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outlineLvl w:val="0"/>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w:t>
      </w:r>
    </w:p>
    <w:p>
      <w:pPr>
        <w:pStyle w:val="22"/>
        <w:keepNext/>
        <w:keepLines/>
        <w:widowControl w:val="0"/>
        <w:shd w:val="clear" w:color="auto" w:fill="auto"/>
        <w:bidi w:val="0"/>
        <w:spacing w:before="0" w:after="160" w:line="360" w:lineRule="auto"/>
        <w:ind w:left="0" w:right="0" w:firstLine="0"/>
        <w:jc w:val="center"/>
        <w:rPr>
          <w:rFonts w:hint="eastAsia" w:ascii="黑体" w:hAnsi="黑体" w:eastAsia="黑体" w:cs="黑体"/>
          <w:b/>
          <w:bCs/>
          <w:color w:val="auto"/>
          <w:kern w:val="2"/>
          <w:sz w:val="36"/>
          <w:szCs w:val="36"/>
          <w:u w:val="none"/>
          <w:shd w:val="clear"/>
          <w:vertAlign w:val="baseline"/>
          <w:lang w:val="en-US" w:eastAsia="zh-CN" w:bidi="ar-SA"/>
        </w:rPr>
      </w:pPr>
      <w:r>
        <w:rPr>
          <w:rFonts w:hint="eastAsia" w:ascii="黑体" w:hAnsi="黑体" w:eastAsia="黑体" w:cs="黑体"/>
          <w:b/>
          <w:bCs/>
          <w:color w:val="auto"/>
          <w:kern w:val="2"/>
          <w:sz w:val="36"/>
          <w:szCs w:val="36"/>
          <w:u w:val="none"/>
          <w:shd w:val="clear"/>
          <w:vertAlign w:val="baseline"/>
          <w:lang w:val="en-US" w:eastAsia="zh-CN" w:bidi="ar-SA"/>
        </w:rPr>
        <w:t>《义务教育地理课程标准（2022年版）》新变化</w:t>
      </w:r>
    </w:p>
    <w:p>
      <w:pPr>
        <w:pStyle w:val="22"/>
        <w:keepNext/>
        <w:keepLines/>
        <w:widowControl w:val="0"/>
        <w:shd w:val="clear" w:color="auto" w:fill="auto"/>
        <w:bidi w:val="0"/>
        <w:spacing w:before="0" w:after="160" w:line="360" w:lineRule="auto"/>
        <w:ind w:left="0" w:right="0" w:firstLine="0"/>
        <w:jc w:val="center"/>
        <w:rPr>
          <w:rFonts w:hint="eastAsia" w:ascii="宋体" w:hAnsi="宋体" w:eastAsia="宋体" w:cs="宋体"/>
          <w:b/>
          <w:bCs/>
          <w:color w:val="auto"/>
          <w:kern w:val="2"/>
          <w:sz w:val="28"/>
          <w:szCs w:val="28"/>
          <w:u w:val="none"/>
          <w:shd w:val="clear"/>
          <w:vertAlign w:val="baseline"/>
          <w:lang w:val="en-US" w:eastAsia="zh-CN" w:bidi="ar-SA"/>
        </w:rPr>
      </w:pPr>
      <w:r>
        <w:rPr>
          <w:rFonts w:hint="eastAsia" w:ascii="宋体" w:hAnsi="宋体" w:eastAsia="宋体" w:cs="宋体"/>
          <w:b/>
          <w:bCs/>
          <w:color w:val="auto"/>
          <w:kern w:val="2"/>
          <w:sz w:val="28"/>
          <w:szCs w:val="28"/>
          <w:u w:val="none"/>
          <w:shd w:val="clear"/>
          <w:vertAlign w:val="baseline"/>
          <w:lang w:val="en-US" w:eastAsia="zh-CN" w:bidi="ar-SA"/>
        </w:rPr>
        <w:t>前言</w:t>
      </w:r>
    </w:p>
    <w:p>
      <w:pPr>
        <w:spacing w:line="360" w:lineRule="auto"/>
        <w:jc w:val="both"/>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【变化点总述】</w:t>
      </w:r>
    </w:p>
    <w:p>
      <w:pPr>
        <w:spacing w:line="360" w:lineRule="auto"/>
        <w:ind w:firstLine="480" w:firstLineChars="200"/>
        <w:jc w:val="both"/>
        <w:rPr>
          <w:rFonts w:hint="eastAsia" w:ascii="宋体" w:hAnsi="宋体" w:eastAsia="宋体" w:cs="宋体"/>
          <w:b/>
          <w:bCs/>
          <w:sz w:val="24"/>
          <w:szCs w:val="24"/>
          <w:lang w:val="en-US" w:eastAsia="zh-CN"/>
        </w:rPr>
      </w:pPr>
      <w:r>
        <w:rPr>
          <w:rFonts w:hint="eastAsia" w:ascii="宋体" w:hAnsi="宋体" w:eastAsia="宋体" w:cs="宋体"/>
          <w:b w:val="0"/>
          <w:bCs w:val="0"/>
          <w:color w:val="auto"/>
          <w:sz w:val="24"/>
          <w:szCs w:val="24"/>
          <w:lang w:val="en-US" w:eastAsia="zh-CN"/>
        </w:rPr>
        <w:t>2022年版课标新增指导思想、修订原则、主要变化三方面内容。</w:t>
      </w:r>
    </w:p>
    <w:p>
      <w:pPr>
        <w:numPr>
          <w:ilvl w:val="0"/>
          <w:numId w:val="0"/>
        </w:numPr>
        <w:spacing w:line="360" w:lineRule="auto"/>
        <w:ind w:firstLine="480" w:firstLineChars="200"/>
        <w:jc w:val="both"/>
        <w:rPr>
          <w:rFonts w:hint="eastAsia" w:ascii="宋体" w:hAnsi="宋体" w:eastAsia="宋体" w:cs="宋体"/>
          <w:color w:val="00B050"/>
          <w:sz w:val="24"/>
          <w:szCs w:val="24"/>
          <w:vertAlign w:val="baseline"/>
          <w:lang w:val="zh-TW" w:eastAsia="zh-TW"/>
        </w:rPr>
      </w:pPr>
      <w:r>
        <w:rPr>
          <w:rFonts w:hint="eastAsia" w:ascii="宋体" w:hAnsi="宋体" w:eastAsia="宋体" w:cs="宋体"/>
          <w:color w:val="00B050"/>
          <w:sz w:val="24"/>
          <w:szCs w:val="24"/>
          <w:vertAlign w:val="baseline"/>
          <w:lang w:val="zh-TW" w:eastAsia="zh-TW"/>
        </w:rPr>
        <w:t>习近平总书记多次强调，课程教材要发挥培根铸魂、启智增慧的作用，必须坚持马克思主义的指导地位，体现马克思主义中国化最新成果，体现中国和中华民族风格，体现党和国家对教育的基本要求,体现国家和民族基本价值观，体现人类文化知识积累和创新成果。</w:t>
      </w:r>
    </w:p>
    <w:p>
      <w:pPr>
        <w:numPr>
          <w:ilvl w:val="0"/>
          <w:numId w:val="0"/>
        </w:numPr>
        <w:spacing w:line="360" w:lineRule="auto"/>
        <w:ind w:firstLine="480" w:firstLineChars="200"/>
        <w:jc w:val="both"/>
        <w:rPr>
          <w:rFonts w:hint="eastAsia" w:ascii="宋体" w:hAnsi="宋体" w:eastAsia="宋体" w:cs="宋体"/>
          <w:color w:val="00B050"/>
          <w:sz w:val="24"/>
          <w:szCs w:val="24"/>
          <w:vertAlign w:val="baseline"/>
          <w:lang w:val="en-US" w:eastAsia="zh-CN"/>
        </w:rPr>
      </w:pPr>
      <w:r>
        <w:rPr>
          <w:rFonts w:hint="eastAsia" w:ascii="宋体" w:hAnsi="宋体" w:eastAsia="宋体" w:cs="宋体"/>
          <w:color w:val="00B050"/>
          <w:sz w:val="24"/>
          <w:szCs w:val="24"/>
          <w:vertAlign w:val="baseline"/>
          <w:lang w:val="en-US" w:eastAsia="zh-CN"/>
        </w:rPr>
        <w:t>义务教育课程规定了教育目标、教育内容和教学基本要求，体现国家意志，在立德树人中发挥着关键作用。2001年颁布的《义务教育课程设置实验方案》和2011年颁布的义务教育各课程标准，坚持了正确的改革方向，体现了先进的教育理念，为基础教育质量提高作出了积极贡献。随着义务教育全面普及，教育需求从</w:t>
      </w:r>
      <w:r>
        <w:rPr>
          <w:rFonts w:hint="eastAsia" w:ascii="宋体" w:hAnsi="宋体" w:eastAsia="宋体" w:cs="宋体"/>
          <w:color w:val="00B050"/>
          <w:sz w:val="24"/>
          <w:szCs w:val="24"/>
          <w:vertAlign w:val="baseline"/>
          <w:lang w:val="zh-CN" w:eastAsia="zh-CN"/>
        </w:rPr>
        <w:t>“有</w:t>
      </w:r>
      <w:r>
        <w:rPr>
          <w:rFonts w:hint="eastAsia" w:ascii="宋体" w:hAnsi="宋体" w:eastAsia="宋体" w:cs="宋体"/>
          <w:color w:val="00B050"/>
          <w:sz w:val="24"/>
          <w:szCs w:val="24"/>
          <w:vertAlign w:val="baseline"/>
          <w:lang w:val="en-US" w:eastAsia="zh-CN"/>
        </w:rPr>
        <w:t>学上”转向</w:t>
      </w:r>
      <w:r>
        <w:rPr>
          <w:rFonts w:hint="eastAsia" w:ascii="宋体" w:hAnsi="宋体" w:eastAsia="宋体" w:cs="宋体"/>
          <w:color w:val="00B050"/>
          <w:sz w:val="24"/>
          <w:szCs w:val="24"/>
          <w:vertAlign w:val="baseline"/>
          <w:lang w:val="zh-CN" w:eastAsia="zh-CN"/>
        </w:rPr>
        <w:t>“上好</w:t>
      </w:r>
      <w:r>
        <w:rPr>
          <w:rFonts w:hint="eastAsia" w:ascii="宋体" w:hAnsi="宋体" w:eastAsia="宋体" w:cs="宋体"/>
          <w:color w:val="00B050"/>
          <w:sz w:val="24"/>
          <w:szCs w:val="24"/>
          <w:vertAlign w:val="baseline"/>
          <w:lang w:val="en-US" w:eastAsia="zh-CN"/>
        </w:rPr>
        <w:t>学”，必须进一步明确</w:t>
      </w:r>
      <w:r>
        <w:rPr>
          <w:rFonts w:hint="eastAsia" w:ascii="宋体" w:hAnsi="宋体" w:eastAsia="宋体" w:cs="宋体"/>
          <w:color w:val="00B050"/>
          <w:sz w:val="24"/>
          <w:szCs w:val="24"/>
          <w:vertAlign w:val="baseline"/>
          <w:lang w:val="zh-CN" w:eastAsia="zh-CN"/>
        </w:rPr>
        <w:t>“培</w:t>
      </w:r>
      <w:r>
        <w:rPr>
          <w:rFonts w:hint="eastAsia" w:ascii="宋体" w:hAnsi="宋体" w:eastAsia="宋体" w:cs="宋体"/>
          <w:color w:val="00B050"/>
          <w:sz w:val="24"/>
          <w:szCs w:val="24"/>
          <w:vertAlign w:val="baseline"/>
          <w:lang w:val="en-US" w:eastAsia="zh-CN"/>
        </w:rPr>
        <w:t>养什么人、怎样培养人、为谁培养人”，优化学校育人蓝图。当今世界科技进步日新月异，网络新媒体迅速普及，人们生活、学习、工作方式不断改变，儿童青少年成长环境深刻变化，人才培养面临新挑战。义务教育课程必须与时俱进，进行修订完善。</w:t>
      </w:r>
    </w:p>
    <w:p>
      <w:pPr>
        <w:numPr>
          <w:ilvl w:val="0"/>
          <w:numId w:val="0"/>
        </w:numPr>
        <w:spacing w:line="360" w:lineRule="auto"/>
        <w:ind w:firstLine="482" w:firstLineChars="200"/>
        <w:jc w:val="both"/>
        <w:outlineLvl w:val="2"/>
        <w:rPr>
          <w:rFonts w:hint="eastAsia" w:ascii="宋体" w:hAnsi="宋体" w:eastAsia="宋体" w:cs="宋体"/>
          <w:b/>
          <w:bCs/>
          <w:color w:val="00B050"/>
          <w:sz w:val="24"/>
          <w:szCs w:val="24"/>
          <w:vertAlign w:val="baseline"/>
          <w:lang w:val="en-US" w:eastAsia="zh-CN"/>
        </w:rPr>
      </w:pPr>
      <w:bookmarkStart w:id="0" w:name="bookmark8"/>
      <w:bookmarkStart w:id="1" w:name="bookmark6"/>
      <w:bookmarkStart w:id="2" w:name="bookmark7"/>
      <w:bookmarkStart w:id="3" w:name="bookmark9"/>
      <w:r>
        <w:rPr>
          <w:rFonts w:hint="eastAsia" w:ascii="宋体" w:hAnsi="宋体" w:eastAsia="宋体" w:cs="宋体"/>
          <w:b/>
          <w:bCs/>
          <w:color w:val="00B050"/>
          <w:sz w:val="24"/>
          <w:szCs w:val="24"/>
          <w:vertAlign w:val="baseline"/>
          <w:lang w:val="en-US" w:eastAsia="zh-CN"/>
        </w:rPr>
        <w:t>一</w:t>
      </w:r>
      <w:bookmarkEnd w:id="0"/>
      <w:r>
        <w:rPr>
          <w:rFonts w:hint="eastAsia" w:ascii="宋体" w:hAnsi="宋体" w:eastAsia="宋体" w:cs="宋体"/>
          <w:b/>
          <w:bCs/>
          <w:color w:val="00B050"/>
          <w:sz w:val="24"/>
          <w:szCs w:val="24"/>
          <w:vertAlign w:val="baseline"/>
          <w:lang w:val="en-US" w:eastAsia="zh-CN"/>
        </w:rPr>
        <w:t>、指导思想</w:t>
      </w:r>
      <w:bookmarkEnd w:id="1"/>
      <w:bookmarkEnd w:id="2"/>
      <w:bookmarkEnd w:id="3"/>
    </w:p>
    <w:p>
      <w:pPr>
        <w:numPr>
          <w:ilvl w:val="0"/>
          <w:numId w:val="0"/>
        </w:numPr>
        <w:spacing w:line="360" w:lineRule="auto"/>
        <w:ind w:firstLine="480" w:firstLineChars="200"/>
        <w:jc w:val="both"/>
        <w:outlineLvl w:val="2"/>
        <w:rPr>
          <w:rFonts w:hint="eastAsia" w:ascii="宋体" w:hAnsi="宋体" w:eastAsia="宋体" w:cs="宋体"/>
          <w:color w:val="00B050"/>
          <w:kern w:val="2"/>
          <w:sz w:val="24"/>
          <w:szCs w:val="24"/>
          <w:u w:val="none"/>
          <w:shd w:val="clear"/>
          <w:vertAlign w:val="baseline"/>
          <w:lang w:val="en-US" w:eastAsia="zh-CN" w:bidi="ar-SA"/>
        </w:rPr>
      </w:pPr>
      <w:r>
        <w:rPr>
          <w:rFonts w:hint="eastAsia" w:ascii="宋体" w:hAnsi="宋体" w:eastAsia="宋体" w:cs="宋体"/>
          <w:color w:val="00B050"/>
          <w:kern w:val="2"/>
          <w:sz w:val="24"/>
          <w:szCs w:val="24"/>
          <w:u w:val="none"/>
          <w:shd w:val="clear"/>
          <w:vertAlign w:val="baseline"/>
          <w:lang w:val="en-US" w:eastAsia="zh-CN" w:bidi="ar-SA"/>
        </w:rPr>
        <w:t>以习近平新时代中国特色社会主义思想为指导，全面贯彻党的教育方针，遵循教育教学规律，落实立德树人根本任务，发展素质教育。以人民为中心，扎根中国大地办教育。坚持德育为先，提升智育水平，加强体育美育，落实劳动教育。反映时代特征，努力构建具有中国特色、世界水准的义务教育课程体系。聚焦中国学生发展核心素养，培养学生适应未来发展的正确价值观、必备品格和关键能力，引导学生明确人生发展方向，成长为德智体美劳全面发展的社会主义建设者和接班人。</w:t>
      </w:r>
      <w:bookmarkStart w:id="4" w:name="bookmark12"/>
      <w:bookmarkStart w:id="5" w:name="bookmark10"/>
      <w:bookmarkStart w:id="6" w:name="bookmark11"/>
      <w:bookmarkStart w:id="7" w:name="bookmark13"/>
    </w:p>
    <w:p>
      <w:pPr>
        <w:numPr>
          <w:ilvl w:val="0"/>
          <w:numId w:val="0"/>
        </w:numPr>
        <w:spacing w:line="360" w:lineRule="auto"/>
        <w:ind w:firstLine="482" w:firstLineChars="200"/>
        <w:jc w:val="both"/>
        <w:outlineLvl w:val="2"/>
        <w:rPr>
          <w:rFonts w:hint="eastAsia" w:ascii="宋体" w:hAnsi="宋体" w:eastAsia="宋体" w:cs="宋体"/>
          <w:b/>
          <w:bCs/>
          <w:color w:val="00B050"/>
          <w:sz w:val="24"/>
          <w:szCs w:val="24"/>
          <w:vertAlign w:val="baseline"/>
          <w:lang w:val="en-US" w:eastAsia="zh-CN"/>
        </w:rPr>
      </w:pPr>
      <w:r>
        <w:rPr>
          <w:rFonts w:hint="eastAsia" w:ascii="宋体" w:hAnsi="宋体" w:eastAsia="宋体" w:cs="宋体"/>
          <w:b/>
          <w:bCs/>
          <w:color w:val="00B050"/>
          <w:sz w:val="24"/>
          <w:szCs w:val="24"/>
          <w:vertAlign w:val="baseline"/>
          <w:lang w:val="en-US" w:eastAsia="zh-CN"/>
        </w:rPr>
        <w:t>二</w:t>
      </w:r>
      <w:bookmarkEnd w:id="4"/>
      <w:r>
        <w:rPr>
          <w:rFonts w:hint="eastAsia" w:ascii="宋体" w:hAnsi="宋体" w:eastAsia="宋体" w:cs="宋体"/>
          <w:b/>
          <w:bCs/>
          <w:color w:val="00B050"/>
          <w:sz w:val="24"/>
          <w:szCs w:val="24"/>
          <w:vertAlign w:val="baseline"/>
          <w:lang w:val="en-US" w:eastAsia="zh-CN"/>
        </w:rPr>
        <w:t>、修订原则</w:t>
      </w:r>
      <w:bookmarkEnd w:id="5"/>
      <w:bookmarkEnd w:id="6"/>
      <w:bookmarkEnd w:id="7"/>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00B050"/>
          <w:sz w:val="24"/>
          <w:szCs w:val="24"/>
          <w:lang w:val="en-US" w:eastAsia="zh-CN"/>
        </w:rPr>
      </w:pPr>
      <w:bookmarkStart w:id="8" w:name="bookmark16"/>
      <w:bookmarkStart w:id="9" w:name="bookmark15"/>
      <w:bookmarkStart w:id="10" w:name="bookmark14"/>
      <w:r>
        <w:rPr>
          <w:rFonts w:hint="eastAsia" w:ascii="宋体" w:hAnsi="宋体" w:eastAsia="宋体" w:cs="宋体"/>
          <w:b/>
          <w:bCs/>
          <w:color w:val="00B050"/>
          <w:sz w:val="24"/>
          <w:szCs w:val="24"/>
          <w:lang w:val="en-US" w:eastAsia="en-US"/>
        </w:rPr>
        <w:t>(</w:t>
      </w:r>
      <w:r>
        <w:rPr>
          <w:rFonts w:hint="eastAsia" w:ascii="宋体" w:hAnsi="宋体" w:eastAsia="宋体" w:cs="宋体"/>
          <w:b/>
          <w:bCs/>
          <w:color w:val="00B050"/>
          <w:sz w:val="24"/>
          <w:szCs w:val="24"/>
          <w:lang w:val="en-US" w:eastAsia="zh-CN"/>
        </w:rPr>
        <w:t>一</w:t>
      </w:r>
      <w:r>
        <w:rPr>
          <w:rFonts w:hint="eastAsia" w:ascii="宋体" w:hAnsi="宋体" w:eastAsia="宋体" w:cs="宋体"/>
          <w:b/>
          <w:bCs/>
          <w:color w:val="00B050"/>
          <w:sz w:val="24"/>
          <w:szCs w:val="24"/>
          <w:lang w:val="en-US" w:eastAsia="en-US"/>
        </w:rPr>
        <w:t>)</w:t>
      </w:r>
      <w:r>
        <w:rPr>
          <w:rFonts w:hint="eastAsia" w:ascii="宋体" w:hAnsi="宋体" w:eastAsia="宋体" w:cs="宋体"/>
          <w:b/>
          <w:bCs/>
          <w:color w:val="00B050"/>
          <w:sz w:val="24"/>
          <w:szCs w:val="24"/>
          <w:lang w:val="en-US" w:eastAsia="zh-CN"/>
        </w:rPr>
        <w:t>坚持目标导向</w:t>
      </w:r>
      <w:bookmarkEnd w:id="8"/>
      <w:bookmarkEnd w:id="9"/>
      <w:bookmarkEnd w:id="10"/>
    </w:p>
    <w:p>
      <w:pPr>
        <w:numPr>
          <w:ilvl w:val="0"/>
          <w:numId w:val="0"/>
        </w:numPr>
        <w:spacing w:line="360" w:lineRule="auto"/>
        <w:ind w:firstLine="480" w:firstLineChars="200"/>
        <w:jc w:val="both"/>
        <w:outlineLvl w:val="2"/>
        <w:rPr>
          <w:rFonts w:hint="eastAsia" w:ascii="宋体" w:hAnsi="宋体" w:eastAsia="宋体" w:cs="宋体"/>
          <w:b/>
          <w:bCs/>
          <w:color w:val="00B050"/>
          <w:sz w:val="24"/>
          <w:szCs w:val="24"/>
          <w:vertAlign w:val="baseline"/>
          <w:lang w:val="en-US" w:eastAsia="zh-CN"/>
        </w:rPr>
      </w:pPr>
      <w:r>
        <w:rPr>
          <w:rFonts w:hint="eastAsia" w:ascii="宋体" w:hAnsi="宋体" w:eastAsia="宋体" w:cs="宋体"/>
          <w:color w:val="00B050"/>
          <w:kern w:val="2"/>
          <w:sz w:val="24"/>
          <w:szCs w:val="24"/>
          <w:u w:val="none"/>
          <w:shd w:val="clear"/>
          <w:vertAlign w:val="baseline"/>
          <w:lang w:val="en-US" w:eastAsia="zh-CN" w:bidi="ar-SA"/>
        </w:rPr>
        <w:t>认真学习领会习近平总书记关于教育的重要论述，全面落实有理想、有本领、有担当的时代新人培养要求，确立课程修订的根本遵循。准确理解和把握党中央、国务院关于教育改革的各项要求，全面落实习近平新时代中国特色社会主义思想，将社会主义先进文化、革命文化、中华优秀传统文化、国家安全、生命安全与健康等重大主题教育有机融入课程，增强课程思想性。</w:t>
      </w:r>
    </w:p>
    <w:p>
      <w:pPr>
        <w:numPr>
          <w:ilvl w:val="0"/>
          <w:numId w:val="0"/>
        </w:numPr>
        <w:spacing w:line="360" w:lineRule="auto"/>
        <w:ind w:firstLine="482" w:firstLineChars="200"/>
        <w:jc w:val="both"/>
        <w:outlineLvl w:val="2"/>
        <w:rPr>
          <w:rFonts w:hint="eastAsia" w:ascii="宋体" w:hAnsi="宋体" w:eastAsia="宋体" w:cs="宋体"/>
          <w:b/>
          <w:bCs/>
          <w:color w:val="00B050"/>
          <w:sz w:val="24"/>
          <w:szCs w:val="24"/>
          <w:vertAlign w:val="baseline"/>
          <w:lang w:val="en-US" w:eastAsia="zh-CN"/>
        </w:rPr>
      </w:pPr>
      <w:bookmarkStart w:id="11" w:name="bookmark17"/>
      <w:bookmarkStart w:id="12" w:name="bookmark18"/>
      <w:bookmarkStart w:id="13" w:name="bookmark19"/>
      <w:r>
        <w:rPr>
          <w:rFonts w:hint="eastAsia" w:ascii="宋体" w:hAnsi="宋体" w:eastAsia="宋体" w:cs="宋体"/>
          <w:b/>
          <w:bCs/>
          <w:color w:val="00B050"/>
          <w:sz w:val="24"/>
          <w:szCs w:val="24"/>
          <w:vertAlign w:val="baseline"/>
          <w:lang w:val="en-US" w:eastAsia="en-US"/>
        </w:rPr>
        <w:t>(</w:t>
      </w:r>
      <w:r>
        <w:rPr>
          <w:rFonts w:hint="eastAsia" w:ascii="宋体" w:hAnsi="宋体" w:eastAsia="宋体" w:cs="宋体"/>
          <w:b/>
          <w:bCs/>
          <w:color w:val="00B050"/>
          <w:sz w:val="24"/>
          <w:szCs w:val="24"/>
          <w:vertAlign w:val="baseline"/>
          <w:lang w:val="en-US" w:eastAsia="zh-CN"/>
        </w:rPr>
        <w:t>二</w:t>
      </w:r>
      <w:r>
        <w:rPr>
          <w:rFonts w:hint="eastAsia" w:ascii="宋体" w:hAnsi="宋体" w:eastAsia="宋体" w:cs="宋体"/>
          <w:b/>
          <w:bCs/>
          <w:color w:val="00B050"/>
          <w:sz w:val="24"/>
          <w:szCs w:val="24"/>
          <w:vertAlign w:val="baseline"/>
          <w:lang w:val="en-US" w:eastAsia="en-US"/>
        </w:rPr>
        <w:t>)</w:t>
      </w:r>
      <w:r>
        <w:rPr>
          <w:rFonts w:hint="eastAsia" w:ascii="宋体" w:hAnsi="宋体" w:eastAsia="宋体" w:cs="宋体"/>
          <w:b/>
          <w:bCs/>
          <w:color w:val="00B050"/>
          <w:sz w:val="24"/>
          <w:szCs w:val="24"/>
          <w:vertAlign w:val="baseline"/>
          <w:lang w:val="en-US" w:eastAsia="zh-CN"/>
        </w:rPr>
        <w:t>坚持问题导向</w:t>
      </w:r>
      <w:bookmarkEnd w:id="11"/>
      <w:bookmarkEnd w:id="12"/>
      <w:bookmarkEnd w:id="13"/>
    </w:p>
    <w:p>
      <w:pPr>
        <w:numPr>
          <w:ilvl w:val="0"/>
          <w:numId w:val="0"/>
        </w:numPr>
        <w:spacing w:line="360" w:lineRule="auto"/>
        <w:ind w:firstLine="480" w:firstLineChars="200"/>
        <w:jc w:val="both"/>
        <w:outlineLvl w:val="2"/>
        <w:rPr>
          <w:rFonts w:hint="eastAsia" w:ascii="宋体" w:hAnsi="宋体" w:eastAsia="宋体" w:cs="宋体"/>
          <w:b/>
          <w:bCs/>
          <w:color w:val="00B050"/>
          <w:sz w:val="24"/>
          <w:szCs w:val="24"/>
          <w:vertAlign w:val="baseline"/>
          <w:lang w:val="en-US" w:eastAsia="zh-CN"/>
        </w:rPr>
      </w:pPr>
      <w:r>
        <w:rPr>
          <w:rFonts w:hint="eastAsia" w:ascii="宋体" w:hAnsi="宋体" w:eastAsia="宋体" w:cs="宋体"/>
          <w:color w:val="00B050"/>
          <w:kern w:val="2"/>
          <w:sz w:val="24"/>
          <w:szCs w:val="24"/>
          <w:u w:val="none"/>
          <w:shd w:val="clear"/>
          <w:vertAlign w:val="baseline"/>
          <w:lang w:val="en-US" w:eastAsia="zh-CN" w:bidi="ar-SA"/>
        </w:rPr>
        <w:t>全面梳理课程改革的困难与问题，明确修订重点和任务，注重对实际问题的有效回应。遵循学生身心发展规律，加强一体化设置，促进学段衔接，提升课程科学性和系统性。进一步精选对学生终身发展有价值的课程内容，减负提质。细化育人目标，明确实施要求，增强课程指导性和可操作性。</w:t>
      </w:r>
    </w:p>
    <w:p>
      <w:pPr>
        <w:numPr>
          <w:ilvl w:val="0"/>
          <w:numId w:val="0"/>
        </w:numPr>
        <w:spacing w:line="360" w:lineRule="auto"/>
        <w:ind w:firstLine="482" w:firstLineChars="200"/>
        <w:jc w:val="both"/>
        <w:outlineLvl w:val="2"/>
        <w:rPr>
          <w:rFonts w:hint="eastAsia" w:ascii="宋体" w:hAnsi="宋体" w:eastAsia="宋体" w:cs="宋体"/>
          <w:b/>
          <w:bCs/>
          <w:color w:val="00B050"/>
          <w:sz w:val="24"/>
          <w:szCs w:val="24"/>
          <w:lang w:val="en-US" w:eastAsia="zh-CN"/>
        </w:rPr>
      </w:pPr>
      <w:bookmarkStart w:id="14" w:name="bookmark20"/>
      <w:bookmarkStart w:id="15" w:name="bookmark21"/>
      <w:bookmarkStart w:id="16" w:name="bookmark22"/>
      <w:r>
        <w:rPr>
          <w:rFonts w:hint="eastAsia" w:ascii="宋体" w:hAnsi="宋体" w:eastAsia="宋体" w:cs="宋体"/>
          <w:b/>
          <w:bCs/>
          <w:color w:val="00B050"/>
          <w:sz w:val="24"/>
          <w:szCs w:val="24"/>
          <w:vertAlign w:val="baseline"/>
          <w:lang w:val="en-US" w:eastAsia="zh-CN"/>
        </w:rPr>
        <w:t>(三)坚持</w:t>
      </w:r>
      <w:r>
        <w:rPr>
          <w:rFonts w:hint="eastAsia" w:ascii="宋体" w:hAnsi="宋体" w:eastAsia="宋体" w:cs="宋体"/>
          <w:b/>
          <w:bCs/>
          <w:color w:val="00B050"/>
          <w:sz w:val="24"/>
          <w:szCs w:val="24"/>
          <w:lang w:val="en-US" w:eastAsia="zh-CN"/>
        </w:rPr>
        <w:t>创新导向</w:t>
      </w:r>
      <w:bookmarkEnd w:id="14"/>
      <w:bookmarkEnd w:id="15"/>
      <w:bookmarkEnd w:id="16"/>
    </w:p>
    <w:p>
      <w:pPr>
        <w:numPr>
          <w:ilvl w:val="0"/>
          <w:numId w:val="0"/>
        </w:numPr>
        <w:spacing w:line="360" w:lineRule="auto"/>
        <w:ind w:firstLine="480" w:firstLineChars="200"/>
        <w:jc w:val="both"/>
        <w:outlineLvl w:val="2"/>
        <w:rPr>
          <w:rFonts w:hint="eastAsia" w:ascii="宋体" w:hAnsi="宋体" w:eastAsia="宋体" w:cs="宋体"/>
          <w:color w:val="00B050"/>
          <w:kern w:val="2"/>
          <w:sz w:val="24"/>
          <w:szCs w:val="24"/>
          <w:u w:val="none"/>
          <w:shd w:val="clear"/>
          <w:vertAlign w:val="baseline"/>
          <w:lang w:val="en-US" w:eastAsia="zh-CN" w:bidi="ar-SA"/>
        </w:rPr>
      </w:pPr>
      <w:r>
        <w:rPr>
          <w:rFonts w:hint="eastAsia" w:ascii="宋体" w:hAnsi="宋体" w:eastAsia="宋体" w:cs="宋体"/>
          <w:color w:val="00B050"/>
          <w:kern w:val="2"/>
          <w:sz w:val="24"/>
          <w:szCs w:val="24"/>
          <w:u w:val="none"/>
          <w:shd w:val="clear"/>
          <w:vertAlign w:val="baseline"/>
          <w:lang w:val="en-US" w:eastAsia="zh-CN" w:bidi="ar-SA"/>
        </w:rPr>
        <w:t>既注重继承我国课程建设的成功经验，也充分借鉴国际先进教育理念，进一步深化课程改革。强化课程综合性和实践性，推动育人方式变革，着力发展学生核心素养。凸显学生主体地位，关注学生个性化、多样化的学习和发展需求，增强课程适宜性。坚持与时俱进，反映经济社会发展新变化、科学技术进步新成果，更新课程内容，体现课程时代性。</w:t>
      </w:r>
    </w:p>
    <w:p>
      <w:pPr>
        <w:numPr>
          <w:ilvl w:val="0"/>
          <w:numId w:val="0"/>
        </w:numPr>
        <w:spacing w:line="360" w:lineRule="auto"/>
        <w:ind w:firstLine="482" w:firstLineChars="200"/>
        <w:jc w:val="both"/>
        <w:outlineLvl w:val="2"/>
        <w:rPr>
          <w:rFonts w:hint="eastAsia" w:ascii="宋体" w:hAnsi="宋体" w:eastAsia="宋体" w:cs="宋体"/>
          <w:color w:val="00B050"/>
          <w:kern w:val="2"/>
          <w:sz w:val="24"/>
          <w:szCs w:val="24"/>
          <w:u w:val="none"/>
          <w:shd w:val="clear"/>
          <w:vertAlign w:val="baseline"/>
          <w:lang w:val="en-US" w:eastAsia="zh-CN" w:bidi="ar-SA"/>
        </w:rPr>
      </w:pPr>
      <w:bookmarkStart w:id="17" w:name="bookmark25"/>
      <w:bookmarkStart w:id="18" w:name="bookmark23"/>
      <w:bookmarkStart w:id="19" w:name="bookmark26"/>
      <w:bookmarkStart w:id="20" w:name="bookmark24"/>
      <w:r>
        <w:rPr>
          <w:rFonts w:hint="eastAsia" w:ascii="宋体" w:hAnsi="宋体" w:eastAsia="宋体" w:cs="宋体"/>
          <w:b/>
          <w:bCs/>
          <w:color w:val="00B050"/>
          <w:sz w:val="24"/>
          <w:szCs w:val="24"/>
          <w:vertAlign w:val="baseline"/>
          <w:lang w:val="en-US" w:eastAsia="zh-CN"/>
        </w:rPr>
        <w:t>三</w:t>
      </w:r>
      <w:bookmarkEnd w:id="17"/>
      <w:r>
        <w:rPr>
          <w:rFonts w:hint="eastAsia" w:ascii="宋体" w:hAnsi="宋体" w:eastAsia="宋体" w:cs="宋体"/>
          <w:b/>
          <w:bCs/>
          <w:color w:val="00B050"/>
          <w:sz w:val="24"/>
          <w:szCs w:val="24"/>
          <w:vertAlign w:val="baseline"/>
          <w:lang w:val="en-US" w:eastAsia="zh-CN"/>
        </w:rPr>
        <w:t>、主要变化</w:t>
      </w:r>
      <w:bookmarkEnd w:id="18"/>
      <w:bookmarkEnd w:id="19"/>
      <w:bookmarkEnd w:id="20"/>
    </w:p>
    <w:p>
      <w:pPr>
        <w:numPr>
          <w:ilvl w:val="0"/>
          <w:numId w:val="0"/>
        </w:numPr>
        <w:spacing w:line="360" w:lineRule="auto"/>
        <w:ind w:firstLine="482" w:firstLineChars="200"/>
        <w:jc w:val="both"/>
        <w:outlineLvl w:val="2"/>
        <w:rPr>
          <w:rFonts w:hint="eastAsia" w:ascii="宋体" w:hAnsi="宋体" w:eastAsia="宋体" w:cs="宋体"/>
          <w:b/>
          <w:bCs/>
          <w:color w:val="00B050"/>
          <w:sz w:val="24"/>
          <w:szCs w:val="24"/>
          <w:vertAlign w:val="baseline"/>
          <w:lang w:val="en-US" w:eastAsia="zh-CN"/>
        </w:rPr>
      </w:pPr>
      <w:bookmarkStart w:id="21" w:name="bookmark29"/>
      <w:bookmarkStart w:id="22" w:name="bookmark28"/>
      <w:bookmarkStart w:id="23" w:name="bookmark30"/>
      <w:bookmarkStart w:id="24" w:name="bookmark27"/>
      <w:r>
        <w:rPr>
          <w:rFonts w:hint="eastAsia" w:ascii="宋体" w:hAnsi="宋体" w:eastAsia="宋体" w:cs="宋体"/>
          <w:b/>
          <w:bCs/>
          <w:color w:val="00B050"/>
          <w:sz w:val="24"/>
          <w:szCs w:val="24"/>
          <w:vertAlign w:val="baseline"/>
          <w:lang w:val="en-US" w:eastAsia="zh-CN"/>
        </w:rPr>
        <w:t>（</w:t>
      </w:r>
      <w:bookmarkEnd w:id="21"/>
      <w:r>
        <w:rPr>
          <w:rFonts w:hint="eastAsia" w:ascii="宋体" w:hAnsi="宋体" w:eastAsia="宋体" w:cs="宋体"/>
          <w:b/>
          <w:bCs/>
          <w:color w:val="00B050"/>
          <w:sz w:val="24"/>
          <w:szCs w:val="24"/>
          <w:vertAlign w:val="baseline"/>
          <w:lang w:val="en-US" w:eastAsia="zh-CN"/>
        </w:rPr>
        <w:t>一）</w:t>
      </w:r>
      <w:r>
        <w:rPr>
          <w:rFonts w:hint="eastAsia" w:ascii="宋体" w:hAnsi="宋体" w:eastAsia="宋体" w:cs="宋体"/>
          <w:b/>
          <w:bCs/>
          <w:color w:val="00B050"/>
          <w:sz w:val="24"/>
          <w:szCs w:val="24"/>
          <w:vertAlign w:val="baseline"/>
          <w:lang w:val="en-US" w:eastAsia="zh-CN"/>
        </w:rPr>
        <w:tab/>
      </w:r>
      <w:r>
        <w:rPr>
          <w:rFonts w:hint="eastAsia" w:ascii="宋体" w:hAnsi="宋体" w:eastAsia="宋体" w:cs="宋体"/>
          <w:b/>
          <w:bCs/>
          <w:color w:val="00B050"/>
          <w:sz w:val="24"/>
          <w:szCs w:val="24"/>
          <w:vertAlign w:val="baseline"/>
          <w:lang w:val="en-US" w:eastAsia="zh-CN"/>
        </w:rPr>
        <w:t>关于课程方案</w:t>
      </w:r>
      <w:bookmarkEnd w:id="22"/>
      <w:bookmarkEnd w:id="23"/>
      <w:bookmarkEnd w:id="24"/>
    </w:p>
    <w:p>
      <w:pPr>
        <w:pStyle w:val="2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00B050"/>
          <w:kern w:val="2"/>
          <w:sz w:val="24"/>
          <w:szCs w:val="24"/>
          <w:u w:val="none"/>
          <w:shd w:val="clear"/>
          <w:vertAlign w:val="baseline"/>
          <w:lang w:val="en-US" w:eastAsia="zh-CN" w:bidi="ar-SA"/>
        </w:rPr>
      </w:pPr>
      <w:r>
        <w:rPr>
          <w:rFonts w:hint="eastAsia" w:ascii="宋体" w:hAnsi="宋体" w:eastAsia="宋体" w:cs="宋体"/>
          <w:color w:val="00B050"/>
          <w:kern w:val="2"/>
          <w:sz w:val="24"/>
          <w:szCs w:val="24"/>
          <w:u w:val="none"/>
          <w:shd w:val="clear"/>
          <w:vertAlign w:val="baseline"/>
          <w:lang w:val="en-US" w:eastAsia="zh-CN" w:bidi="ar-SA"/>
        </w:rPr>
        <w:t>一是完善了培养目标。全面落实习近平总书记关于培养担当民族复兴大任时代新人的要求，结合义务教育性质及课程定位，从有理想、有本领、有担当三个方面，明确义务教育阶段时代新人培养的具体要求。</w:t>
      </w:r>
    </w:p>
    <w:p>
      <w:pPr>
        <w:pStyle w:val="2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00B050"/>
          <w:kern w:val="2"/>
          <w:sz w:val="24"/>
          <w:szCs w:val="24"/>
          <w:u w:val="none"/>
          <w:shd w:val="clear"/>
          <w:vertAlign w:val="baseline"/>
          <w:lang w:val="en-US" w:eastAsia="zh-CN" w:bidi="ar-SA"/>
        </w:rPr>
      </w:pPr>
      <w:r>
        <w:rPr>
          <w:rFonts w:hint="eastAsia" w:ascii="宋体" w:hAnsi="宋体" w:eastAsia="宋体" w:cs="宋体"/>
          <w:color w:val="00B050"/>
          <w:kern w:val="2"/>
          <w:sz w:val="24"/>
          <w:szCs w:val="24"/>
          <w:u w:val="none"/>
          <w:shd w:val="clear"/>
          <w:vertAlign w:val="baseline"/>
          <w:lang w:val="en-US" w:eastAsia="zh-CN" w:bidi="ar-SA"/>
        </w:rPr>
        <w:t>二是优化了课程设置。落实党中央、国务院</w:t>
      </w:r>
      <w:r>
        <w:rPr>
          <w:rFonts w:hint="eastAsia" w:ascii="宋体" w:hAnsi="宋体" w:eastAsia="宋体" w:cs="宋体"/>
          <w:color w:val="00B050"/>
          <w:kern w:val="2"/>
          <w:sz w:val="24"/>
          <w:szCs w:val="24"/>
          <w:u w:val="none"/>
          <w:shd w:val="clear"/>
          <w:vertAlign w:val="baseline"/>
          <w:lang w:val="zh-CN" w:eastAsia="zh-CN" w:bidi="ar-SA"/>
        </w:rPr>
        <w:t>“双</w:t>
      </w:r>
      <w:r>
        <w:rPr>
          <w:rFonts w:hint="eastAsia" w:ascii="宋体" w:hAnsi="宋体" w:eastAsia="宋体" w:cs="宋体"/>
          <w:color w:val="00B050"/>
          <w:kern w:val="2"/>
          <w:sz w:val="24"/>
          <w:szCs w:val="24"/>
          <w:u w:val="none"/>
          <w:shd w:val="clear"/>
          <w:vertAlign w:val="baseline"/>
          <w:lang w:val="en-US" w:eastAsia="zh-CN" w:bidi="ar-SA"/>
        </w:rPr>
        <w:t>减”政策要求，在保持义务教育阶段九年9522总课时数不变的基础上，调整优化课程设置。将小学原品德与生活、品德与社会和初中原思想品德整合为</w:t>
      </w:r>
      <w:r>
        <w:rPr>
          <w:rFonts w:hint="eastAsia" w:ascii="宋体" w:hAnsi="宋体" w:eastAsia="宋体" w:cs="宋体"/>
          <w:color w:val="00B050"/>
          <w:kern w:val="2"/>
          <w:sz w:val="24"/>
          <w:szCs w:val="24"/>
          <w:u w:val="none"/>
          <w:shd w:val="clear"/>
          <w:vertAlign w:val="baseline"/>
          <w:lang w:val="zh-CN" w:eastAsia="zh-CN" w:bidi="ar-SA"/>
        </w:rPr>
        <w:t>“道</w:t>
      </w:r>
      <w:r>
        <w:rPr>
          <w:rFonts w:hint="eastAsia" w:ascii="宋体" w:hAnsi="宋体" w:eastAsia="宋体" w:cs="宋体"/>
          <w:color w:val="00B050"/>
          <w:kern w:val="2"/>
          <w:sz w:val="24"/>
          <w:szCs w:val="24"/>
          <w:u w:val="none"/>
          <w:shd w:val="clear"/>
          <w:vertAlign w:val="baseline"/>
          <w:lang w:val="en-US" w:eastAsia="zh-CN" w:bidi="ar-SA"/>
        </w:rPr>
        <w:t>德与法治”，进行一体化设计。改革艺术课程设置，一至七年级以音乐、美术为主线，融入舞蹈、戏剧、影视等内容，八至九年级分项选择开设。将劳动、信息科技从综合实践活动课程中独立出来。科学、综合实践活动起始年级提前至一年级。</w:t>
      </w:r>
    </w:p>
    <w:p>
      <w:pPr>
        <w:numPr>
          <w:ilvl w:val="0"/>
          <w:numId w:val="0"/>
        </w:numPr>
        <w:spacing w:line="360" w:lineRule="auto"/>
        <w:ind w:firstLine="480" w:firstLineChars="200"/>
        <w:jc w:val="both"/>
        <w:outlineLvl w:val="2"/>
        <w:rPr>
          <w:rFonts w:hint="eastAsia" w:ascii="宋体" w:hAnsi="宋体" w:eastAsia="宋体" w:cs="宋体"/>
          <w:color w:val="00B050"/>
          <w:kern w:val="2"/>
          <w:sz w:val="24"/>
          <w:szCs w:val="24"/>
          <w:u w:val="none"/>
          <w:shd w:val="clear"/>
          <w:vertAlign w:val="baseline"/>
          <w:lang w:val="en-US" w:eastAsia="zh-CN" w:bidi="ar-SA"/>
        </w:rPr>
      </w:pPr>
      <w:r>
        <w:rPr>
          <w:rFonts w:hint="eastAsia" w:ascii="宋体" w:hAnsi="宋体" w:eastAsia="宋体" w:cs="宋体"/>
          <w:color w:val="00B050"/>
          <w:kern w:val="2"/>
          <w:sz w:val="24"/>
          <w:szCs w:val="24"/>
          <w:u w:val="none"/>
          <w:shd w:val="clear"/>
          <w:vertAlign w:val="baseline"/>
          <w:lang w:val="en-US" w:eastAsia="zh-CN" w:bidi="ar-SA"/>
        </w:rPr>
        <w:t>三是细化了实施要求。增加课程标准编制与教材编写基本要求；明确省级教育行政部门和学校课程实施职责、制度规范，以及教学改革方向和评价改革重点，对培训、教科研提出具体要求；健全实施机制，强化监测与督导要求。</w:t>
      </w:r>
    </w:p>
    <w:p>
      <w:pPr>
        <w:numPr>
          <w:ilvl w:val="0"/>
          <w:numId w:val="0"/>
        </w:numPr>
        <w:spacing w:line="360" w:lineRule="auto"/>
        <w:ind w:firstLine="482" w:firstLineChars="200"/>
        <w:jc w:val="both"/>
        <w:outlineLvl w:val="2"/>
        <w:rPr>
          <w:rFonts w:hint="eastAsia" w:ascii="宋体" w:hAnsi="宋体" w:eastAsia="宋体" w:cs="宋体"/>
          <w:b/>
          <w:bCs/>
          <w:color w:val="00B050"/>
          <w:kern w:val="2"/>
          <w:sz w:val="24"/>
          <w:szCs w:val="24"/>
          <w:u w:val="none"/>
          <w:shd w:val="clear"/>
          <w:vertAlign w:val="baseline"/>
          <w:lang w:val="en-US" w:eastAsia="zh-CN" w:bidi="ar-SA"/>
        </w:rPr>
      </w:pPr>
      <w:bookmarkStart w:id="25" w:name="bookmark33"/>
      <w:bookmarkStart w:id="26" w:name="bookmark31"/>
      <w:bookmarkStart w:id="27" w:name="bookmark34"/>
      <w:bookmarkStart w:id="28" w:name="bookmark32"/>
      <w:r>
        <w:rPr>
          <w:rFonts w:hint="eastAsia" w:ascii="宋体" w:hAnsi="宋体" w:eastAsia="宋体" w:cs="宋体"/>
          <w:b/>
          <w:bCs/>
          <w:color w:val="00B050"/>
          <w:kern w:val="2"/>
          <w:sz w:val="24"/>
          <w:szCs w:val="24"/>
          <w:u w:val="none"/>
          <w:shd w:val="clear"/>
          <w:vertAlign w:val="baseline"/>
          <w:lang w:val="en-US" w:eastAsia="zh-CN" w:bidi="ar-SA"/>
        </w:rPr>
        <w:t>（</w:t>
      </w:r>
      <w:bookmarkEnd w:id="25"/>
      <w:r>
        <w:rPr>
          <w:rFonts w:hint="eastAsia" w:ascii="宋体" w:hAnsi="宋体" w:eastAsia="宋体" w:cs="宋体"/>
          <w:b/>
          <w:bCs/>
          <w:color w:val="00B050"/>
          <w:kern w:val="2"/>
          <w:sz w:val="24"/>
          <w:szCs w:val="24"/>
          <w:u w:val="none"/>
          <w:shd w:val="clear"/>
          <w:vertAlign w:val="baseline"/>
          <w:lang w:val="en-US" w:eastAsia="zh-CN" w:bidi="ar-SA"/>
        </w:rPr>
        <w:t>二）</w:t>
      </w:r>
      <w:r>
        <w:rPr>
          <w:rFonts w:hint="eastAsia" w:ascii="宋体" w:hAnsi="宋体" w:eastAsia="宋体" w:cs="宋体"/>
          <w:b/>
          <w:bCs/>
          <w:color w:val="00B050"/>
          <w:kern w:val="2"/>
          <w:sz w:val="24"/>
          <w:szCs w:val="24"/>
          <w:u w:val="none"/>
          <w:shd w:val="clear"/>
          <w:vertAlign w:val="baseline"/>
          <w:lang w:val="en-US" w:eastAsia="zh-CN" w:bidi="ar-SA"/>
        </w:rPr>
        <w:tab/>
      </w:r>
      <w:r>
        <w:rPr>
          <w:rFonts w:hint="eastAsia" w:ascii="宋体" w:hAnsi="宋体" w:eastAsia="宋体" w:cs="宋体"/>
          <w:b/>
          <w:bCs/>
          <w:color w:val="00B050"/>
          <w:kern w:val="2"/>
          <w:sz w:val="24"/>
          <w:szCs w:val="24"/>
          <w:u w:val="none"/>
          <w:shd w:val="clear"/>
          <w:vertAlign w:val="baseline"/>
          <w:lang w:val="en-US" w:eastAsia="zh-CN" w:bidi="ar-SA"/>
        </w:rPr>
        <w:t>关于课程标准</w:t>
      </w:r>
      <w:bookmarkEnd w:id="26"/>
      <w:bookmarkEnd w:id="27"/>
      <w:bookmarkEnd w:id="28"/>
    </w:p>
    <w:p>
      <w:pPr>
        <w:numPr>
          <w:ilvl w:val="0"/>
          <w:numId w:val="0"/>
        </w:numPr>
        <w:spacing w:line="360" w:lineRule="auto"/>
        <w:ind w:firstLine="480" w:firstLineChars="200"/>
        <w:jc w:val="both"/>
        <w:rPr>
          <w:rFonts w:hint="eastAsia" w:ascii="宋体" w:hAnsi="宋体" w:eastAsia="宋体" w:cs="宋体"/>
          <w:color w:val="00B050"/>
          <w:sz w:val="24"/>
          <w:szCs w:val="24"/>
          <w:vertAlign w:val="baseline"/>
          <w:lang w:val="en-US" w:eastAsia="zh-CN"/>
        </w:rPr>
      </w:pPr>
      <w:r>
        <w:rPr>
          <w:rFonts w:hint="eastAsia" w:ascii="宋体" w:hAnsi="宋体" w:eastAsia="宋体" w:cs="宋体"/>
          <w:color w:val="00B050"/>
          <w:sz w:val="24"/>
          <w:szCs w:val="24"/>
          <w:vertAlign w:val="baseline"/>
          <w:lang w:val="en-US" w:eastAsia="zh-CN"/>
        </w:rPr>
        <w:t>一是强化了课程育人导向。各课程标准基于义务教育培养目标，将党的教育方针具体化细化为本课程应着力培养的核心素养，体现正确价值观、必备品格和关键能力的培养要求。</w:t>
      </w:r>
    </w:p>
    <w:p>
      <w:pPr>
        <w:numPr>
          <w:ilvl w:val="0"/>
          <w:numId w:val="0"/>
        </w:numPr>
        <w:spacing w:line="360" w:lineRule="auto"/>
        <w:ind w:firstLine="480" w:firstLineChars="200"/>
        <w:jc w:val="both"/>
        <w:rPr>
          <w:rFonts w:hint="eastAsia" w:ascii="宋体" w:hAnsi="宋体" w:eastAsia="宋体" w:cs="宋体"/>
          <w:color w:val="00B050"/>
          <w:sz w:val="24"/>
          <w:szCs w:val="24"/>
          <w:vertAlign w:val="baseline"/>
          <w:lang w:val="en-US" w:eastAsia="zh-CN"/>
        </w:rPr>
      </w:pPr>
      <w:r>
        <w:rPr>
          <w:rFonts w:hint="eastAsia" w:ascii="宋体" w:hAnsi="宋体" w:eastAsia="宋体" w:cs="宋体"/>
          <w:color w:val="00B050"/>
          <w:sz w:val="24"/>
          <w:szCs w:val="24"/>
          <w:vertAlign w:val="baseline"/>
          <w:lang w:val="en-US" w:eastAsia="zh-CN"/>
        </w:rPr>
        <w:t>二是优化了课程内容结构。以习近平新时代中国特色社会主义思想为统领，基于核心素养发展要求，遴选重要观念、主题内容和基础知识，设计课程内容，增强内容与育人目标的联系，优化内容组织形式。设立跨学科主题学习活动，加强学科间相互关联，带动课程综合化实施，强化实践性要求。</w:t>
      </w:r>
    </w:p>
    <w:p>
      <w:pPr>
        <w:numPr>
          <w:ilvl w:val="0"/>
          <w:numId w:val="0"/>
        </w:numPr>
        <w:spacing w:line="360" w:lineRule="auto"/>
        <w:ind w:firstLine="480" w:firstLineChars="200"/>
        <w:jc w:val="both"/>
        <w:rPr>
          <w:rFonts w:hint="eastAsia" w:ascii="宋体" w:hAnsi="宋体" w:eastAsia="宋体" w:cs="宋体"/>
          <w:color w:val="00B050"/>
          <w:sz w:val="24"/>
          <w:szCs w:val="24"/>
          <w:vertAlign w:val="baseline"/>
          <w:lang w:val="en-US" w:eastAsia="zh-CN"/>
        </w:rPr>
      </w:pPr>
      <w:r>
        <w:rPr>
          <w:rFonts w:hint="eastAsia" w:ascii="宋体" w:hAnsi="宋体" w:eastAsia="宋体" w:cs="宋体"/>
          <w:color w:val="00B050"/>
          <w:sz w:val="24"/>
          <w:szCs w:val="24"/>
          <w:vertAlign w:val="baseline"/>
          <w:lang w:val="en-US" w:eastAsia="zh-CN"/>
        </w:rPr>
        <w:t>三是研制了学业质量标准。各课程标准根据核心素养发展水平,结合课程内容，整体刻画不同学段学生学业成就的具体表现特征，形成学业质量标准，引导和帮助教师把握教学深度与广度，为教材编写、教学实施和考试评价等提供依据。</w:t>
      </w:r>
    </w:p>
    <w:p>
      <w:pPr>
        <w:numPr>
          <w:ilvl w:val="0"/>
          <w:numId w:val="0"/>
        </w:numPr>
        <w:spacing w:line="360" w:lineRule="auto"/>
        <w:ind w:firstLine="480" w:firstLineChars="200"/>
        <w:jc w:val="both"/>
        <w:rPr>
          <w:rFonts w:hint="eastAsia" w:ascii="宋体" w:hAnsi="宋体" w:eastAsia="宋体" w:cs="宋体"/>
          <w:color w:val="00B050"/>
          <w:sz w:val="24"/>
          <w:szCs w:val="24"/>
          <w:vertAlign w:val="baseline"/>
          <w:lang w:val="en-US" w:eastAsia="zh-CN"/>
        </w:rPr>
      </w:pPr>
      <w:r>
        <w:rPr>
          <w:rFonts w:hint="eastAsia" w:ascii="宋体" w:hAnsi="宋体" w:eastAsia="宋体" w:cs="宋体"/>
          <w:color w:val="00B050"/>
          <w:sz w:val="24"/>
          <w:szCs w:val="24"/>
          <w:vertAlign w:val="baseline"/>
          <w:lang w:val="en-US" w:eastAsia="zh-CN"/>
        </w:rPr>
        <w:t>四是增强了指导性。各课程标准针对</w:t>
      </w:r>
      <w:r>
        <w:rPr>
          <w:rFonts w:hint="eastAsia" w:ascii="宋体" w:hAnsi="宋体" w:eastAsia="宋体" w:cs="宋体"/>
          <w:color w:val="00B050"/>
          <w:sz w:val="24"/>
          <w:szCs w:val="24"/>
          <w:vertAlign w:val="baseline"/>
          <w:lang w:val="zh-CN" w:eastAsia="zh-CN"/>
        </w:rPr>
        <w:t>“内容</w:t>
      </w:r>
      <w:r>
        <w:rPr>
          <w:rFonts w:hint="eastAsia" w:ascii="宋体" w:hAnsi="宋体" w:eastAsia="宋体" w:cs="宋体"/>
          <w:color w:val="00B050"/>
          <w:sz w:val="24"/>
          <w:szCs w:val="24"/>
          <w:vertAlign w:val="baseline"/>
          <w:lang w:val="en-US" w:eastAsia="zh-CN"/>
        </w:rPr>
        <w:t>要求”提出</w:t>
      </w:r>
      <w:r>
        <w:rPr>
          <w:rFonts w:hint="eastAsia" w:ascii="宋体" w:hAnsi="宋体" w:eastAsia="宋体" w:cs="宋体"/>
          <w:color w:val="00B050"/>
          <w:sz w:val="24"/>
          <w:szCs w:val="24"/>
          <w:vertAlign w:val="baseline"/>
          <w:lang w:val="zh-CN" w:eastAsia="zh-CN"/>
        </w:rPr>
        <w:t>“学</w:t>
      </w:r>
      <w:r>
        <w:rPr>
          <w:rFonts w:hint="eastAsia" w:ascii="宋体" w:hAnsi="宋体" w:eastAsia="宋体" w:cs="宋体"/>
          <w:color w:val="00B050"/>
          <w:sz w:val="24"/>
          <w:szCs w:val="24"/>
          <w:vertAlign w:val="baseline"/>
          <w:lang w:val="en-US" w:eastAsia="zh-CN"/>
        </w:rPr>
        <w:t>业要求”</w:t>
      </w:r>
      <w:r>
        <w:rPr>
          <w:rFonts w:hint="eastAsia" w:ascii="宋体" w:hAnsi="宋体" w:eastAsia="宋体" w:cs="宋体"/>
          <w:color w:val="00B050"/>
          <w:sz w:val="24"/>
          <w:szCs w:val="24"/>
          <w:vertAlign w:val="baseline"/>
          <w:lang w:val="zh-CN" w:eastAsia="zh-CN"/>
        </w:rPr>
        <w:t>“教</w:t>
      </w:r>
      <w:r>
        <w:rPr>
          <w:rFonts w:hint="eastAsia" w:ascii="宋体" w:hAnsi="宋体" w:eastAsia="宋体" w:cs="宋体"/>
          <w:color w:val="00B050"/>
          <w:sz w:val="24"/>
          <w:szCs w:val="24"/>
          <w:vertAlign w:val="baseline"/>
          <w:lang w:val="en-US" w:eastAsia="zh-CN"/>
        </w:rPr>
        <w:t>学提示”，细化了评价与考试命题建议，注重实现</w:t>
      </w:r>
      <w:r>
        <w:rPr>
          <w:rFonts w:hint="eastAsia" w:ascii="宋体" w:hAnsi="宋体" w:eastAsia="宋体" w:cs="宋体"/>
          <w:color w:val="00B050"/>
          <w:sz w:val="24"/>
          <w:szCs w:val="24"/>
          <w:vertAlign w:val="baseline"/>
          <w:lang w:val="zh-CN" w:eastAsia="zh-CN"/>
        </w:rPr>
        <w:t>“教</w:t>
      </w:r>
      <w:r>
        <w:rPr>
          <w:rFonts w:hint="eastAsia" w:ascii="宋体" w:hAnsi="宋体" w:eastAsia="宋体" w:cs="宋体"/>
          <w:color w:val="00B050"/>
          <w:sz w:val="24"/>
          <w:szCs w:val="24"/>
          <w:vertAlign w:val="baseline"/>
          <w:lang w:val="en-US" w:eastAsia="zh-CN"/>
        </w:rPr>
        <w:t>一学一评”一致性，增加了教学、评价案例，不仅明确了</w:t>
      </w:r>
      <w:r>
        <w:rPr>
          <w:rFonts w:hint="eastAsia" w:ascii="宋体" w:hAnsi="宋体" w:eastAsia="宋体" w:cs="宋体"/>
          <w:color w:val="00B050"/>
          <w:sz w:val="24"/>
          <w:szCs w:val="24"/>
          <w:vertAlign w:val="baseline"/>
          <w:lang w:val="zh-CN" w:eastAsia="zh-CN"/>
        </w:rPr>
        <w:t>“为</w:t>
      </w:r>
      <w:r>
        <w:rPr>
          <w:rFonts w:hint="eastAsia" w:ascii="宋体" w:hAnsi="宋体" w:eastAsia="宋体" w:cs="宋体"/>
          <w:color w:val="00B050"/>
          <w:sz w:val="24"/>
          <w:szCs w:val="24"/>
          <w:vertAlign w:val="baseline"/>
          <w:lang w:val="en-US" w:eastAsia="zh-CN"/>
        </w:rPr>
        <w:t>什么教</w:t>
      </w:r>
      <w:r>
        <w:rPr>
          <w:rFonts w:hint="eastAsia" w:ascii="宋体" w:hAnsi="宋体" w:eastAsia="宋体" w:cs="宋体"/>
          <w:color w:val="00B050"/>
          <w:sz w:val="24"/>
          <w:szCs w:val="24"/>
          <w:vertAlign w:val="baseline"/>
          <w:lang w:val="zh-CN" w:eastAsia="zh-CN"/>
        </w:rPr>
        <w:t>”“教</w:t>
      </w:r>
      <w:r>
        <w:rPr>
          <w:rFonts w:hint="eastAsia" w:ascii="宋体" w:hAnsi="宋体" w:eastAsia="宋体" w:cs="宋体"/>
          <w:color w:val="00B050"/>
          <w:sz w:val="24"/>
          <w:szCs w:val="24"/>
          <w:vertAlign w:val="baseline"/>
          <w:lang w:val="en-US" w:eastAsia="zh-CN"/>
        </w:rPr>
        <w:t>什么”</w:t>
      </w:r>
      <w:r>
        <w:rPr>
          <w:rFonts w:hint="eastAsia" w:ascii="宋体" w:hAnsi="宋体" w:eastAsia="宋体" w:cs="宋体"/>
          <w:color w:val="00B050"/>
          <w:sz w:val="24"/>
          <w:szCs w:val="24"/>
          <w:vertAlign w:val="baseline"/>
          <w:lang w:val="zh-CN" w:eastAsia="zh-CN"/>
        </w:rPr>
        <w:t>“教</w:t>
      </w:r>
      <w:r>
        <w:rPr>
          <w:rFonts w:hint="eastAsia" w:ascii="宋体" w:hAnsi="宋体" w:eastAsia="宋体" w:cs="宋体"/>
          <w:color w:val="00B050"/>
          <w:sz w:val="24"/>
          <w:szCs w:val="24"/>
          <w:vertAlign w:val="baseline"/>
          <w:lang w:val="en-US" w:eastAsia="zh-CN"/>
        </w:rPr>
        <w:t>到什么程度”，而且强化了</w:t>
      </w:r>
      <w:r>
        <w:rPr>
          <w:rFonts w:hint="eastAsia" w:ascii="宋体" w:hAnsi="宋体" w:eastAsia="宋体" w:cs="宋体"/>
          <w:color w:val="00B050"/>
          <w:sz w:val="24"/>
          <w:szCs w:val="24"/>
          <w:vertAlign w:val="baseline"/>
          <w:lang w:val="zh-CN" w:eastAsia="zh-CN"/>
        </w:rPr>
        <w:t>“怎</w:t>
      </w:r>
      <w:r>
        <w:rPr>
          <w:rFonts w:hint="eastAsia" w:ascii="宋体" w:hAnsi="宋体" w:eastAsia="宋体" w:cs="宋体"/>
          <w:color w:val="00B050"/>
          <w:sz w:val="24"/>
          <w:szCs w:val="24"/>
          <w:vertAlign w:val="baseline"/>
          <w:lang w:val="en-US" w:eastAsia="zh-CN"/>
        </w:rPr>
        <w:t>么教”的具体指导，做到好用、管用。</w:t>
      </w:r>
    </w:p>
    <w:p>
      <w:pPr>
        <w:numPr>
          <w:ilvl w:val="0"/>
          <w:numId w:val="0"/>
        </w:numPr>
        <w:spacing w:line="360" w:lineRule="auto"/>
        <w:ind w:firstLine="480" w:firstLineChars="200"/>
        <w:jc w:val="both"/>
        <w:rPr>
          <w:rFonts w:hint="eastAsia" w:ascii="宋体" w:hAnsi="宋体" w:eastAsia="宋体" w:cs="宋体"/>
          <w:color w:val="00B050"/>
          <w:sz w:val="24"/>
          <w:szCs w:val="24"/>
          <w:vertAlign w:val="baseline"/>
          <w:lang w:val="en-US" w:eastAsia="zh-CN"/>
        </w:rPr>
      </w:pPr>
      <w:r>
        <w:rPr>
          <w:rFonts w:hint="eastAsia" w:ascii="宋体" w:hAnsi="宋体" w:eastAsia="宋体" w:cs="宋体"/>
          <w:color w:val="00B050"/>
          <w:sz w:val="24"/>
          <w:szCs w:val="24"/>
          <w:vertAlign w:val="baseline"/>
          <w:lang w:val="en-US" w:eastAsia="zh-CN"/>
        </w:rPr>
        <w:t>五是加强了学段衔接。注重幼小衔接，基于对学生在健康、语言、社会、科学、艺术领域发展水平的评估，合理设计小学一至二年级课程，注重活动化、游戏化、生活化的学习设计。依据学生从小学到初中在认知、情感、社会性等方面的发展，合理安排不同学段内容，体现学习目标的连续性和进阶性。了解高中阶段学生特点和学科特点，为学生进一步学习做好准备。</w:t>
      </w:r>
    </w:p>
    <w:p>
      <w:pPr>
        <w:numPr>
          <w:ilvl w:val="0"/>
          <w:numId w:val="0"/>
        </w:numPr>
        <w:spacing w:line="360" w:lineRule="auto"/>
        <w:ind w:firstLine="480" w:firstLineChars="200"/>
        <w:jc w:val="both"/>
        <w:rPr>
          <w:rFonts w:hint="eastAsia" w:ascii="宋体" w:hAnsi="宋体" w:eastAsia="宋体" w:cs="宋体"/>
          <w:color w:val="00B050"/>
          <w:sz w:val="24"/>
          <w:szCs w:val="24"/>
          <w:lang w:val="en-US" w:eastAsia="zh-CN"/>
        </w:rPr>
      </w:pPr>
      <w:r>
        <w:rPr>
          <w:rFonts w:hint="eastAsia" w:ascii="宋体" w:hAnsi="宋体" w:eastAsia="宋体" w:cs="宋体"/>
          <w:color w:val="00B050"/>
          <w:sz w:val="24"/>
          <w:szCs w:val="24"/>
          <w:vertAlign w:val="baseline"/>
          <w:lang w:val="en-US" w:eastAsia="zh-CN"/>
        </w:rPr>
        <w:t>在向着第二个百年奋斗目标迈进之际，实施新修订的义务教育课程方案和课程标准，对推动义务教育高质量发展、全面建设社会主义现代化强国具有重要意义。希望广大教育工作者勤勉认真、行而不辍，不断创新实践，把育人蓝图变为现实，培育一代又一代有理想、有本领、有担当的时代新人，为实现中华民族伟大复兴作出新的更大贡献！</w:t>
      </w:r>
      <w:r>
        <w:rPr>
          <w:rFonts w:hint="eastAsia" w:ascii="宋体" w:hAnsi="宋体" w:eastAsia="宋体" w:cs="宋体"/>
          <w:b/>
          <w:bCs/>
          <w:color w:val="FF0000"/>
          <w:sz w:val="24"/>
          <w:szCs w:val="24"/>
          <w:highlight w:val="yellow"/>
          <w:vertAlign w:val="baseline"/>
          <w:lang w:val="en-US" w:eastAsia="zh-CN"/>
        </w:rPr>
        <w:t>（新增）</w:t>
      </w:r>
    </w:p>
    <w:p>
      <w:pPr>
        <w:numPr>
          <w:ilvl w:val="0"/>
          <w:numId w:val="0"/>
        </w:numPr>
        <w:spacing w:line="360" w:lineRule="auto"/>
        <w:ind w:firstLine="562" w:firstLineChars="200"/>
        <w:jc w:val="both"/>
        <w:outlineLvl w:val="2"/>
        <w:rPr>
          <w:rFonts w:hint="eastAsia" w:ascii="黑体" w:hAnsi="黑体" w:eastAsia="黑体" w:cs="黑体"/>
          <w:b/>
          <w:bCs/>
          <w:color w:val="auto"/>
          <w:sz w:val="28"/>
          <w:szCs w:val="28"/>
          <w:vertAlign w:val="baseline"/>
          <w:lang w:val="en-US" w:eastAsia="zh-CN"/>
        </w:rPr>
      </w:pPr>
      <w:r>
        <w:rPr>
          <w:rFonts w:hint="eastAsia" w:ascii="黑体" w:hAnsi="黑体" w:eastAsia="黑体" w:cs="黑体"/>
          <w:b/>
          <w:bCs/>
          <w:color w:val="auto"/>
          <w:sz w:val="28"/>
          <w:szCs w:val="28"/>
          <w:vertAlign w:val="baseline"/>
          <w:lang w:val="en-US" w:eastAsia="zh-CN"/>
        </w:rPr>
        <w:t>一、课程性质</w:t>
      </w:r>
    </w:p>
    <w:p>
      <w:pPr>
        <w:spacing w:line="360" w:lineRule="auto"/>
        <w:jc w:val="both"/>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【变化点总述】</w:t>
      </w:r>
    </w:p>
    <w:p>
      <w:pPr>
        <w:spacing w:line="360" w:lineRule="auto"/>
        <w:ind w:firstLine="480" w:firstLineChars="200"/>
        <w:jc w:val="both"/>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2022年版课标将2011年版课标“课程性质”上升为第一层级，从地理学的高度进行解读，明确义务教育地理课程的性质、特点及与小学、初中、高中课程间的关系。</w:t>
      </w:r>
    </w:p>
    <w:p>
      <w:pPr>
        <w:numPr>
          <w:ilvl w:val="0"/>
          <w:numId w:val="0"/>
        </w:numPr>
        <w:spacing w:line="360" w:lineRule="auto"/>
        <w:ind w:firstLine="480" w:firstLineChars="200"/>
        <w:jc w:val="both"/>
        <w:rPr>
          <w:rFonts w:hint="eastAsia" w:ascii="宋体" w:hAnsi="宋体" w:eastAsia="宋体" w:cs="宋体"/>
          <w:color w:val="00B050"/>
          <w:sz w:val="24"/>
          <w:szCs w:val="24"/>
          <w:vertAlign w:val="baseline"/>
          <w:lang w:val="en-US" w:eastAsia="zh-CN"/>
        </w:rPr>
      </w:pPr>
      <w:r>
        <w:rPr>
          <w:rFonts w:hint="eastAsia" w:ascii="宋体" w:hAnsi="宋体" w:eastAsia="宋体" w:cs="宋体"/>
          <w:color w:val="00B050"/>
          <w:kern w:val="2"/>
          <w:sz w:val="24"/>
          <w:szCs w:val="24"/>
          <w:u w:val="none"/>
          <w:shd w:val="clear"/>
          <w:vertAlign w:val="baseline"/>
          <w:lang w:val="en-US" w:eastAsia="zh-CN" w:bidi="ar-SA"/>
        </w:rPr>
        <w:t>地理学是研究地理环境以及人类活动与地理环境关系的科学，具有综合性、</w:t>
      </w:r>
      <w:r>
        <w:rPr>
          <w:rFonts w:hint="eastAsia" w:ascii="宋体" w:hAnsi="宋体" w:eastAsia="宋体" w:cs="宋体"/>
          <w:color w:val="00B050"/>
          <w:sz w:val="24"/>
          <w:szCs w:val="24"/>
          <w:vertAlign w:val="baseline"/>
          <w:lang w:val="en-US" w:eastAsia="zh-CN"/>
        </w:rPr>
        <w:t>区域性等特点。地理学兼有自然科学和社会科学的性质,在现代科学体系中占有重要地位，对于解决当代人口、资源、环境和发展问题，维护生态安全，建设美丽中国具有重要作用。</w:t>
      </w:r>
    </w:p>
    <w:p>
      <w:pPr>
        <w:numPr>
          <w:ilvl w:val="0"/>
          <w:numId w:val="0"/>
        </w:numPr>
        <w:spacing w:line="360" w:lineRule="auto"/>
        <w:ind w:firstLine="480" w:firstLineChars="200"/>
        <w:jc w:val="both"/>
        <w:rPr>
          <w:rFonts w:hint="eastAsia" w:ascii="宋体" w:hAnsi="宋体" w:eastAsia="宋体" w:cs="宋体"/>
          <w:color w:val="00B050"/>
          <w:sz w:val="24"/>
          <w:szCs w:val="24"/>
          <w:vertAlign w:val="baseline"/>
          <w:lang w:val="en-US" w:eastAsia="zh-CN"/>
        </w:rPr>
      </w:pPr>
      <w:r>
        <w:rPr>
          <w:rFonts w:hint="eastAsia" w:ascii="宋体" w:hAnsi="宋体" w:eastAsia="宋体" w:cs="宋体"/>
          <w:color w:val="00B050"/>
          <w:sz w:val="24"/>
          <w:szCs w:val="24"/>
          <w:vertAlign w:val="baseline"/>
          <w:lang w:val="en-US" w:eastAsia="zh-CN"/>
        </w:rPr>
        <w:t>义务教育地理课程以习近平新时代中国特色社会主义思想为指导，引领学生认识人类的地球家园。地理课程贴近生活，关注自然与社会，体现地理学特点并具有很强的实践性，对培育学生的人地协调观、家国情怀、全球视野，以及批判性思维、创新精神和实践能力具有重要价值。本课程与小学科学、小学道德与法治等课程有关内容相衔接，与初中其他课程部分内容相关联，为高中地理课程的学习奠定坚实基础。</w:t>
      </w:r>
    </w:p>
    <w:p>
      <w:pPr>
        <w:numPr>
          <w:ilvl w:val="0"/>
          <w:numId w:val="0"/>
        </w:numPr>
        <w:spacing w:line="360" w:lineRule="auto"/>
        <w:ind w:firstLine="562" w:firstLineChars="200"/>
        <w:jc w:val="both"/>
        <w:outlineLvl w:val="2"/>
        <w:rPr>
          <w:rFonts w:hint="eastAsia" w:ascii="黑体" w:hAnsi="黑体" w:eastAsia="黑体" w:cs="黑体"/>
          <w:b/>
          <w:bCs/>
          <w:color w:val="auto"/>
          <w:sz w:val="28"/>
          <w:szCs w:val="28"/>
          <w:vertAlign w:val="baseline"/>
          <w:lang w:val="en-US" w:eastAsia="zh-CN"/>
        </w:rPr>
      </w:pPr>
      <w:r>
        <w:rPr>
          <w:rFonts w:hint="eastAsia" w:ascii="黑体" w:hAnsi="黑体" w:eastAsia="黑体" w:cs="黑体"/>
          <w:b/>
          <w:bCs/>
          <w:color w:val="auto"/>
          <w:sz w:val="28"/>
          <w:szCs w:val="28"/>
          <w:vertAlign w:val="baseline"/>
          <w:lang w:val="en-US" w:eastAsia="zh-CN"/>
        </w:rPr>
        <w:t>二、课程理念</w:t>
      </w:r>
    </w:p>
    <w:p>
      <w:pPr>
        <w:spacing w:line="360" w:lineRule="auto"/>
        <w:jc w:val="both"/>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【变化点总述】</w:t>
      </w:r>
    </w:p>
    <w:p>
      <w:pPr>
        <w:numPr>
          <w:ilvl w:val="0"/>
          <w:numId w:val="0"/>
        </w:numPr>
        <w:spacing w:line="360" w:lineRule="auto"/>
        <w:ind w:firstLine="480" w:firstLineChars="200"/>
        <w:jc w:val="both"/>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2022年版课标在2011年版课标的基础上结合当下内容完善优化。</w:t>
      </w:r>
    </w:p>
    <w:p>
      <w:pPr>
        <w:numPr>
          <w:ilvl w:val="0"/>
          <w:numId w:val="0"/>
        </w:numPr>
        <w:spacing w:line="360" w:lineRule="auto"/>
        <w:ind w:firstLine="480" w:firstLineChars="200"/>
        <w:jc w:val="both"/>
        <w:outlineLvl w:val="2"/>
        <w:rPr>
          <w:rFonts w:hint="eastAsia" w:ascii="宋体" w:hAnsi="宋体" w:eastAsia="宋体" w:cs="宋体"/>
          <w:color w:val="00B050"/>
          <w:kern w:val="2"/>
          <w:sz w:val="24"/>
          <w:szCs w:val="24"/>
          <w:u w:val="none"/>
          <w:shd w:val="clear"/>
          <w:vertAlign w:val="baseline"/>
          <w:lang w:val="en-US" w:eastAsia="zh-CN" w:bidi="ar-SA"/>
        </w:rPr>
      </w:pPr>
      <w:r>
        <w:rPr>
          <w:rFonts w:hint="eastAsia" w:ascii="宋体" w:hAnsi="宋体" w:eastAsia="宋体" w:cs="宋体"/>
          <w:color w:val="00B050"/>
          <w:kern w:val="2"/>
          <w:sz w:val="24"/>
          <w:szCs w:val="24"/>
          <w:u w:val="none"/>
          <w:shd w:val="clear"/>
          <w:vertAlign w:val="baseline"/>
          <w:lang w:val="en-US" w:eastAsia="zh-CN" w:bidi="ar-SA"/>
        </w:rPr>
        <w:t>地理课程以提升学生核心素养为宗旨，引导学生学习对生活有用的地理、对终身发展有用的地理，为培养具有生态文明理念的时代新人打下基础。</w:t>
      </w:r>
    </w:p>
    <w:p>
      <w:pPr>
        <w:numPr>
          <w:ilvl w:val="0"/>
          <w:numId w:val="0"/>
        </w:numPr>
        <w:spacing w:line="360" w:lineRule="auto"/>
        <w:ind w:firstLine="482" w:firstLineChars="200"/>
        <w:jc w:val="both"/>
        <w:outlineLvl w:val="2"/>
        <w:rPr>
          <w:rFonts w:hint="eastAsia" w:ascii="宋体" w:hAnsi="宋体" w:eastAsia="宋体" w:cs="宋体"/>
          <w:b/>
          <w:bCs/>
          <w:color w:val="00B050"/>
          <w:sz w:val="24"/>
          <w:szCs w:val="24"/>
          <w:vertAlign w:val="baseline"/>
          <w:lang w:val="en-US" w:eastAsia="zh-CN"/>
        </w:rPr>
      </w:pPr>
      <w:bookmarkStart w:id="29" w:name="bookmark61"/>
      <w:bookmarkEnd w:id="29"/>
      <w:bookmarkStart w:id="30" w:name="bookmark60"/>
      <w:bookmarkStart w:id="31" w:name="bookmark62"/>
      <w:bookmarkStart w:id="32" w:name="bookmark59"/>
      <w:r>
        <w:rPr>
          <w:rFonts w:hint="eastAsia" w:ascii="宋体" w:hAnsi="宋体" w:eastAsia="宋体" w:cs="宋体"/>
          <w:b/>
          <w:bCs/>
          <w:color w:val="00B050"/>
          <w:sz w:val="24"/>
          <w:szCs w:val="24"/>
          <w:vertAlign w:val="baseline"/>
          <w:lang w:val="en-US" w:eastAsia="zh-CN"/>
        </w:rPr>
        <w:t>1.坚持育人为本，确定基于核心素养培育的地理课程目标</w:t>
      </w:r>
      <w:bookmarkEnd w:id="30"/>
      <w:bookmarkEnd w:id="31"/>
      <w:bookmarkEnd w:id="32"/>
    </w:p>
    <w:p>
      <w:pPr>
        <w:numPr>
          <w:ilvl w:val="0"/>
          <w:numId w:val="0"/>
        </w:numPr>
        <w:spacing w:line="360" w:lineRule="auto"/>
        <w:ind w:firstLine="480" w:firstLineChars="200"/>
        <w:jc w:val="both"/>
        <w:outlineLvl w:val="2"/>
        <w:rPr>
          <w:rFonts w:hint="eastAsia" w:ascii="宋体" w:hAnsi="宋体" w:eastAsia="宋体" w:cs="宋体"/>
          <w:color w:val="00B050"/>
          <w:kern w:val="2"/>
          <w:sz w:val="24"/>
          <w:szCs w:val="24"/>
          <w:u w:val="none"/>
          <w:shd w:val="clear"/>
          <w:vertAlign w:val="baseline"/>
          <w:lang w:val="en-US" w:eastAsia="zh-CN" w:bidi="ar-SA"/>
        </w:rPr>
      </w:pPr>
      <w:r>
        <w:rPr>
          <w:rFonts w:hint="eastAsia" w:ascii="宋体" w:hAnsi="宋体" w:eastAsia="宋体" w:cs="宋体"/>
          <w:color w:val="00B050"/>
          <w:kern w:val="2"/>
          <w:sz w:val="24"/>
          <w:szCs w:val="24"/>
          <w:u w:val="none"/>
          <w:shd w:val="clear"/>
          <w:vertAlign w:val="baseline"/>
          <w:lang w:val="en-US" w:eastAsia="zh-CN" w:bidi="ar-SA"/>
        </w:rPr>
        <w:t>地理课程贯彻习近平新时代中国特色社会主义思想。依据义务教育培养目标，凝练地理课程所要培育的核心素养，形成能体现地理课程独特育人价值和共通性育人要求的地理课程目标。引导学生通过探究人类活动与地理环境的关系，认识到地球资源是有限的、生态环境是脆弱的，形成保护地球家园的观念、热爱祖国和家乡的情感，以及关心世界的态度，不断增强人文底蕴、科学精神和责任担当，并提高健康生活、终身学习和实践创新等能力。</w:t>
      </w:r>
    </w:p>
    <w:p>
      <w:pPr>
        <w:numPr>
          <w:ilvl w:val="0"/>
          <w:numId w:val="0"/>
        </w:numPr>
        <w:spacing w:line="360" w:lineRule="auto"/>
        <w:ind w:firstLine="482" w:firstLineChars="200"/>
        <w:jc w:val="both"/>
        <w:outlineLvl w:val="2"/>
        <w:rPr>
          <w:rFonts w:hint="eastAsia" w:ascii="宋体" w:hAnsi="宋体" w:eastAsia="宋体" w:cs="宋体"/>
          <w:b/>
          <w:bCs/>
          <w:color w:val="00B050"/>
          <w:sz w:val="24"/>
          <w:szCs w:val="24"/>
          <w:vertAlign w:val="baseline"/>
          <w:lang w:val="en-US" w:eastAsia="zh-CN"/>
        </w:rPr>
      </w:pPr>
      <w:bookmarkStart w:id="33" w:name="bookmark65"/>
      <w:bookmarkEnd w:id="33"/>
      <w:bookmarkStart w:id="34" w:name="bookmark64"/>
      <w:bookmarkStart w:id="35" w:name="bookmark66"/>
      <w:bookmarkStart w:id="36" w:name="bookmark63"/>
      <w:r>
        <w:rPr>
          <w:rFonts w:hint="eastAsia" w:ascii="宋体" w:hAnsi="宋体" w:eastAsia="宋体" w:cs="宋体"/>
          <w:b/>
          <w:bCs/>
          <w:color w:val="00B050"/>
          <w:sz w:val="24"/>
          <w:szCs w:val="24"/>
          <w:vertAlign w:val="baseline"/>
          <w:lang w:val="en-US" w:eastAsia="zh-CN"/>
        </w:rPr>
        <w:t>2.优化课程结构，搭建基于地理空间尺度的主题式内容框架</w:t>
      </w:r>
      <w:bookmarkEnd w:id="34"/>
      <w:bookmarkEnd w:id="35"/>
      <w:bookmarkEnd w:id="36"/>
    </w:p>
    <w:p>
      <w:pPr>
        <w:numPr>
          <w:ilvl w:val="0"/>
          <w:numId w:val="0"/>
        </w:numPr>
        <w:spacing w:line="360" w:lineRule="auto"/>
        <w:ind w:firstLine="480" w:firstLineChars="200"/>
        <w:jc w:val="both"/>
        <w:outlineLvl w:val="2"/>
        <w:rPr>
          <w:rFonts w:hint="eastAsia" w:ascii="宋体" w:hAnsi="宋体" w:eastAsia="宋体" w:cs="宋体"/>
          <w:color w:val="00B050"/>
          <w:kern w:val="2"/>
          <w:sz w:val="24"/>
          <w:szCs w:val="24"/>
          <w:u w:val="none"/>
          <w:shd w:val="clear"/>
          <w:vertAlign w:val="baseline"/>
          <w:lang w:val="en-US" w:eastAsia="zh-CN" w:bidi="ar-SA"/>
        </w:rPr>
      </w:pPr>
      <w:r>
        <w:rPr>
          <w:rFonts w:hint="eastAsia" w:ascii="宋体" w:hAnsi="宋体" w:eastAsia="宋体" w:cs="宋体"/>
          <w:color w:val="00B050"/>
          <w:kern w:val="2"/>
          <w:sz w:val="24"/>
          <w:szCs w:val="24"/>
          <w:u w:val="none"/>
          <w:shd w:val="clear"/>
          <w:vertAlign w:val="baseline"/>
          <w:lang w:val="en-US" w:eastAsia="zh-CN" w:bidi="ar-SA"/>
        </w:rPr>
        <w:t>地理课程内容主体由认识全球和认识区域两大部分构成。认识全球部分分为三个主题，侧重认识地球的整体面貌；认识区域部分分为两个主题，侧重认识世界和中国不同空间尺度的区域，以及人们生产生活与区域地理环境的关系。在不同的主题中贯穿地理工具应用和地理实践活动，突出地理课程的实践性。</w:t>
      </w:r>
    </w:p>
    <w:p>
      <w:pPr>
        <w:numPr>
          <w:ilvl w:val="0"/>
          <w:numId w:val="0"/>
        </w:numPr>
        <w:spacing w:line="360" w:lineRule="auto"/>
        <w:ind w:firstLine="482" w:firstLineChars="200"/>
        <w:jc w:val="both"/>
        <w:outlineLvl w:val="2"/>
        <w:rPr>
          <w:rFonts w:hint="eastAsia" w:ascii="宋体" w:hAnsi="宋体" w:eastAsia="宋体" w:cs="宋体"/>
          <w:b/>
          <w:bCs/>
          <w:color w:val="00B050"/>
          <w:sz w:val="24"/>
          <w:szCs w:val="24"/>
          <w:vertAlign w:val="baseline"/>
          <w:lang w:val="en-US" w:eastAsia="zh-CN"/>
        </w:rPr>
      </w:pPr>
      <w:bookmarkStart w:id="37" w:name="bookmark69"/>
      <w:bookmarkEnd w:id="37"/>
      <w:bookmarkStart w:id="38" w:name="bookmark70"/>
      <w:bookmarkStart w:id="39" w:name="bookmark68"/>
      <w:bookmarkStart w:id="40" w:name="bookmark67"/>
      <w:r>
        <w:rPr>
          <w:rFonts w:hint="eastAsia" w:ascii="宋体" w:hAnsi="宋体" w:eastAsia="宋体" w:cs="宋体"/>
          <w:b/>
          <w:bCs/>
          <w:color w:val="00B050"/>
          <w:sz w:val="24"/>
          <w:szCs w:val="24"/>
          <w:vertAlign w:val="baseline"/>
          <w:lang w:val="en-US" w:eastAsia="zh-CN"/>
        </w:rPr>
        <w:t>3.活化课程内容，优选与学生生活和社会发展密切相关的地理素材</w:t>
      </w:r>
      <w:bookmarkEnd w:id="38"/>
      <w:bookmarkEnd w:id="39"/>
      <w:bookmarkEnd w:id="40"/>
    </w:p>
    <w:p>
      <w:pPr>
        <w:numPr>
          <w:ilvl w:val="0"/>
          <w:numId w:val="0"/>
        </w:numPr>
        <w:spacing w:line="360" w:lineRule="auto"/>
        <w:ind w:firstLine="480" w:firstLineChars="200"/>
        <w:jc w:val="both"/>
        <w:outlineLvl w:val="2"/>
        <w:rPr>
          <w:rFonts w:hint="eastAsia" w:ascii="宋体" w:hAnsi="宋体" w:eastAsia="宋体" w:cs="宋体"/>
          <w:color w:val="00B050"/>
          <w:kern w:val="2"/>
          <w:sz w:val="24"/>
          <w:szCs w:val="24"/>
          <w:u w:val="none"/>
          <w:shd w:val="clear"/>
          <w:vertAlign w:val="baseline"/>
          <w:lang w:val="en-US" w:eastAsia="zh-CN" w:bidi="ar-SA"/>
        </w:rPr>
      </w:pPr>
      <w:r>
        <w:rPr>
          <w:rFonts w:hint="eastAsia" w:ascii="宋体" w:hAnsi="宋体" w:eastAsia="宋体" w:cs="宋体"/>
          <w:color w:val="00B050"/>
          <w:kern w:val="2"/>
          <w:sz w:val="24"/>
          <w:szCs w:val="24"/>
          <w:u w:val="none"/>
          <w:shd w:val="clear"/>
          <w:vertAlign w:val="baseline"/>
          <w:lang w:val="en-US" w:eastAsia="zh-CN" w:bidi="ar-SA"/>
        </w:rPr>
        <w:t>地理课程内容的选择，在体现地理学科发展的基础上，更加关注学生发展和社会需求，形成融基础性与时代性、学科性与生活性于一体的课程内容体系，将丰富的地理素材与鲜活的地理活动相结合，促使学生在做中学，获得并积累学习经验，关心并乐于探究现实中的地理问题。</w:t>
      </w:r>
    </w:p>
    <w:p>
      <w:pPr>
        <w:numPr>
          <w:ilvl w:val="0"/>
          <w:numId w:val="0"/>
        </w:numPr>
        <w:spacing w:line="360" w:lineRule="auto"/>
        <w:ind w:firstLine="482" w:firstLineChars="200"/>
        <w:jc w:val="both"/>
        <w:outlineLvl w:val="2"/>
        <w:rPr>
          <w:rFonts w:hint="eastAsia" w:ascii="宋体" w:hAnsi="宋体" w:eastAsia="宋体" w:cs="宋体"/>
          <w:b/>
          <w:bCs/>
          <w:color w:val="00B050"/>
          <w:sz w:val="24"/>
          <w:szCs w:val="24"/>
          <w:vertAlign w:val="baseline"/>
          <w:lang w:val="en-US" w:eastAsia="zh-CN"/>
        </w:rPr>
      </w:pPr>
      <w:bookmarkStart w:id="41" w:name="bookmark73"/>
      <w:bookmarkEnd w:id="41"/>
      <w:bookmarkStart w:id="42" w:name="bookmark72"/>
      <w:bookmarkStart w:id="43" w:name="bookmark74"/>
      <w:bookmarkStart w:id="44" w:name="bookmark71"/>
      <w:r>
        <w:rPr>
          <w:rFonts w:hint="eastAsia" w:ascii="宋体" w:hAnsi="宋体" w:eastAsia="宋体" w:cs="宋体"/>
          <w:b/>
          <w:bCs/>
          <w:color w:val="00B050"/>
          <w:sz w:val="24"/>
          <w:szCs w:val="24"/>
          <w:vertAlign w:val="baseline"/>
          <w:lang w:val="en-US" w:eastAsia="zh-CN"/>
        </w:rPr>
        <w:t>4.推进教学改革，倡导以学生为中心的地理教学方式</w:t>
      </w:r>
      <w:bookmarkEnd w:id="42"/>
      <w:bookmarkEnd w:id="43"/>
      <w:bookmarkEnd w:id="44"/>
    </w:p>
    <w:p>
      <w:pPr>
        <w:numPr>
          <w:ilvl w:val="0"/>
          <w:numId w:val="0"/>
        </w:numPr>
        <w:spacing w:line="360" w:lineRule="auto"/>
        <w:ind w:firstLine="480" w:firstLineChars="200"/>
        <w:jc w:val="both"/>
        <w:outlineLvl w:val="2"/>
        <w:rPr>
          <w:rFonts w:hint="eastAsia" w:ascii="宋体" w:hAnsi="宋体" w:eastAsia="宋体" w:cs="宋体"/>
          <w:color w:val="00B050"/>
          <w:kern w:val="2"/>
          <w:sz w:val="24"/>
          <w:szCs w:val="24"/>
          <w:u w:val="none"/>
          <w:shd w:val="clear"/>
          <w:vertAlign w:val="baseline"/>
          <w:lang w:val="en-US" w:eastAsia="zh-CN" w:bidi="ar-SA"/>
        </w:rPr>
      </w:pPr>
      <w:r>
        <w:rPr>
          <w:rFonts w:hint="eastAsia" w:ascii="宋体" w:hAnsi="宋体" w:eastAsia="宋体" w:cs="宋体"/>
          <w:color w:val="00B050"/>
          <w:kern w:val="2"/>
          <w:sz w:val="24"/>
          <w:szCs w:val="24"/>
          <w:u w:val="none"/>
          <w:shd w:val="clear"/>
          <w:vertAlign w:val="baseline"/>
          <w:lang w:val="en-US" w:eastAsia="zh-CN" w:bidi="ar-SA"/>
        </w:rPr>
        <w:t>依据学生的认知基础和成长规律，充分考虑学生的生活经验和差异性，将现代信息技术与地理教学充分融合，创设多样化的学习情境，设计多层次的学习任务，积极开展地理户外实践，使学生深度参与地理学习活动，经历对提升核心素养有意义的学习过程。</w:t>
      </w:r>
    </w:p>
    <w:p>
      <w:pPr>
        <w:numPr>
          <w:ilvl w:val="0"/>
          <w:numId w:val="0"/>
        </w:numPr>
        <w:spacing w:line="360" w:lineRule="auto"/>
        <w:ind w:firstLine="482" w:firstLineChars="200"/>
        <w:jc w:val="both"/>
        <w:outlineLvl w:val="2"/>
        <w:rPr>
          <w:rFonts w:hint="eastAsia" w:ascii="宋体" w:hAnsi="宋体" w:eastAsia="宋体" w:cs="宋体"/>
          <w:b/>
          <w:bCs/>
          <w:color w:val="00B050"/>
          <w:sz w:val="24"/>
          <w:szCs w:val="24"/>
          <w:vertAlign w:val="baseline"/>
          <w:lang w:val="en-US" w:eastAsia="zh-CN"/>
        </w:rPr>
      </w:pPr>
      <w:bookmarkStart w:id="45" w:name="bookmark77"/>
      <w:bookmarkEnd w:id="45"/>
      <w:bookmarkStart w:id="46" w:name="bookmark78"/>
      <w:bookmarkStart w:id="47" w:name="bookmark75"/>
      <w:bookmarkStart w:id="48" w:name="bookmark76"/>
      <w:r>
        <w:rPr>
          <w:rFonts w:hint="eastAsia" w:ascii="宋体" w:hAnsi="宋体" w:eastAsia="宋体" w:cs="宋体"/>
          <w:b/>
          <w:bCs/>
          <w:color w:val="00B050"/>
          <w:sz w:val="24"/>
          <w:szCs w:val="24"/>
          <w:vertAlign w:val="baseline"/>
          <w:lang w:val="en-US" w:eastAsia="zh-CN"/>
        </w:rPr>
        <w:t>5.发挥评价功能，促进学生学业进步和全面发展</w:t>
      </w:r>
      <w:bookmarkEnd w:id="46"/>
      <w:bookmarkEnd w:id="47"/>
      <w:bookmarkEnd w:id="48"/>
    </w:p>
    <w:p>
      <w:pPr>
        <w:numPr>
          <w:ilvl w:val="0"/>
          <w:numId w:val="0"/>
        </w:numPr>
        <w:spacing w:line="360" w:lineRule="auto"/>
        <w:ind w:firstLine="480" w:firstLineChars="200"/>
        <w:jc w:val="both"/>
        <w:outlineLvl w:val="2"/>
        <w:rPr>
          <w:rFonts w:hint="eastAsia" w:ascii="宋体" w:hAnsi="宋体" w:eastAsia="宋体" w:cs="宋体"/>
          <w:color w:val="00B050"/>
          <w:kern w:val="2"/>
          <w:sz w:val="24"/>
          <w:szCs w:val="24"/>
          <w:u w:val="none"/>
          <w:shd w:val="clear"/>
          <w:vertAlign w:val="baseline"/>
          <w:lang w:val="en-US" w:eastAsia="zh-CN" w:bidi="ar-SA"/>
        </w:rPr>
      </w:pPr>
      <w:r>
        <w:rPr>
          <w:rFonts w:hint="eastAsia" w:ascii="宋体" w:hAnsi="宋体" w:eastAsia="宋体" w:cs="宋体"/>
          <w:color w:val="00B050"/>
          <w:kern w:val="2"/>
          <w:sz w:val="24"/>
          <w:szCs w:val="24"/>
          <w:u w:val="none"/>
          <w:shd w:val="clear"/>
          <w:vertAlign w:val="baseline"/>
          <w:lang w:val="en-US" w:eastAsia="zh-CN" w:bidi="ar-SA"/>
        </w:rPr>
        <w:t>以考查学生核心素养的发展成就为目标，体现</w:t>
      </w:r>
      <w:r>
        <w:rPr>
          <w:rFonts w:hint="eastAsia" w:ascii="宋体" w:hAnsi="宋体" w:eastAsia="宋体" w:cs="宋体"/>
          <w:color w:val="00B050"/>
          <w:kern w:val="2"/>
          <w:sz w:val="24"/>
          <w:szCs w:val="24"/>
          <w:u w:val="none"/>
          <w:shd w:val="clear"/>
          <w:vertAlign w:val="baseline"/>
          <w:lang w:val="zh-CN" w:eastAsia="zh-CN" w:bidi="ar-SA"/>
        </w:rPr>
        <w:t>“教</w:t>
      </w:r>
      <w:r>
        <w:rPr>
          <w:rFonts w:hint="eastAsia" w:ascii="宋体" w:hAnsi="宋体" w:eastAsia="宋体" w:cs="宋体"/>
          <w:color w:val="00B050"/>
          <w:kern w:val="2"/>
          <w:sz w:val="24"/>
          <w:szCs w:val="24"/>
          <w:u w:val="none"/>
          <w:shd w:val="clear"/>
          <w:vertAlign w:val="baseline"/>
          <w:lang w:val="en-US" w:eastAsia="zh-CN" w:bidi="ar-SA"/>
        </w:rPr>
        <w:t>—学—评”一致性，综合运用过程性评价、终结性评价等。过程性评价注重发挥评价的诊断、引导、改进、激励功能，终结性评价注重发挥评价学生地理课程学业成就的作用。注重评价主体多元化，让学生在自评、互评的过程中学会反思和自我改进，使评价真正成为教育过程的组成部分。</w:t>
      </w:r>
    </w:p>
    <w:p>
      <w:pPr>
        <w:numPr>
          <w:ilvl w:val="0"/>
          <w:numId w:val="0"/>
        </w:numPr>
        <w:spacing w:line="360" w:lineRule="auto"/>
        <w:ind w:firstLine="562" w:firstLineChars="200"/>
        <w:jc w:val="both"/>
        <w:outlineLvl w:val="2"/>
        <w:rPr>
          <w:rFonts w:hint="eastAsia" w:ascii="黑体" w:hAnsi="黑体" w:eastAsia="黑体" w:cs="黑体"/>
          <w:b/>
          <w:bCs/>
          <w:color w:val="auto"/>
          <w:sz w:val="28"/>
          <w:szCs w:val="28"/>
          <w:vertAlign w:val="baseline"/>
          <w:lang w:val="en-US" w:eastAsia="zh-CN"/>
        </w:rPr>
      </w:pPr>
      <w:r>
        <w:rPr>
          <w:rFonts w:hint="eastAsia" w:ascii="黑体" w:hAnsi="黑体" w:eastAsia="黑体" w:cs="黑体"/>
          <w:b/>
          <w:bCs/>
          <w:color w:val="auto"/>
          <w:sz w:val="28"/>
          <w:szCs w:val="28"/>
          <w:vertAlign w:val="baseline"/>
          <w:lang w:val="en-US" w:eastAsia="zh-CN"/>
        </w:rPr>
        <w:t>三、课程目标</w:t>
      </w:r>
    </w:p>
    <w:p>
      <w:pPr>
        <w:spacing w:line="360" w:lineRule="auto"/>
        <w:jc w:val="both"/>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【变化点总述】</w:t>
      </w:r>
    </w:p>
    <w:p>
      <w:pPr>
        <w:numPr>
          <w:ilvl w:val="0"/>
          <w:numId w:val="0"/>
        </w:numPr>
        <w:spacing w:line="360" w:lineRule="auto"/>
        <w:ind w:leftChars="0" w:firstLine="480" w:firstLineChars="200"/>
        <w:jc w:val="both"/>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2022年版课标新增的地理课程核心素养，包括人地协调观、综合思维、区域认知和地理实践力等方面，从涵义和表现、价值体现进行解读并确定具体目标要求。</w:t>
      </w:r>
    </w:p>
    <w:p>
      <w:pPr>
        <w:numPr>
          <w:ilvl w:val="0"/>
          <w:numId w:val="0"/>
        </w:numPr>
        <w:spacing w:line="360" w:lineRule="auto"/>
        <w:ind w:firstLine="480" w:firstLineChars="200"/>
        <w:jc w:val="both"/>
        <w:outlineLvl w:val="2"/>
        <w:rPr>
          <w:rFonts w:hint="eastAsia" w:ascii="宋体" w:hAnsi="宋体" w:eastAsia="宋体" w:cs="宋体"/>
          <w:color w:val="00B050"/>
          <w:kern w:val="2"/>
          <w:sz w:val="24"/>
          <w:szCs w:val="24"/>
          <w:u w:val="none"/>
          <w:shd w:val="clear"/>
          <w:vertAlign w:val="baseline"/>
          <w:lang w:val="en-US" w:eastAsia="zh-CN" w:bidi="ar-SA"/>
        </w:rPr>
      </w:pPr>
      <w:r>
        <w:rPr>
          <w:rFonts w:hint="eastAsia" w:ascii="宋体" w:hAnsi="宋体" w:eastAsia="宋体" w:cs="宋体"/>
          <w:color w:val="00B050"/>
          <w:kern w:val="2"/>
          <w:sz w:val="24"/>
          <w:szCs w:val="24"/>
          <w:u w:val="none"/>
          <w:shd w:val="clear"/>
          <w:vertAlign w:val="baseline"/>
          <w:lang w:val="en-US" w:eastAsia="zh-CN" w:bidi="ar-SA"/>
        </w:rPr>
        <w:t>地理课程目标要围绕核心素养，体现课程性质，反映课程理念。</w:t>
      </w:r>
      <w:r>
        <w:rPr>
          <w:rFonts w:hint="eastAsia" w:ascii="宋体" w:hAnsi="宋体" w:eastAsia="宋体" w:cs="宋体"/>
          <w:b/>
          <w:bCs/>
          <w:color w:val="FF0000"/>
          <w:kern w:val="2"/>
          <w:sz w:val="24"/>
          <w:szCs w:val="24"/>
          <w:highlight w:val="yellow"/>
          <w:u w:val="none"/>
          <w:shd w:val="clear"/>
          <w:vertAlign w:val="baseline"/>
          <w:lang w:val="en-US" w:eastAsia="zh-CN" w:bidi="ar-SA"/>
        </w:rPr>
        <w:t>（新增）</w:t>
      </w:r>
    </w:p>
    <w:p>
      <w:pPr>
        <w:numPr>
          <w:ilvl w:val="0"/>
          <w:numId w:val="0"/>
        </w:numPr>
        <w:spacing w:line="360" w:lineRule="auto"/>
        <w:ind w:firstLine="482" w:firstLineChars="200"/>
        <w:jc w:val="both"/>
        <w:outlineLvl w:val="2"/>
        <w:rPr>
          <w:rFonts w:hint="eastAsia" w:ascii="宋体" w:hAnsi="宋体" w:eastAsia="宋体" w:cs="宋体"/>
          <w:b/>
          <w:bCs/>
          <w:color w:val="00B050"/>
          <w:sz w:val="24"/>
          <w:szCs w:val="24"/>
          <w:vertAlign w:val="baseline"/>
          <w:lang w:val="en-US" w:eastAsia="zh-CN"/>
        </w:rPr>
      </w:pPr>
      <w:bookmarkStart w:id="49" w:name="bookmark82"/>
      <w:bookmarkStart w:id="50" w:name="bookmark84"/>
      <w:bookmarkStart w:id="51" w:name="bookmark83"/>
      <w:r>
        <w:rPr>
          <w:rFonts w:hint="eastAsia" w:ascii="宋体" w:hAnsi="宋体" w:eastAsia="宋体" w:cs="宋体"/>
          <w:b/>
          <w:bCs/>
          <w:color w:val="00B050"/>
          <w:sz w:val="24"/>
          <w:szCs w:val="24"/>
          <w:vertAlign w:val="baseline"/>
          <w:lang w:val="en-US" w:eastAsia="zh-CN"/>
        </w:rPr>
        <w:t>（一）核心素养内涵</w:t>
      </w:r>
      <w:bookmarkEnd w:id="49"/>
      <w:bookmarkEnd w:id="50"/>
      <w:bookmarkEnd w:id="51"/>
    </w:p>
    <w:p>
      <w:pPr>
        <w:numPr>
          <w:ilvl w:val="0"/>
          <w:numId w:val="0"/>
        </w:numPr>
        <w:spacing w:line="360" w:lineRule="auto"/>
        <w:ind w:firstLine="480" w:firstLineChars="200"/>
        <w:jc w:val="both"/>
        <w:outlineLvl w:val="2"/>
        <w:rPr>
          <w:rFonts w:hint="eastAsia" w:ascii="宋体" w:hAnsi="宋体" w:eastAsia="宋体" w:cs="宋体"/>
          <w:color w:val="00B050"/>
          <w:kern w:val="2"/>
          <w:sz w:val="24"/>
          <w:szCs w:val="24"/>
          <w:u w:val="none"/>
          <w:shd w:val="clear"/>
          <w:vertAlign w:val="baseline"/>
          <w:lang w:val="en-US" w:eastAsia="zh-CN" w:bidi="ar-SA"/>
        </w:rPr>
      </w:pPr>
      <w:r>
        <w:rPr>
          <w:rFonts w:hint="eastAsia" w:ascii="宋体" w:hAnsi="宋体" w:eastAsia="宋体" w:cs="宋体"/>
          <w:color w:val="00B050"/>
          <w:kern w:val="2"/>
          <w:sz w:val="24"/>
          <w:szCs w:val="24"/>
          <w:u w:val="none"/>
          <w:shd w:val="clear"/>
          <w:vertAlign w:val="baseline"/>
          <w:lang w:val="en-US" w:eastAsia="zh-CN" w:bidi="ar-SA"/>
        </w:rPr>
        <w:t>核心素养是课程育人价值的集中体现，是学生通过课程学习逐步形成的正确价值观、必备品格和关键能力。地理课程要培育的核心素养，主要包括人地协调观、综合思维、区域认知和地理实践力等，是中国学生发展核心素养在地理课程中的具体化，体现了地理课程对培育有理想、有本领、有担当的少年的独特价值。</w:t>
      </w:r>
    </w:p>
    <w:p>
      <w:pPr>
        <w:numPr>
          <w:ilvl w:val="0"/>
          <w:numId w:val="0"/>
        </w:numPr>
        <w:spacing w:line="360" w:lineRule="auto"/>
        <w:ind w:firstLine="482" w:firstLineChars="200"/>
        <w:jc w:val="both"/>
        <w:outlineLvl w:val="2"/>
        <w:rPr>
          <w:rFonts w:hint="eastAsia" w:ascii="宋体" w:hAnsi="宋体" w:eastAsia="宋体" w:cs="宋体"/>
          <w:b/>
          <w:bCs/>
          <w:color w:val="00B050"/>
          <w:sz w:val="24"/>
          <w:szCs w:val="24"/>
          <w:vertAlign w:val="baseline"/>
          <w:lang w:val="en-US" w:eastAsia="zh-CN"/>
        </w:rPr>
      </w:pPr>
      <w:bookmarkStart w:id="52" w:name="bookmark85"/>
      <w:bookmarkEnd w:id="52"/>
      <w:r>
        <w:rPr>
          <w:rFonts w:hint="eastAsia" w:ascii="宋体" w:hAnsi="宋体" w:eastAsia="宋体" w:cs="宋体"/>
          <w:b/>
          <w:bCs/>
          <w:color w:val="00B050"/>
          <w:sz w:val="24"/>
          <w:szCs w:val="24"/>
          <w:vertAlign w:val="baseline"/>
          <w:lang w:val="en-US" w:eastAsia="zh-CN"/>
        </w:rPr>
        <w:t>1.人地协调观</w:t>
      </w:r>
    </w:p>
    <w:p>
      <w:pPr>
        <w:numPr>
          <w:ilvl w:val="0"/>
          <w:numId w:val="0"/>
        </w:numPr>
        <w:spacing w:line="360" w:lineRule="auto"/>
        <w:ind w:firstLine="480" w:firstLineChars="200"/>
        <w:jc w:val="both"/>
        <w:outlineLvl w:val="2"/>
        <w:rPr>
          <w:rFonts w:hint="eastAsia" w:ascii="宋体" w:hAnsi="宋体" w:eastAsia="宋体" w:cs="宋体"/>
          <w:color w:val="00B050"/>
          <w:kern w:val="2"/>
          <w:sz w:val="24"/>
          <w:szCs w:val="24"/>
          <w:u w:val="none"/>
          <w:shd w:val="clear"/>
          <w:vertAlign w:val="baseline"/>
          <w:lang w:val="en-US" w:eastAsia="zh-CN" w:bidi="ar-SA"/>
        </w:rPr>
      </w:pPr>
      <w:r>
        <w:rPr>
          <w:rFonts w:hint="eastAsia" w:ascii="宋体" w:hAnsi="宋体" w:eastAsia="宋体" w:cs="宋体"/>
          <w:color w:val="00B050"/>
          <w:kern w:val="2"/>
          <w:sz w:val="24"/>
          <w:szCs w:val="24"/>
          <w:u w:val="none"/>
          <w:shd w:val="clear"/>
          <w:vertAlign w:val="baseline"/>
          <w:lang w:val="en-US" w:eastAsia="zh-CN" w:bidi="ar-SA"/>
        </w:rPr>
        <w:t>指人们对人类活动与地理环境之间的关系秉持的正确价值观。人地关系是地理学研究的核心内容，协调人类活动与地理环境的关系,是建立人与自然生命共同体的需要。人地协调观的培育，有助于学生形成尊重和保护自然、绿色发展等观念，滋养人文情怀，增强社会责任感。</w:t>
      </w:r>
    </w:p>
    <w:p>
      <w:pPr>
        <w:numPr>
          <w:ilvl w:val="0"/>
          <w:numId w:val="0"/>
        </w:numPr>
        <w:spacing w:line="360" w:lineRule="auto"/>
        <w:ind w:firstLine="482" w:firstLineChars="200"/>
        <w:jc w:val="both"/>
        <w:outlineLvl w:val="2"/>
        <w:rPr>
          <w:rFonts w:hint="eastAsia" w:ascii="宋体" w:hAnsi="宋体" w:eastAsia="宋体" w:cs="宋体"/>
          <w:b/>
          <w:bCs/>
          <w:color w:val="00B050"/>
          <w:sz w:val="24"/>
          <w:szCs w:val="24"/>
          <w:vertAlign w:val="baseline"/>
          <w:lang w:val="en-US" w:eastAsia="zh-CN"/>
        </w:rPr>
      </w:pPr>
      <w:bookmarkStart w:id="53" w:name="bookmark86"/>
      <w:bookmarkEnd w:id="53"/>
      <w:r>
        <w:rPr>
          <w:rFonts w:hint="eastAsia" w:ascii="宋体" w:hAnsi="宋体" w:eastAsia="宋体" w:cs="宋体"/>
          <w:b/>
          <w:bCs/>
          <w:color w:val="00B050"/>
          <w:sz w:val="24"/>
          <w:szCs w:val="24"/>
          <w:vertAlign w:val="baseline"/>
          <w:lang w:val="en-US" w:eastAsia="zh-CN"/>
        </w:rPr>
        <w:t>2.综合思维</w:t>
      </w:r>
    </w:p>
    <w:p>
      <w:pPr>
        <w:numPr>
          <w:ilvl w:val="0"/>
          <w:numId w:val="0"/>
        </w:numPr>
        <w:spacing w:line="360" w:lineRule="auto"/>
        <w:ind w:firstLine="480" w:firstLineChars="200"/>
        <w:jc w:val="both"/>
        <w:outlineLvl w:val="2"/>
        <w:rPr>
          <w:rFonts w:hint="eastAsia" w:ascii="宋体" w:hAnsi="宋体" w:eastAsia="宋体" w:cs="宋体"/>
          <w:color w:val="00B050"/>
          <w:kern w:val="2"/>
          <w:sz w:val="24"/>
          <w:szCs w:val="24"/>
          <w:u w:val="none"/>
          <w:shd w:val="clear"/>
          <w:vertAlign w:val="baseline"/>
          <w:lang w:val="en-US" w:eastAsia="zh-CN" w:bidi="ar-SA"/>
        </w:rPr>
      </w:pPr>
      <w:r>
        <w:rPr>
          <w:rFonts w:hint="eastAsia" w:ascii="宋体" w:hAnsi="宋体" w:eastAsia="宋体" w:cs="宋体"/>
          <w:color w:val="00B050"/>
          <w:kern w:val="2"/>
          <w:sz w:val="24"/>
          <w:szCs w:val="24"/>
          <w:u w:val="none"/>
          <w:shd w:val="clear"/>
          <w:vertAlign w:val="baseline"/>
          <w:lang w:val="en-US" w:eastAsia="zh-CN" w:bidi="ar-SA"/>
        </w:rPr>
        <w:t>指人们综合地认识地理环境及人地关系的思维方式和能力。人地系统是一个综合体，需要从多种地理要素相互联系、时空变化等角度加以认识。综合思维的培育，有助于学生形成系统、动态、辩证地看待问题的思维方式，树立求真务实、开拓创新的科学精神。</w:t>
      </w:r>
    </w:p>
    <w:p>
      <w:pPr>
        <w:numPr>
          <w:ilvl w:val="0"/>
          <w:numId w:val="0"/>
        </w:numPr>
        <w:spacing w:line="360" w:lineRule="auto"/>
        <w:ind w:firstLine="482" w:firstLineChars="200"/>
        <w:jc w:val="both"/>
        <w:outlineLvl w:val="2"/>
        <w:rPr>
          <w:rFonts w:hint="eastAsia" w:ascii="宋体" w:hAnsi="宋体" w:eastAsia="宋体" w:cs="宋体"/>
          <w:b/>
          <w:bCs/>
          <w:color w:val="00B050"/>
          <w:sz w:val="24"/>
          <w:szCs w:val="24"/>
          <w:vertAlign w:val="baseline"/>
          <w:lang w:val="en-US" w:eastAsia="zh-CN"/>
        </w:rPr>
      </w:pPr>
      <w:bookmarkStart w:id="54" w:name="bookmark87"/>
      <w:bookmarkEnd w:id="54"/>
      <w:r>
        <w:rPr>
          <w:rFonts w:hint="eastAsia" w:ascii="宋体" w:hAnsi="宋体" w:eastAsia="宋体" w:cs="宋体"/>
          <w:b/>
          <w:bCs/>
          <w:color w:val="00B050"/>
          <w:sz w:val="24"/>
          <w:szCs w:val="24"/>
          <w:vertAlign w:val="baseline"/>
          <w:lang w:val="en-US" w:eastAsia="zh-CN"/>
        </w:rPr>
        <w:t>3.区域认知</w:t>
      </w:r>
    </w:p>
    <w:p>
      <w:pPr>
        <w:numPr>
          <w:ilvl w:val="0"/>
          <w:numId w:val="0"/>
        </w:numPr>
        <w:spacing w:line="360" w:lineRule="auto"/>
        <w:ind w:firstLine="480" w:firstLineChars="200"/>
        <w:jc w:val="both"/>
        <w:outlineLvl w:val="2"/>
        <w:rPr>
          <w:rFonts w:hint="eastAsia" w:ascii="宋体" w:hAnsi="宋体" w:eastAsia="宋体" w:cs="宋体"/>
          <w:color w:val="00B050"/>
          <w:kern w:val="2"/>
          <w:sz w:val="24"/>
          <w:szCs w:val="24"/>
          <w:u w:val="none"/>
          <w:shd w:val="clear"/>
          <w:vertAlign w:val="baseline"/>
          <w:lang w:val="en-US" w:eastAsia="zh-CN" w:bidi="ar-SA"/>
        </w:rPr>
      </w:pPr>
      <w:r>
        <w:rPr>
          <w:rFonts w:hint="eastAsia" w:ascii="宋体" w:hAnsi="宋体" w:eastAsia="宋体" w:cs="宋体"/>
          <w:color w:val="00B050"/>
          <w:kern w:val="2"/>
          <w:sz w:val="24"/>
          <w:szCs w:val="24"/>
          <w:u w:val="none"/>
          <w:shd w:val="clear"/>
          <w:vertAlign w:val="baseline"/>
          <w:lang w:val="en-US" w:eastAsia="zh-CN" w:bidi="ar-SA"/>
        </w:rPr>
        <w:t>指人们从空间—区域的视角认识地理环境及人地关系的思维方式和能力。人类生存的地理环境复杂多样，人们将其划分成不同空间尺度、不同类型的区域加以认识。区域认知的培育，有助于学生建立地理空间观念，认识不同的区域既各有特色，又相互联系，增强热爱家乡的情感和国家认同感，增进对世界的理解，逐步形成人类命运共同体意识。</w:t>
      </w:r>
    </w:p>
    <w:p>
      <w:pPr>
        <w:numPr>
          <w:ilvl w:val="0"/>
          <w:numId w:val="0"/>
        </w:numPr>
        <w:spacing w:line="360" w:lineRule="auto"/>
        <w:ind w:firstLine="482" w:firstLineChars="200"/>
        <w:jc w:val="both"/>
        <w:outlineLvl w:val="2"/>
        <w:rPr>
          <w:rFonts w:hint="eastAsia" w:ascii="宋体" w:hAnsi="宋体" w:eastAsia="宋体" w:cs="宋体"/>
          <w:b/>
          <w:bCs/>
          <w:color w:val="00B050"/>
          <w:sz w:val="24"/>
          <w:szCs w:val="24"/>
          <w:vertAlign w:val="baseline"/>
          <w:lang w:val="en-US" w:eastAsia="zh-CN"/>
        </w:rPr>
      </w:pPr>
      <w:bookmarkStart w:id="55" w:name="bookmark88"/>
      <w:bookmarkEnd w:id="55"/>
      <w:r>
        <w:rPr>
          <w:rFonts w:hint="eastAsia" w:ascii="宋体" w:hAnsi="宋体" w:eastAsia="宋体" w:cs="宋体"/>
          <w:b/>
          <w:bCs/>
          <w:color w:val="00B050"/>
          <w:sz w:val="24"/>
          <w:szCs w:val="24"/>
          <w:vertAlign w:val="baseline"/>
          <w:lang w:val="en-US" w:eastAsia="zh-CN"/>
        </w:rPr>
        <w:t>4.地理实践力</w:t>
      </w:r>
    </w:p>
    <w:p>
      <w:pPr>
        <w:numPr>
          <w:ilvl w:val="0"/>
          <w:numId w:val="0"/>
        </w:numPr>
        <w:spacing w:line="360" w:lineRule="auto"/>
        <w:ind w:firstLine="480" w:firstLineChars="200"/>
        <w:jc w:val="both"/>
        <w:outlineLvl w:val="2"/>
        <w:rPr>
          <w:rFonts w:hint="eastAsia" w:ascii="宋体" w:hAnsi="宋体" w:eastAsia="宋体" w:cs="宋体"/>
          <w:color w:val="00B050"/>
          <w:kern w:val="2"/>
          <w:sz w:val="24"/>
          <w:szCs w:val="24"/>
          <w:u w:val="none"/>
          <w:shd w:val="clear"/>
          <w:vertAlign w:val="baseline"/>
          <w:lang w:val="en-US" w:eastAsia="zh-CN" w:bidi="ar-SA"/>
        </w:rPr>
      </w:pPr>
      <w:r>
        <w:rPr>
          <w:rFonts w:hint="eastAsia" w:ascii="宋体" w:hAnsi="宋体" w:eastAsia="宋体" w:cs="宋体"/>
          <w:color w:val="00B050"/>
          <w:kern w:val="2"/>
          <w:sz w:val="24"/>
          <w:szCs w:val="24"/>
          <w:u w:val="none"/>
          <w:shd w:val="clear"/>
          <w:vertAlign w:val="baseline"/>
          <w:lang w:val="en-US" w:eastAsia="zh-CN" w:bidi="ar-SA"/>
        </w:rPr>
        <w:t>指人们在地理实验、社会调查、野外考察等地理实践活动中所具备的行动力和意志品质。地理实验、社会调查、野外考察是地理学常用的研究方法，也是地理课程重要的学习方式。地理实践力的培育,有助于学生在真实环境中运用适当的地理实践活动方式，观察和认识地理环境，体验和感悟人地关系，并在活动中做到知行合一、乐学善学、不畏困难。</w:t>
      </w:r>
    </w:p>
    <w:p>
      <w:pPr>
        <w:numPr>
          <w:ilvl w:val="0"/>
          <w:numId w:val="0"/>
        </w:numPr>
        <w:spacing w:line="360" w:lineRule="auto"/>
        <w:ind w:firstLine="480" w:firstLineChars="200"/>
        <w:jc w:val="center"/>
        <w:outlineLvl w:val="2"/>
        <w:rPr>
          <w:rFonts w:hint="eastAsia" w:ascii="宋体" w:hAnsi="宋体" w:eastAsia="宋体" w:cs="宋体"/>
          <w:color w:val="00B050"/>
          <w:kern w:val="2"/>
          <w:sz w:val="24"/>
          <w:szCs w:val="24"/>
          <w:u w:val="none"/>
          <w:shd w:val="clear"/>
          <w:vertAlign w:val="baseline"/>
          <w:lang w:val="en-US" w:eastAsia="zh-CN" w:bidi="ar-SA"/>
        </w:rPr>
      </w:pPr>
      <w:r>
        <w:rPr>
          <w:rFonts w:hint="eastAsia" w:ascii="宋体" w:hAnsi="宋体" w:eastAsia="宋体" w:cs="宋体"/>
          <w:color w:val="00B050"/>
          <w:kern w:val="2"/>
          <w:sz w:val="24"/>
          <w:szCs w:val="24"/>
          <w:u w:val="none"/>
          <w:shd w:val="clear"/>
          <w:vertAlign w:val="baseline"/>
          <w:lang w:val="en-US" w:eastAsia="zh-CN" w:bidi="ar-SA"/>
        </w:rPr>
        <w:t>地理课程要培育的核心素养是一个相互联系的有机整体（图1）。人地协调观是地理课程内容蕴含的最为核心的价值观，综合思维和区域认知是学生建立人</w:t>
      </w:r>
      <w:r>
        <w:rPr>
          <w:rFonts w:hint="eastAsia" w:ascii="宋体" w:hAnsi="宋体" w:eastAsia="宋体" w:cs="宋体"/>
          <w:color w:val="00B050"/>
          <w:kern w:val="2"/>
          <w:sz w:val="24"/>
          <w:szCs w:val="24"/>
          <w:u w:val="none"/>
          <w:shd w:val="clear"/>
          <w:vertAlign w:val="baseline"/>
          <w:lang w:val="en-US" w:eastAsia="zh-CN" w:bidi="ar-SA"/>
        </w:rPr>
        <w:drawing>
          <wp:inline distT="0" distB="0" distL="114300" distR="114300">
            <wp:extent cx="2788920" cy="1565275"/>
            <wp:effectExtent l="0" t="0" r="5080" b="9525"/>
            <wp:docPr id="13" name="图片 1"/>
            <wp:cNvGraphicFramePr/>
            <a:graphic xmlns:a="http://schemas.openxmlformats.org/drawingml/2006/main">
              <a:graphicData uri="http://schemas.openxmlformats.org/drawingml/2006/picture">
                <pic:pic xmlns:pic="http://schemas.openxmlformats.org/drawingml/2006/picture">
                  <pic:nvPicPr>
                    <pic:cNvPr id="13" name="图片 1"/>
                    <pic:cNvPicPr/>
                  </pic:nvPicPr>
                  <pic:blipFill>
                    <a:blip r:embed="rId6"/>
                    <a:stretch>
                      <a:fillRect/>
                    </a:stretch>
                  </pic:blipFill>
                  <pic:spPr>
                    <a:xfrm>
                      <a:off x="0" y="0"/>
                      <a:ext cx="2788920" cy="1565275"/>
                    </a:xfrm>
                    <a:prstGeom prst="rect">
                      <a:avLst/>
                    </a:prstGeom>
                    <a:noFill/>
                    <a:ln>
                      <a:noFill/>
                    </a:ln>
                  </pic:spPr>
                </pic:pic>
              </a:graphicData>
            </a:graphic>
          </wp:inline>
        </w:drawing>
      </w:r>
    </w:p>
    <w:p>
      <w:pPr>
        <w:numPr>
          <w:ilvl w:val="0"/>
          <w:numId w:val="0"/>
        </w:numPr>
        <w:spacing w:line="360" w:lineRule="auto"/>
        <w:ind w:firstLine="480" w:firstLineChars="200"/>
        <w:jc w:val="center"/>
        <w:outlineLvl w:val="2"/>
        <w:rPr>
          <w:rFonts w:hint="eastAsia" w:ascii="宋体" w:hAnsi="宋体" w:eastAsia="宋体" w:cs="宋体"/>
          <w:color w:val="00B050"/>
          <w:kern w:val="2"/>
          <w:sz w:val="24"/>
          <w:szCs w:val="24"/>
          <w:u w:val="none"/>
          <w:shd w:val="clear"/>
          <w:vertAlign w:val="baseline"/>
          <w:lang w:val="en-US" w:eastAsia="zh-CN" w:bidi="ar-SA"/>
        </w:rPr>
      </w:pPr>
      <w:r>
        <w:rPr>
          <w:rFonts w:hint="eastAsia" w:ascii="楷体" w:hAnsi="楷体" w:eastAsia="楷体" w:cs="楷体"/>
          <w:color w:val="00B050"/>
          <w:kern w:val="2"/>
          <w:sz w:val="24"/>
          <w:szCs w:val="24"/>
          <w:u w:val="none"/>
          <w:shd w:val="clear"/>
          <w:vertAlign w:val="baseline"/>
          <w:lang w:val="en-US" w:eastAsia="zh-CN" w:bidi="ar-SA"/>
        </w:rPr>
        <w:t>图1  地理课程要培育的核心素养的构成</w:t>
      </w:r>
    </w:p>
    <w:p>
      <w:pPr>
        <w:numPr>
          <w:ilvl w:val="0"/>
          <w:numId w:val="0"/>
        </w:numPr>
        <w:spacing w:line="360" w:lineRule="auto"/>
        <w:ind w:firstLine="480" w:firstLineChars="200"/>
        <w:jc w:val="both"/>
        <w:outlineLvl w:val="2"/>
        <w:rPr>
          <w:rFonts w:hint="eastAsia" w:ascii="宋体" w:hAnsi="宋体" w:eastAsia="宋体" w:cs="宋体"/>
          <w:color w:val="00B050"/>
          <w:kern w:val="2"/>
          <w:sz w:val="24"/>
          <w:szCs w:val="24"/>
          <w:u w:val="none"/>
          <w:shd w:val="clear"/>
          <w:vertAlign w:val="baseline"/>
          <w:lang w:val="en-US" w:eastAsia="zh-CN" w:bidi="ar-SA"/>
        </w:rPr>
      </w:pPr>
      <w:r>
        <w:rPr>
          <w:rFonts w:hint="eastAsia" w:ascii="宋体" w:hAnsi="宋体" w:eastAsia="宋体" w:cs="宋体"/>
          <w:color w:val="00B050"/>
          <w:kern w:val="2"/>
          <w:sz w:val="24"/>
          <w:szCs w:val="24"/>
          <w:u w:val="none"/>
          <w:shd w:val="clear"/>
          <w:vertAlign w:val="baseline"/>
          <w:lang w:val="en-US" w:eastAsia="zh-CN" w:bidi="ar-SA"/>
        </w:rPr>
        <w:t>地协调观所需要的重要思维方式和能力，地理实践力则是学生秉持人地协调观、运用综合思维和区域认知方法，在分析和解决地理实践中遇到的问题时所具备的行动力和意志品质。</w:t>
      </w:r>
      <w:bookmarkStart w:id="56" w:name="bookmark91"/>
      <w:bookmarkStart w:id="57" w:name="bookmark90"/>
      <w:bookmarkStart w:id="58" w:name="bookmark89"/>
    </w:p>
    <w:p>
      <w:pPr>
        <w:numPr>
          <w:ilvl w:val="0"/>
          <w:numId w:val="0"/>
        </w:numPr>
        <w:spacing w:line="360" w:lineRule="auto"/>
        <w:ind w:firstLine="482" w:firstLineChars="200"/>
        <w:jc w:val="both"/>
        <w:outlineLvl w:val="2"/>
        <w:rPr>
          <w:rFonts w:hint="eastAsia" w:ascii="宋体" w:hAnsi="宋体" w:eastAsia="宋体" w:cs="宋体"/>
          <w:b/>
          <w:bCs/>
          <w:color w:val="00B050"/>
          <w:kern w:val="2"/>
          <w:sz w:val="24"/>
          <w:szCs w:val="24"/>
          <w:u w:val="none"/>
          <w:shd w:val="clear"/>
          <w:vertAlign w:val="baseline"/>
          <w:lang w:val="en-US" w:eastAsia="zh-CN" w:bidi="ar-SA"/>
        </w:rPr>
      </w:pPr>
      <w:r>
        <w:rPr>
          <w:rFonts w:hint="eastAsia" w:ascii="宋体" w:hAnsi="宋体" w:eastAsia="宋体" w:cs="宋体"/>
          <w:b/>
          <w:bCs/>
          <w:color w:val="00B050"/>
          <w:kern w:val="2"/>
          <w:sz w:val="24"/>
          <w:szCs w:val="24"/>
          <w:u w:val="none"/>
          <w:shd w:val="clear"/>
          <w:vertAlign w:val="baseline"/>
          <w:lang w:val="en-US" w:eastAsia="zh-CN" w:bidi="ar-SA"/>
        </w:rPr>
        <w:t>（二）目标要求</w:t>
      </w:r>
      <w:bookmarkEnd w:id="56"/>
      <w:bookmarkEnd w:id="57"/>
      <w:bookmarkEnd w:id="58"/>
    </w:p>
    <w:p>
      <w:pPr>
        <w:numPr>
          <w:ilvl w:val="0"/>
          <w:numId w:val="0"/>
        </w:numPr>
        <w:spacing w:line="360" w:lineRule="auto"/>
        <w:ind w:firstLine="480" w:firstLineChars="200"/>
        <w:jc w:val="both"/>
        <w:outlineLvl w:val="2"/>
        <w:rPr>
          <w:rFonts w:hint="eastAsia" w:ascii="宋体" w:hAnsi="宋体" w:eastAsia="宋体" w:cs="宋体"/>
          <w:b w:val="0"/>
          <w:bCs w:val="0"/>
          <w:color w:val="00B050"/>
          <w:sz w:val="24"/>
          <w:szCs w:val="24"/>
          <w:vertAlign w:val="baseline"/>
          <w:lang w:val="en-US" w:eastAsia="zh-CN"/>
        </w:rPr>
      </w:pPr>
      <w:bookmarkStart w:id="59" w:name="bookmark92"/>
      <w:bookmarkEnd w:id="59"/>
      <w:r>
        <w:rPr>
          <w:rFonts w:hint="eastAsia" w:ascii="宋体" w:hAnsi="宋体" w:eastAsia="宋体" w:cs="宋体"/>
          <w:b w:val="0"/>
          <w:bCs w:val="0"/>
          <w:color w:val="00B050"/>
          <w:sz w:val="24"/>
          <w:szCs w:val="24"/>
          <w:vertAlign w:val="baseline"/>
          <w:lang w:val="en-US" w:eastAsia="zh-CN"/>
        </w:rPr>
        <w:t>1.学生能够初步认识地理环境是人类生存的基础，人类活动深刻影响着地理环境，协调人地关系是人类社会可持续发展的必然选择；能够运用所学的知识、方法和工具，面对世界、中国、家乡出现的人口、资源、环境和发展问题，作出初步的分析和评价，并具有遵守相关法律法规的意识；能够立足家乡、胸怀祖国、放眼世界，初步树立人与自然和谐共生的观念。</w:t>
      </w:r>
    </w:p>
    <w:p>
      <w:pPr>
        <w:numPr>
          <w:ilvl w:val="0"/>
          <w:numId w:val="0"/>
        </w:numPr>
        <w:spacing w:line="360" w:lineRule="auto"/>
        <w:ind w:firstLine="480" w:firstLineChars="200"/>
        <w:jc w:val="both"/>
        <w:outlineLvl w:val="2"/>
        <w:rPr>
          <w:rFonts w:hint="eastAsia" w:ascii="宋体" w:hAnsi="宋体" w:eastAsia="宋体" w:cs="宋体"/>
          <w:b w:val="0"/>
          <w:bCs w:val="0"/>
          <w:color w:val="00B050"/>
          <w:sz w:val="24"/>
          <w:szCs w:val="24"/>
          <w:vertAlign w:val="baseline"/>
          <w:lang w:val="en-US" w:eastAsia="zh-CN"/>
        </w:rPr>
      </w:pPr>
      <w:bookmarkStart w:id="60" w:name="bookmark93"/>
      <w:bookmarkEnd w:id="60"/>
      <w:r>
        <w:rPr>
          <w:rFonts w:hint="eastAsia" w:ascii="宋体" w:hAnsi="宋体" w:eastAsia="宋体" w:cs="宋体"/>
          <w:b w:val="0"/>
          <w:bCs w:val="0"/>
          <w:color w:val="00B050"/>
          <w:sz w:val="24"/>
          <w:szCs w:val="24"/>
          <w:vertAlign w:val="baseline"/>
          <w:lang w:val="en-US" w:eastAsia="zh-CN"/>
        </w:rPr>
        <w:t>2.学生能够初步理解地理事物和现象是由地理要素在不同时空条件下相互作用形成的；能够通过观察、比较、分析等方法，认识地理事物和现象的自然、人文特征及其时空变化特点，初步形成从地理综合的视角看待和分析问题的意识和能力；能够初步具备崇尚真知、独立思考、大胆尝试等科学品质。</w:t>
      </w:r>
    </w:p>
    <w:p>
      <w:pPr>
        <w:numPr>
          <w:ilvl w:val="0"/>
          <w:numId w:val="0"/>
        </w:numPr>
        <w:spacing w:line="360" w:lineRule="auto"/>
        <w:ind w:firstLine="480" w:firstLineChars="200"/>
        <w:jc w:val="both"/>
        <w:outlineLvl w:val="2"/>
        <w:rPr>
          <w:rFonts w:hint="eastAsia" w:ascii="宋体" w:hAnsi="宋体" w:eastAsia="宋体" w:cs="宋体"/>
          <w:b w:val="0"/>
          <w:bCs w:val="0"/>
          <w:color w:val="00B050"/>
          <w:sz w:val="24"/>
          <w:szCs w:val="24"/>
          <w:vertAlign w:val="baseline"/>
          <w:lang w:val="en-US" w:eastAsia="zh-CN"/>
        </w:rPr>
      </w:pPr>
      <w:bookmarkStart w:id="61" w:name="bookmark94"/>
      <w:bookmarkEnd w:id="61"/>
      <w:r>
        <w:rPr>
          <w:rFonts w:hint="eastAsia" w:ascii="宋体" w:hAnsi="宋体" w:eastAsia="宋体" w:cs="宋体"/>
          <w:b w:val="0"/>
          <w:bCs w:val="0"/>
          <w:color w:val="00B050"/>
          <w:sz w:val="24"/>
          <w:szCs w:val="24"/>
          <w:vertAlign w:val="baseline"/>
          <w:lang w:val="en-US" w:eastAsia="zh-CN"/>
        </w:rPr>
        <w:t>3.学生能够初步理解地球上有不同空间尺度、不同类型的区域,每一个区域都有各自的特征，不同区域之间会产生联系；能够运用多种地理工具获取区域信息，认识区域特征、区域差异和区域联系，初步形成从空间—区域的视角看待和分析问题的意识和能力；能够增进热爱家乡、热爱祖国的情感，形成人类命运共同体意识。</w:t>
      </w:r>
    </w:p>
    <w:p>
      <w:pPr>
        <w:numPr>
          <w:ilvl w:val="0"/>
          <w:numId w:val="0"/>
        </w:numPr>
        <w:spacing w:line="360" w:lineRule="auto"/>
        <w:ind w:firstLine="480" w:firstLineChars="200"/>
        <w:jc w:val="both"/>
        <w:outlineLvl w:val="2"/>
        <w:rPr>
          <w:rFonts w:hint="eastAsia" w:ascii="宋体" w:hAnsi="宋体" w:eastAsia="宋体" w:cs="宋体"/>
          <w:color w:val="00B050"/>
          <w:kern w:val="2"/>
          <w:sz w:val="24"/>
          <w:szCs w:val="24"/>
          <w:u w:val="none"/>
          <w:shd w:val="clear"/>
          <w:vertAlign w:val="baseline"/>
          <w:lang w:val="en-US" w:eastAsia="zh-CN" w:bidi="ar-SA"/>
        </w:rPr>
      </w:pPr>
      <w:bookmarkStart w:id="62" w:name="bookmark95"/>
      <w:bookmarkEnd w:id="62"/>
      <w:r>
        <w:rPr>
          <w:rFonts w:hint="eastAsia" w:ascii="宋体" w:hAnsi="宋体" w:eastAsia="宋体" w:cs="宋体"/>
          <w:b w:val="0"/>
          <w:bCs w:val="0"/>
          <w:color w:val="00B050"/>
          <w:sz w:val="24"/>
          <w:szCs w:val="24"/>
          <w:vertAlign w:val="baseline"/>
          <w:lang w:val="en-US" w:eastAsia="zh-CN"/>
        </w:rPr>
        <w:t>4.学生能够初步掌握地理实验、社会调查、野外考察等地理实践活动的基本方法；能够在校内、校外的真实环境下，运用所学知识和地理工具，通过地理实践活动，观察和感悟地理环境及人们生产生活的状态，尝试解决实际地理问题，增强信息运用、实践操作等行动力；能够养成在实践活动中乐于合作、勇于克服困难等品质。</w:t>
      </w:r>
    </w:p>
    <w:p>
      <w:pPr>
        <w:numPr>
          <w:ilvl w:val="0"/>
          <w:numId w:val="0"/>
        </w:numPr>
        <w:spacing w:line="360" w:lineRule="auto"/>
        <w:ind w:firstLine="562" w:firstLineChars="200"/>
        <w:jc w:val="both"/>
        <w:outlineLvl w:val="2"/>
        <w:rPr>
          <w:rFonts w:hint="eastAsia" w:ascii="黑体" w:hAnsi="黑体" w:eastAsia="黑体" w:cs="黑体"/>
          <w:b/>
          <w:bCs/>
          <w:color w:val="auto"/>
          <w:sz w:val="28"/>
          <w:szCs w:val="28"/>
          <w:vertAlign w:val="baseline"/>
          <w:lang w:val="en-US" w:eastAsia="zh-CN"/>
        </w:rPr>
      </w:pPr>
      <w:r>
        <w:rPr>
          <w:rFonts w:hint="eastAsia" w:ascii="黑体" w:hAnsi="黑体" w:eastAsia="黑体" w:cs="黑体"/>
          <w:b/>
          <w:bCs/>
          <w:color w:val="auto"/>
          <w:sz w:val="28"/>
          <w:szCs w:val="28"/>
          <w:vertAlign w:val="baseline"/>
          <w:lang w:val="en-US" w:eastAsia="zh-CN"/>
        </w:rPr>
        <w:t>四、课程内容</w:t>
      </w:r>
    </w:p>
    <w:p>
      <w:pPr>
        <w:spacing w:line="360" w:lineRule="auto"/>
        <w:jc w:val="both"/>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【变化点总述】</w:t>
      </w:r>
    </w:p>
    <w:p>
      <w:pPr>
        <w:spacing w:line="360" w:lineRule="auto"/>
        <w:ind w:firstLine="480" w:firstLineChars="200"/>
        <w:jc w:val="both"/>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（1）2022年版课标内容立足时代背景，按由大到小空间尺度对2011年版课标内容具体知识进行增删、有机整合、优化表述等，并新增“地球的宇宙环境”部分，知识的认知体系更加完善。</w:t>
      </w:r>
    </w:p>
    <w:p>
      <w:pPr>
        <w:spacing w:line="360" w:lineRule="auto"/>
        <w:ind w:firstLine="480" w:firstLineChars="200"/>
        <w:jc w:val="both"/>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2022年版课表将2011年版课标中的“地球仪、地图”相关内容调整至“（三）地理工具与地理实践”单独设置；③增加“（四）跨学科主题学习”部分；④2022年版课标将2011年版课标的“活动建议、说明”调整为对应主题的“学业要求”“教学提示”。</w:t>
      </w:r>
    </w:p>
    <w:p>
      <w:pPr>
        <w:spacing w:before="156" w:beforeLines="50" w:line="360" w:lineRule="auto"/>
        <w:ind w:firstLine="480" w:firstLineChars="200"/>
        <w:jc w:val="both"/>
        <w:rPr>
          <w:rFonts w:hint="eastAsia" w:ascii="宋体" w:hAnsi="宋体" w:eastAsia="宋体" w:cs="宋体"/>
          <w:color w:val="00B050"/>
          <w:spacing w:val="0"/>
          <w:w w:val="100"/>
          <w:position w:val="0"/>
          <w:sz w:val="24"/>
          <w:szCs w:val="24"/>
        </w:rPr>
      </w:pPr>
      <w:r>
        <w:rPr>
          <w:rFonts w:hint="eastAsia" w:ascii="宋体" w:hAnsi="宋体" w:eastAsia="宋体" w:cs="宋体"/>
          <w:color w:val="00B050"/>
          <w:spacing w:val="0"/>
          <w:w w:val="100"/>
          <w:position w:val="0"/>
          <w:sz w:val="24"/>
          <w:szCs w:val="24"/>
        </w:rPr>
        <w:t>地理课程从空间尺度的视角对课程内容进行组织，按照</w:t>
      </w:r>
      <w:r>
        <w:rPr>
          <w:rFonts w:hint="eastAsia" w:ascii="宋体" w:hAnsi="宋体" w:eastAsia="宋体" w:cs="宋体"/>
          <w:color w:val="00B050"/>
          <w:spacing w:val="0"/>
          <w:w w:val="100"/>
          <w:position w:val="0"/>
          <w:sz w:val="24"/>
          <w:szCs w:val="24"/>
          <w:lang w:val="zh-CN" w:eastAsia="zh-CN" w:bidi="zh-CN"/>
        </w:rPr>
        <w:t>“宇</w:t>
      </w:r>
      <w:r>
        <w:rPr>
          <w:rFonts w:hint="eastAsia" w:ascii="宋体" w:hAnsi="宋体" w:eastAsia="宋体" w:cs="宋体"/>
          <w:color w:val="00B050"/>
          <w:spacing w:val="0"/>
          <w:w w:val="100"/>
          <w:position w:val="0"/>
          <w:sz w:val="24"/>
          <w:szCs w:val="24"/>
        </w:rPr>
        <w:t>宙</w:t>
      </w:r>
      <w:r>
        <w:rPr>
          <w:rFonts w:hint="eastAsia" w:ascii="宋体" w:hAnsi="宋体" w:eastAsia="宋体" w:cs="宋体"/>
          <w:color w:val="00B050"/>
          <w:spacing w:val="0"/>
          <w:w w:val="100"/>
          <w:position w:val="0"/>
          <w:sz w:val="24"/>
          <w:szCs w:val="24"/>
          <w:lang w:eastAsia="zh-CN"/>
        </w:rPr>
        <w:t>—</w:t>
      </w:r>
      <w:r>
        <w:rPr>
          <w:rFonts w:hint="eastAsia" w:ascii="宋体" w:hAnsi="宋体" w:eastAsia="宋体" w:cs="宋体"/>
          <w:color w:val="00B050"/>
          <w:spacing w:val="0"/>
          <w:w w:val="100"/>
          <w:position w:val="0"/>
          <w:sz w:val="24"/>
          <w:szCs w:val="24"/>
        </w:rPr>
        <w:t>地球一地表一世界一中国”的顺序，引导学生认识人类的地球家园。地理课程以认识宇宙环境与地球的关系、地理环境与人类活动的关系为主要线索，并将地理实践活动和地理工具的运用贯穿其中，形成将学科知识与学科活动融为一体的课程内容结构（图2）。</w:t>
      </w:r>
    </w:p>
    <w:p>
      <w:pPr>
        <w:spacing w:before="156" w:beforeLines="50" w:line="360" w:lineRule="auto"/>
        <w:ind w:firstLine="0" w:firstLineChars="0"/>
        <w:jc w:val="center"/>
        <w:rPr>
          <w:rFonts w:hint="eastAsia" w:ascii="宋体" w:hAnsi="宋体" w:eastAsia="宋体" w:cs="宋体"/>
          <w:color w:val="00B050"/>
          <w:sz w:val="24"/>
          <w:szCs w:val="24"/>
        </w:rPr>
      </w:pPr>
      <w:r>
        <w:rPr>
          <w:rFonts w:hint="eastAsia" w:ascii="宋体" w:hAnsi="宋体" w:eastAsia="宋体" w:cs="宋体"/>
          <w:color w:val="00B050"/>
          <w:sz w:val="24"/>
          <w:szCs w:val="24"/>
        </w:rPr>
        <w:drawing>
          <wp:inline distT="0" distB="0" distL="0" distR="0">
            <wp:extent cx="2718435" cy="2035810"/>
            <wp:effectExtent l="0" t="0" r="12065"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18435" cy="2035810"/>
                    </a:xfrm>
                    <a:prstGeom prst="rect">
                      <a:avLst/>
                    </a:prstGeom>
                    <a:noFill/>
                    <a:ln>
                      <a:noFill/>
                    </a:ln>
                  </pic:spPr>
                </pic:pic>
              </a:graphicData>
            </a:graphic>
          </wp:inline>
        </w:drawing>
      </w:r>
    </w:p>
    <w:p>
      <w:pPr>
        <w:pStyle w:val="14"/>
        <w:spacing w:line="360" w:lineRule="auto"/>
        <w:ind w:firstLine="0" w:firstLineChars="0"/>
        <w:jc w:val="center"/>
        <w:rPr>
          <w:rFonts w:hint="eastAsia" w:ascii="楷体" w:hAnsi="楷体" w:eastAsia="楷体" w:cs="楷体"/>
          <w:b w:val="0"/>
          <w:bCs/>
          <w:color w:val="00B050"/>
          <w:sz w:val="24"/>
          <w:szCs w:val="24"/>
        </w:rPr>
      </w:pPr>
      <w:r>
        <w:rPr>
          <w:rFonts w:hint="eastAsia" w:ascii="楷体" w:hAnsi="楷体" w:eastAsia="楷体" w:cs="楷体"/>
          <w:b w:val="0"/>
          <w:bCs/>
          <w:color w:val="00B050"/>
          <w:sz w:val="24"/>
          <w:szCs w:val="24"/>
        </w:rPr>
        <w:t>图2</w:t>
      </w:r>
      <w:r>
        <w:rPr>
          <w:rFonts w:hint="eastAsia" w:ascii="楷体" w:hAnsi="楷体" w:eastAsia="楷体" w:cs="楷体"/>
          <w:b w:val="0"/>
          <w:bCs/>
          <w:color w:val="00B050"/>
          <w:sz w:val="24"/>
          <w:szCs w:val="24"/>
          <w:lang w:val="en-US" w:eastAsia="zh-CN"/>
        </w:rPr>
        <w:t xml:space="preserve">  </w:t>
      </w:r>
      <w:r>
        <w:rPr>
          <w:rFonts w:hint="eastAsia" w:ascii="楷体" w:hAnsi="楷体" w:eastAsia="楷体" w:cs="楷体"/>
          <w:b w:val="0"/>
          <w:bCs/>
          <w:color w:val="00B050"/>
          <w:sz w:val="24"/>
          <w:szCs w:val="24"/>
        </w:rPr>
        <w:t>地理课程内容结构</w:t>
      </w:r>
    </w:p>
    <w:p>
      <w:pPr>
        <w:spacing w:line="360" w:lineRule="auto"/>
        <w:ind w:firstLine="480" w:firstLineChars="200"/>
        <w:jc w:val="both"/>
        <w:rPr>
          <w:rFonts w:hint="eastAsia" w:ascii="宋体" w:hAnsi="宋体" w:eastAsia="宋体" w:cs="宋体"/>
          <w:b w:val="0"/>
          <w:bCs w:val="0"/>
          <w:color w:val="auto"/>
          <w:sz w:val="24"/>
          <w:szCs w:val="24"/>
          <w:lang w:val="en-US" w:eastAsia="zh-CN"/>
        </w:rPr>
      </w:pPr>
      <w:r>
        <w:rPr>
          <w:rFonts w:hint="eastAsia" w:ascii="宋体" w:hAnsi="宋体" w:eastAsia="宋体" w:cs="宋体"/>
          <w:color w:val="00B050"/>
          <w:spacing w:val="0"/>
          <w:w w:val="100"/>
          <w:position w:val="0"/>
          <w:sz w:val="24"/>
          <w:szCs w:val="24"/>
        </w:rPr>
        <w:t>地理课程内容结构中的</w:t>
      </w:r>
      <w:r>
        <w:rPr>
          <w:rFonts w:hint="eastAsia" w:ascii="宋体" w:hAnsi="宋体" w:eastAsia="宋体" w:cs="宋体"/>
          <w:color w:val="00B050"/>
          <w:spacing w:val="0"/>
          <w:w w:val="100"/>
          <w:position w:val="0"/>
          <w:sz w:val="24"/>
          <w:szCs w:val="24"/>
          <w:lang w:val="zh-CN" w:eastAsia="zh-CN"/>
        </w:rPr>
        <w:t>“认识</w:t>
      </w:r>
      <w:r>
        <w:rPr>
          <w:rFonts w:hint="eastAsia" w:ascii="宋体" w:hAnsi="宋体" w:eastAsia="宋体" w:cs="宋体"/>
          <w:color w:val="00B050"/>
          <w:spacing w:val="0"/>
          <w:w w:val="100"/>
          <w:position w:val="0"/>
          <w:sz w:val="24"/>
          <w:szCs w:val="24"/>
        </w:rPr>
        <w:t>全球"部分，将地球整体作为学习对象，认识地球所处的宇宙环境、地球的自转和公转运动、地球表层的自然和人文环境。</w:t>
      </w:r>
      <w:r>
        <w:rPr>
          <w:rFonts w:hint="eastAsia" w:ascii="宋体" w:hAnsi="宋体" w:eastAsia="宋体" w:cs="宋体"/>
          <w:color w:val="00B050"/>
          <w:spacing w:val="0"/>
          <w:w w:val="100"/>
          <w:position w:val="0"/>
          <w:sz w:val="24"/>
          <w:szCs w:val="24"/>
          <w:lang w:val="zh-CN" w:eastAsia="zh-CN"/>
        </w:rPr>
        <w:t>“认识</w:t>
      </w:r>
      <w:r>
        <w:rPr>
          <w:rFonts w:hint="eastAsia" w:ascii="宋体" w:hAnsi="宋体" w:eastAsia="宋体" w:cs="宋体"/>
          <w:color w:val="00B050"/>
          <w:spacing w:val="0"/>
          <w:w w:val="100"/>
          <w:position w:val="0"/>
          <w:sz w:val="24"/>
          <w:szCs w:val="24"/>
        </w:rPr>
        <w:t>区域”部分，将地球表层不同空间尺度的区域作为学习对象，认识世界大洲、地区、国家等不同区域的地理事物和现象，认识中国的整体面貌、不同分区及家乡的地理事物和现象。</w:t>
      </w:r>
      <w:r>
        <w:rPr>
          <w:rFonts w:hint="eastAsia" w:ascii="宋体" w:hAnsi="宋体" w:eastAsia="宋体" w:cs="宋体"/>
          <w:color w:val="00B050"/>
          <w:spacing w:val="0"/>
          <w:w w:val="100"/>
          <w:position w:val="0"/>
          <w:sz w:val="24"/>
          <w:szCs w:val="24"/>
          <w:lang w:val="zh-CN" w:eastAsia="zh-CN"/>
        </w:rPr>
        <w:t>“地理</w:t>
      </w:r>
      <w:r>
        <w:rPr>
          <w:rFonts w:hint="eastAsia" w:ascii="宋体" w:hAnsi="宋体" w:eastAsia="宋体" w:cs="宋体"/>
          <w:color w:val="00B050"/>
          <w:spacing w:val="0"/>
          <w:w w:val="100"/>
          <w:position w:val="0"/>
          <w:sz w:val="24"/>
          <w:szCs w:val="24"/>
        </w:rPr>
        <w:t>工具”侧重地球仪、地图的基础知识和应用，</w:t>
      </w:r>
      <w:r>
        <w:rPr>
          <w:rFonts w:hint="eastAsia" w:ascii="宋体" w:hAnsi="宋体" w:eastAsia="宋体" w:cs="宋体"/>
          <w:color w:val="00B050"/>
          <w:spacing w:val="0"/>
          <w:w w:val="100"/>
          <w:position w:val="0"/>
          <w:sz w:val="24"/>
          <w:szCs w:val="24"/>
          <w:lang w:val="zh-CN" w:eastAsia="zh-CN"/>
        </w:rPr>
        <w:t>“地理</w:t>
      </w:r>
      <w:r>
        <w:rPr>
          <w:rFonts w:hint="eastAsia" w:ascii="宋体" w:hAnsi="宋体" w:eastAsia="宋体" w:cs="宋体"/>
          <w:color w:val="00B050"/>
          <w:spacing w:val="0"/>
          <w:w w:val="100"/>
          <w:position w:val="0"/>
          <w:sz w:val="24"/>
          <w:szCs w:val="24"/>
        </w:rPr>
        <w:t>实践”则以多种方式贯穿全部课程内容（见附录1）。本课程规划不少于地理课程总课时10%的课时进行跨学科主题学习（见附录2）,进一步突出地理课程综合性和实践性的特点。</w:t>
      </w:r>
    </w:p>
    <w:p>
      <w:pPr>
        <w:numPr>
          <w:ilvl w:val="0"/>
          <w:numId w:val="0"/>
        </w:numPr>
        <w:spacing w:line="360" w:lineRule="auto"/>
        <w:jc w:val="both"/>
        <w:outlineLvl w:val="2"/>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pPr>
      <w:bookmarkStart w:id="63" w:name="_Toc85100625"/>
      <w:r>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t>（一）认识全球</w:t>
      </w:r>
    </w:p>
    <w:p>
      <w:pPr>
        <w:numPr>
          <w:ilvl w:val="0"/>
          <w:numId w:val="0"/>
        </w:numPr>
        <w:spacing w:line="360" w:lineRule="auto"/>
        <w:jc w:val="both"/>
        <w:outlineLvl w:val="2"/>
        <w:rPr>
          <w:color w:val="00B050"/>
        </w:rPr>
      </w:pPr>
      <w:r>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t>主题一  地球的宇宙环境</w:t>
      </w:r>
    </w:p>
    <w:p>
      <w:pPr>
        <w:numPr>
          <w:ilvl w:val="0"/>
          <w:numId w:val="0"/>
        </w:numPr>
        <w:spacing w:line="360" w:lineRule="auto"/>
        <w:ind w:firstLine="482" w:firstLineChars="200"/>
        <w:jc w:val="both"/>
        <w:outlineLvl w:val="2"/>
        <w:rPr>
          <w:rFonts w:hint="eastAsia"/>
          <w:color w:val="00B050"/>
          <w:lang w:val="en-US" w:eastAsia="zh-CN"/>
        </w:rPr>
      </w:pPr>
      <w:r>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t>【内容要求】</w:t>
      </w:r>
    </w:p>
    <w:tbl>
      <w:tblPr>
        <w:tblStyle w:val="11"/>
        <w:tblW w:w="8166" w:type="dxa"/>
        <w:tblInd w:w="1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81"/>
        <w:gridCol w:w="4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4081" w:type="dxa"/>
            <w:vAlign w:val="top"/>
          </w:tcPr>
          <w:p>
            <w:pPr>
              <w:numPr>
                <w:ilvl w:val="0"/>
                <w:numId w:val="0"/>
              </w:numPr>
              <w:spacing w:line="360" w:lineRule="auto"/>
              <w:ind w:left="0" w:leftChars="0" w:firstLine="0" w:firstLineChars="0"/>
              <w:jc w:val="center"/>
              <w:rPr>
                <w:rFonts w:hint="eastAsia" w:asciiTheme="majorEastAsia" w:hAnsiTheme="majorEastAsia" w:eastAsiaTheme="majorEastAsia" w:cstheme="majorEastAsia"/>
                <w:b/>
                <w:bCs/>
                <w:kern w:val="2"/>
                <w:sz w:val="24"/>
                <w:szCs w:val="24"/>
                <w:vertAlign w:val="baseline"/>
                <w:lang w:val="en-US" w:eastAsia="zh-CN" w:bidi="ar-SA"/>
              </w:rPr>
            </w:pPr>
            <w:r>
              <w:rPr>
                <w:rFonts w:hint="eastAsia" w:ascii="Times New Roman" w:hAnsi="Times New Roman" w:cs="Times New Roman" w:eastAsiaTheme="majorEastAsia"/>
                <w:b w:val="0"/>
                <w:bCs w:val="0"/>
                <w:color w:val="auto"/>
                <w:sz w:val="24"/>
                <w:szCs w:val="24"/>
                <w:lang w:val="en-US" w:eastAsia="zh-CN"/>
              </w:rPr>
              <w:t>2022</w:t>
            </w:r>
            <w:r>
              <w:rPr>
                <w:rFonts w:hint="eastAsia" w:asciiTheme="majorEastAsia" w:hAnsiTheme="majorEastAsia" w:eastAsiaTheme="majorEastAsia" w:cstheme="majorEastAsia"/>
                <w:b/>
                <w:bCs/>
                <w:sz w:val="24"/>
                <w:szCs w:val="24"/>
                <w:vertAlign w:val="baseline"/>
                <w:lang w:val="en-US" w:eastAsia="zh-CN"/>
              </w:rPr>
              <w:t>年版</w:t>
            </w:r>
          </w:p>
        </w:tc>
        <w:tc>
          <w:tcPr>
            <w:tcW w:w="4085" w:type="dxa"/>
            <w:vAlign w:val="top"/>
          </w:tcPr>
          <w:p>
            <w:pPr>
              <w:numPr>
                <w:ilvl w:val="0"/>
                <w:numId w:val="0"/>
              </w:numPr>
              <w:spacing w:line="360" w:lineRule="auto"/>
              <w:ind w:left="0" w:leftChars="0" w:firstLine="0" w:firstLineChars="0"/>
              <w:jc w:val="center"/>
              <w:rPr>
                <w:rFonts w:hint="eastAsia" w:asciiTheme="majorEastAsia" w:hAnsiTheme="majorEastAsia" w:eastAsiaTheme="majorEastAsia" w:cstheme="majorEastAsia"/>
                <w:b/>
                <w:bCs/>
                <w:kern w:val="2"/>
                <w:sz w:val="24"/>
                <w:szCs w:val="24"/>
                <w:vertAlign w:val="baseline"/>
                <w:lang w:val="en-US" w:eastAsia="zh-CN" w:bidi="ar-SA"/>
              </w:rPr>
            </w:pPr>
            <w:r>
              <w:rPr>
                <w:rFonts w:hint="eastAsia" w:ascii="Times New Roman" w:hAnsi="Times New Roman" w:cs="Times New Roman" w:eastAsiaTheme="majorEastAsia"/>
                <w:b w:val="0"/>
                <w:bCs w:val="0"/>
                <w:color w:val="auto"/>
                <w:sz w:val="24"/>
                <w:szCs w:val="24"/>
                <w:lang w:val="en-US" w:eastAsia="zh-CN"/>
              </w:rPr>
              <w:t>2011</w:t>
            </w:r>
            <w:r>
              <w:rPr>
                <w:rFonts w:hint="eastAsia" w:asciiTheme="majorEastAsia" w:hAnsiTheme="majorEastAsia" w:eastAsiaTheme="majorEastAsia" w:cstheme="majorEastAsia"/>
                <w:b/>
                <w:bCs/>
                <w:sz w:val="24"/>
                <w:szCs w:val="24"/>
                <w:vertAlign w:val="baseline"/>
                <w:lang w:val="en-US" w:eastAsia="zh-CN"/>
              </w:rPr>
              <w:t>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2" w:hRule="atLeast"/>
        </w:trPr>
        <w:tc>
          <w:tcPr>
            <w:tcW w:w="4081" w:type="dxa"/>
            <w:vAlign w:val="top"/>
          </w:tcPr>
          <w:p>
            <w:pPr>
              <w:pStyle w:val="15"/>
              <w:widowControl/>
              <w:spacing w:line="360" w:lineRule="auto"/>
              <w:jc w:val="both"/>
              <w:rPr>
                <w:rFonts w:hint="eastAsia" w:asciiTheme="majorEastAsia" w:hAnsiTheme="majorEastAsia" w:eastAsiaTheme="majorEastAsia" w:cstheme="majorEastAsia"/>
                <w:b/>
                <w:bCs/>
                <w:color w:val="00B050"/>
                <w:sz w:val="24"/>
                <w:szCs w:val="24"/>
                <w:lang w:eastAsia="zh-CN"/>
              </w:rPr>
            </w:pPr>
            <w:r>
              <w:rPr>
                <w:rFonts w:hint="eastAsia" w:ascii="Times New Roman" w:hAnsi="Times New Roman" w:cs="Times New Roman" w:eastAsiaTheme="majorEastAsia"/>
                <w:b w:val="0"/>
                <w:color w:val="00B050"/>
                <w:kern w:val="2"/>
                <w:sz w:val="24"/>
                <w:szCs w:val="24"/>
                <w:lang w:val="en-US" w:eastAsia="zh-CN" w:bidi="ar-SA"/>
              </w:rPr>
              <w:t>1．</w:t>
            </w:r>
            <w:r>
              <w:rPr>
                <w:rFonts w:hint="eastAsia" w:asciiTheme="majorEastAsia" w:hAnsiTheme="majorEastAsia" w:eastAsiaTheme="majorEastAsia" w:cstheme="majorEastAsia"/>
                <w:b/>
                <w:bCs/>
                <w:color w:val="00B050"/>
                <w:sz w:val="24"/>
                <w:szCs w:val="24"/>
              </w:rPr>
              <w:t>地球在宇宙中</w:t>
            </w:r>
          </w:p>
          <w:p>
            <w:pPr>
              <w:spacing w:line="360" w:lineRule="auto"/>
              <w:jc w:val="both"/>
              <w:rPr>
                <w:rFonts w:hint="eastAsia" w:asciiTheme="majorEastAsia" w:hAnsiTheme="majorEastAsia" w:eastAsiaTheme="majorEastAsia" w:cstheme="majorEastAsia"/>
                <w:color w:val="00B050"/>
                <w:sz w:val="24"/>
                <w:szCs w:val="24"/>
                <w:lang w:eastAsia="zh-CN"/>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结合科学故事、史实材料等，说出</w:t>
            </w:r>
            <w:r>
              <w:rPr>
                <w:rFonts w:hint="eastAsia" w:asciiTheme="majorEastAsia" w:hAnsiTheme="majorEastAsia" w:eastAsiaTheme="majorEastAsia" w:cstheme="majorEastAsia"/>
                <w:color w:val="auto"/>
                <w:sz w:val="24"/>
                <w:szCs w:val="24"/>
              </w:rPr>
              <w:t>人类</w:t>
            </w:r>
            <w:r>
              <w:rPr>
                <w:rFonts w:hint="eastAsia" w:asciiTheme="majorEastAsia" w:hAnsiTheme="majorEastAsia" w:eastAsiaTheme="majorEastAsia" w:cstheme="majorEastAsia"/>
                <w:color w:val="00B050"/>
                <w:sz w:val="24"/>
                <w:szCs w:val="24"/>
              </w:rPr>
              <w:t>对</w:t>
            </w:r>
            <w:r>
              <w:rPr>
                <w:rFonts w:hint="eastAsia" w:asciiTheme="majorEastAsia" w:hAnsiTheme="majorEastAsia" w:eastAsiaTheme="majorEastAsia" w:cstheme="majorEastAsia"/>
                <w:color w:val="auto"/>
                <w:sz w:val="24"/>
                <w:szCs w:val="24"/>
              </w:rPr>
              <w:t>地球形状的</w:t>
            </w:r>
            <w:r>
              <w:rPr>
                <w:rFonts w:hint="eastAsia" w:asciiTheme="majorEastAsia" w:hAnsiTheme="majorEastAsia" w:eastAsiaTheme="majorEastAsia" w:cstheme="majorEastAsia"/>
                <w:color w:val="00B050"/>
                <w:sz w:val="24"/>
                <w:szCs w:val="24"/>
              </w:rPr>
              <w:t>认识</w:t>
            </w:r>
            <w:r>
              <w:rPr>
                <w:rFonts w:hint="eastAsia" w:asciiTheme="majorEastAsia" w:hAnsiTheme="majorEastAsia" w:eastAsiaTheme="majorEastAsia" w:cstheme="majorEastAsia"/>
                <w:color w:val="auto"/>
                <w:sz w:val="24"/>
                <w:szCs w:val="24"/>
              </w:rPr>
              <w:t>过程，</w:t>
            </w:r>
            <w:r>
              <w:rPr>
                <w:rFonts w:hint="eastAsia" w:asciiTheme="majorEastAsia" w:hAnsiTheme="majorEastAsia" w:eastAsiaTheme="majorEastAsia" w:cstheme="majorEastAsia"/>
                <w:color w:val="00B050"/>
                <w:sz w:val="24"/>
                <w:szCs w:val="24"/>
                <w:lang w:val="en-US" w:eastAsia="zh-CN"/>
              </w:rPr>
              <w:t>使用</w:t>
            </w:r>
            <w:r>
              <w:rPr>
                <w:rFonts w:hint="eastAsia" w:asciiTheme="majorEastAsia" w:hAnsiTheme="majorEastAsia" w:eastAsiaTheme="majorEastAsia" w:cstheme="majorEastAsia"/>
                <w:color w:val="00B050"/>
                <w:sz w:val="24"/>
                <w:szCs w:val="24"/>
              </w:rPr>
              <w:t>数据、类比等方法</w:t>
            </w:r>
            <w:r>
              <w:rPr>
                <w:rFonts w:hint="eastAsia" w:asciiTheme="majorEastAsia" w:hAnsiTheme="majorEastAsia" w:eastAsiaTheme="majorEastAsia" w:cstheme="majorEastAsia"/>
                <w:color w:val="auto"/>
                <w:sz w:val="24"/>
                <w:szCs w:val="24"/>
              </w:rPr>
              <w:t>描述地球的大小。</w:t>
            </w:r>
            <w:r>
              <w:rPr>
                <w:rFonts w:hint="eastAsia" w:asciiTheme="majorEastAsia" w:hAnsiTheme="majorEastAsia" w:eastAsiaTheme="majorEastAsia" w:cstheme="majorEastAsia"/>
                <w:b/>
                <w:bCs/>
                <w:color w:val="FF0000"/>
                <w:sz w:val="24"/>
                <w:szCs w:val="24"/>
                <w:highlight w:val="yellow"/>
                <w:lang w:eastAsia="zh-CN"/>
              </w:rPr>
              <w:t>（新增）</w:t>
            </w:r>
          </w:p>
          <w:p>
            <w:pPr>
              <w:spacing w:line="360" w:lineRule="auto"/>
              <w:jc w:val="both"/>
              <w:rPr>
                <w:rFonts w:hint="eastAsia" w:asciiTheme="majorEastAsia" w:hAnsiTheme="majorEastAsia" w:eastAsiaTheme="majorEastAsia" w:cstheme="majorEastAsia"/>
                <w:color w:val="00B050"/>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运用图片、影视资料，以及数字技术等手段，</w:t>
            </w:r>
            <w:r>
              <w:rPr>
                <w:rFonts w:hint="eastAsia" w:asciiTheme="majorEastAsia" w:hAnsiTheme="majorEastAsia" w:eastAsiaTheme="majorEastAsia" w:cstheme="majorEastAsia"/>
                <w:color w:val="00B050"/>
                <w:sz w:val="24"/>
                <w:szCs w:val="24"/>
                <w:lang w:val="en-US" w:eastAsia="zh-CN"/>
              </w:rPr>
              <w:t>描述</w:t>
            </w:r>
            <w:r>
              <w:rPr>
                <w:rFonts w:hint="eastAsia" w:asciiTheme="majorEastAsia" w:hAnsiTheme="majorEastAsia" w:eastAsiaTheme="majorEastAsia" w:cstheme="majorEastAsia"/>
                <w:color w:val="00B050"/>
                <w:sz w:val="24"/>
                <w:szCs w:val="24"/>
              </w:rPr>
              <w:t>地球的宇宙环境、地球在太阳系中的位置，认识地球是人类唯一的家园。</w:t>
            </w:r>
            <w:r>
              <w:rPr>
                <w:rFonts w:hint="eastAsia" w:asciiTheme="majorEastAsia" w:hAnsiTheme="majorEastAsia" w:eastAsiaTheme="majorEastAsia" w:cstheme="majorEastAsia"/>
                <w:b/>
                <w:bCs/>
                <w:color w:val="FF0000"/>
                <w:sz w:val="24"/>
                <w:szCs w:val="24"/>
                <w:highlight w:val="yellow"/>
                <w:lang w:eastAsia="zh-CN"/>
              </w:rPr>
              <w:t>（新增）</w:t>
            </w:r>
          </w:p>
          <w:p>
            <w:pPr>
              <w:pStyle w:val="15"/>
              <w:widowControl/>
              <w:spacing w:line="360" w:lineRule="auto"/>
              <w:jc w:val="both"/>
              <w:rPr>
                <w:rFonts w:hint="eastAsia" w:asciiTheme="majorEastAsia" w:hAnsiTheme="majorEastAsia" w:eastAsiaTheme="majorEastAsia" w:cstheme="majorEastAsia"/>
                <w:b/>
                <w:bCs/>
                <w:color w:val="00B050"/>
                <w:sz w:val="24"/>
                <w:szCs w:val="24"/>
              </w:rPr>
            </w:pPr>
            <w:r>
              <w:rPr>
                <w:rFonts w:hint="eastAsia" w:ascii="Times New Roman" w:hAnsi="Times New Roman" w:cs="Times New Roman" w:eastAsiaTheme="majorEastAsia"/>
                <w:b w:val="0"/>
                <w:color w:val="00B050"/>
                <w:kern w:val="2"/>
                <w:sz w:val="24"/>
                <w:szCs w:val="24"/>
                <w:lang w:val="en-US" w:eastAsia="zh-CN" w:bidi="ar-SA"/>
              </w:rPr>
              <w:t>2．</w:t>
            </w:r>
            <w:r>
              <w:rPr>
                <w:rFonts w:hint="eastAsia" w:asciiTheme="majorEastAsia" w:hAnsiTheme="majorEastAsia" w:eastAsiaTheme="majorEastAsia" w:cstheme="majorEastAsia"/>
                <w:b/>
                <w:bCs/>
                <w:color w:val="00B050"/>
                <w:sz w:val="24"/>
                <w:szCs w:val="24"/>
              </w:rPr>
              <w:t>太空探索</w:t>
            </w:r>
          </w:p>
          <w:p>
            <w:pPr>
              <w:spacing w:line="360" w:lineRule="auto"/>
              <w:jc w:val="both"/>
              <w:rPr>
                <w:rFonts w:hint="eastAsia" w:asciiTheme="majorEastAsia" w:hAnsiTheme="majorEastAsia" w:eastAsiaTheme="majorEastAsia" w:cstheme="majorEastAsia"/>
                <w:color w:val="00B050"/>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结合图片、影视资料等，描述探月工程、火星探测，以及空间站建设等人类太空探索的进展与意义。</w:t>
            </w:r>
            <w:r>
              <w:rPr>
                <w:rFonts w:hint="eastAsia" w:asciiTheme="majorEastAsia" w:hAnsiTheme="majorEastAsia" w:eastAsiaTheme="majorEastAsia" w:cstheme="majorEastAsia"/>
                <w:b/>
                <w:bCs/>
                <w:color w:val="FF0000"/>
                <w:sz w:val="24"/>
                <w:szCs w:val="24"/>
                <w:highlight w:val="yellow"/>
                <w:lang w:eastAsia="zh-CN"/>
              </w:rPr>
              <w:t>（新增）</w:t>
            </w:r>
          </w:p>
          <w:p>
            <w:pPr>
              <w:numPr>
                <w:ilvl w:val="0"/>
                <w:numId w:val="0"/>
              </w:numPr>
              <w:spacing w:line="360" w:lineRule="auto"/>
              <w:jc w:val="both"/>
              <w:outlineLvl w:val="2"/>
              <w:rPr>
                <w:rFonts w:hint="eastAsia" w:asciiTheme="majorEastAsia" w:hAnsiTheme="majorEastAsia" w:eastAsiaTheme="majorEastAsia" w:cstheme="majorEastAsia"/>
                <w:b/>
                <w:bCs/>
                <w:kern w:val="2"/>
                <w:sz w:val="24"/>
                <w:szCs w:val="24"/>
                <w:vertAlign w:val="baseline"/>
                <w:lang w:val="en-US" w:eastAsia="zh-CN" w:bidi="ar-SA"/>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收集中国航天及太空观测发展的相关材料，举例说出中国太空探索的成就。</w:t>
            </w:r>
            <w:r>
              <w:rPr>
                <w:rFonts w:hint="eastAsia" w:asciiTheme="majorEastAsia" w:hAnsiTheme="majorEastAsia" w:eastAsiaTheme="majorEastAsia" w:cstheme="majorEastAsia"/>
                <w:b/>
                <w:bCs/>
                <w:color w:val="FF0000"/>
                <w:sz w:val="24"/>
                <w:szCs w:val="24"/>
                <w:highlight w:val="yellow"/>
                <w:lang w:eastAsia="zh-CN"/>
              </w:rPr>
              <w:t>（新增）</w:t>
            </w:r>
          </w:p>
        </w:tc>
        <w:tc>
          <w:tcPr>
            <w:tcW w:w="4085" w:type="dxa"/>
            <w:vAlign w:val="top"/>
          </w:tcPr>
          <w:p>
            <w:pPr>
              <w:keepNext w:val="0"/>
              <w:keepLines w:val="0"/>
              <w:pageBreakBefore w:val="0"/>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bCs/>
                <w:color w:val="auto"/>
                <w:sz w:val="24"/>
                <w:szCs w:val="24"/>
                <w:lang w:val="en-US" w:eastAsia="zh-CN"/>
              </w:rPr>
            </w:pPr>
            <w:r>
              <w:rPr>
                <w:rFonts w:hint="eastAsia" w:asciiTheme="majorEastAsia" w:hAnsiTheme="majorEastAsia" w:eastAsiaTheme="majorEastAsia" w:cstheme="majorEastAsia"/>
                <w:b/>
                <w:bCs/>
                <w:color w:val="auto"/>
                <w:sz w:val="24"/>
                <w:szCs w:val="24"/>
                <w:lang w:val="en-US" w:eastAsia="zh-CN"/>
              </w:rPr>
              <w:t>（一）地球和地球仪</w:t>
            </w:r>
          </w:p>
          <w:p>
            <w:pPr>
              <w:keepNext w:val="0"/>
              <w:keepLines w:val="0"/>
              <w:pageBreakBefore w:val="0"/>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strike w:val="0"/>
                <w:dstrike w:val="0"/>
                <w:color w:val="auto"/>
                <w:sz w:val="24"/>
                <w:szCs w:val="24"/>
                <w:lang w:val="en-US" w:eastAsia="zh-CN"/>
              </w:rPr>
            </w:pPr>
            <w:r>
              <w:rPr>
                <w:rFonts w:hint="eastAsia" w:asciiTheme="majorEastAsia" w:hAnsiTheme="majorEastAsia" w:eastAsiaTheme="majorEastAsia" w:cstheme="majorEastAsia"/>
                <w:strike w:val="0"/>
                <w:dstrike w:val="0"/>
                <w:color w:val="auto"/>
                <w:sz w:val="24"/>
                <w:szCs w:val="24"/>
                <w:lang w:val="en-US" w:eastAsia="zh-CN"/>
              </w:rPr>
              <w:t>1．地球的形状、大小与运动</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left"/>
              <w:textAlignment w:val="auto"/>
              <w:rPr>
                <w:rFonts w:hint="eastAsia" w:asciiTheme="majorEastAsia" w:hAnsiTheme="majorEastAsia" w:eastAsiaTheme="majorEastAsia" w:cstheme="majorEastAsia"/>
                <w:b/>
                <w:bCs/>
                <w:color w:val="auto"/>
                <w:sz w:val="24"/>
                <w:szCs w:val="24"/>
                <w:highlight w:val="yellow"/>
                <w:lang w:eastAsia="zh-CN"/>
              </w:rPr>
            </w:pPr>
            <w:r>
              <w:rPr>
                <w:rFonts w:hint="eastAsia" w:asciiTheme="majorEastAsia" w:hAnsiTheme="majorEastAsia" w:eastAsiaTheme="majorEastAsia" w:cstheme="majorEastAsia"/>
                <w:strike/>
                <w:dstrike w:val="0"/>
                <w:color w:val="auto"/>
                <w:kern w:val="0"/>
                <w:sz w:val="24"/>
                <w:szCs w:val="24"/>
              </w:rPr>
              <w:t>了解</w:t>
            </w:r>
            <w:r>
              <w:rPr>
                <w:rFonts w:hint="eastAsia" w:asciiTheme="majorEastAsia" w:hAnsiTheme="majorEastAsia" w:eastAsiaTheme="majorEastAsia" w:cstheme="majorEastAsia"/>
                <w:color w:val="auto"/>
                <w:kern w:val="0"/>
                <w:sz w:val="24"/>
                <w:szCs w:val="24"/>
              </w:rPr>
              <w:t>人类</w:t>
            </w:r>
            <w:r>
              <w:rPr>
                <w:rFonts w:hint="eastAsia" w:asciiTheme="majorEastAsia" w:hAnsiTheme="majorEastAsia" w:eastAsiaTheme="majorEastAsia" w:cstheme="majorEastAsia"/>
                <w:strike/>
                <w:dstrike w:val="0"/>
                <w:color w:val="auto"/>
                <w:kern w:val="0"/>
                <w:sz w:val="24"/>
                <w:szCs w:val="24"/>
              </w:rPr>
              <w:t>认识</w:t>
            </w:r>
            <w:r>
              <w:rPr>
                <w:rFonts w:hint="eastAsia" w:asciiTheme="majorEastAsia" w:hAnsiTheme="majorEastAsia" w:eastAsiaTheme="majorEastAsia" w:cstheme="majorEastAsia"/>
                <w:color w:val="auto"/>
                <w:kern w:val="0"/>
                <w:sz w:val="24"/>
                <w:szCs w:val="24"/>
              </w:rPr>
              <w:t>地球形状的过程。</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left"/>
              <w:textAlignment w:val="auto"/>
              <w:rPr>
                <w:rFonts w:hint="eastAsia" w:asciiTheme="majorEastAsia" w:hAnsiTheme="majorEastAsia" w:eastAsiaTheme="majorEastAsia" w:cstheme="majorEastAsia"/>
                <w:color w:val="auto"/>
                <w:kern w:val="0"/>
                <w:sz w:val="24"/>
                <w:szCs w:val="24"/>
                <w:lang w:eastAsia="zh-CN"/>
              </w:rPr>
            </w:pPr>
            <w:r>
              <w:rPr>
                <w:rFonts w:hint="eastAsia" w:asciiTheme="majorEastAsia" w:hAnsiTheme="majorEastAsia" w:eastAsiaTheme="majorEastAsia" w:cstheme="majorEastAsia"/>
                <w:strike/>
                <w:dstrike w:val="0"/>
                <w:color w:val="auto"/>
                <w:kern w:val="0"/>
                <w:sz w:val="24"/>
                <w:szCs w:val="24"/>
              </w:rPr>
              <w:t>用平均半径、赤道周长和表面积</w:t>
            </w:r>
            <w:r>
              <w:rPr>
                <w:rFonts w:hint="eastAsia" w:asciiTheme="majorEastAsia" w:hAnsiTheme="majorEastAsia" w:eastAsiaTheme="majorEastAsia" w:cstheme="majorEastAsia"/>
                <w:color w:val="auto"/>
                <w:kern w:val="0"/>
                <w:sz w:val="24"/>
                <w:szCs w:val="24"/>
              </w:rPr>
              <w:t>描述地球的大小。</w:t>
            </w:r>
          </w:p>
          <w:p>
            <w:pPr>
              <w:widowControl/>
              <w:numPr>
                <w:ilvl w:val="0"/>
                <w:numId w:val="0"/>
              </w:numPr>
              <w:spacing w:before="156" w:beforeLines="0" w:beforeAutospacing="0" w:after="100" w:afterLines="0" w:afterAutospacing="1" w:line="360" w:lineRule="auto"/>
              <w:jc w:val="both"/>
              <w:rPr>
                <w:rFonts w:hint="eastAsia" w:asciiTheme="majorEastAsia" w:hAnsiTheme="majorEastAsia" w:eastAsiaTheme="majorEastAsia" w:cstheme="majorEastAsia"/>
                <w:b/>
                <w:color w:val="auto"/>
                <w:kern w:val="0"/>
                <w:sz w:val="24"/>
                <w:szCs w:val="24"/>
              </w:rPr>
            </w:pPr>
          </w:p>
          <w:p>
            <w:pPr>
              <w:numPr>
                <w:ilvl w:val="0"/>
                <w:numId w:val="0"/>
              </w:numPr>
              <w:spacing w:line="360" w:lineRule="auto"/>
              <w:ind w:left="0" w:leftChars="0" w:firstLine="0" w:firstLineChars="0"/>
              <w:jc w:val="both"/>
              <w:rPr>
                <w:rFonts w:hint="eastAsia" w:asciiTheme="majorEastAsia" w:hAnsiTheme="majorEastAsia" w:eastAsiaTheme="majorEastAsia" w:cstheme="majorEastAsia"/>
                <w:color w:val="00B050"/>
                <w:sz w:val="24"/>
                <w:szCs w:val="24"/>
                <w:highlight w:val="none"/>
                <w:vertAlign w:val="baseline"/>
              </w:rPr>
            </w:pPr>
          </w:p>
        </w:tc>
      </w:tr>
    </w:tbl>
    <w:p>
      <w:pPr>
        <w:numPr>
          <w:ilvl w:val="0"/>
          <w:numId w:val="0"/>
        </w:numPr>
        <w:spacing w:line="360" w:lineRule="auto"/>
        <w:ind w:firstLine="482" w:firstLineChars="200"/>
        <w:jc w:val="both"/>
        <w:outlineLvl w:val="2"/>
        <w:rPr>
          <w:rFonts w:hint="eastAsia" w:ascii="宋体" w:hAnsi="宋体" w:eastAsia="宋体" w:cs="宋体"/>
          <w:b/>
          <w:bCs/>
          <w:color w:val="00B050"/>
          <w:kern w:val="2"/>
          <w:sz w:val="24"/>
          <w:szCs w:val="24"/>
          <w:u w:val="none"/>
          <w:shd w:val="clear"/>
          <w:vertAlign w:val="baseline"/>
          <w:lang w:val="en-US" w:eastAsia="zh-CN" w:bidi="ar-SA"/>
        </w:rPr>
      </w:pPr>
      <w:r>
        <w:rPr>
          <w:rFonts w:hint="eastAsia" w:ascii="宋体" w:hAnsi="宋体" w:eastAsia="宋体" w:cs="宋体"/>
          <w:b/>
          <w:bCs/>
          <w:color w:val="00B050"/>
          <w:kern w:val="2"/>
          <w:sz w:val="24"/>
          <w:szCs w:val="24"/>
          <w:u w:val="none"/>
          <w:shd w:val="clear"/>
          <w:vertAlign w:val="baseline"/>
          <w:lang w:val="en-US" w:eastAsia="zh-CN" w:bidi="ar-SA"/>
        </w:rPr>
        <w:t>【学业要求】</w:t>
      </w:r>
    </w:p>
    <w:p>
      <w:pPr>
        <w:numPr>
          <w:ilvl w:val="0"/>
          <w:numId w:val="0"/>
        </w:numPr>
        <w:spacing w:line="360" w:lineRule="auto"/>
        <w:ind w:firstLine="480" w:firstLineChars="200"/>
        <w:jc w:val="both"/>
        <w:outlineLvl w:val="2"/>
        <w:rPr>
          <w:rFonts w:hint="eastAsia" w:ascii="宋体" w:hAnsi="宋体" w:eastAsia="宋体" w:cs="宋体"/>
          <w:b/>
          <w:bCs/>
          <w:color w:val="00B050"/>
          <w:kern w:val="2"/>
          <w:sz w:val="24"/>
          <w:szCs w:val="24"/>
          <w:u w:val="none"/>
          <w:shd w:val="clear"/>
          <w:vertAlign w:val="baseline"/>
          <w:lang w:val="en-US" w:eastAsia="zh-CN" w:bidi="ar-SA"/>
        </w:rPr>
      </w:pPr>
      <w:r>
        <w:rPr>
          <w:rFonts w:hint="eastAsia" w:ascii="宋体" w:hAnsi="宋体" w:eastAsia="宋体" w:cs="宋体"/>
          <w:color w:val="00B050"/>
          <w:sz w:val="24"/>
          <w:szCs w:val="24"/>
        </w:rPr>
        <w:t>学习本主题后，学生能够借助相关</w:t>
      </w:r>
      <w:r>
        <w:rPr>
          <w:rFonts w:hint="eastAsia" w:ascii="宋体" w:hAnsi="宋体" w:eastAsia="宋体" w:cs="宋体"/>
          <w:color w:val="00B050"/>
          <w:sz w:val="24"/>
          <w:szCs w:val="24"/>
          <w:lang w:val="en-US" w:eastAsia="zh-CN"/>
        </w:rPr>
        <w:t>资料以及</w:t>
      </w:r>
      <w:r>
        <w:rPr>
          <w:rFonts w:hint="eastAsia" w:ascii="宋体" w:hAnsi="宋体" w:eastAsia="宋体" w:cs="宋体"/>
          <w:color w:val="00B050"/>
          <w:sz w:val="24"/>
          <w:szCs w:val="24"/>
        </w:rPr>
        <w:t>教具、学具等，描述人类认识地球形状的过程，领悟求真务实、勇于创新的科学精神；能够说出地球在宇宙环境中的位置、地球的大小，初步建立科学的宇宙观；</w:t>
      </w:r>
      <w:r>
        <w:rPr>
          <w:rFonts w:hint="eastAsia" w:ascii="宋体" w:hAnsi="宋体" w:eastAsia="宋体" w:cs="宋体"/>
          <w:color w:val="00B050"/>
          <w:sz w:val="24"/>
          <w:szCs w:val="24"/>
          <w:lang w:val="en-US" w:eastAsia="zh-CN"/>
        </w:rPr>
        <w:t>能够说出</w:t>
      </w:r>
      <w:r>
        <w:rPr>
          <w:rFonts w:hint="eastAsia" w:ascii="宋体" w:hAnsi="宋体" w:eastAsia="宋体" w:cs="宋体"/>
          <w:color w:val="00B050"/>
          <w:sz w:val="24"/>
          <w:szCs w:val="24"/>
        </w:rPr>
        <w:t>中国太空探索取得的成就等，认识人类太空探索的意义和价值，保持对未知世界的好奇心，形成科学探究的兴趣与情怀</w:t>
      </w:r>
      <w:r>
        <w:rPr>
          <w:rFonts w:hint="eastAsia" w:ascii="宋体" w:hAnsi="宋体" w:eastAsia="宋体" w:cs="宋体"/>
          <w:color w:val="00B050"/>
          <w:sz w:val="24"/>
          <w:szCs w:val="24"/>
          <w:lang w:eastAsia="zh-CN"/>
        </w:rPr>
        <w:t>，</w:t>
      </w:r>
      <w:r>
        <w:rPr>
          <w:rFonts w:hint="eastAsia" w:ascii="宋体" w:hAnsi="宋体" w:eastAsia="宋体" w:cs="宋体"/>
          <w:color w:val="00B050"/>
          <w:sz w:val="24"/>
          <w:szCs w:val="24"/>
          <w:lang w:val="en-US" w:eastAsia="zh-CN"/>
        </w:rPr>
        <w:t>提升民族自豪感和自信心</w:t>
      </w:r>
      <w:r>
        <w:rPr>
          <w:rFonts w:hint="eastAsia" w:ascii="宋体" w:hAnsi="宋体" w:eastAsia="宋体" w:cs="宋体"/>
          <w:color w:val="00B050"/>
          <w:sz w:val="24"/>
          <w:szCs w:val="24"/>
        </w:rPr>
        <w:t>。</w:t>
      </w:r>
      <w:r>
        <w:rPr>
          <w:rFonts w:hint="eastAsia" w:ascii="宋体" w:hAnsi="宋体" w:eastAsia="宋体" w:cs="宋体"/>
          <w:b/>
          <w:bCs/>
          <w:color w:val="FF0000"/>
          <w:sz w:val="24"/>
          <w:szCs w:val="24"/>
          <w:highlight w:val="yellow"/>
          <w:lang w:eastAsia="zh-CN"/>
        </w:rPr>
        <w:t>（新增）</w:t>
      </w:r>
    </w:p>
    <w:p>
      <w:pPr>
        <w:numPr>
          <w:ilvl w:val="0"/>
          <w:numId w:val="0"/>
        </w:numPr>
        <w:spacing w:line="360" w:lineRule="auto"/>
        <w:ind w:firstLine="482" w:firstLineChars="200"/>
        <w:jc w:val="both"/>
        <w:outlineLvl w:val="2"/>
        <w:rPr>
          <w:rFonts w:hint="eastAsia" w:ascii="宋体" w:hAnsi="宋体" w:eastAsia="宋体" w:cs="宋体"/>
          <w:b/>
          <w:bCs/>
          <w:color w:val="00B050"/>
          <w:kern w:val="2"/>
          <w:sz w:val="24"/>
          <w:szCs w:val="24"/>
          <w:u w:val="none"/>
          <w:shd w:val="clear"/>
          <w:vertAlign w:val="baseline"/>
          <w:lang w:val="en-US" w:eastAsia="zh-CN" w:bidi="ar-SA"/>
        </w:rPr>
      </w:pPr>
      <w:r>
        <w:rPr>
          <w:rFonts w:hint="eastAsia" w:ascii="宋体" w:hAnsi="宋体" w:eastAsia="宋体" w:cs="宋体"/>
          <w:b/>
          <w:bCs/>
          <w:color w:val="00B050"/>
          <w:kern w:val="2"/>
          <w:sz w:val="24"/>
          <w:szCs w:val="24"/>
          <w:u w:val="none"/>
          <w:shd w:val="clear"/>
          <w:vertAlign w:val="baseline"/>
          <w:lang w:val="en-US" w:eastAsia="zh-CN" w:bidi="ar-SA"/>
        </w:rPr>
        <w:t>【教学提示】</w:t>
      </w:r>
    </w:p>
    <w:p>
      <w:pPr>
        <w:spacing w:line="360" w:lineRule="auto"/>
        <w:ind w:firstLine="480" w:firstLineChars="200"/>
        <w:jc w:val="both"/>
        <w:rPr>
          <w:rFonts w:hint="eastAsia" w:ascii="宋体" w:hAnsi="宋体" w:eastAsia="宋体" w:cs="宋体"/>
          <w:color w:val="00B050"/>
          <w:sz w:val="24"/>
          <w:szCs w:val="24"/>
        </w:rPr>
      </w:pPr>
      <w:r>
        <w:rPr>
          <w:rFonts w:hint="eastAsia" w:ascii="宋体" w:hAnsi="宋体" w:eastAsia="宋体" w:cs="宋体"/>
          <w:color w:val="00B050"/>
          <w:sz w:val="24"/>
          <w:szCs w:val="24"/>
        </w:rPr>
        <w:t>本主题包括地球在宇宙中、太空探索等内容，旨在帮助学生初步形成科学的宇宙观，增强科学兴趣，提升科学探究意识与科学精神。</w:t>
      </w:r>
    </w:p>
    <w:p>
      <w:pPr>
        <w:spacing w:line="360" w:lineRule="auto"/>
        <w:ind w:firstLine="480" w:firstLineChars="200"/>
        <w:jc w:val="both"/>
        <w:rPr>
          <w:rFonts w:hint="eastAsia" w:ascii="宋体" w:hAnsi="宋体" w:eastAsia="宋体" w:cs="宋体"/>
          <w:color w:val="00B050"/>
          <w:sz w:val="24"/>
          <w:szCs w:val="24"/>
        </w:rPr>
      </w:pPr>
      <w:r>
        <w:rPr>
          <w:rFonts w:hint="eastAsia" w:ascii="宋体" w:hAnsi="宋体" w:eastAsia="宋体" w:cs="宋体"/>
          <w:color w:val="00B050"/>
          <w:sz w:val="24"/>
          <w:szCs w:val="24"/>
        </w:rPr>
        <w:t>本主题内容在教学情境创设上要突出直观性，便于学生理解。重视使用与主题相关的图像、视频等，如人类探月、火星探测、载人航天以及空间站建设等素材。重视实践教学资源的利用，</w:t>
      </w:r>
      <w:r>
        <w:rPr>
          <w:rFonts w:hint="eastAsia" w:ascii="宋体" w:hAnsi="宋体" w:eastAsia="宋体" w:cs="宋体"/>
          <w:color w:val="00B050"/>
          <w:sz w:val="24"/>
          <w:szCs w:val="24"/>
          <w:lang w:val="en-US" w:eastAsia="zh-CN"/>
        </w:rPr>
        <w:t>如</w:t>
      </w:r>
      <w:r>
        <w:rPr>
          <w:rFonts w:hint="eastAsia" w:ascii="宋体" w:hAnsi="宋体" w:eastAsia="宋体" w:cs="宋体"/>
          <w:color w:val="00B050"/>
          <w:sz w:val="24"/>
          <w:szCs w:val="24"/>
        </w:rPr>
        <w:t>天文馆、天文台、高校及科研院所等科普基地或科研机构，组织学生参观、考察、听报告等，拓展学生的认知渠道。</w:t>
      </w:r>
    </w:p>
    <w:p>
      <w:pPr>
        <w:numPr>
          <w:ilvl w:val="0"/>
          <w:numId w:val="0"/>
        </w:numPr>
        <w:spacing w:line="360" w:lineRule="auto"/>
        <w:ind w:firstLine="480" w:firstLineChars="200"/>
        <w:jc w:val="both"/>
        <w:outlineLvl w:val="2"/>
        <w:rPr>
          <w:rFonts w:hint="eastAsia" w:ascii="宋体" w:hAnsi="宋体" w:eastAsia="宋体" w:cs="宋体"/>
          <w:b/>
          <w:bCs/>
          <w:color w:val="00B050"/>
          <w:kern w:val="2"/>
          <w:sz w:val="24"/>
          <w:szCs w:val="24"/>
          <w:u w:val="none"/>
          <w:shd w:val="clear"/>
          <w:vertAlign w:val="baseline"/>
          <w:lang w:val="en-US" w:eastAsia="zh-CN" w:bidi="ar-SA"/>
        </w:rPr>
      </w:pPr>
      <w:r>
        <w:rPr>
          <w:rFonts w:hint="eastAsia" w:ascii="宋体" w:hAnsi="宋体" w:eastAsia="宋体" w:cs="宋体"/>
          <w:color w:val="00B050"/>
          <w:sz w:val="24"/>
          <w:szCs w:val="24"/>
        </w:rPr>
        <w:t>本主题内容教学要重视激发学生探索宇宙奥秘的好奇心，从生活中的日月星辰现象出发，让学生产生疑问、提出问题，逐步引导学生学会思考，主动学习。充分利用现代信息技术手段，包括遥感影像、视频素材、数据可视化图以及软件平台等，引导学生观察地球的宇宙环境、太阳系的组成等；使用模型</w:t>
      </w:r>
      <w:r>
        <w:rPr>
          <w:rFonts w:hint="eastAsia" w:ascii="宋体" w:hAnsi="宋体" w:eastAsia="宋体" w:cs="宋体"/>
          <w:color w:val="00B050"/>
          <w:sz w:val="24"/>
          <w:szCs w:val="24"/>
          <w:lang w:val="en-US" w:eastAsia="zh-CN"/>
        </w:rPr>
        <w:t>等直观</w:t>
      </w:r>
      <w:r>
        <w:rPr>
          <w:rFonts w:hint="eastAsia" w:ascii="宋体" w:hAnsi="宋体" w:eastAsia="宋体" w:cs="宋体"/>
          <w:color w:val="00B050"/>
          <w:sz w:val="24"/>
          <w:szCs w:val="24"/>
        </w:rPr>
        <w:t>教具、学具，让学生模拟</w:t>
      </w:r>
      <w:r>
        <w:rPr>
          <w:rFonts w:hint="eastAsia" w:ascii="宋体" w:hAnsi="宋体" w:eastAsia="宋体" w:cs="宋体"/>
          <w:color w:val="00B050"/>
          <w:sz w:val="24"/>
          <w:szCs w:val="24"/>
          <w:lang w:val="en-US" w:eastAsia="zh-CN"/>
        </w:rPr>
        <w:t>演示太阳系的组成、</w:t>
      </w:r>
      <w:r>
        <w:rPr>
          <w:rFonts w:hint="eastAsia" w:ascii="宋体" w:hAnsi="宋体" w:eastAsia="宋体" w:cs="宋体"/>
          <w:color w:val="00B050"/>
          <w:sz w:val="24"/>
          <w:szCs w:val="24"/>
        </w:rPr>
        <w:t>地球的形状和大小等，培养学生的空间感，激发他们的探究兴趣。</w:t>
      </w:r>
      <w:r>
        <w:rPr>
          <w:rFonts w:hint="eastAsia" w:ascii="宋体" w:hAnsi="宋体" w:eastAsia="宋体" w:cs="宋体"/>
          <w:b/>
          <w:bCs/>
          <w:color w:val="FF0000"/>
          <w:sz w:val="24"/>
          <w:szCs w:val="24"/>
          <w:highlight w:val="yellow"/>
          <w:lang w:eastAsia="zh-CN"/>
        </w:rPr>
        <w:t>（新增）</w:t>
      </w:r>
    </w:p>
    <w:p>
      <w:pPr>
        <w:numPr>
          <w:ilvl w:val="0"/>
          <w:numId w:val="0"/>
        </w:numPr>
        <w:spacing w:line="360" w:lineRule="auto"/>
        <w:ind w:left="0" w:leftChars="0" w:firstLine="0" w:firstLineChars="0"/>
        <w:jc w:val="both"/>
        <w:rPr>
          <w:rFonts w:hint="eastAsia" w:asciiTheme="majorEastAsia" w:hAnsiTheme="majorEastAsia" w:eastAsiaTheme="majorEastAsia" w:cstheme="majorEastAsia"/>
          <w:b/>
          <w:bCs/>
          <w:color w:val="00B050"/>
          <w:sz w:val="24"/>
          <w:szCs w:val="24"/>
          <w:vertAlign w:val="baseline"/>
          <w:lang w:val="en-US" w:eastAsia="zh-CN"/>
        </w:rPr>
      </w:pPr>
      <w:r>
        <w:rPr>
          <w:rFonts w:hint="eastAsia" w:asciiTheme="majorEastAsia" w:hAnsiTheme="majorEastAsia" w:eastAsiaTheme="majorEastAsia" w:cstheme="majorEastAsia"/>
          <w:b/>
          <w:bCs/>
          <w:color w:val="00B050"/>
          <w:sz w:val="24"/>
          <w:szCs w:val="24"/>
          <w:vertAlign w:val="baseline"/>
          <w:lang w:val="en-US" w:eastAsia="zh-CN"/>
        </w:rPr>
        <w:t>主题二  地球的运动</w:t>
      </w:r>
    </w:p>
    <w:p>
      <w:pPr>
        <w:numPr>
          <w:ilvl w:val="0"/>
          <w:numId w:val="0"/>
        </w:numPr>
        <w:spacing w:line="360" w:lineRule="auto"/>
        <w:ind w:left="0" w:leftChars="0" w:firstLine="482" w:firstLineChars="200"/>
        <w:jc w:val="both"/>
        <w:rPr>
          <w:color w:val="00B050"/>
        </w:rPr>
      </w:pPr>
      <w:r>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t>【内容要求】</w:t>
      </w:r>
    </w:p>
    <w:tbl>
      <w:tblPr>
        <w:tblStyle w:val="11"/>
        <w:tblW w:w="8146" w:type="dxa"/>
        <w:tblInd w:w="1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0"/>
        <w:gridCol w:w="4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4070" w:type="dxa"/>
            <w:vAlign w:val="top"/>
          </w:tcPr>
          <w:p>
            <w:pPr>
              <w:numPr>
                <w:ilvl w:val="0"/>
                <w:numId w:val="0"/>
              </w:numPr>
              <w:spacing w:line="360" w:lineRule="auto"/>
              <w:ind w:left="0" w:leftChars="0" w:firstLine="0" w:firstLineChars="0"/>
              <w:jc w:val="center"/>
              <w:rPr>
                <w:rFonts w:hint="eastAsia" w:asciiTheme="majorEastAsia" w:hAnsiTheme="majorEastAsia" w:eastAsiaTheme="majorEastAsia" w:cstheme="majorEastAsia"/>
                <w:b/>
                <w:bCs/>
                <w:kern w:val="2"/>
                <w:sz w:val="24"/>
                <w:szCs w:val="24"/>
                <w:vertAlign w:val="baseline"/>
                <w:lang w:val="en-US" w:eastAsia="zh-CN" w:bidi="ar-SA"/>
              </w:rPr>
            </w:pPr>
            <w:r>
              <w:rPr>
                <w:rFonts w:hint="eastAsia" w:ascii="Times New Roman" w:hAnsi="Times New Roman" w:cs="Times New Roman" w:eastAsiaTheme="majorEastAsia"/>
                <w:b w:val="0"/>
                <w:bCs w:val="0"/>
                <w:color w:val="auto"/>
                <w:sz w:val="24"/>
                <w:szCs w:val="24"/>
                <w:lang w:val="en-US" w:eastAsia="zh-CN"/>
              </w:rPr>
              <w:t>2022</w:t>
            </w:r>
            <w:r>
              <w:rPr>
                <w:rFonts w:hint="eastAsia" w:asciiTheme="majorEastAsia" w:hAnsiTheme="majorEastAsia" w:eastAsiaTheme="majorEastAsia" w:cstheme="majorEastAsia"/>
                <w:b/>
                <w:bCs/>
                <w:sz w:val="24"/>
                <w:szCs w:val="24"/>
                <w:vertAlign w:val="baseline"/>
                <w:lang w:val="en-US" w:eastAsia="zh-CN"/>
              </w:rPr>
              <w:t>年版</w:t>
            </w:r>
          </w:p>
        </w:tc>
        <w:tc>
          <w:tcPr>
            <w:tcW w:w="4076" w:type="dxa"/>
            <w:vAlign w:val="top"/>
          </w:tcPr>
          <w:p>
            <w:pPr>
              <w:numPr>
                <w:ilvl w:val="0"/>
                <w:numId w:val="0"/>
              </w:numPr>
              <w:spacing w:line="360" w:lineRule="auto"/>
              <w:ind w:left="0" w:leftChars="0" w:firstLine="0" w:firstLineChars="0"/>
              <w:jc w:val="center"/>
              <w:rPr>
                <w:rFonts w:hint="eastAsia" w:asciiTheme="majorEastAsia" w:hAnsiTheme="majorEastAsia" w:eastAsiaTheme="majorEastAsia" w:cstheme="majorEastAsia"/>
                <w:b/>
                <w:bCs/>
                <w:kern w:val="2"/>
                <w:sz w:val="24"/>
                <w:szCs w:val="24"/>
                <w:vertAlign w:val="baseline"/>
                <w:lang w:val="en-US" w:eastAsia="zh-CN" w:bidi="ar-SA"/>
              </w:rPr>
            </w:pPr>
            <w:r>
              <w:rPr>
                <w:rFonts w:hint="eastAsia" w:ascii="Times New Roman" w:hAnsi="Times New Roman" w:cs="Times New Roman" w:eastAsiaTheme="majorEastAsia"/>
                <w:b w:val="0"/>
                <w:bCs w:val="0"/>
                <w:color w:val="auto"/>
                <w:sz w:val="24"/>
                <w:szCs w:val="24"/>
                <w:lang w:val="en-US" w:eastAsia="zh-CN"/>
              </w:rPr>
              <w:t>2011</w:t>
            </w:r>
            <w:r>
              <w:rPr>
                <w:rFonts w:hint="eastAsia" w:asciiTheme="majorEastAsia" w:hAnsiTheme="majorEastAsia" w:eastAsiaTheme="majorEastAsia" w:cstheme="majorEastAsia"/>
                <w:b/>
                <w:bCs/>
                <w:sz w:val="24"/>
                <w:szCs w:val="24"/>
                <w:vertAlign w:val="baseline"/>
                <w:lang w:val="en-US" w:eastAsia="zh-CN"/>
              </w:rPr>
              <w:t>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4" w:hRule="atLeast"/>
        </w:trPr>
        <w:tc>
          <w:tcPr>
            <w:tcW w:w="4070" w:type="dxa"/>
            <w:vAlign w:val="top"/>
          </w:tcPr>
          <w:p>
            <w:pPr>
              <w:numPr>
                <w:ilvl w:val="0"/>
                <w:numId w:val="0"/>
              </w:numPr>
              <w:spacing w:line="360" w:lineRule="auto"/>
              <w:jc w:val="left"/>
              <w:outlineLvl w:val="2"/>
              <w:rPr>
                <w:rFonts w:hint="eastAsia" w:asciiTheme="majorEastAsia" w:hAnsiTheme="majorEastAsia" w:eastAsiaTheme="majorEastAsia" w:cstheme="majorEastAsia"/>
                <w:b/>
                <w:bCs/>
                <w:color w:val="auto"/>
                <w:kern w:val="2"/>
                <w:sz w:val="24"/>
                <w:szCs w:val="24"/>
                <w:u w:val="none"/>
                <w:shd w:val="clear"/>
                <w:vertAlign w:val="baseline"/>
                <w:lang w:val="en-US" w:eastAsia="zh-CN" w:bidi="ar-SA"/>
              </w:rPr>
            </w:pPr>
            <w:r>
              <w:rPr>
                <w:rFonts w:hint="eastAsia" w:ascii="Times New Roman" w:hAnsi="Times New Roman" w:cs="Times New Roman" w:eastAsiaTheme="majorEastAsia"/>
                <w:b w:val="0"/>
                <w:bCs w:val="0"/>
                <w:color w:val="auto"/>
                <w:sz w:val="24"/>
                <w:szCs w:val="24"/>
                <w:lang w:val="en-US" w:eastAsia="zh-CN"/>
              </w:rPr>
              <w:t>1．</w:t>
            </w:r>
            <w:r>
              <w:rPr>
                <w:rFonts w:hint="eastAsia" w:asciiTheme="majorEastAsia" w:hAnsiTheme="majorEastAsia" w:eastAsiaTheme="majorEastAsia" w:cstheme="majorEastAsia"/>
                <w:b/>
                <w:bCs/>
                <w:color w:val="auto"/>
                <w:kern w:val="2"/>
                <w:sz w:val="24"/>
                <w:szCs w:val="24"/>
                <w:u w:val="none"/>
                <w:shd w:val="clear"/>
                <w:vertAlign w:val="baseline"/>
                <w:lang w:val="en-US" w:eastAsia="zh-CN" w:bidi="ar-SA"/>
              </w:rPr>
              <w:t>地球自转</w:t>
            </w:r>
          </w:p>
          <w:p>
            <w:pPr>
              <w:spacing w:line="360" w:lineRule="auto"/>
              <w:jc w:val="left"/>
              <w:rPr>
                <w:rFonts w:hint="eastAsia" w:asciiTheme="majorEastAsia" w:hAnsiTheme="majorEastAsia" w:eastAsiaTheme="majorEastAsia" w:cstheme="majorEastAsia"/>
                <w:color w:val="00B050"/>
                <w:sz w:val="24"/>
                <w:szCs w:val="24"/>
                <w:lang w:eastAsia="zh-CN"/>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运</w:t>
            </w:r>
            <w:r>
              <w:rPr>
                <w:rFonts w:hint="eastAsia" w:asciiTheme="majorEastAsia" w:hAnsiTheme="majorEastAsia" w:eastAsiaTheme="majorEastAsia" w:cstheme="majorEastAsia"/>
                <w:sz w:val="24"/>
                <w:szCs w:val="24"/>
              </w:rPr>
              <w:t>用</w:t>
            </w:r>
            <w:r>
              <w:rPr>
                <w:rFonts w:hint="eastAsia" w:asciiTheme="majorEastAsia" w:hAnsiTheme="majorEastAsia" w:eastAsiaTheme="majorEastAsia" w:cstheme="majorEastAsia"/>
                <w:color w:val="00B050"/>
                <w:sz w:val="24"/>
                <w:szCs w:val="24"/>
                <w:highlight w:val="none"/>
              </w:rPr>
              <w:t>地球仪</w:t>
            </w:r>
            <w:r>
              <w:rPr>
                <w:rFonts w:hint="eastAsia" w:asciiTheme="majorEastAsia" w:hAnsiTheme="majorEastAsia" w:eastAsiaTheme="majorEastAsia" w:cstheme="majorEastAsia"/>
                <w:color w:val="00B050"/>
                <w:sz w:val="24"/>
                <w:szCs w:val="24"/>
                <w:highlight w:val="none"/>
                <w:lang w:val="en-US" w:eastAsia="zh-CN"/>
              </w:rPr>
              <w:t>或软件</w:t>
            </w:r>
            <w:r>
              <w:rPr>
                <w:rFonts w:hint="eastAsia" w:asciiTheme="majorEastAsia" w:hAnsiTheme="majorEastAsia" w:eastAsiaTheme="majorEastAsia" w:cstheme="majorEastAsia"/>
                <w:sz w:val="24"/>
                <w:szCs w:val="24"/>
              </w:rPr>
              <w:t>演示地球</w:t>
            </w:r>
            <w:r>
              <w:rPr>
                <w:rFonts w:hint="eastAsia" w:asciiTheme="majorEastAsia" w:hAnsiTheme="majorEastAsia" w:eastAsiaTheme="majorEastAsia" w:cstheme="majorEastAsia"/>
                <w:color w:val="00B050"/>
                <w:sz w:val="24"/>
                <w:szCs w:val="24"/>
              </w:rPr>
              <w:t>的</w:t>
            </w:r>
            <w:r>
              <w:rPr>
                <w:rFonts w:hint="eastAsia" w:asciiTheme="majorEastAsia" w:hAnsiTheme="majorEastAsia" w:eastAsiaTheme="majorEastAsia" w:cstheme="majorEastAsia"/>
                <w:sz w:val="24"/>
                <w:szCs w:val="24"/>
              </w:rPr>
              <w:t>自转</w:t>
            </w:r>
            <w:r>
              <w:rPr>
                <w:rFonts w:hint="eastAsia" w:asciiTheme="majorEastAsia" w:hAnsiTheme="majorEastAsia" w:eastAsiaTheme="majorEastAsia" w:cstheme="majorEastAsia"/>
                <w:color w:val="00B050"/>
                <w:sz w:val="24"/>
                <w:szCs w:val="24"/>
              </w:rPr>
              <w:t>运动</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color w:val="00B050"/>
                <w:sz w:val="24"/>
                <w:szCs w:val="24"/>
              </w:rPr>
              <w:t>说出地球的自转方向、周期。</w:t>
            </w:r>
            <w:r>
              <w:rPr>
                <w:rFonts w:hint="eastAsia" w:asciiTheme="majorEastAsia" w:hAnsiTheme="majorEastAsia" w:eastAsiaTheme="majorEastAsia" w:cstheme="majorEastAsia"/>
                <w:b/>
                <w:bCs/>
                <w:color w:val="FF0000"/>
                <w:sz w:val="24"/>
                <w:szCs w:val="24"/>
                <w:highlight w:val="yellow"/>
                <w:lang w:eastAsia="zh-CN"/>
              </w:rPr>
              <w:t>（新增）</w:t>
            </w:r>
          </w:p>
          <w:p>
            <w:pPr>
              <w:spacing w:line="360" w:lineRule="auto"/>
              <w:jc w:val="left"/>
              <w:rPr>
                <w:rFonts w:hint="eastAsia" w:asciiTheme="majorEastAsia" w:hAnsiTheme="majorEastAsia" w:eastAsiaTheme="majorEastAsia" w:cstheme="majorEastAsia"/>
                <w:color w:val="00B050"/>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结合实例，说出地球自转产生的主要自然现象及其对人们生产生活的影响。</w:t>
            </w:r>
            <w:r>
              <w:rPr>
                <w:rFonts w:hint="eastAsia" w:asciiTheme="majorEastAsia" w:hAnsiTheme="majorEastAsia" w:eastAsiaTheme="majorEastAsia" w:cstheme="majorEastAsia"/>
                <w:b/>
                <w:bCs/>
                <w:color w:val="FF0000"/>
                <w:sz w:val="24"/>
                <w:szCs w:val="24"/>
                <w:highlight w:val="yellow"/>
                <w:lang w:eastAsia="zh-CN"/>
              </w:rPr>
              <w:t>（新增）</w:t>
            </w:r>
          </w:p>
          <w:p>
            <w:pPr>
              <w:spacing w:line="360" w:lineRule="auto"/>
              <w:jc w:val="left"/>
              <w:rPr>
                <w:rFonts w:hint="eastAsia" w:asciiTheme="majorEastAsia" w:hAnsiTheme="majorEastAsia" w:eastAsiaTheme="majorEastAsia" w:cstheme="majorEastAsia"/>
                <w:b/>
                <w:bCs/>
                <w:sz w:val="24"/>
                <w:szCs w:val="24"/>
              </w:rPr>
            </w:pPr>
            <w:r>
              <w:rPr>
                <w:rFonts w:hint="eastAsia" w:ascii="Times New Roman" w:hAnsi="Times New Roman" w:cs="Times New Roman" w:eastAsiaTheme="majorEastAsia"/>
                <w:b w:val="0"/>
                <w:bCs w:val="0"/>
                <w:color w:val="auto"/>
                <w:sz w:val="24"/>
                <w:szCs w:val="24"/>
                <w:lang w:val="en-US" w:eastAsia="zh-CN"/>
              </w:rPr>
              <w:t>2．</w:t>
            </w:r>
            <w:r>
              <w:rPr>
                <w:rFonts w:hint="eastAsia" w:asciiTheme="majorEastAsia" w:hAnsiTheme="majorEastAsia" w:eastAsiaTheme="majorEastAsia" w:cstheme="majorEastAsia"/>
                <w:b/>
                <w:bCs/>
                <w:sz w:val="24"/>
                <w:szCs w:val="24"/>
              </w:rPr>
              <w:t>地球公转</w:t>
            </w:r>
          </w:p>
          <w:p>
            <w:pPr>
              <w:spacing w:line="360" w:lineRule="auto"/>
              <w:jc w:val="left"/>
              <w:rPr>
                <w:rFonts w:hint="eastAsia" w:asciiTheme="majorEastAsia" w:hAnsiTheme="majorEastAsia" w:eastAsiaTheme="majorEastAsia" w:cstheme="majorEastAsia"/>
                <w:color w:val="00B050"/>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运用模型或软件，</w:t>
            </w:r>
            <w:r>
              <w:rPr>
                <w:rFonts w:hint="eastAsia" w:asciiTheme="majorEastAsia" w:hAnsiTheme="majorEastAsia" w:eastAsiaTheme="majorEastAsia" w:cstheme="majorEastAsia"/>
                <w:sz w:val="24"/>
                <w:szCs w:val="24"/>
              </w:rPr>
              <w:t>演示地球的公转</w:t>
            </w:r>
            <w:r>
              <w:rPr>
                <w:rFonts w:hint="eastAsia" w:asciiTheme="majorEastAsia" w:hAnsiTheme="majorEastAsia" w:eastAsiaTheme="majorEastAsia" w:cstheme="majorEastAsia"/>
                <w:color w:val="00B050"/>
                <w:sz w:val="24"/>
                <w:szCs w:val="24"/>
              </w:rPr>
              <w:t>运动</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color w:val="00B050"/>
                <w:sz w:val="24"/>
                <w:szCs w:val="24"/>
              </w:rPr>
              <w:t>说出地球的公转方向、周期。</w:t>
            </w:r>
            <w:r>
              <w:rPr>
                <w:rFonts w:hint="eastAsia" w:asciiTheme="majorEastAsia" w:hAnsiTheme="majorEastAsia" w:eastAsiaTheme="majorEastAsia" w:cstheme="majorEastAsia"/>
                <w:b/>
                <w:bCs/>
                <w:color w:val="FF0000"/>
                <w:sz w:val="24"/>
                <w:szCs w:val="24"/>
                <w:highlight w:val="yellow"/>
                <w:lang w:eastAsia="zh-CN"/>
              </w:rPr>
              <w:t>（新增）</w:t>
            </w:r>
          </w:p>
          <w:p>
            <w:pPr>
              <w:spacing w:line="360" w:lineRule="auto"/>
              <w:jc w:val="left"/>
              <w:rPr>
                <w:rFonts w:hint="eastAsia" w:asciiTheme="majorEastAsia" w:hAnsiTheme="majorEastAsia" w:eastAsiaTheme="majorEastAsia" w:cstheme="majorEastAsia"/>
                <w:color w:val="FF0000"/>
                <w:kern w:val="2"/>
                <w:sz w:val="24"/>
                <w:szCs w:val="24"/>
                <w:lang w:val="en-US" w:eastAsia="zh-CN" w:bidi="ar-SA"/>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结合实例，说出地球公转产生的主要自然现象及其对人们生产生活的影响。</w:t>
            </w:r>
            <w:r>
              <w:rPr>
                <w:rFonts w:hint="eastAsia" w:asciiTheme="majorEastAsia" w:hAnsiTheme="majorEastAsia" w:eastAsiaTheme="majorEastAsia" w:cstheme="majorEastAsia"/>
                <w:b/>
                <w:bCs/>
                <w:color w:val="FF0000"/>
                <w:sz w:val="24"/>
                <w:szCs w:val="24"/>
                <w:highlight w:val="yellow"/>
                <w:lang w:eastAsia="zh-CN"/>
              </w:rPr>
              <w:t>（新增）</w:t>
            </w:r>
          </w:p>
        </w:tc>
        <w:tc>
          <w:tcPr>
            <w:tcW w:w="4076" w:type="dxa"/>
          </w:tcPr>
          <w:p>
            <w:pPr>
              <w:keepNext w:val="0"/>
              <w:keepLines w:val="0"/>
              <w:pageBreakBefore w:val="0"/>
              <w:widowControl/>
              <w:tabs>
                <w:tab w:val="left" w:pos="420"/>
              </w:tabs>
              <w:kinsoku/>
              <w:wordWrap/>
              <w:overflowPunct/>
              <w:topLinePunct w:val="0"/>
              <w:autoSpaceDE/>
              <w:autoSpaceDN/>
              <w:bidi w:val="0"/>
              <w:adjustRightInd/>
              <w:snapToGrid/>
              <w:spacing w:beforeLines="0" w:beforeAutospacing="0" w:afterLines="0" w:afterAutospacing="0" w:line="360" w:lineRule="auto"/>
              <w:ind w:left="420" w:hanging="420"/>
              <w:jc w:val="both"/>
              <w:textAlignment w:val="auto"/>
              <w:rPr>
                <w:rFonts w:hint="eastAsia" w:asciiTheme="majorEastAsia" w:hAnsiTheme="majorEastAsia" w:eastAsiaTheme="majorEastAsia" w:cstheme="majorEastAsia"/>
                <w:b/>
                <w:bCs/>
                <w:color w:val="auto"/>
                <w:kern w:val="0"/>
                <w:sz w:val="24"/>
                <w:szCs w:val="24"/>
                <w:lang w:val="en-US" w:eastAsia="zh-CN"/>
              </w:rPr>
            </w:pPr>
            <w:r>
              <w:rPr>
                <w:rFonts w:hint="eastAsia" w:asciiTheme="majorEastAsia" w:hAnsiTheme="majorEastAsia" w:eastAsiaTheme="majorEastAsia" w:cstheme="majorEastAsia"/>
                <w:b/>
                <w:bCs/>
                <w:color w:val="auto"/>
                <w:kern w:val="0"/>
                <w:sz w:val="24"/>
                <w:szCs w:val="24"/>
                <w:lang w:eastAsia="zh-CN"/>
              </w:rPr>
              <w:t>（</w:t>
            </w:r>
            <w:r>
              <w:rPr>
                <w:rFonts w:hint="eastAsia" w:asciiTheme="majorEastAsia" w:hAnsiTheme="majorEastAsia" w:eastAsiaTheme="majorEastAsia" w:cstheme="majorEastAsia"/>
                <w:b/>
                <w:bCs/>
                <w:color w:val="auto"/>
                <w:kern w:val="0"/>
                <w:sz w:val="24"/>
                <w:szCs w:val="24"/>
                <w:lang w:val="en-US" w:eastAsia="zh-CN"/>
              </w:rPr>
              <w:t>一</w:t>
            </w:r>
            <w:r>
              <w:rPr>
                <w:rFonts w:hint="eastAsia" w:asciiTheme="majorEastAsia" w:hAnsiTheme="majorEastAsia" w:eastAsiaTheme="majorEastAsia" w:cstheme="majorEastAsia"/>
                <w:b/>
                <w:bCs/>
                <w:color w:val="auto"/>
                <w:kern w:val="0"/>
                <w:sz w:val="24"/>
                <w:szCs w:val="24"/>
                <w:lang w:eastAsia="zh-CN"/>
              </w:rPr>
              <w:t>）</w:t>
            </w:r>
            <w:r>
              <w:rPr>
                <w:rFonts w:hint="eastAsia" w:asciiTheme="majorEastAsia" w:hAnsiTheme="majorEastAsia" w:eastAsiaTheme="majorEastAsia" w:cstheme="majorEastAsia"/>
                <w:b/>
                <w:bCs/>
                <w:color w:val="auto"/>
                <w:kern w:val="0"/>
                <w:sz w:val="24"/>
                <w:szCs w:val="24"/>
              </w:rPr>
              <w:t>地球和地球仪</w:t>
            </w:r>
          </w:p>
          <w:p>
            <w:pPr>
              <w:keepNext w:val="0"/>
              <w:keepLines w:val="0"/>
              <w:pageBreakBefore w:val="0"/>
              <w:widowControl/>
              <w:tabs>
                <w:tab w:val="left" w:pos="420"/>
              </w:tabs>
              <w:kinsoku/>
              <w:wordWrap/>
              <w:overflowPunct/>
              <w:topLinePunct w:val="0"/>
              <w:autoSpaceDE/>
              <w:autoSpaceDN/>
              <w:bidi w:val="0"/>
              <w:adjustRightInd/>
              <w:snapToGrid/>
              <w:spacing w:beforeLines="0" w:beforeAutospacing="0" w:afterLines="0" w:afterAutospacing="0" w:line="360" w:lineRule="auto"/>
              <w:ind w:left="420" w:hanging="420"/>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color w:val="auto"/>
                <w:kern w:val="0"/>
                <w:sz w:val="24"/>
                <w:szCs w:val="24"/>
                <w:lang w:val="en-US" w:eastAsia="zh-CN"/>
              </w:rPr>
              <w:t>1.</w:t>
            </w:r>
            <w:r>
              <w:rPr>
                <w:rFonts w:hint="eastAsia" w:asciiTheme="majorEastAsia" w:hAnsiTheme="majorEastAsia" w:eastAsiaTheme="majorEastAsia" w:cstheme="majorEastAsia"/>
                <w:color w:val="auto"/>
                <w:kern w:val="0"/>
                <w:sz w:val="24"/>
                <w:szCs w:val="24"/>
              </w:rPr>
              <w:t>地球</w:t>
            </w:r>
            <w:r>
              <w:rPr>
                <w:rFonts w:hint="eastAsia" w:asciiTheme="majorEastAsia" w:hAnsiTheme="majorEastAsia" w:eastAsiaTheme="majorEastAsia" w:cstheme="majorEastAsia"/>
                <w:strike w:val="0"/>
                <w:dstrike w:val="0"/>
                <w:color w:val="auto"/>
                <w:kern w:val="0"/>
                <w:sz w:val="24"/>
                <w:szCs w:val="24"/>
              </w:rPr>
              <w:t>的形状、大小与运动</w:t>
            </w:r>
          </w:p>
          <w:p>
            <w:pPr>
              <w:keepNext w:val="0"/>
              <w:keepLines w:val="0"/>
              <w:pageBreakBefore w:val="0"/>
              <w:widowControl/>
              <w:tabs>
                <w:tab w:val="left" w:pos="420"/>
              </w:tabs>
              <w:kinsoku/>
              <w:wordWrap/>
              <w:overflowPunct/>
              <w:topLinePunct w:val="0"/>
              <w:autoSpaceDE/>
              <w:autoSpaceDN/>
              <w:bidi w:val="0"/>
              <w:adjustRightInd/>
              <w:snapToGrid/>
              <w:spacing w:beforeLines="0" w:beforeAutospacing="0" w:afterLines="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color w:val="auto"/>
                <w:kern w:val="0"/>
                <w:sz w:val="24"/>
                <w:szCs w:val="24"/>
              </w:rPr>
              <w:t>用</w:t>
            </w:r>
            <w:r>
              <w:rPr>
                <w:rFonts w:hint="eastAsia" w:asciiTheme="majorEastAsia" w:hAnsiTheme="majorEastAsia" w:eastAsiaTheme="majorEastAsia" w:cstheme="majorEastAsia"/>
                <w:strike/>
                <w:dstrike w:val="0"/>
                <w:color w:val="auto"/>
                <w:kern w:val="0"/>
                <w:sz w:val="24"/>
                <w:szCs w:val="24"/>
              </w:rPr>
              <w:t>简单的方法</w:t>
            </w:r>
            <w:r>
              <w:rPr>
                <w:rFonts w:hint="eastAsia" w:asciiTheme="majorEastAsia" w:hAnsiTheme="majorEastAsia" w:eastAsiaTheme="majorEastAsia" w:cstheme="majorEastAsia"/>
                <w:color w:val="auto"/>
                <w:kern w:val="0"/>
                <w:sz w:val="24"/>
                <w:szCs w:val="24"/>
              </w:rPr>
              <w:t>演示地球自转和公转。</w:t>
            </w:r>
          </w:p>
          <w:p>
            <w:pPr>
              <w:keepNext w:val="0"/>
              <w:keepLines w:val="0"/>
              <w:pageBreakBefore w:val="0"/>
              <w:widowControl/>
              <w:tabs>
                <w:tab w:val="left" w:pos="420"/>
              </w:tabs>
              <w:kinsoku/>
              <w:wordWrap/>
              <w:overflowPunct/>
              <w:topLinePunct w:val="0"/>
              <w:autoSpaceDE/>
              <w:autoSpaceDN/>
              <w:bidi w:val="0"/>
              <w:adjustRightInd/>
              <w:snapToGrid/>
              <w:spacing w:beforeLines="0" w:beforeAutospacing="0" w:afterLines="0" w:afterAutospacing="0" w:line="360" w:lineRule="auto"/>
              <w:jc w:val="both"/>
              <w:textAlignment w:val="auto"/>
              <w:rPr>
                <w:rFonts w:hint="eastAsia" w:asciiTheme="majorEastAsia" w:hAnsiTheme="majorEastAsia" w:eastAsiaTheme="majorEastAsia" w:cstheme="majorEastAsia"/>
                <w:color w:val="auto"/>
                <w:kern w:val="0"/>
                <w:sz w:val="24"/>
                <w:szCs w:val="24"/>
                <w:lang w:eastAsia="zh-CN"/>
              </w:rPr>
            </w:pPr>
          </w:p>
          <w:p>
            <w:pPr>
              <w:keepNext w:val="0"/>
              <w:keepLines w:val="0"/>
              <w:pageBreakBefore w:val="0"/>
              <w:widowControl/>
              <w:tabs>
                <w:tab w:val="left" w:pos="420"/>
              </w:tabs>
              <w:kinsoku/>
              <w:wordWrap/>
              <w:overflowPunct/>
              <w:topLinePunct w:val="0"/>
              <w:autoSpaceDE/>
              <w:autoSpaceDN/>
              <w:bidi w:val="0"/>
              <w:adjustRightInd/>
              <w:snapToGrid/>
              <w:spacing w:beforeLines="0" w:beforeAutospacing="0" w:afterLines="0" w:afterAutospacing="0" w:line="360" w:lineRule="auto"/>
              <w:jc w:val="both"/>
              <w:textAlignment w:val="auto"/>
              <w:rPr>
                <w:rFonts w:hint="eastAsia" w:asciiTheme="majorEastAsia" w:hAnsiTheme="majorEastAsia" w:eastAsiaTheme="majorEastAsia" w:cstheme="majorEastAsia"/>
                <w:color w:val="auto"/>
                <w:kern w:val="0"/>
                <w:sz w:val="24"/>
                <w:szCs w:val="24"/>
              </w:rPr>
            </w:pPr>
          </w:p>
          <w:p>
            <w:pPr>
              <w:keepNext w:val="0"/>
              <w:keepLines w:val="0"/>
              <w:pageBreakBefore w:val="0"/>
              <w:widowControl/>
              <w:tabs>
                <w:tab w:val="left" w:pos="420"/>
              </w:tabs>
              <w:kinsoku/>
              <w:wordWrap/>
              <w:overflowPunct/>
              <w:topLinePunct w:val="0"/>
              <w:autoSpaceDE/>
              <w:autoSpaceDN/>
              <w:bidi w:val="0"/>
              <w:adjustRightInd/>
              <w:snapToGrid/>
              <w:spacing w:beforeLines="0" w:beforeAutospacing="0" w:afterLines="0" w:afterAutospacing="0" w:line="360" w:lineRule="auto"/>
              <w:jc w:val="both"/>
              <w:textAlignment w:val="auto"/>
              <w:rPr>
                <w:rFonts w:hint="eastAsia" w:asciiTheme="majorEastAsia" w:hAnsiTheme="majorEastAsia" w:eastAsiaTheme="majorEastAsia" w:cstheme="majorEastAsia"/>
                <w:color w:val="auto"/>
                <w:kern w:val="0"/>
                <w:sz w:val="24"/>
                <w:szCs w:val="24"/>
              </w:rPr>
            </w:pPr>
          </w:p>
          <w:p>
            <w:pPr>
              <w:keepNext w:val="0"/>
              <w:keepLines w:val="0"/>
              <w:pageBreakBefore w:val="0"/>
              <w:widowControl/>
              <w:tabs>
                <w:tab w:val="left" w:pos="420"/>
              </w:tabs>
              <w:kinsoku/>
              <w:wordWrap/>
              <w:overflowPunct/>
              <w:topLinePunct w:val="0"/>
              <w:autoSpaceDE/>
              <w:autoSpaceDN/>
              <w:bidi w:val="0"/>
              <w:adjustRightInd/>
              <w:snapToGrid/>
              <w:spacing w:beforeLines="0" w:beforeAutospacing="0" w:afterLines="0" w:afterAutospacing="0" w:line="360" w:lineRule="auto"/>
              <w:jc w:val="both"/>
              <w:textAlignment w:val="auto"/>
              <w:rPr>
                <w:rFonts w:hint="eastAsia" w:asciiTheme="majorEastAsia" w:hAnsiTheme="majorEastAsia" w:eastAsiaTheme="majorEastAsia" w:cstheme="majorEastAsia"/>
                <w:color w:val="auto"/>
                <w:kern w:val="0"/>
                <w:sz w:val="24"/>
                <w:szCs w:val="24"/>
              </w:rPr>
            </w:pPr>
          </w:p>
          <w:p>
            <w:pPr>
              <w:keepNext w:val="0"/>
              <w:keepLines w:val="0"/>
              <w:pageBreakBefore w:val="0"/>
              <w:widowControl/>
              <w:tabs>
                <w:tab w:val="left" w:pos="420"/>
              </w:tabs>
              <w:kinsoku/>
              <w:wordWrap/>
              <w:overflowPunct/>
              <w:topLinePunct w:val="0"/>
              <w:autoSpaceDE/>
              <w:autoSpaceDN/>
              <w:bidi w:val="0"/>
              <w:adjustRightInd/>
              <w:snapToGrid/>
              <w:spacing w:beforeLines="0" w:beforeAutospacing="0" w:afterLines="0" w:afterAutospacing="0" w:line="360" w:lineRule="auto"/>
              <w:jc w:val="both"/>
              <w:textAlignment w:val="auto"/>
              <w:rPr>
                <w:rFonts w:hint="eastAsia" w:asciiTheme="majorEastAsia" w:hAnsiTheme="majorEastAsia" w:eastAsiaTheme="majorEastAsia" w:cstheme="majorEastAsia"/>
                <w:color w:val="auto"/>
                <w:kern w:val="0"/>
                <w:sz w:val="24"/>
                <w:szCs w:val="24"/>
              </w:rPr>
            </w:pPr>
          </w:p>
          <w:p>
            <w:pPr>
              <w:keepNext w:val="0"/>
              <w:keepLines w:val="0"/>
              <w:pageBreakBefore w:val="0"/>
              <w:widowControl/>
              <w:tabs>
                <w:tab w:val="left" w:pos="420"/>
              </w:tabs>
              <w:kinsoku/>
              <w:wordWrap/>
              <w:overflowPunct/>
              <w:topLinePunct w:val="0"/>
              <w:autoSpaceDE/>
              <w:autoSpaceDN/>
              <w:bidi w:val="0"/>
              <w:adjustRightInd/>
              <w:snapToGrid/>
              <w:spacing w:beforeLines="0" w:beforeAutospacing="0" w:afterLines="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color w:val="auto"/>
                <w:kern w:val="0"/>
                <w:sz w:val="24"/>
                <w:szCs w:val="24"/>
              </w:rPr>
              <w:t>用</w:t>
            </w:r>
            <w:r>
              <w:rPr>
                <w:rFonts w:hint="eastAsia" w:asciiTheme="majorEastAsia" w:hAnsiTheme="majorEastAsia" w:eastAsiaTheme="majorEastAsia" w:cstheme="majorEastAsia"/>
                <w:strike/>
                <w:dstrike w:val="0"/>
                <w:color w:val="auto"/>
                <w:kern w:val="0"/>
                <w:sz w:val="24"/>
                <w:szCs w:val="24"/>
              </w:rPr>
              <w:t>地理现象</w:t>
            </w:r>
            <w:r>
              <w:rPr>
                <w:rFonts w:hint="eastAsia" w:asciiTheme="majorEastAsia" w:hAnsiTheme="majorEastAsia" w:eastAsiaTheme="majorEastAsia" w:cstheme="majorEastAsia"/>
                <w:color w:val="auto"/>
                <w:kern w:val="0"/>
                <w:sz w:val="24"/>
                <w:szCs w:val="24"/>
              </w:rPr>
              <w:t>说明地球的自转和公转。</w:t>
            </w:r>
          </w:p>
          <w:p>
            <w:pPr>
              <w:pStyle w:val="3"/>
              <w:spacing w:before="360" w:after="360" w:line="360" w:lineRule="auto"/>
              <w:jc w:val="both"/>
              <w:rPr>
                <w:rFonts w:hint="eastAsia" w:asciiTheme="majorEastAsia" w:hAnsiTheme="majorEastAsia" w:eastAsiaTheme="majorEastAsia" w:cstheme="majorEastAsia"/>
                <w:color w:val="00B050"/>
                <w:sz w:val="24"/>
                <w:szCs w:val="24"/>
                <w:highlight w:val="none"/>
                <w:vertAlign w:val="baseline"/>
              </w:rPr>
            </w:pPr>
          </w:p>
        </w:tc>
      </w:tr>
    </w:tbl>
    <w:p>
      <w:pPr>
        <w:numPr>
          <w:ilvl w:val="0"/>
          <w:numId w:val="0"/>
        </w:numPr>
        <w:spacing w:line="360" w:lineRule="auto"/>
        <w:ind w:firstLine="482" w:firstLineChars="200"/>
        <w:jc w:val="both"/>
        <w:outlineLvl w:val="2"/>
        <w:rPr>
          <w:rFonts w:hint="eastAsia" w:ascii="宋体" w:hAnsi="宋体" w:eastAsia="宋体" w:cs="宋体"/>
          <w:b/>
          <w:bCs/>
          <w:color w:val="00B050"/>
          <w:kern w:val="2"/>
          <w:sz w:val="24"/>
          <w:szCs w:val="24"/>
          <w:u w:val="none"/>
          <w:shd w:val="clear"/>
          <w:vertAlign w:val="baseline"/>
          <w:lang w:val="en-US" w:eastAsia="zh-CN" w:bidi="ar-SA"/>
        </w:rPr>
      </w:pPr>
      <w:r>
        <w:rPr>
          <w:rFonts w:hint="eastAsia" w:ascii="宋体" w:hAnsi="宋体" w:eastAsia="宋体" w:cs="宋体"/>
          <w:b/>
          <w:bCs/>
          <w:color w:val="00B050"/>
          <w:kern w:val="2"/>
          <w:sz w:val="24"/>
          <w:szCs w:val="24"/>
          <w:u w:val="none"/>
          <w:shd w:val="clear"/>
          <w:vertAlign w:val="baseline"/>
          <w:lang w:val="en-US" w:eastAsia="zh-CN" w:bidi="ar-SA"/>
        </w:rPr>
        <w:t>【学业要求】</w:t>
      </w:r>
    </w:p>
    <w:p>
      <w:pPr>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color w:val="00B050"/>
          <w:sz w:val="24"/>
          <w:szCs w:val="24"/>
        </w:rPr>
        <w:t>学习本主题后，学生能够通过自主演示地球的自转和公转运动，归纳地球的运动规律，并用现实世界中的事例证明地球运动的存在，形成尊重客观事实的科学态度；能够举例说明地球运动所产生的主要自然现象及其对人们生产生活的影响，以及人们顺应自然规律进行社会活动所展现出的智慧，树立尊重自然、顺应自然的观念。</w:t>
      </w:r>
      <w:r>
        <w:rPr>
          <w:rFonts w:hint="eastAsia" w:ascii="宋体" w:hAnsi="宋体" w:eastAsia="宋体" w:cs="宋体"/>
          <w:b/>
          <w:bCs/>
          <w:color w:val="FF0000"/>
          <w:sz w:val="24"/>
          <w:szCs w:val="24"/>
          <w:highlight w:val="yellow"/>
          <w:lang w:eastAsia="zh-CN"/>
        </w:rPr>
        <w:t>（新增）</w:t>
      </w:r>
    </w:p>
    <w:p>
      <w:pPr>
        <w:numPr>
          <w:ilvl w:val="0"/>
          <w:numId w:val="0"/>
        </w:numPr>
        <w:spacing w:line="360" w:lineRule="auto"/>
        <w:ind w:firstLine="482" w:firstLineChars="200"/>
        <w:jc w:val="both"/>
        <w:outlineLvl w:val="2"/>
        <w:rPr>
          <w:rFonts w:hint="eastAsia" w:ascii="宋体" w:hAnsi="宋体" w:eastAsia="宋体" w:cs="宋体"/>
          <w:b/>
          <w:bCs/>
          <w:color w:val="00B050"/>
          <w:kern w:val="2"/>
          <w:sz w:val="24"/>
          <w:szCs w:val="24"/>
          <w:u w:val="none"/>
          <w:shd w:val="clear"/>
          <w:vertAlign w:val="baseline"/>
          <w:lang w:val="en-US" w:eastAsia="zh-CN" w:bidi="ar-SA"/>
        </w:rPr>
      </w:pPr>
      <w:r>
        <w:rPr>
          <w:rFonts w:hint="eastAsia" w:ascii="宋体" w:hAnsi="宋体" w:eastAsia="宋体" w:cs="宋体"/>
          <w:b/>
          <w:bCs/>
          <w:color w:val="00B050"/>
          <w:kern w:val="2"/>
          <w:sz w:val="24"/>
          <w:szCs w:val="24"/>
          <w:u w:val="none"/>
          <w:shd w:val="clear"/>
          <w:vertAlign w:val="baseline"/>
          <w:lang w:val="en-US" w:eastAsia="zh-CN" w:bidi="ar-SA"/>
        </w:rPr>
        <w:t>【教学提示】</w:t>
      </w:r>
    </w:p>
    <w:p>
      <w:pPr>
        <w:spacing w:line="360" w:lineRule="auto"/>
        <w:ind w:firstLine="480" w:firstLineChars="200"/>
        <w:jc w:val="both"/>
        <w:rPr>
          <w:rFonts w:hint="eastAsia" w:ascii="宋体" w:hAnsi="宋体" w:eastAsia="宋体" w:cs="宋体"/>
          <w:color w:val="00B050"/>
          <w:sz w:val="24"/>
          <w:szCs w:val="24"/>
        </w:rPr>
      </w:pPr>
      <w:r>
        <w:rPr>
          <w:rFonts w:hint="eastAsia" w:ascii="宋体" w:hAnsi="宋体" w:eastAsia="宋体" w:cs="宋体"/>
          <w:color w:val="00B050"/>
          <w:sz w:val="24"/>
          <w:szCs w:val="24"/>
        </w:rPr>
        <w:t>本主题包括地球的自转和公转、地球运动产生的自然现象等内容，旨在帮助学生科学地认识地球运动规律及其对人类地球家园的意义，形成尊重、敬畏、顺应自然规律，</w:t>
      </w:r>
      <w:r>
        <w:rPr>
          <w:rFonts w:hint="eastAsia" w:ascii="宋体" w:hAnsi="宋体" w:eastAsia="宋体" w:cs="宋体"/>
          <w:color w:val="00B050"/>
          <w:sz w:val="24"/>
          <w:szCs w:val="24"/>
          <w:lang w:val="en-US" w:eastAsia="zh-CN"/>
        </w:rPr>
        <w:t>以及</w:t>
      </w:r>
      <w:r>
        <w:rPr>
          <w:rFonts w:hint="eastAsia" w:ascii="宋体" w:hAnsi="宋体" w:eastAsia="宋体" w:cs="宋体"/>
          <w:color w:val="00B050"/>
          <w:sz w:val="24"/>
          <w:szCs w:val="24"/>
        </w:rPr>
        <w:t>科学认识自然现象的意识。</w:t>
      </w:r>
    </w:p>
    <w:p>
      <w:pPr>
        <w:spacing w:line="360" w:lineRule="auto"/>
        <w:ind w:firstLine="480" w:firstLineChars="200"/>
        <w:jc w:val="both"/>
        <w:rPr>
          <w:rFonts w:hint="eastAsia" w:ascii="宋体" w:hAnsi="宋体" w:eastAsia="宋体" w:cs="宋体"/>
          <w:color w:val="00B050"/>
          <w:sz w:val="24"/>
          <w:szCs w:val="24"/>
        </w:rPr>
      </w:pPr>
      <w:r>
        <w:rPr>
          <w:rFonts w:hint="eastAsia" w:ascii="宋体" w:hAnsi="宋体" w:eastAsia="宋体" w:cs="宋体"/>
          <w:color w:val="00B050"/>
          <w:sz w:val="24"/>
          <w:szCs w:val="24"/>
        </w:rPr>
        <w:t>地球运动产生的很多自然现象是学生十分熟悉的，</w:t>
      </w:r>
      <w:r>
        <w:rPr>
          <w:rFonts w:hint="eastAsia" w:ascii="宋体" w:hAnsi="宋体" w:eastAsia="宋体" w:cs="宋体"/>
          <w:color w:val="00B050"/>
          <w:sz w:val="24"/>
          <w:szCs w:val="24"/>
          <w:lang w:val="en-US" w:eastAsia="zh-CN"/>
        </w:rPr>
        <w:t>可以</w:t>
      </w:r>
      <w:r>
        <w:rPr>
          <w:rFonts w:hint="eastAsia" w:ascii="宋体" w:hAnsi="宋体" w:eastAsia="宋体" w:cs="宋体"/>
          <w:color w:val="00B050"/>
          <w:sz w:val="24"/>
          <w:szCs w:val="24"/>
        </w:rPr>
        <w:t>结合学生的生活感受设计教学情境。例如，利用表现太阳东升西落、四季更替、昼夜长短变化等现象的示意图、视频素材、数据可视化图等，</w:t>
      </w:r>
      <w:r>
        <w:rPr>
          <w:rFonts w:hint="eastAsia" w:ascii="宋体" w:hAnsi="宋体" w:eastAsia="宋体" w:cs="宋体"/>
          <w:color w:val="00B050"/>
          <w:sz w:val="24"/>
          <w:szCs w:val="24"/>
          <w:lang w:val="en-US" w:eastAsia="zh-CN"/>
        </w:rPr>
        <w:t>启</w:t>
      </w:r>
      <w:r>
        <w:rPr>
          <w:rFonts w:hint="eastAsia" w:ascii="宋体" w:hAnsi="宋体" w:eastAsia="宋体" w:cs="宋体"/>
          <w:color w:val="00B050"/>
          <w:sz w:val="24"/>
          <w:szCs w:val="24"/>
        </w:rPr>
        <w:t>发学生思考这些现象产生的可能原因。</w:t>
      </w:r>
      <w:r>
        <w:rPr>
          <w:rFonts w:hint="eastAsia" w:ascii="宋体" w:hAnsi="宋体" w:eastAsia="宋体" w:cs="宋体"/>
          <w:color w:val="00B050"/>
          <w:sz w:val="24"/>
          <w:szCs w:val="24"/>
          <w:lang w:val="en-US" w:eastAsia="zh-CN"/>
        </w:rPr>
        <w:t>还可以</w:t>
      </w:r>
      <w:r>
        <w:rPr>
          <w:rFonts w:hint="eastAsia" w:ascii="宋体" w:hAnsi="宋体" w:eastAsia="宋体" w:cs="宋体"/>
          <w:color w:val="00B050"/>
          <w:sz w:val="24"/>
          <w:szCs w:val="24"/>
        </w:rPr>
        <w:t>结合地球运动影响人们生产生活的</w:t>
      </w:r>
      <w:r>
        <w:rPr>
          <w:rFonts w:hint="eastAsia" w:ascii="宋体" w:hAnsi="宋体" w:eastAsia="宋体" w:cs="宋体"/>
          <w:color w:val="00B050"/>
          <w:sz w:val="24"/>
          <w:szCs w:val="24"/>
          <w:lang w:val="en-US" w:eastAsia="zh-CN"/>
        </w:rPr>
        <w:t>实例设计教学情境，</w:t>
      </w:r>
      <w:r>
        <w:rPr>
          <w:rFonts w:hint="eastAsia" w:ascii="宋体" w:hAnsi="宋体" w:eastAsia="宋体" w:cs="宋体"/>
          <w:color w:val="00B050"/>
          <w:sz w:val="24"/>
          <w:szCs w:val="24"/>
        </w:rPr>
        <w:t>例如：时差对世界各地收看国际体育赛事的影响；节气与农业生产的关系，以及其中反映的中国古代劳动人民的智慧等。</w:t>
      </w:r>
    </w:p>
    <w:p>
      <w:pPr>
        <w:numPr>
          <w:ilvl w:val="0"/>
          <w:numId w:val="0"/>
        </w:numPr>
        <w:spacing w:line="360" w:lineRule="auto"/>
        <w:ind w:firstLine="480" w:firstLineChars="200"/>
        <w:jc w:val="both"/>
        <w:outlineLvl w:val="2"/>
        <w:rPr>
          <w:rFonts w:hint="eastAsia" w:ascii="宋体" w:hAnsi="宋体" w:eastAsia="宋体" w:cs="宋体"/>
          <w:b/>
          <w:bCs/>
          <w:color w:val="00B050"/>
          <w:kern w:val="2"/>
          <w:sz w:val="24"/>
          <w:szCs w:val="24"/>
          <w:u w:val="none"/>
          <w:shd w:val="clear"/>
          <w:vertAlign w:val="baseline"/>
          <w:lang w:val="en-US" w:eastAsia="zh-CN" w:bidi="ar-SA"/>
        </w:rPr>
      </w:pPr>
      <w:r>
        <w:rPr>
          <w:rFonts w:hint="eastAsia" w:ascii="宋体" w:hAnsi="宋体" w:eastAsia="宋体" w:cs="宋体"/>
          <w:color w:val="00B050"/>
          <w:sz w:val="24"/>
          <w:szCs w:val="24"/>
        </w:rPr>
        <w:t>本主题教学中要注重使用直观教具和</w:t>
      </w:r>
      <w:r>
        <w:rPr>
          <w:rFonts w:hint="eastAsia" w:ascii="宋体" w:hAnsi="宋体" w:eastAsia="宋体" w:cs="宋体"/>
          <w:color w:val="00B050"/>
          <w:sz w:val="24"/>
          <w:szCs w:val="24"/>
          <w:lang w:val="en-US" w:eastAsia="zh-CN"/>
        </w:rPr>
        <w:t>其他</w:t>
      </w:r>
      <w:r>
        <w:rPr>
          <w:rFonts w:hint="eastAsia" w:ascii="宋体" w:hAnsi="宋体" w:eastAsia="宋体" w:cs="宋体"/>
          <w:color w:val="00B050"/>
          <w:sz w:val="24"/>
          <w:szCs w:val="24"/>
        </w:rPr>
        <w:t>教学资源，让学生在实际操作中感知地球自转、公转的基本状态和运动规律。</w:t>
      </w:r>
      <w:r>
        <w:rPr>
          <w:rFonts w:hint="eastAsia" w:ascii="宋体" w:hAnsi="宋体" w:eastAsia="宋体" w:cs="宋体"/>
          <w:color w:val="00B050"/>
          <w:sz w:val="24"/>
          <w:szCs w:val="24"/>
          <w:lang w:val="en-US" w:eastAsia="zh-CN"/>
        </w:rPr>
        <w:t>引导</w:t>
      </w:r>
      <w:r>
        <w:rPr>
          <w:rFonts w:hint="eastAsia" w:ascii="宋体" w:hAnsi="宋体" w:eastAsia="宋体" w:cs="宋体"/>
          <w:color w:val="00B050"/>
          <w:sz w:val="24"/>
          <w:szCs w:val="24"/>
        </w:rPr>
        <w:t>学生根据已有的生活经验思考问题，如“怎么证明地球是运动的？”“地球运动对我们的生产生活有什么影响？”等，培养学生科学实证的理性思维，以及对身边事物和现象的观察、解释能力。</w:t>
      </w:r>
      <w:r>
        <w:rPr>
          <w:rFonts w:hint="eastAsia" w:ascii="宋体" w:hAnsi="宋体" w:eastAsia="宋体" w:cs="宋体"/>
          <w:b/>
          <w:bCs/>
          <w:color w:val="FF0000"/>
          <w:sz w:val="24"/>
          <w:szCs w:val="24"/>
          <w:highlight w:val="yellow"/>
          <w:lang w:eastAsia="zh-CN"/>
        </w:rPr>
        <w:t>（新增）</w:t>
      </w:r>
    </w:p>
    <w:p>
      <w:pPr>
        <w:numPr>
          <w:ilvl w:val="0"/>
          <w:numId w:val="0"/>
        </w:numPr>
        <w:spacing w:line="360" w:lineRule="auto"/>
        <w:jc w:val="both"/>
        <w:outlineLvl w:val="2"/>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pPr>
      <w:r>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t>主题三  地球的表层</w:t>
      </w:r>
    </w:p>
    <w:p>
      <w:pPr>
        <w:numPr>
          <w:ilvl w:val="0"/>
          <w:numId w:val="0"/>
        </w:numPr>
        <w:spacing w:line="360" w:lineRule="auto"/>
        <w:ind w:firstLine="482" w:firstLineChars="200"/>
        <w:jc w:val="both"/>
        <w:outlineLvl w:val="2"/>
        <w:rPr>
          <w:rFonts w:hint="eastAsia"/>
          <w:color w:val="00B050"/>
          <w:lang w:val="en-US" w:eastAsia="zh-CN"/>
        </w:rPr>
      </w:pPr>
      <w:r>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t>【内容要求】</w:t>
      </w:r>
    </w:p>
    <w:tbl>
      <w:tblPr>
        <w:tblStyle w:val="11"/>
        <w:tblW w:w="8233" w:type="dxa"/>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18"/>
        <w:gridCol w:w="4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4118" w:type="dxa"/>
            <w:vAlign w:val="top"/>
          </w:tcPr>
          <w:p>
            <w:pPr>
              <w:numPr>
                <w:ilvl w:val="0"/>
                <w:numId w:val="0"/>
              </w:numPr>
              <w:spacing w:line="360" w:lineRule="auto"/>
              <w:ind w:left="0" w:leftChars="0" w:firstLine="0" w:firstLineChars="0"/>
              <w:jc w:val="center"/>
              <w:rPr>
                <w:rFonts w:hint="eastAsia" w:asciiTheme="majorEastAsia" w:hAnsiTheme="majorEastAsia" w:eastAsiaTheme="majorEastAsia" w:cstheme="majorEastAsia"/>
                <w:kern w:val="2"/>
                <w:sz w:val="24"/>
                <w:szCs w:val="24"/>
                <w:lang w:val="en-US" w:eastAsia="zh-CN" w:bidi="ar-SA"/>
              </w:rPr>
            </w:pPr>
            <w:r>
              <w:rPr>
                <w:rFonts w:hint="eastAsia" w:ascii="Times New Roman" w:hAnsi="Times New Roman" w:cs="Times New Roman" w:eastAsiaTheme="majorEastAsia"/>
                <w:b w:val="0"/>
                <w:bCs w:val="0"/>
                <w:color w:val="auto"/>
                <w:sz w:val="24"/>
                <w:szCs w:val="24"/>
                <w:lang w:val="en-US" w:eastAsia="zh-CN"/>
              </w:rPr>
              <w:t>2022</w:t>
            </w:r>
            <w:r>
              <w:rPr>
                <w:rFonts w:hint="eastAsia" w:asciiTheme="majorEastAsia" w:hAnsiTheme="majorEastAsia" w:eastAsiaTheme="majorEastAsia" w:cstheme="majorEastAsia"/>
                <w:b/>
                <w:bCs/>
                <w:sz w:val="24"/>
                <w:szCs w:val="24"/>
                <w:vertAlign w:val="baseline"/>
                <w:lang w:val="en-US" w:eastAsia="zh-CN"/>
              </w:rPr>
              <w:t>年版</w:t>
            </w:r>
          </w:p>
        </w:tc>
        <w:tc>
          <w:tcPr>
            <w:tcW w:w="4115" w:type="dxa"/>
            <w:vAlign w:val="top"/>
          </w:tcPr>
          <w:p>
            <w:pPr>
              <w:numPr>
                <w:ilvl w:val="0"/>
                <w:numId w:val="0"/>
              </w:numPr>
              <w:spacing w:line="360" w:lineRule="auto"/>
              <w:ind w:left="0" w:leftChars="0" w:firstLine="0" w:firstLineChars="0"/>
              <w:jc w:val="center"/>
              <w:rPr>
                <w:rFonts w:hint="eastAsia" w:asciiTheme="majorEastAsia" w:hAnsiTheme="majorEastAsia" w:eastAsiaTheme="majorEastAsia" w:cstheme="majorEastAsia"/>
                <w:color w:val="00B050"/>
                <w:sz w:val="24"/>
                <w:szCs w:val="24"/>
                <w:highlight w:val="none"/>
                <w:vertAlign w:val="baseline"/>
              </w:rPr>
            </w:pPr>
            <w:r>
              <w:rPr>
                <w:rFonts w:hint="eastAsia" w:ascii="Times New Roman" w:hAnsi="Times New Roman" w:cs="Times New Roman" w:eastAsiaTheme="majorEastAsia"/>
                <w:b w:val="0"/>
                <w:bCs w:val="0"/>
                <w:color w:val="auto"/>
                <w:sz w:val="24"/>
                <w:szCs w:val="24"/>
                <w:lang w:val="en-US" w:eastAsia="zh-CN"/>
              </w:rPr>
              <w:t>2011</w:t>
            </w:r>
            <w:r>
              <w:rPr>
                <w:rFonts w:hint="eastAsia" w:asciiTheme="majorEastAsia" w:hAnsiTheme="majorEastAsia" w:eastAsiaTheme="majorEastAsia" w:cstheme="majorEastAsia"/>
                <w:b/>
                <w:bCs/>
                <w:sz w:val="24"/>
                <w:szCs w:val="24"/>
                <w:vertAlign w:val="baseline"/>
                <w:lang w:val="en-US" w:eastAsia="zh-CN"/>
              </w:rPr>
              <w:t>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8" w:hRule="atLeast"/>
        </w:trPr>
        <w:tc>
          <w:tcPr>
            <w:tcW w:w="4118" w:type="dxa"/>
            <w:vAlign w:val="top"/>
          </w:tcPr>
          <w:p>
            <w:pPr>
              <w:numPr>
                <w:ilvl w:val="0"/>
                <w:numId w:val="0"/>
              </w:numPr>
              <w:spacing w:line="360" w:lineRule="auto"/>
              <w:jc w:val="both"/>
              <w:outlineLvl w:val="2"/>
              <w:rPr>
                <w:rFonts w:hint="eastAsia" w:asciiTheme="majorEastAsia" w:hAnsiTheme="majorEastAsia" w:eastAsiaTheme="majorEastAsia" w:cstheme="majorEastAsia"/>
                <w:b/>
                <w:bCs/>
                <w:color w:val="auto"/>
                <w:kern w:val="2"/>
                <w:sz w:val="24"/>
                <w:szCs w:val="24"/>
                <w:u w:val="none"/>
                <w:shd w:val="clear"/>
                <w:vertAlign w:val="baseline"/>
                <w:lang w:val="en-US" w:eastAsia="zh-CN" w:bidi="ar-SA"/>
              </w:rPr>
            </w:pPr>
            <w:r>
              <w:rPr>
                <w:rFonts w:hint="eastAsia" w:ascii="Times New Roman" w:hAnsi="Times New Roman" w:cs="Times New Roman" w:eastAsiaTheme="majorEastAsia"/>
                <w:b w:val="0"/>
                <w:bCs w:val="0"/>
                <w:color w:val="auto"/>
                <w:sz w:val="24"/>
                <w:szCs w:val="24"/>
                <w:lang w:val="en-US" w:eastAsia="zh-CN"/>
              </w:rPr>
              <w:t>1．</w:t>
            </w:r>
            <w:r>
              <w:rPr>
                <w:rFonts w:hint="eastAsia" w:asciiTheme="majorEastAsia" w:hAnsiTheme="majorEastAsia" w:eastAsiaTheme="majorEastAsia" w:cstheme="majorEastAsia"/>
                <w:b/>
                <w:bCs/>
                <w:color w:val="auto"/>
                <w:kern w:val="2"/>
                <w:sz w:val="24"/>
                <w:szCs w:val="24"/>
                <w:u w:val="none"/>
                <w:shd w:val="clear"/>
                <w:vertAlign w:val="baseline"/>
                <w:lang w:val="en-US" w:eastAsia="zh-CN" w:bidi="ar-SA"/>
              </w:rPr>
              <w:t>自然环境</w:t>
            </w:r>
          </w:p>
          <w:p>
            <w:pPr>
              <w:spacing w:line="360" w:lineRule="auto"/>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（1）陆地和海洋</w:t>
            </w:r>
          </w:p>
          <w:p>
            <w:pPr>
              <w:spacing w:line="360" w:lineRule="auto"/>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阅读</w:t>
            </w:r>
            <w:r>
              <w:rPr>
                <w:rFonts w:hint="eastAsia" w:asciiTheme="majorEastAsia" w:hAnsiTheme="majorEastAsia" w:eastAsiaTheme="majorEastAsia" w:cstheme="majorEastAsia"/>
                <w:sz w:val="24"/>
                <w:szCs w:val="24"/>
              </w:rPr>
              <w:t>世界地图，描述世界海陆分布</w:t>
            </w:r>
            <w:r>
              <w:rPr>
                <w:rFonts w:hint="eastAsia" w:asciiTheme="majorEastAsia" w:hAnsiTheme="majorEastAsia" w:eastAsiaTheme="majorEastAsia" w:cstheme="majorEastAsia"/>
                <w:color w:val="00B050"/>
                <w:sz w:val="24"/>
                <w:szCs w:val="24"/>
              </w:rPr>
              <w:t>状况，</w:t>
            </w:r>
            <w:r>
              <w:rPr>
                <w:rFonts w:hint="eastAsia" w:asciiTheme="majorEastAsia" w:hAnsiTheme="majorEastAsia" w:eastAsiaTheme="majorEastAsia" w:cstheme="majorEastAsia"/>
                <w:color w:val="auto"/>
                <w:sz w:val="24"/>
                <w:szCs w:val="24"/>
              </w:rPr>
              <w:t>说出</w:t>
            </w:r>
            <w:r>
              <w:rPr>
                <w:rFonts w:hint="eastAsia" w:asciiTheme="majorEastAsia" w:hAnsiTheme="majorEastAsia" w:eastAsiaTheme="majorEastAsia" w:cstheme="majorEastAsia"/>
                <w:sz w:val="24"/>
                <w:szCs w:val="24"/>
              </w:rPr>
              <w:t>七大洲、四大洋的分布。</w:t>
            </w: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p>
          <w:p>
            <w:pPr>
              <w:spacing w:line="360" w:lineRule="auto"/>
              <w:ind w:firstLine="480" w:firstLineChars="200"/>
              <w:jc w:val="both"/>
              <w:rPr>
                <w:rFonts w:hint="eastAsia" w:asciiTheme="majorEastAsia" w:hAnsiTheme="majorEastAsia" w:eastAsiaTheme="majorEastAsia" w:cstheme="majorEastAsia"/>
                <w:color w:val="00B050"/>
                <w:sz w:val="24"/>
                <w:szCs w:val="24"/>
                <w:lang w:eastAsia="zh-CN"/>
              </w:rPr>
            </w:pPr>
          </w:p>
          <w:p>
            <w:pPr>
              <w:spacing w:line="360" w:lineRule="auto"/>
              <w:jc w:val="both"/>
              <w:rPr>
                <w:rFonts w:hint="eastAsia" w:asciiTheme="majorEastAsia" w:hAnsiTheme="majorEastAsia" w:eastAsiaTheme="majorEastAsia" w:cstheme="majorEastAsia"/>
                <w:color w:val="00B050"/>
                <w:sz w:val="24"/>
                <w:szCs w:val="24"/>
                <w:lang w:eastAsia="zh-CN"/>
              </w:rPr>
            </w:pPr>
          </w:p>
          <w:p>
            <w:pPr>
              <w:spacing w:line="360" w:lineRule="auto"/>
              <w:jc w:val="both"/>
              <w:rPr>
                <w:rFonts w:hint="eastAsia" w:asciiTheme="majorEastAsia" w:hAnsiTheme="majorEastAsia" w:eastAsiaTheme="majorEastAsia" w:cstheme="majorEastAsia"/>
                <w:color w:val="00B050"/>
                <w:sz w:val="24"/>
                <w:szCs w:val="24"/>
                <w:lang w:eastAsia="zh-CN"/>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通过阅读</w:t>
            </w:r>
            <w:r>
              <w:rPr>
                <w:rFonts w:hint="eastAsia" w:asciiTheme="majorEastAsia" w:hAnsiTheme="majorEastAsia" w:eastAsiaTheme="majorEastAsia" w:cstheme="majorEastAsia"/>
                <w:sz w:val="24"/>
                <w:szCs w:val="24"/>
              </w:rPr>
              <w:t>地形图</w:t>
            </w:r>
            <w:r>
              <w:rPr>
                <w:rFonts w:hint="eastAsia" w:asciiTheme="majorEastAsia" w:hAnsiTheme="majorEastAsia" w:eastAsiaTheme="majorEastAsia" w:cstheme="majorEastAsia"/>
                <w:color w:val="00B050"/>
                <w:sz w:val="24"/>
                <w:szCs w:val="24"/>
              </w:rPr>
              <w:t>、图像，观看影视资料，观察地形模型或实地考察等，区别山地、丘陵、高原、平原、盆地的形态特征。</w:t>
            </w:r>
            <w:r>
              <w:rPr>
                <w:rFonts w:hint="eastAsia" w:asciiTheme="majorEastAsia" w:hAnsiTheme="majorEastAsia" w:eastAsiaTheme="majorEastAsia" w:cstheme="majorEastAsia"/>
                <w:b/>
                <w:bCs/>
                <w:color w:val="FF0000"/>
                <w:sz w:val="24"/>
                <w:szCs w:val="24"/>
                <w:highlight w:val="yellow"/>
                <w:lang w:eastAsia="zh-CN"/>
              </w:rPr>
              <w:t>（新增）</w:t>
            </w:r>
          </w:p>
          <w:p>
            <w:pPr>
              <w:spacing w:line="360" w:lineRule="auto"/>
              <w:ind w:firstLine="480" w:firstLineChars="200"/>
              <w:jc w:val="both"/>
              <w:rPr>
                <w:rFonts w:hint="eastAsia" w:asciiTheme="majorEastAsia" w:hAnsiTheme="majorEastAsia" w:eastAsiaTheme="majorEastAsia" w:cstheme="majorEastAsia"/>
                <w:color w:val="00B050"/>
                <w:sz w:val="24"/>
                <w:szCs w:val="24"/>
                <w:lang w:eastAsia="zh-CN"/>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在世界地形图上指出陆地主要地形和海底主要地形的分布，观察地形分布大势。</w:t>
            </w:r>
            <w:r>
              <w:rPr>
                <w:rFonts w:hint="eastAsia" w:asciiTheme="majorEastAsia" w:hAnsiTheme="majorEastAsia" w:eastAsiaTheme="majorEastAsia" w:cstheme="majorEastAsia"/>
                <w:b/>
                <w:bCs/>
                <w:color w:val="FF0000"/>
                <w:sz w:val="24"/>
                <w:szCs w:val="24"/>
                <w:highlight w:val="yellow"/>
                <w:lang w:eastAsia="zh-CN"/>
              </w:rPr>
              <w:t>（新增）</w:t>
            </w:r>
          </w:p>
          <w:p>
            <w:pPr>
              <w:spacing w:line="360" w:lineRule="auto"/>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结合实例</w:t>
            </w:r>
            <w:r>
              <w:rPr>
                <w:rFonts w:hint="eastAsia" w:asciiTheme="majorEastAsia" w:hAnsiTheme="majorEastAsia" w:eastAsiaTheme="majorEastAsia" w:cstheme="majorEastAsia"/>
                <w:sz w:val="24"/>
                <w:szCs w:val="24"/>
              </w:rPr>
              <w:t>，说明海洋和陆地处</w:t>
            </w:r>
            <w:r>
              <w:rPr>
                <w:rFonts w:hint="eastAsia" w:asciiTheme="majorEastAsia" w:hAnsiTheme="majorEastAsia" w:eastAsiaTheme="majorEastAsia" w:cstheme="majorEastAsia"/>
                <w:color w:val="00B050"/>
                <w:sz w:val="24"/>
                <w:szCs w:val="24"/>
              </w:rPr>
              <w:t>于</w:t>
            </w:r>
            <w:r>
              <w:rPr>
                <w:rFonts w:hint="eastAsia" w:asciiTheme="majorEastAsia" w:hAnsiTheme="majorEastAsia" w:eastAsiaTheme="majorEastAsia" w:cstheme="majorEastAsia"/>
                <w:sz w:val="24"/>
                <w:szCs w:val="24"/>
              </w:rPr>
              <w:t>不断的运动变化之中；</w:t>
            </w:r>
            <w:r>
              <w:rPr>
                <w:rFonts w:hint="eastAsia" w:asciiTheme="majorEastAsia" w:hAnsiTheme="majorEastAsia" w:eastAsiaTheme="majorEastAsia" w:cstheme="majorEastAsia"/>
                <w:color w:val="00B050"/>
                <w:sz w:val="24"/>
                <w:szCs w:val="24"/>
              </w:rPr>
              <w:t>说出</w:t>
            </w:r>
            <w:r>
              <w:rPr>
                <w:rFonts w:hint="eastAsia" w:asciiTheme="majorEastAsia" w:hAnsiTheme="majorEastAsia" w:eastAsiaTheme="majorEastAsia" w:cstheme="majorEastAsia"/>
                <w:sz w:val="24"/>
                <w:szCs w:val="24"/>
              </w:rPr>
              <w:t>板块构造学说的基本观点，</w:t>
            </w:r>
            <w:r>
              <w:rPr>
                <w:rFonts w:hint="eastAsia" w:asciiTheme="majorEastAsia" w:hAnsiTheme="majorEastAsia" w:eastAsiaTheme="majorEastAsia" w:cstheme="majorEastAsia"/>
                <w:color w:val="00B050"/>
                <w:sz w:val="24"/>
                <w:szCs w:val="24"/>
              </w:rPr>
              <w:t>并解释</w:t>
            </w:r>
            <w:r>
              <w:rPr>
                <w:rFonts w:hint="eastAsia" w:asciiTheme="majorEastAsia" w:hAnsiTheme="majorEastAsia" w:eastAsiaTheme="majorEastAsia" w:cstheme="majorEastAsia"/>
                <w:sz w:val="24"/>
                <w:szCs w:val="24"/>
              </w:rPr>
              <w:t>世界火山、地震</w:t>
            </w:r>
            <w:r>
              <w:rPr>
                <w:rFonts w:hint="eastAsia" w:asciiTheme="majorEastAsia" w:hAnsiTheme="majorEastAsia" w:eastAsiaTheme="majorEastAsia" w:cstheme="majorEastAsia"/>
                <w:color w:val="00B050"/>
                <w:sz w:val="24"/>
                <w:szCs w:val="24"/>
              </w:rPr>
              <w:t>带</w:t>
            </w:r>
            <w:r>
              <w:rPr>
                <w:rFonts w:hint="eastAsia" w:asciiTheme="majorEastAsia" w:hAnsiTheme="majorEastAsia" w:eastAsiaTheme="majorEastAsia" w:cstheme="majorEastAsia"/>
                <w:sz w:val="24"/>
                <w:szCs w:val="24"/>
              </w:rPr>
              <w:t>的分布与板块运动的关系。</w:t>
            </w:r>
          </w:p>
          <w:p>
            <w:pPr>
              <w:spacing w:line="360" w:lineRule="auto"/>
              <w:jc w:val="both"/>
              <w:rPr>
                <w:rFonts w:hint="eastAsia" w:ascii="Times New Roman" w:hAnsi="Times New Roman" w:cs="Times New Roman" w:eastAsiaTheme="majorEastAsia"/>
                <w:b w:val="0"/>
                <w:bCs w:val="0"/>
                <w:color w:val="auto"/>
                <w:sz w:val="24"/>
                <w:szCs w:val="24"/>
                <w:lang w:val="en-US" w:eastAsia="zh-CN"/>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结合实例，说出海洋对人们生产生活的影响</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b/>
                <w:bCs/>
                <w:color w:val="FF0000"/>
                <w:sz w:val="24"/>
                <w:szCs w:val="24"/>
                <w:highlight w:val="yellow"/>
                <w:lang w:eastAsia="zh-CN"/>
              </w:rPr>
              <w:t>（新增）</w:t>
            </w:r>
          </w:p>
          <w:p>
            <w:pPr>
              <w:spacing w:line="360" w:lineRule="auto"/>
              <w:jc w:val="both"/>
              <w:rPr>
                <w:rFonts w:hint="eastAsia" w:ascii="Times New Roman" w:hAnsi="Times New Roman" w:cs="Times New Roman" w:eastAsiaTheme="majorEastAsia"/>
                <w:b w:val="0"/>
                <w:bCs w:val="0"/>
                <w:color w:val="auto"/>
                <w:sz w:val="24"/>
                <w:szCs w:val="24"/>
                <w:lang w:val="en-US" w:eastAsia="zh-CN"/>
              </w:rPr>
            </w:pPr>
          </w:p>
          <w:p>
            <w:pPr>
              <w:spacing w:line="360" w:lineRule="auto"/>
              <w:jc w:val="both"/>
              <w:rPr>
                <w:rFonts w:hint="eastAsia" w:asciiTheme="majorEastAsia" w:hAnsiTheme="majorEastAsia" w:eastAsiaTheme="majorEastAsia" w:cstheme="majorEastAsia"/>
                <w:sz w:val="24"/>
                <w:szCs w:val="24"/>
              </w:rPr>
            </w:pPr>
            <w:r>
              <w:rPr>
                <w:rFonts w:hint="eastAsia" w:ascii="Times New Roman" w:hAnsi="Times New Roman" w:cs="Times New Roman" w:eastAsiaTheme="majorEastAsia"/>
                <w:b w:val="0"/>
                <w:bCs w:val="0"/>
                <w:color w:val="auto"/>
                <w:sz w:val="24"/>
                <w:szCs w:val="24"/>
                <w:lang w:val="en-US" w:eastAsia="zh-CN"/>
              </w:rPr>
              <w:t>（2）</w:t>
            </w:r>
            <w:r>
              <w:rPr>
                <w:rFonts w:hint="eastAsia" w:asciiTheme="majorEastAsia" w:hAnsiTheme="majorEastAsia" w:eastAsiaTheme="majorEastAsia" w:cstheme="majorEastAsia"/>
                <w:sz w:val="24"/>
                <w:szCs w:val="24"/>
              </w:rPr>
              <w:t>天气与气候</w:t>
            </w:r>
          </w:p>
          <w:p>
            <w:pPr>
              <w:spacing w:line="360" w:lineRule="auto"/>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B050"/>
                <w:spacing w:val="-6"/>
                <w:sz w:val="24"/>
                <w:szCs w:val="24"/>
                <w:lang w:eastAsia="zh-CN"/>
              </w:rPr>
              <w:t>·</w:t>
            </w:r>
            <w:r>
              <w:rPr>
                <w:rFonts w:hint="eastAsia" w:asciiTheme="majorEastAsia" w:hAnsiTheme="majorEastAsia" w:eastAsiaTheme="majorEastAsia" w:cstheme="majorEastAsia"/>
                <w:color w:val="00B050"/>
                <w:spacing w:val="-6"/>
                <w:sz w:val="24"/>
                <w:szCs w:val="24"/>
              </w:rPr>
              <w:t>收看天气预报节目，</w:t>
            </w:r>
            <w:r>
              <w:rPr>
                <w:rFonts w:hint="eastAsia" w:asciiTheme="majorEastAsia" w:hAnsiTheme="majorEastAsia" w:eastAsiaTheme="majorEastAsia" w:cstheme="majorEastAsia"/>
                <w:spacing w:val="-6"/>
                <w:sz w:val="24"/>
                <w:szCs w:val="24"/>
              </w:rPr>
              <w:t>识别常见的天气符号，</w:t>
            </w:r>
            <w:r>
              <w:rPr>
                <w:rFonts w:hint="eastAsia" w:asciiTheme="majorEastAsia" w:hAnsiTheme="majorEastAsia" w:eastAsiaTheme="majorEastAsia" w:cstheme="majorEastAsia"/>
                <w:color w:val="00B050"/>
                <w:spacing w:val="-6"/>
                <w:sz w:val="24"/>
                <w:szCs w:val="24"/>
              </w:rPr>
              <w:t>模拟播报天气</w:t>
            </w:r>
            <w:r>
              <w:rPr>
                <w:rFonts w:hint="eastAsia" w:asciiTheme="majorEastAsia" w:hAnsiTheme="majorEastAsia" w:eastAsiaTheme="majorEastAsia" w:cstheme="majorEastAsia"/>
                <w:spacing w:val="-6"/>
                <w:sz w:val="24"/>
                <w:szCs w:val="24"/>
              </w:rPr>
              <w:t>。</w:t>
            </w:r>
            <w:r>
              <w:rPr>
                <w:rFonts w:hint="eastAsia" w:asciiTheme="majorEastAsia" w:hAnsiTheme="majorEastAsia" w:eastAsiaTheme="majorEastAsia" w:cstheme="majorEastAsia"/>
                <w:b/>
                <w:bCs/>
                <w:color w:val="FF0000"/>
                <w:sz w:val="24"/>
                <w:szCs w:val="24"/>
                <w:highlight w:val="yellow"/>
                <w:lang w:val="en-US" w:eastAsia="zh-CN"/>
              </w:rPr>
              <w:t>（新增）</w:t>
            </w:r>
          </w:p>
          <w:p>
            <w:pPr>
              <w:spacing w:line="360" w:lineRule="auto"/>
              <w:ind w:firstLine="480" w:firstLineChars="200"/>
              <w:jc w:val="both"/>
              <w:rPr>
                <w:rFonts w:hint="eastAsia" w:asciiTheme="majorEastAsia" w:hAnsiTheme="majorEastAsia" w:eastAsiaTheme="majorEastAsia" w:cstheme="majorEastAsia"/>
                <w:color w:val="00B050"/>
                <w:sz w:val="24"/>
                <w:szCs w:val="24"/>
                <w:lang w:eastAsia="zh-CN"/>
              </w:rPr>
            </w:pPr>
          </w:p>
          <w:p>
            <w:pPr>
              <w:spacing w:line="360" w:lineRule="auto"/>
              <w:ind w:firstLine="480" w:firstLineChars="200"/>
              <w:jc w:val="both"/>
              <w:rPr>
                <w:rFonts w:hint="eastAsia" w:asciiTheme="majorEastAsia" w:hAnsiTheme="majorEastAsia" w:eastAsiaTheme="majorEastAsia" w:cstheme="majorEastAsia"/>
                <w:color w:val="00B050"/>
                <w:sz w:val="24"/>
                <w:szCs w:val="24"/>
                <w:lang w:eastAsia="zh-CN"/>
              </w:rPr>
            </w:pPr>
          </w:p>
          <w:p>
            <w:pPr>
              <w:spacing w:line="360" w:lineRule="auto"/>
              <w:ind w:firstLine="480" w:firstLineChars="200"/>
              <w:jc w:val="both"/>
              <w:rPr>
                <w:rFonts w:hint="eastAsia" w:asciiTheme="majorEastAsia" w:hAnsiTheme="majorEastAsia" w:eastAsiaTheme="majorEastAsia" w:cstheme="majorEastAsia"/>
                <w:color w:val="00B050"/>
                <w:sz w:val="24"/>
                <w:szCs w:val="24"/>
                <w:lang w:eastAsia="zh-CN"/>
              </w:rPr>
            </w:pPr>
          </w:p>
          <w:p>
            <w:pPr>
              <w:spacing w:line="360" w:lineRule="auto"/>
              <w:ind w:firstLine="480" w:firstLineChars="200"/>
              <w:jc w:val="both"/>
              <w:rPr>
                <w:rFonts w:hint="eastAsia" w:asciiTheme="majorEastAsia" w:hAnsiTheme="majorEastAsia" w:eastAsiaTheme="majorEastAsia" w:cstheme="majorEastAsia"/>
                <w:color w:val="00B050"/>
                <w:sz w:val="24"/>
                <w:szCs w:val="24"/>
                <w:lang w:eastAsia="zh-CN"/>
              </w:rPr>
            </w:pPr>
          </w:p>
          <w:p>
            <w:pPr>
              <w:spacing w:line="360" w:lineRule="auto"/>
              <w:jc w:val="both"/>
              <w:rPr>
                <w:rFonts w:hint="eastAsia" w:asciiTheme="majorEastAsia" w:hAnsiTheme="majorEastAsia" w:eastAsiaTheme="majorEastAsia" w:cstheme="majorEastAsia"/>
                <w:color w:val="00B050"/>
                <w:sz w:val="24"/>
                <w:szCs w:val="24"/>
                <w:lang w:eastAsia="zh-CN"/>
              </w:rPr>
            </w:pPr>
          </w:p>
          <w:p>
            <w:pPr>
              <w:spacing w:line="360" w:lineRule="auto"/>
              <w:jc w:val="both"/>
              <w:rPr>
                <w:rFonts w:hint="eastAsia" w:asciiTheme="majorEastAsia" w:hAnsiTheme="majorEastAsia" w:eastAsiaTheme="majorEastAsia" w:cstheme="majorEastAsia"/>
                <w:color w:val="00B050"/>
                <w:sz w:val="24"/>
                <w:szCs w:val="24"/>
                <w:lang w:eastAsia="zh-CN"/>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sz w:val="24"/>
                <w:szCs w:val="24"/>
              </w:rPr>
              <w:t>阅读世界年平均</w:t>
            </w:r>
            <w:r>
              <w:rPr>
                <w:rFonts w:hint="eastAsia" w:asciiTheme="majorEastAsia" w:hAnsiTheme="majorEastAsia" w:eastAsiaTheme="majorEastAsia" w:cstheme="majorEastAsia"/>
                <w:color w:val="00B050"/>
                <w:sz w:val="24"/>
                <w:szCs w:val="24"/>
              </w:rPr>
              <w:t>气温</w:t>
            </w:r>
            <w:r>
              <w:rPr>
                <w:rFonts w:hint="eastAsia" w:asciiTheme="majorEastAsia" w:hAnsiTheme="majorEastAsia" w:eastAsiaTheme="majorEastAsia" w:cstheme="majorEastAsia"/>
                <w:sz w:val="24"/>
                <w:szCs w:val="24"/>
              </w:rPr>
              <w:t>和</w:t>
            </w:r>
            <w:r>
              <w:rPr>
                <w:rFonts w:hint="eastAsia" w:ascii="Times New Roman" w:hAnsi="Times New Roman" w:cs="Times New Roman" w:eastAsiaTheme="majorEastAsia"/>
                <w:b w:val="0"/>
                <w:bCs w:val="0"/>
                <w:color w:val="auto"/>
                <w:sz w:val="24"/>
                <w:szCs w:val="24"/>
                <w:lang w:val="en-US" w:eastAsia="zh-CN"/>
              </w:rPr>
              <w:t>1</w:t>
            </w:r>
            <w:r>
              <w:rPr>
                <w:rFonts w:hint="eastAsia" w:asciiTheme="majorEastAsia" w:hAnsiTheme="majorEastAsia" w:eastAsiaTheme="majorEastAsia" w:cstheme="majorEastAsia"/>
                <w:sz w:val="24"/>
                <w:szCs w:val="24"/>
              </w:rPr>
              <w:t>月、</w:t>
            </w:r>
            <w:r>
              <w:rPr>
                <w:rFonts w:hint="eastAsia" w:ascii="Times New Roman" w:hAnsi="Times New Roman" w:cs="Times New Roman" w:eastAsiaTheme="majorEastAsia"/>
                <w:b w:val="0"/>
                <w:bCs w:val="0"/>
                <w:color w:val="auto"/>
                <w:sz w:val="24"/>
                <w:szCs w:val="24"/>
                <w:lang w:val="en-US" w:eastAsia="zh-CN"/>
              </w:rPr>
              <w:t>7</w:t>
            </w:r>
            <w:r>
              <w:rPr>
                <w:rFonts w:hint="eastAsia" w:asciiTheme="majorEastAsia" w:hAnsiTheme="majorEastAsia" w:eastAsiaTheme="majorEastAsia" w:cstheme="majorEastAsia"/>
                <w:sz w:val="24"/>
                <w:szCs w:val="24"/>
              </w:rPr>
              <w:t>月平均气温分布图，</w:t>
            </w:r>
            <w:r>
              <w:rPr>
                <w:rFonts w:hint="eastAsia" w:asciiTheme="majorEastAsia" w:hAnsiTheme="majorEastAsia" w:eastAsiaTheme="majorEastAsia" w:cstheme="majorEastAsia"/>
                <w:color w:val="00B050"/>
                <w:sz w:val="24"/>
                <w:szCs w:val="24"/>
              </w:rPr>
              <w:t>描述和简要</w:t>
            </w:r>
            <w:r>
              <w:rPr>
                <w:rFonts w:hint="eastAsia" w:asciiTheme="majorEastAsia" w:hAnsiTheme="majorEastAsia" w:eastAsiaTheme="majorEastAsia" w:cstheme="majorEastAsia"/>
                <w:sz w:val="24"/>
                <w:szCs w:val="24"/>
              </w:rPr>
              <w:t>归纳世界气温分布特点。</w:t>
            </w:r>
          </w:p>
          <w:p>
            <w:pPr>
              <w:spacing w:line="360" w:lineRule="auto"/>
              <w:jc w:val="both"/>
              <w:rPr>
                <w:rFonts w:hint="eastAsia" w:asciiTheme="majorEastAsia" w:hAnsiTheme="majorEastAsia" w:eastAsiaTheme="majorEastAsia" w:cstheme="majorEastAsia"/>
                <w:color w:val="00B050"/>
                <w:sz w:val="24"/>
                <w:szCs w:val="24"/>
                <w:lang w:eastAsia="zh-CN"/>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sz w:val="24"/>
                <w:szCs w:val="24"/>
              </w:rPr>
              <w:t>阅读世界年降水量分布图，</w:t>
            </w:r>
            <w:r>
              <w:rPr>
                <w:rFonts w:hint="eastAsia" w:asciiTheme="majorEastAsia" w:hAnsiTheme="majorEastAsia" w:eastAsiaTheme="majorEastAsia" w:cstheme="majorEastAsia"/>
                <w:color w:val="00B050"/>
                <w:sz w:val="24"/>
                <w:szCs w:val="24"/>
              </w:rPr>
              <w:t>描述和简要</w:t>
            </w:r>
            <w:r>
              <w:rPr>
                <w:rFonts w:hint="eastAsia" w:asciiTheme="majorEastAsia" w:hAnsiTheme="majorEastAsia" w:eastAsiaTheme="majorEastAsia" w:cstheme="majorEastAsia"/>
                <w:sz w:val="24"/>
                <w:szCs w:val="24"/>
              </w:rPr>
              <w:t>归纳世界降水分布特点。</w:t>
            </w:r>
          </w:p>
          <w:p>
            <w:pPr>
              <w:spacing w:line="360" w:lineRule="auto"/>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阅读某地区</w:t>
            </w:r>
            <w:r>
              <w:rPr>
                <w:rFonts w:hint="eastAsia" w:asciiTheme="majorEastAsia" w:hAnsiTheme="majorEastAsia" w:eastAsiaTheme="majorEastAsia" w:cstheme="majorEastAsia"/>
                <w:sz w:val="24"/>
                <w:szCs w:val="24"/>
              </w:rPr>
              <w:t>气温、降水</w:t>
            </w:r>
            <w:r>
              <w:rPr>
                <w:rFonts w:hint="eastAsia" w:asciiTheme="majorEastAsia" w:hAnsiTheme="majorEastAsia" w:eastAsiaTheme="majorEastAsia" w:cstheme="majorEastAsia"/>
                <w:color w:val="00B050"/>
                <w:sz w:val="24"/>
                <w:szCs w:val="24"/>
              </w:rPr>
              <w:t>数据</w:t>
            </w:r>
            <w:r>
              <w:rPr>
                <w:rFonts w:hint="eastAsia" w:asciiTheme="majorEastAsia" w:hAnsiTheme="majorEastAsia" w:eastAsiaTheme="majorEastAsia" w:cstheme="majorEastAsia"/>
                <w:sz w:val="24"/>
                <w:szCs w:val="24"/>
              </w:rPr>
              <w:t>资料，</w:t>
            </w:r>
            <w:r>
              <w:rPr>
                <w:rFonts w:hint="eastAsia" w:asciiTheme="majorEastAsia" w:hAnsiTheme="majorEastAsia" w:eastAsiaTheme="majorEastAsia" w:cstheme="majorEastAsia"/>
                <w:color w:val="00B050"/>
                <w:sz w:val="24"/>
                <w:szCs w:val="24"/>
              </w:rPr>
              <w:t>并据此</w:t>
            </w:r>
            <w:r>
              <w:rPr>
                <w:rFonts w:hint="eastAsia" w:asciiTheme="majorEastAsia" w:hAnsiTheme="majorEastAsia" w:eastAsiaTheme="majorEastAsia" w:cstheme="majorEastAsia"/>
                <w:sz w:val="24"/>
                <w:szCs w:val="24"/>
              </w:rPr>
              <w:t>绘制气温曲线</w:t>
            </w:r>
            <w:r>
              <w:rPr>
                <w:rFonts w:hint="eastAsia" w:asciiTheme="majorEastAsia" w:hAnsiTheme="majorEastAsia" w:eastAsiaTheme="majorEastAsia" w:cstheme="majorEastAsia"/>
                <w:color w:val="00B050"/>
                <w:sz w:val="24"/>
                <w:szCs w:val="24"/>
              </w:rPr>
              <w:t>图</w:t>
            </w:r>
            <w:r>
              <w:rPr>
                <w:rFonts w:hint="eastAsia" w:asciiTheme="majorEastAsia" w:hAnsiTheme="majorEastAsia" w:eastAsiaTheme="majorEastAsia" w:cstheme="majorEastAsia"/>
                <w:sz w:val="24"/>
                <w:szCs w:val="24"/>
              </w:rPr>
              <w:t>和降水量柱状图，说出气温与降水量随时间变化</w:t>
            </w:r>
            <w:r>
              <w:rPr>
                <w:rFonts w:hint="eastAsia" w:asciiTheme="majorEastAsia" w:hAnsiTheme="majorEastAsia" w:eastAsiaTheme="majorEastAsia" w:cstheme="majorEastAsia"/>
                <w:color w:val="00B050"/>
                <w:sz w:val="24"/>
                <w:szCs w:val="24"/>
              </w:rPr>
              <w:t>的</w:t>
            </w:r>
            <w:r>
              <w:rPr>
                <w:rFonts w:hint="eastAsia" w:asciiTheme="majorEastAsia" w:hAnsiTheme="majorEastAsia" w:eastAsiaTheme="majorEastAsia" w:cstheme="majorEastAsia"/>
                <w:sz w:val="24"/>
                <w:szCs w:val="24"/>
              </w:rPr>
              <w:t>特点。</w:t>
            </w:r>
          </w:p>
          <w:p>
            <w:pPr>
              <w:numPr>
                <w:ilvl w:val="0"/>
                <w:numId w:val="0"/>
              </w:numPr>
              <w:spacing w:line="360" w:lineRule="auto"/>
              <w:jc w:val="both"/>
              <w:rPr>
                <w:rFonts w:hint="eastAsia" w:asciiTheme="majorEastAsia" w:hAnsiTheme="majorEastAsia" w:eastAsiaTheme="majorEastAsia" w:cstheme="majorEastAsia"/>
                <w:color w:val="00B050"/>
                <w:sz w:val="24"/>
                <w:szCs w:val="24"/>
                <w:lang w:eastAsia="zh-CN"/>
              </w:rPr>
            </w:pPr>
          </w:p>
          <w:p>
            <w:pPr>
              <w:numPr>
                <w:ilvl w:val="0"/>
                <w:numId w:val="0"/>
              </w:numPr>
              <w:spacing w:line="360" w:lineRule="auto"/>
              <w:jc w:val="both"/>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阅读</w:t>
            </w:r>
            <w:r>
              <w:rPr>
                <w:rFonts w:hint="eastAsia" w:asciiTheme="majorEastAsia" w:hAnsiTheme="majorEastAsia" w:eastAsiaTheme="majorEastAsia" w:cstheme="majorEastAsia"/>
                <w:sz w:val="24"/>
                <w:szCs w:val="24"/>
              </w:rPr>
              <w:t>世界气候类型分布图，</w:t>
            </w:r>
            <w:r>
              <w:rPr>
                <w:rFonts w:hint="eastAsia" w:asciiTheme="majorEastAsia" w:hAnsiTheme="majorEastAsia" w:eastAsiaTheme="majorEastAsia" w:cstheme="majorEastAsia"/>
                <w:color w:val="00B050"/>
                <w:sz w:val="24"/>
                <w:szCs w:val="24"/>
              </w:rPr>
              <w:t>描述世界</w:t>
            </w:r>
            <w:r>
              <w:rPr>
                <w:rFonts w:hint="eastAsia" w:asciiTheme="majorEastAsia" w:hAnsiTheme="majorEastAsia" w:eastAsiaTheme="majorEastAsia" w:cstheme="majorEastAsia"/>
                <w:sz w:val="24"/>
                <w:szCs w:val="24"/>
              </w:rPr>
              <w:t>主要气候类型的分布</w:t>
            </w:r>
            <w:r>
              <w:rPr>
                <w:rFonts w:hint="eastAsia" w:asciiTheme="majorEastAsia" w:hAnsiTheme="majorEastAsia" w:eastAsiaTheme="majorEastAsia" w:cstheme="majorEastAsia"/>
                <w:color w:val="00B050"/>
                <w:sz w:val="24"/>
                <w:szCs w:val="24"/>
              </w:rPr>
              <w:t>特征</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color w:val="00B050"/>
                <w:sz w:val="24"/>
                <w:szCs w:val="24"/>
              </w:rPr>
              <w:t>结合实例</w:t>
            </w:r>
            <w:r>
              <w:rPr>
                <w:rFonts w:hint="eastAsia" w:asciiTheme="majorEastAsia" w:hAnsiTheme="majorEastAsia" w:eastAsiaTheme="majorEastAsia" w:cstheme="majorEastAsia"/>
                <w:sz w:val="24"/>
                <w:szCs w:val="24"/>
              </w:rPr>
              <w:t>，说明纬度位置、海陆分布、地形等对气候的影响。</w:t>
            </w:r>
          </w:p>
          <w:p>
            <w:pPr>
              <w:numPr>
                <w:ilvl w:val="0"/>
                <w:numId w:val="0"/>
              </w:numPr>
              <w:spacing w:line="360" w:lineRule="auto"/>
              <w:jc w:val="both"/>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结合实例</w:t>
            </w:r>
            <w:r>
              <w:rPr>
                <w:rFonts w:hint="eastAsia" w:asciiTheme="majorEastAsia" w:hAnsiTheme="majorEastAsia" w:eastAsiaTheme="majorEastAsia" w:cstheme="majorEastAsia"/>
                <w:sz w:val="24"/>
                <w:szCs w:val="24"/>
              </w:rPr>
              <w:t>，说明</w:t>
            </w:r>
            <w:r>
              <w:rPr>
                <w:rFonts w:hint="eastAsia" w:asciiTheme="majorEastAsia" w:hAnsiTheme="majorEastAsia" w:eastAsiaTheme="majorEastAsia" w:cstheme="majorEastAsia"/>
                <w:color w:val="00B050"/>
                <w:sz w:val="24"/>
                <w:szCs w:val="24"/>
              </w:rPr>
              <w:t>天气和</w:t>
            </w:r>
            <w:r>
              <w:rPr>
                <w:rFonts w:hint="eastAsia" w:asciiTheme="majorEastAsia" w:hAnsiTheme="majorEastAsia" w:eastAsiaTheme="majorEastAsia" w:cstheme="majorEastAsia"/>
                <w:sz w:val="24"/>
                <w:szCs w:val="24"/>
              </w:rPr>
              <w:t>气候对</w:t>
            </w:r>
            <w:r>
              <w:rPr>
                <w:rFonts w:hint="eastAsia" w:asciiTheme="majorEastAsia" w:hAnsiTheme="majorEastAsia" w:eastAsiaTheme="majorEastAsia" w:cstheme="majorEastAsia"/>
                <w:color w:val="00B050"/>
                <w:sz w:val="24"/>
                <w:szCs w:val="24"/>
              </w:rPr>
              <w:t>人们</w:t>
            </w:r>
            <w:r>
              <w:rPr>
                <w:rFonts w:hint="eastAsia" w:asciiTheme="majorEastAsia" w:hAnsiTheme="majorEastAsia" w:eastAsiaTheme="majorEastAsia" w:cstheme="majorEastAsia"/>
                <w:sz w:val="24"/>
                <w:szCs w:val="24"/>
              </w:rPr>
              <w:t>生产生活的影响</w:t>
            </w:r>
            <w:r>
              <w:rPr>
                <w:rFonts w:hint="eastAsia" w:asciiTheme="majorEastAsia" w:hAnsiTheme="majorEastAsia" w:eastAsiaTheme="majorEastAsia" w:cstheme="majorEastAsia"/>
                <w:sz w:val="24"/>
                <w:szCs w:val="24"/>
                <w:lang w:eastAsia="zh-CN"/>
              </w:rPr>
              <w:t>。</w:t>
            </w:r>
          </w:p>
          <w:p>
            <w:pPr>
              <w:numPr>
                <w:ilvl w:val="0"/>
                <w:numId w:val="0"/>
              </w:numPr>
              <w:spacing w:line="360" w:lineRule="auto"/>
              <w:jc w:val="both"/>
              <w:outlineLvl w:val="2"/>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pPr>
            <w:r>
              <w:rPr>
                <w:rFonts w:hint="eastAsia" w:ascii="Times New Roman" w:hAnsi="Times New Roman" w:cs="Times New Roman" w:eastAsiaTheme="majorEastAsia"/>
                <w:b w:val="0"/>
                <w:color w:val="00B050"/>
                <w:kern w:val="2"/>
                <w:sz w:val="24"/>
                <w:szCs w:val="24"/>
                <w:lang w:val="en-US" w:eastAsia="zh-CN" w:bidi="ar-SA"/>
              </w:rPr>
              <w:t>2．</w:t>
            </w:r>
            <w:r>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t>人文环境</w:t>
            </w:r>
          </w:p>
          <w:p>
            <w:pPr>
              <w:spacing w:line="360" w:lineRule="auto"/>
              <w:jc w:val="both"/>
              <w:rPr>
                <w:rFonts w:hint="eastAsia" w:asciiTheme="majorEastAsia" w:hAnsiTheme="majorEastAsia" w:eastAsiaTheme="majorEastAsia" w:cstheme="majorEastAsia"/>
                <w:color w:val="00B050"/>
                <w:sz w:val="24"/>
                <w:szCs w:val="24"/>
              </w:rPr>
            </w:pPr>
            <w:r>
              <w:rPr>
                <w:rFonts w:hint="eastAsia" w:ascii="Times New Roman" w:hAnsi="Times New Roman" w:cs="Times New Roman" w:eastAsiaTheme="majorEastAsia"/>
                <w:b w:val="0"/>
                <w:color w:val="00B050"/>
                <w:kern w:val="2"/>
                <w:sz w:val="24"/>
                <w:szCs w:val="24"/>
                <w:lang w:val="en-US" w:eastAsia="zh-CN" w:bidi="ar-SA"/>
              </w:rPr>
              <w:t>（1）</w:t>
            </w:r>
            <w:r>
              <w:rPr>
                <w:rFonts w:hint="eastAsia" w:asciiTheme="majorEastAsia" w:hAnsiTheme="majorEastAsia" w:eastAsiaTheme="majorEastAsia" w:cstheme="majorEastAsia"/>
                <w:color w:val="00B050"/>
                <w:sz w:val="24"/>
                <w:szCs w:val="24"/>
              </w:rPr>
              <w:t>居民与文化</w:t>
            </w:r>
          </w:p>
          <w:p>
            <w:pPr>
              <w:spacing w:line="360" w:lineRule="auto"/>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sz w:val="24"/>
                <w:szCs w:val="24"/>
              </w:rPr>
              <w:t>运用地图和</w:t>
            </w:r>
            <w:r>
              <w:rPr>
                <w:rFonts w:hint="eastAsia" w:asciiTheme="majorEastAsia" w:hAnsiTheme="majorEastAsia" w:eastAsiaTheme="majorEastAsia" w:cstheme="majorEastAsia"/>
                <w:color w:val="00B050"/>
                <w:sz w:val="24"/>
                <w:szCs w:val="24"/>
              </w:rPr>
              <w:t>相关</w:t>
            </w:r>
            <w:r>
              <w:rPr>
                <w:rFonts w:hint="eastAsia" w:asciiTheme="majorEastAsia" w:hAnsiTheme="majorEastAsia" w:eastAsiaTheme="majorEastAsia" w:cstheme="majorEastAsia"/>
                <w:sz w:val="24"/>
                <w:szCs w:val="24"/>
              </w:rPr>
              <w:t>资料，</w:t>
            </w:r>
            <w:r>
              <w:rPr>
                <w:rFonts w:hint="eastAsia" w:asciiTheme="majorEastAsia" w:hAnsiTheme="majorEastAsia" w:eastAsiaTheme="majorEastAsia" w:cstheme="majorEastAsia"/>
                <w:color w:val="00B050"/>
                <w:sz w:val="24"/>
                <w:szCs w:val="24"/>
              </w:rPr>
              <w:t>描述并简要</w:t>
            </w:r>
            <w:r>
              <w:rPr>
                <w:rFonts w:hint="eastAsia" w:asciiTheme="majorEastAsia" w:hAnsiTheme="majorEastAsia" w:eastAsiaTheme="majorEastAsia" w:cstheme="majorEastAsia"/>
                <w:sz w:val="24"/>
                <w:szCs w:val="24"/>
              </w:rPr>
              <w:t>归纳世界人口</w:t>
            </w:r>
            <w:r>
              <w:rPr>
                <w:rFonts w:hint="eastAsia" w:asciiTheme="majorEastAsia" w:hAnsiTheme="majorEastAsia" w:eastAsiaTheme="majorEastAsia" w:cstheme="majorEastAsia"/>
                <w:color w:val="00B050"/>
                <w:sz w:val="24"/>
                <w:szCs w:val="24"/>
              </w:rPr>
              <w:t>数量变化和人口空间</w:t>
            </w:r>
            <w:r>
              <w:rPr>
                <w:rFonts w:hint="eastAsia" w:asciiTheme="majorEastAsia" w:hAnsiTheme="majorEastAsia" w:eastAsiaTheme="majorEastAsia" w:cstheme="majorEastAsia"/>
                <w:sz w:val="24"/>
                <w:szCs w:val="24"/>
              </w:rPr>
              <w:t>分布特点。</w:t>
            </w: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通过阅读图像</w:t>
            </w: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观看视频或实地考察等</w:t>
            </w:r>
            <w:r>
              <w:rPr>
                <w:rFonts w:hint="eastAsia" w:asciiTheme="majorEastAsia" w:hAnsiTheme="majorEastAsia" w:eastAsiaTheme="majorEastAsia" w:cstheme="majorEastAsia"/>
                <w:sz w:val="24"/>
                <w:szCs w:val="24"/>
              </w:rPr>
              <w:t>，描述城镇与乡村的景观</w:t>
            </w:r>
            <w:r>
              <w:rPr>
                <w:rFonts w:hint="eastAsia" w:asciiTheme="majorEastAsia" w:hAnsiTheme="majorEastAsia" w:eastAsiaTheme="majorEastAsia" w:cstheme="majorEastAsia"/>
                <w:color w:val="00B050"/>
                <w:sz w:val="24"/>
                <w:szCs w:val="24"/>
              </w:rPr>
              <w:t>特征及其变化</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b/>
                <w:bCs/>
                <w:color w:val="FF0000"/>
                <w:spacing w:val="-6"/>
                <w:sz w:val="24"/>
                <w:szCs w:val="24"/>
                <w:highlight w:val="yellow"/>
                <w:lang w:eastAsia="zh-CN"/>
              </w:rPr>
              <w:t>（新增）</w:t>
            </w:r>
          </w:p>
          <w:p>
            <w:pPr>
              <w:spacing w:line="360" w:lineRule="auto"/>
              <w:jc w:val="both"/>
              <w:rPr>
                <w:rFonts w:hint="eastAsia" w:asciiTheme="majorEastAsia" w:hAnsiTheme="majorEastAsia" w:eastAsiaTheme="majorEastAsia" w:cstheme="majorEastAsia"/>
                <w:color w:val="00B050"/>
                <w:sz w:val="24"/>
                <w:szCs w:val="24"/>
                <w:lang w:eastAsia="zh-CN"/>
              </w:rPr>
            </w:pPr>
          </w:p>
          <w:p>
            <w:pPr>
              <w:spacing w:line="360" w:lineRule="auto"/>
              <w:jc w:val="both"/>
              <w:rPr>
                <w:rFonts w:hint="eastAsia" w:asciiTheme="majorEastAsia" w:hAnsiTheme="majorEastAsia" w:eastAsiaTheme="majorEastAsia" w:cstheme="majorEastAsia"/>
                <w:color w:val="00B050"/>
                <w:sz w:val="24"/>
                <w:szCs w:val="24"/>
                <w:lang w:eastAsia="zh-CN"/>
              </w:rPr>
            </w:pPr>
          </w:p>
          <w:p>
            <w:pPr>
              <w:spacing w:line="360" w:lineRule="auto"/>
              <w:jc w:val="both"/>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运用反映</w:t>
            </w:r>
            <w:r>
              <w:rPr>
                <w:rFonts w:hint="eastAsia" w:asciiTheme="majorEastAsia" w:hAnsiTheme="majorEastAsia" w:eastAsiaTheme="majorEastAsia" w:cstheme="majorEastAsia"/>
                <w:color w:val="auto"/>
                <w:sz w:val="24"/>
                <w:szCs w:val="24"/>
              </w:rPr>
              <w:t>人种、语言、宗教</w:t>
            </w:r>
            <w:r>
              <w:rPr>
                <w:rFonts w:hint="eastAsia" w:asciiTheme="majorEastAsia" w:hAnsiTheme="majorEastAsia" w:eastAsiaTheme="majorEastAsia" w:cstheme="majorEastAsia"/>
                <w:color w:val="00B050"/>
                <w:sz w:val="24"/>
                <w:szCs w:val="24"/>
              </w:rPr>
              <w:t>、习俗等内容的图文资料，描述世界文化的丰富多彩，树立尊重世界文化多样性的意识。</w:t>
            </w:r>
            <w:r>
              <w:rPr>
                <w:rFonts w:hint="eastAsia" w:asciiTheme="majorEastAsia" w:hAnsiTheme="majorEastAsia" w:eastAsiaTheme="majorEastAsia" w:cstheme="majorEastAsia"/>
                <w:b/>
                <w:bCs/>
                <w:color w:val="FF0000"/>
                <w:spacing w:val="-6"/>
                <w:sz w:val="24"/>
                <w:szCs w:val="24"/>
                <w:highlight w:val="yellow"/>
                <w:lang w:val="en-US" w:eastAsia="zh-CN"/>
              </w:rPr>
              <w:t>(新增)</w:t>
            </w: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color w:val="00B050"/>
                <w:sz w:val="24"/>
                <w:szCs w:val="24"/>
              </w:rPr>
            </w:pPr>
          </w:p>
          <w:p>
            <w:pPr>
              <w:spacing w:line="360" w:lineRule="auto"/>
              <w:jc w:val="both"/>
              <w:rPr>
                <w:rFonts w:hint="eastAsia" w:asciiTheme="majorEastAsia" w:hAnsiTheme="majorEastAsia" w:eastAsiaTheme="majorEastAsia" w:cstheme="majorEastAsia"/>
                <w:color w:val="00B050"/>
                <w:sz w:val="24"/>
                <w:szCs w:val="24"/>
              </w:rPr>
            </w:pPr>
            <w:r>
              <w:rPr>
                <w:rFonts w:hint="eastAsia" w:ascii="Times New Roman" w:hAnsi="Times New Roman" w:cs="Times New Roman" w:eastAsiaTheme="majorEastAsia"/>
                <w:b w:val="0"/>
                <w:color w:val="00B050"/>
                <w:kern w:val="2"/>
                <w:sz w:val="24"/>
                <w:szCs w:val="24"/>
                <w:lang w:val="en-US" w:eastAsia="zh-CN" w:bidi="ar-SA"/>
              </w:rPr>
              <w:t>（2）</w:t>
            </w:r>
            <w:r>
              <w:rPr>
                <w:rFonts w:hint="eastAsia" w:asciiTheme="majorEastAsia" w:hAnsiTheme="majorEastAsia" w:eastAsiaTheme="majorEastAsia" w:cstheme="majorEastAsia"/>
                <w:color w:val="00B050"/>
                <w:sz w:val="24"/>
                <w:szCs w:val="24"/>
              </w:rPr>
              <w:t>发展与合作</w:t>
            </w:r>
          </w:p>
          <w:p>
            <w:pPr>
              <w:spacing w:line="360" w:lineRule="auto"/>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以某发达国家和某发展中国家为例，描述</w:t>
            </w:r>
            <w:r>
              <w:rPr>
                <w:rFonts w:hint="eastAsia" w:asciiTheme="majorEastAsia" w:hAnsiTheme="majorEastAsia" w:eastAsiaTheme="majorEastAsia" w:cstheme="majorEastAsia"/>
                <w:sz w:val="24"/>
                <w:szCs w:val="24"/>
              </w:rPr>
              <w:t>不同</w:t>
            </w:r>
            <w:r>
              <w:rPr>
                <w:rFonts w:hint="eastAsia" w:asciiTheme="majorEastAsia" w:hAnsiTheme="majorEastAsia" w:eastAsiaTheme="majorEastAsia" w:cstheme="majorEastAsia"/>
                <w:color w:val="00B050"/>
                <w:sz w:val="24"/>
                <w:szCs w:val="24"/>
              </w:rPr>
              <w:t>国家</w:t>
            </w:r>
            <w:r>
              <w:rPr>
                <w:rFonts w:hint="eastAsia" w:asciiTheme="majorEastAsia" w:hAnsiTheme="majorEastAsia" w:eastAsiaTheme="majorEastAsia" w:cstheme="majorEastAsia"/>
                <w:sz w:val="24"/>
                <w:szCs w:val="24"/>
              </w:rPr>
              <w:t>发展水平</w:t>
            </w:r>
            <w:r>
              <w:rPr>
                <w:rFonts w:hint="eastAsia" w:asciiTheme="majorEastAsia" w:hAnsiTheme="majorEastAsia" w:eastAsiaTheme="majorEastAsia" w:cstheme="majorEastAsia"/>
                <w:sz w:val="24"/>
                <w:szCs w:val="24"/>
                <w:lang w:val="en-US" w:eastAsia="zh-CN"/>
              </w:rPr>
              <w:t>的</w:t>
            </w:r>
            <w:r>
              <w:rPr>
                <w:rFonts w:hint="eastAsia" w:asciiTheme="majorEastAsia" w:hAnsiTheme="majorEastAsia" w:eastAsiaTheme="majorEastAsia" w:cstheme="majorEastAsia"/>
                <w:sz w:val="24"/>
                <w:szCs w:val="24"/>
              </w:rPr>
              <w:t>差异。</w:t>
            </w:r>
          </w:p>
          <w:p>
            <w:pPr>
              <w:spacing w:line="360" w:lineRule="auto"/>
              <w:jc w:val="both"/>
              <w:rPr>
                <w:rFonts w:hint="eastAsia" w:asciiTheme="majorEastAsia" w:hAnsiTheme="majorEastAsia" w:eastAsiaTheme="majorEastAsia" w:cstheme="majorEastAsia"/>
                <w:color w:val="00B050"/>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结合实例，说明交通运输在全球经济发展中的重要作用。</w:t>
            </w:r>
            <w:r>
              <w:rPr>
                <w:rFonts w:hint="eastAsia" w:asciiTheme="majorEastAsia" w:hAnsiTheme="majorEastAsia" w:eastAsiaTheme="majorEastAsia" w:cstheme="majorEastAsia"/>
                <w:b/>
                <w:bCs/>
                <w:color w:val="FF0000"/>
                <w:spacing w:val="-6"/>
                <w:sz w:val="24"/>
                <w:szCs w:val="24"/>
                <w:highlight w:val="yellow"/>
                <w:lang w:val="en-US" w:eastAsia="zh-CN"/>
              </w:rPr>
              <w:t>(新增)</w:t>
            </w:r>
          </w:p>
          <w:p>
            <w:pPr>
              <w:spacing w:line="360" w:lineRule="auto"/>
              <w:jc w:val="both"/>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结合实例，</w:t>
            </w:r>
            <w:r>
              <w:rPr>
                <w:rFonts w:hint="eastAsia" w:asciiTheme="majorEastAsia" w:hAnsiTheme="majorEastAsia" w:eastAsiaTheme="majorEastAsia" w:cstheme="majorEastAsia"/>
                <w:sz w:val="24"/>
                <w:szCs w:val="24"/>
              </w:rPr>
              <w:t>说明加强国际合作的重要</w:t>
            </w:r>
            <w:r>
              <w:rPr>
                <w:rFonts w:hint="eastAsia" w:asciiTheme="majorEastAsia" w:hAnsiTheme="majorEastAsia" w:eastAsiaTheme="majorEastAsia" w:cstheme="majorEastAsia"/>
                <w:color w:val="00B050"/>
                <w:sz w:val="24"/>
                <w:szCs w:val="24"/>
              </w:rPr>
              <w:t>意义</w:t>
            </w:r>
            <w:r>
              <w:rPr>
                <w:rFonts w:hint="eastAsia" w:asciiTheme="majorEastAsia" w:hAnsiTheme="majorEastAsia" w:eastAsiaTheme="majorEastAsia" w:cstheme="majorEastAsia"/>
                <w:sz w:val="24"/>
                <w:szCs w:val="24"/>
              </w:rPr>
              <w:t>。</w:t>
            </w:r>
          </w:p>
        </w:tc>
        <w:tc>
          <w:tcPr>
            <w:tcW w:w="4115" w:type="dxa"/>
          </w:tcPr>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b/>
                <w:color w:val="auto"/>
                <w:kern w:val="0"/>
                <w:sz w:val="24"/>
                <w:szCs w:val="24"/>
              </w:rPr>
              <w:t>（一）海洋和陆地</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color w:val="auto"/>
                <w:kern w:val="2"/>
                <w:sz w:val="24"/>
                <w:szCs w:val="24"/>
                <w:lang w:val="en-US" w:eastAsia="zh-CN" w:bidi="ar-SA"/>
              </w:rPr>
              <w:t>1．</w:t>
            </w:r>
            <w:r>
              <w:rPr>
                <w:rFonts w:hint="eastAsia" w:asciiTheme="majorEastAsia" w:hAnsiTheme="majorEastAsia" w:eastAsiaTheme="majorEastAsia" w:cstheme="majorEastAsia"/>
                <w:color w:val="auto"/>
                <w:kern w:val="0"/>
                <w:sz w:val="24"/>
                <w:szCs w:val="24"/>
              </w:rPr>
              <w:t>海陆分布</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rPr>
              <w:t>运用地图和数据，说出地球表面海陆所占比例，</w:t>
            </w:r>
            <w:r>
              <w:rPr>
                <w:rFonts w:hint="eastAsia" w:asciiTheme="majorEastAsia" w:hAnsiTheme="majorEastAsia" w:eastAsiaTheme="majorEastAsia" w:cstheme="majorEastAsia"/>
                <w:color w:val="auto"/>
                <w:kern w:val="0"/>
                <w:sz w:val="24"/>
                <w:szCs w:val="24"/>
              </w:rPr>
              <w:t>描述海陆分布特点。</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lang w:eastAsia="zh-CN"/>
              </w:rPr>
            </w:pPr>
            <w:r>
              <w:rPr>
                <w:rFonts w:hint="eastAsia" w:asciiTheme="majorEastAsia" w:hAnsiTheme="majorEastAsia" w:eastAsiaTheme="majorEastAsia" w:cstheme="majorEastAsia"/>
                <w:strike/>
                <w:dstrike w:val="0"/>
                <w:color w:val="auto"/>
                <w:kern w:val="0"/>
                <w:sz w:val="24"/>
                <w:szCs w:val="24"/>
              </w:rPr>
              <w:t>运用</w:t>
            </w:r>
            <w:r>
              <w:rPr>
                <w:rFonts w:hint="eastAsia" w:asciiTheme="majorEastAsia" w:hAnsiTheme="majorEastAsia" w:eastAsiaTheme="majorEastAsia" w:cstheme="majorEastAsia"/>
                <w:color w:val="auto"/>
                <w:kern w:val="0"/>
                <w:sz w:val="24"/>
                <w:szCs w:val="24"/>
              </w:rPr>
              <w:t>世界地图说出七大洲、四大洋的分布。</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lang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lang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lang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color w:val="auto"/>
                <w:kern w:val="0"/>
                <w:sz w:val="24"/>
                <w:szCs w:val="24"/>
                <w:lang w:eastAsia="zh-CN"/>
              </w:rPr>
              <w:t>（</w:t>
            </w:r>
            <w:r>
              <w:rPr>
                <w:rFonts w:hint="eastAsia" w:asciiTheme="majorEastAsia" w:hAnsiTheme="majorEastAsia" w:eastAsiaTheme="majorEastAsia" w:cstheme="majorEastAsia"/>
                <w:color w:val="auto"/>
                <w:kern w:val="0"/>
                <w:sz w:val="24"/>
                <w:szCs w:val="24"/>
                <w:lang w:val="en-US" w:eastAsia="zh-CN"/>
              </w:rPr>
              <w:t>二</w:t>
            </w:r>
            <w:r>
              <w:rPr>
                <w:rFonts w:hint="eastAsia" w:asciiTheme="majorEastAsia" w:hAnsiTheme="majorEastAsia" w:eastAsiaTheme="majorEastAsia" w:cstheme="majorEastAsia"/>
                <w:color w:val="auto"/>
                <w:kern w:val="0"/>
                <w:sz w:val="24"/>
                <w:szCs w:val="24"/>
                <w:lang w:eastAsia="zh-CN"/>
              </w:rPr>
              <w:t>）</w:t>
            </w:r>
            <w:r>
              <w:rPr>
                <w:rFonts w:hint="eastAsia" w:asciiTheme="majorEastAsia" w:hAnsiTheme="majorEastAsia" w:eastAsiaTheme="majorEastAsia" w:cstheme="majorEastAsia"/>
                <w:color w:val="auto"/>
                <w:kern w:val="0"/>
                <w:sz w:val="24"/>
                <w:szCs w:val="24"/>
              </w:rPr>
              <w:t>地图</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rPr>
              <w:t>在</w:t>
            </w:r>
            <w:r>
              <w:rPr>
                <w:rFonts w:hint="eastAsia" w:asciiTheme="majorEastAsia" w:hAnsiTheme="majorEastAsia" w:eastAsiaTheme="majorEastAsia" w:cstheme="majorEastAsia"/>
                <w:color w:val="auto"/>
                <w:kern w:val="0"/>
                <w:sz w:val="24"/>
                <w:szCs w:val="24"/>
              </w:rPr>
              <w:t>地形图上</w:t>
            </w:r>
            <w:r>
              <w:rPr>
                <w:rFonts w:hint="eastAsia" w:asciiTheme="majorEastAsia" w:hAnsiTheme="majorEastAsia" w:eastAsiaTheme="majorEastAsia" w:cstheme="majorEastAsia"/>
                <w:strike/>
                <w:dstrike w:val="0"/>
                <w:color w:val="auto"/>
                <w:kern w:val="0"/>
                <w:sz w:val="24"/>
                <w:szCs w:val="24"/>
              </w:rPr>
              <w:t>识别五种主要的地形类型。</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cs="Times New Roman" w:eastAsiaTheme="majorEastAsia"/>
                <w:b w:val="0"/>
                <w:bCs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cs="Times New Roman" w:eastAsiaTheme="majorEastAsia"/>
                <w:b w:val="0"/>
                <w:bCs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bCs w:val="0"/>
                <w:color w:val="auto"/>
                <w:sz w:val="24"/>
                <w:szCs w:val="24"/>
                <w:lang w:val="en-US" w:eastAsia="zh-CN"/>
              </w:rPr>
              <w:t>2．</w:t>
            </w:r>
            <w:r>
              <w:rPr>
                <w:rFonts w:hint="eastAsia" w:asciiTheme="majorEastAsia" w:hAnsiTheme="majorEastAsia" w:eastAsiaTheme="majorEastAsia" w:cstheme="majorEastAsia"/>
                <w:color w:val="auto"/>
                <w:kern w:val="0"/>
                <w:sz w:val="24"/>
                <w:szCs w:val="24"/>
              </w:rPr>
              <w:t>海陆变迁</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strike/>
                <w:dstrike w:val="0"/>
                <w:color w:val="auto"/>
                <w:kern w:val="0"/>
                <w:sz w:val="24"/>
                <w:szCs w:val="24"/>
                <w:lang w:eastAsia="zh-CN"/>
              </w:rPr>
            </w:pPr>
            <w:r>
              <w:rPr>
                <w:rFonts w:hint="eastAsia" w:asciiTheme="majorEastAsia" w:hAnsiTheme="majorEastAsia" w:eastAsiaTheme="majorEastAsia" w:cstheme="majorEastAsia"/>
                <w:strike/>
                <w:dstrike w:val="0"/>
                <w:color w:val="auto"/>
                <w:kern w:val="0"/>
                <w:sz w:val="24"/>
                <w:szCs w:val="24"/>
              </w:rPr>
              <w:t>举例说明地球表面海洋和陆地处在不断的运动和变化之中。</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strike/>
                <w:dstrike w:val="0"/>
                <w:color w:val="auto"/>
                <w:kern w:val="0"/>
                <w:sz w:val="24"/>
                <w:szCs w:val="24"/>
              </w:rPr>
            </w:pPr>
            <w:r>
              <w:rPr>
                <w:rFonts w:hint="eastAsia" w:asciiTheme="majorEastAsia" w:hAnsiTheme="majorEastAsia" w:eastAsiaTheme="majorEastAsia" w:cstheme="majorEastAsia"/>
                <w:strike/>
                <w:dstrike w:val="0"/>
                <w:color w:val="auto"/>
                <w:kern w:val="0"/>
                <w:sz w:val="24"/>
                <w:szCs w:val="24"/>
              </w:rPr>
              <w:t xml:space="preserve"> 知道板块构造学说的基本观点，说出世界著名山系及火山、地震分布与板块运动的关系。</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strike/>
                <w:dstrike w:val="0"/>
                <w:color w:val="auto"/>
                <w:kern w:val="0"/>
                <w:sz w:val="24"/>
                <w:szCs w:val="24"/>
              </w:rPr>
            </w:pPr>
          </w:p>
          <w:p>
            <w:pPr>
              <w:keepNext w:val="0"/>
              <w:keepLines w:val="0"/>
              <w:pageBreakBefore w:val="0"/>
              <w:numPr>
                <w:ilvl w:val="0"/>
                <w:numId w:val="1"/>
              </w:numPr>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color w:val="auto"/>
                <w:kern w:val="0"/>
                <w:sz w:val="24"/>
                <w:szCs w:val="24"/>
              </w:rPr>
            </w:pPr>
            <w:r>
              <w:rPr>
                <w:rFonts w:hint="eastAsia" w:asciiTheme="majorEastAsia" w:hAnsiTheme="majorEastAsia" w:eastAsiaTheme="majorEastAsia" w:cstheme="majorEastAsia"/>
                <w:b/>
                <w:color w:val="auto"/>
                <w:kern w:val="0"/>
                <w:sz w:val="24"/>
                <w:szCs w:val="24"/>
              </w:rPr>
              <w:t>气候</w:t>
            </w:r>
          </w:p>
          <w:p>
            <w:pPr>
              <w:keepNext w:val="0"/>
              <w:keepLines w:val="0"/>
              <w:pageBreakBefore w:val="0"/>
              <w:widowControl/>
              <w:tabs>
                <w:tab w:val="left" w:pos="360"/>
              </w:tabs>
              <w:kinsoku/>
              <w:wordWrap/>
              <w:overflowPunct/>
              <w:topLinePunct w:val="0"/>
              <w:autoSpaceDE/>
              <w:autoSpaceDN/>
              <w:bidi w:val="0"/>
              <w:adjustRightInd/>
              <w:snapToGrid/>
              <w:spacing w:beforeAutospacing="0" w:afterAutospacing="0" w:line="360" w:lineRule="auto"/>
              <w:ind w:left="360" w:hanging="360"/>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bCs w:val="0"/>
                <w:color w:val="auto"/>
                <w:sz w:val="24"/>
                <w:szCs w:val="24"/>
                <w:lang w:val="en-US" w:eastAsia="zh-CN"/>
              </w:rPr>
              <w:t>1．</w:t>
            </w:r>
            <w:r>
              <w:rPr>
                <w:rFonts w:hint="eastAsia" w:asciiTheme="majorEastAsia" w:hAnsiTheme="majorEastAsia" w:eastAsiaTheme="majorEastAsia" w:cstheme="majorEastAsia"/>
                <w:color w:val="auto"/>
                <w:kern w:val="0"/>
                <w:sz w:val="24"/>
                <w:szCs w:val="24"/>
              </w:rPr>
              <w:t>天气</w:t>
            </w:r>
          </w:p>
          <w:p>
            <w:pPr>
              <w:keepNext w:val="0"/>
              <w:keepLines w:val="0"/>
              <w:pageBreakBefore w:val="0"/>
              <w:widowControl/>
              <w:tabs>
                <w:tab w:val="left" w:pos="425"/>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lang w:eastAsia="zh-CN"/>
              </w:rPr>
            </w:pPr>
            <w:r>
              <w:rPr>
                <w:rFonts w:hint="eastAsia" w:asciiTheme="majorEastAsia" w:hAnsiTheme="majorEastAsia" w:eastAsiaTheme="majorEastAsia" w:cstheme="majorEastAsia"/>
                <w:strike/>
                <w:dstrike w:val="0"/>
                <w:color w:val="auto"/>
                <w:kern w:val="0"/>
                <w:sz w:val="24"/>
                <w:szCs w:val="24"/>
              </w:rPr>
              <w:t>区分“天气”和“气候”的概念，并能正确运用。</w:t>
            </w:r>
          </w:p>
          <w:p>
            <w:pPr>
              <w:keepNext w:val="0"/>
              <w:keepLines w:val="0"/>
              <w:pageBreakBefore w:val="0"/>
              <w:widowControl/>
              <w:tabs>
                <w:tab w:val="left" w:pos="425"/>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bCs/>
                <w:color w:val="auto"/>
                <w:kern w:val="0"/>
                <w:sz w:val="24"/>
                <w:szCs w:val="24"/>
                <w:lang w:eastAsia="zh-CN"/>
              </w:rPr>
            </w:pPr>
            <w:r>
              <w:rPr>
                <w:rFonts w:hint="eastAsia" w:asciiTheme="majorEastAsia" w:hAnsiTheme="majorEastAsia" w:eastAsiaTheme="majorEastAsia" w:cstheme="majorEastAsia"/>
                <w:color w:val="auto"/>
                <w:kern w:val="0"/>
                <w:sz w:val="24"/>
                <w:szCs w:val="24"/>
              </w:rPr>
              <w:t>识别常用的天气符号，</w:t>
            </w:r>
            <w:r>
              <w:rPr>
                <w:rFonts w:hint="eastAsia" w:asciiTheme="majorEastAsia" w:hAnsiTheme="majorEastAsia" w:eastAsiaTheme="majorEastAsia" w:cstheme="majorEastAsia"/>
                <w:strike/>
                <w:dstrike w:val="0"/>
                <w:color w:val="auto"/>
                <w:kern w:val="0"/>
                <w:sz w:val="24"/>
                <w:szCs w:val="24"/>
              </w:rPr>
              <w:t>能看懂简单的天气图。</w:t>
            </w:r>
          </w:p>
          <w:p>
            <w:pPr>
              <w:keepNext w:val="0"/>
              <w:keepLines w:val="0"/>
              <w:pageBreakBefore w:val="0"/>
              <w:widowControl/>
              <w:tabs>
                <w:tab w:val="left" w:pos="425"/>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bCs/>
                <w:strike/>
                <w:dstrike w:val="0"/>
                <w:color w:val="auto"/>
                <w:kern w:val="0"/>
                <w:sz w:val="24"/>
                <w:szCs w:val="24"/>
                <w:lang w:eastAsia="zh-CN"/>
              </w:rPr>
            </w:pPr>
            <w:r>
              <w:rPr>
                <w:rFonts w:hint="eastAsia" w:asciiTheme="majorEastAsia" w:hAnsiTheme="majorEastAsia" w:eastAsiaTheme="majorEastAsia" w:cstheme="majorEastAsia"/>
                <w:strike/>
                <w:dstrike w:val="0"/>
                <w:color w:val="auto"/>
                <w:kern w:val="0"/>
                <w:sz w:val="24"/>
                <w:szCs w:val="24"/>
              </w:rPr>
              <w:t>用实例说明人类活动对空气质量的影响。</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color w:val="auto"/>
                <w:kern w:val="2"/>
                <w:sz w:val="24"/>
                <w:szCs w:val="24"/>
                <w:lang w:val="en-US" w:eastAsia="zh-CN" w:bidi="ar-SA"/>
              </w:rPr>
              <w:t>2．</w:t>
            </w:r>
            <w:r>
              <w:rPr>
                <w:rFonts w:hint="eastAsia" w:asciiTheme="majorEastAsia" w:hAnsiTheme="majorEastAsia" w:eastAsiaTheme="majorEastAsia" w:cstheme="majorEastAsia"/>
                <w:color w:val="auto"/>
                <w:kern w:val="0"/>
                <w:sz w:val="24"/>
                <w:szCs w:val="24"/>
              </w:rPr>
              <w:t>气温与降水的分布</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color w:val="auto"/>
                <w:kern w:val="0"/>
                <w:sz w:val="24"/>
                <w:szCs w:val="24"/>
              </w:rPr>
              <w:t>阅读世界年平均和1月、7月平均气温分布图，归纳世界气温分布特点。</w:t>
            </w:r>
          </w:p>
          <w:p>
            <w:pPr>
              <w:keepNext w:val="0"/>
              <w:keepLines w:val="0"/>
              <w:pageBreakBefore w:val="0"/>
              <w:widowControl/>
              <w:tabs>
                <w:tab w:val="left" w:pos="425"/>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color w:val="auto"/>
                <w:kern w:val="0"/>
                <w:sz w:val="24"/>
                <w:szCs w:val="24"/>
              </w:rPr>
              <w:t>阅读世界年降水量分布图，归纳世界降水分布特点。</w:t>
            </w:r>
          </w:p>
          <w:p>
            <w:pPr>
              <w:keepNext w:val="0"/>
              <w:keepLines w:val="0"/>
              <w:pageBreakBefore w:val="0"/>
              <w:widowControl/>
              <w:tabs>
                <w:tab w:val="left" w:pos="425"/>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strike/>
                <w:dstrike w:val="0"/>
                <w:color w:val="auto"/>
                <w:kern w:val="0"/>
                <w:sz w:val="24"/>
                <w:szCs w:val="24"/>
              </w:rPr>
            </w:pPr>
          </w:p>
          <w:p>
            <w:pPr>
              <w:keepNext w:val="0"/>
              <w:keepLines w:val="0"/>
              <w:pageBreakBefore w:val="0"/>
              <w:widowControl/>
              <w:tabs>
                <w:tab w:val="left" w:pos="425"/>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rPr>
              <w:t>运用</w:t>
            </w:r>
            <w:r>
              <w:rPr>
                <w:rFonts w:hint="eastAsia" w:asciiTheme="majorEastAsia" w:hAnsiTheme="majorEastAsia" w:eastAsiaTheme="majorEastAsia" w:cstheme="majorEastAsia"/>
                <w:color w:val="auto"/>
                <w:kern w:val="0"/>
                <w:sz w:val="24"/>
                <w:szCs w:val="24"/>
              </w:rPr>
              <w:t>气温、降水资料，绘制气温曲线和降水量柱状图，说出气温与降水随时间的变化特点。</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cs="Times New Roman" w:eastAsiaTheme="majorEastAsia"/>
                <w:b w:val="0"/>
                <w:bCs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bCs w:val="0"/>
                <w:color w:val="auto"/>
                <w:sz w:val="24"/>
                <w:szCs w:val="24"/>
                <w:lang w:val="en-US" w:eastAsia="zh-CN"/>
              </w:rPr>
              <w:t>3．</w:t>
            </w:r>
            <w:r>
              <w:rPr>
                <w:rFonts w:hint="eastAsia" w:asciiTheme="majorEastAsia" w:hAnsiTheme="majorEastAsia" w:eastAsiaTheme="majorEastAsia" w:cstheme="majorEastAsia"/>
                <w:color w:val="auto"/>
                <w:kern w:val="0"/>
                <w:sz w:val="24"/>
                <w:szCs w:val="24"/>
              </w:rPr>
              <w:t>主要气候类型</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color w:val="auto"/>
                <w:kern w:val="0"/>
                <w:sz w:val="24"/>
                <w:szCs w:val="24"/>
              </w:rPr>
              <w:t>运用世界气候类型分布图</w:t>
            </w:r>
            <w:r>
              <w:rPr>
                <w:rFonts w:hint="eastAsia" w:asciiTheme="majorEastAsia" w:hAnsiTheme="majorEastAsia" w:eastAsiaTheme="majorEastAsia" w:cstheme="majorEastAsia"/>
                <w:strike/>
                <w:dstrike w:val="0"/>
                <w:color w:val="auto"/>
                <w:kern w:val="0"/>
                <w:sz w:val="24"/>
                <w:szCs w:val="24"/>
              </w:rPr>
              <w:t>说出</w:t>
            </w:r>
            <w:r>
              <w:rPr>
                <w:rFonts w:hint="eastAsia" w:asciiTheme="majorEastAsia" w:hAnsiTheme="majorEastAsia" w:eastAsiaTheme="majorEastAsia" w:cstheme="majorEastAsia"/>
                <w:color w:val="auto"/>
                <w:kern w:val="0"/>
                <w:sz w:val="24"/>
                <w:szCs w:val="24"/>
              </w:rPr>
              <w:t>主要气候类型的分布。</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rPr>
              <w:t>举例</w:t>
            </w:r>
            <w:r>
              <w:rPr>
                <w:rFonts w:hint="eastAsia" w:asciiTheme="majorEastAsia" w:hAnsiTheme="majorEastAsia" w:eastAsiaTheme="majorEastAsia" w:cstheme="majorEastAsia"/>
                <w:color w:val="auto"/>
                <w:kern w:val="0"/>
                <w:sz w:val="24"/>
                <w:szCs w:val="24"/>
              </w:rPr>
              <w:t>说明纬度位置、海陆分布、地形等</w:t>
            </w:r>
            <w:r>
              <w:rPr>
                <w:rFonts w:hint="eastAsia" w:asciiTheme="majorEastAsia" w:hAnsiTheme="majorEastAsia" w:eastAsiaTheme="majorEastAsia" w:cstheme="majorEastAsia"/>
                <w:strike/>
                <w:dstrike w:val="0"/>
                <w:color w:val="auto"/>
                <w:kern w:val="0"/>
                <w:sz w:val="24"/>
                <w:szCs w:val="24"/>
              </w:rPr>
              <w:t>因素</w:t>
            </w:r>
            <w:r>
              <w:rPr>
                <w:rFonts w:hint="eastAsia" w:asciiTheme="majorEastAsia" w:hAnsiTheme="majorEastAsia" w:eastAsiaTheme="majorEastAsia" w:cstheme="majorEastAsia"/>
                <w:color w:val="auto"/>
                <w:kern w:val="0"/>
                <w:sz w:val="24"/>
                <w:szCs w:val="24"/>
              </w:rPr>
              <w:t>对气候的影响。</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rPr>
              <w:t>举例</w:t>
            </w:r>
            <w:r>
              <w:rPr>
                <w:rFonts w:hint="eastAsia" w:asciiTheme="majorEastAsia" w:hAnsiTheme="majorEastAsia" w:eastAsiaTheme="majorEastAsia" w:cstheme="majorEastAsia"/>
                <w:color w:val="auto"/>
                <w:kern w:val="0"/>
                <w:sz w:val="24"/>
                <w:szCs w:val="24"/>
              </w:rPr>
              <w:t>说明气候对生产</w:t>
            </w:r>
            <w:r>
              <w:rPr>
                <w:rFonts w:hint="eastAsia" w:asciiTheme="majorEastAsia" w:hAnsiTheme="majorEastAsia" w:eastAsiaTheme="majorEastAsia" w:cstheme="majorEastAsia"/>
                <w:strike/>
                <w:dstrike w:val="0"/>
                <w:color w:val="auto"/>
                <w:kern w:val="0"/>
                <w:sz w:val="24"/>
                <w:szCs w:val="24"/>
              </w:rPr>
              <w:t>和</w:t>
            </w:r>
            <w:r>
              <w:rPr>
                <w:rFonts w:hint="eastAsia" w:asciiTheme="majorEastAsia" w:hAnsiTheme="majorEastAsia" w:eastAsiaTheme="majorEastAsia" w:cstheme="majorEastAsia"/>
                <w:color w:val="auto"/>
                <w:kern w:val="0"/>
                <w:sz w:val="24"/>
                <w:szCs w:val="24"/>
              </w:rPr>
              <w:t>生活的影响。</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p>
          <w:p>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360" w:lineRule="auto"/>
              <w:ind w:left="0" w:leftChars="0" w:firstLine="0" w:firstLineChars="0"/>
              <w:jc w:val="both"/>
              <w:textAlignment w:val="auto"/>
              <w:rPr>
                <w:rFonts w:hint="eastAsia" w:asciiTheme="majorEastAsia" w:hAnsiTheme="majorEastAsia" w:eastAsiaTheme="majorEastAsia" w:cstheme="majorEastAsia"/>
                <w:b/>
                <w:color w:val="auto"/>
                <w:kern w:val="0"/>
                <w:sz w:val="24"/>
                <w:szCs w:val="24"/>
              </w:rPr>
            </w:pPr>
            <w:r>
              <w:rPr>
                <w:rFonts w:hint="eastAsia" w:asciiTheme="majorEastAsia" w:hAnsiTheme="majorEastAsia" w:eastAsiaTheme="majorEastAsia" w:cstheme="majorEastAsia"/>
                <w:b/>
                <w:color w:val="auto"/>
                <w:kern w:val="0"/>
                <w:sz w:val="24"/>
                <w:szCs w:val="24"/>
              </w:rPr>
              <w:t>居民</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color w:val="auto"/>
                <w:kern w:val="2"/>
                <w:sz w:val="24"/>
                <w:szCs w:val="24"/>
                <w:lang w:val="en-US" w:eastAsia="zh-CN" w:bidi="ar-SA"/>
              </w:rPr>
              <w:t>1．</w:t>
            </w:r>
            <w:r>
              <w:rPr>
                <w:rFonts w:hint="eastAsia" w:asciiTheme="majorEastAsia" w:hAnsiTheme="majorEastAsia" w:eastAsiaTheme="majorEastAsia" w:cstheme="majorEastAsia"/>
                <w:color w:val="auto"/>
                <w:kern w:val="0"/>
                <w:sz w:val="24"/>
                <w:szCs w:val="24"/>
              </w:rPr>
              <w:t>人口与人种</w:t>
            </w:r>
          </w:p>
          <w:p>
            <w:pPr>
              <w:keepNext w:val="0"/>
              <w:keepLines w:val="0"/>
              <w:pageBreakBefore w:val="0"/>
              <w:widowControl/>
              <w:tabs>
                <w:tab w:val="left" w:pos="425"/>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color w:val="auto"/>
                <w:kern w:val="0"/>
                <w:sz w:val="24"/>
                <w:szCs w:val="24"/>
              </w:rPr>
              <w:t>运用地图和</w:t>
            </w:r>
            <w:r>
              <w:rPr>
                <w:rFonts w:hint="eastAsia" w:asciiTheme="majorEastAsia" w:hAnsiTheme="majorEastAsia" w:eastAsiaTheme="majorEastAsia" w:cstheme="majorEastAsia"/>
                <w:strike/>
                <w:dstrike w:val="0"/>
                <w:color w:val="auto"/>
                <w:kern w:val="0"/>
                <w:sz w:val="24"/>
                <w:szCs w:val="24"/>
              </w:rPr>
              <w:t>其他</w:t>
            </w:r>
            <w:r>
              <w:rPr>
                <w:rFonts w:hint="eastAsia" w:asciiTheme="majorEastAsia" w:hAnsiTheme="majorEastAsia" w:eastAsiaTheme="majorEastAsia" w:cstheme="majorEastAsia"/>
                <w:color w:val="auto"/>
                <w:kern w:val="0"/>
                <w:sz w:val="24"/>
                <w:szCs w:val="24"/>
              </w:rPr>
              <w:t>资料归纳世界人口增长和分布的特点。</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rPr>
              <w:t>举例说明人口数量过多对环境及社会、经济的影响。</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bCs w:val="0"/>
                <w:color w:val="auto"/>
                <w:sz w:val="24"/>
                <w:szCs w:val="24"/>
                <w:lang w:val="en-US" w:eastAsia="zh-CN"/>
              </w:rPr>
              <w:t>3．</w:t>
            </w:r>
            <w:r>
              <w:rPr>
                <w:rFonts w:hint="eastAsia" w:asciiTheme="majorEastAsia" w:hAnsiTheme="majorEastAsia" w:eastAsiaTheme="majorEastAsia" w:cstheme="majorEastAsia"/>
                <w:color w:val="auto"/>
                <w:kern w:val="0"/>
                <w:sz w:val="24"/>
                <w:szCs w:val="24"/>
              </w:rPr>
              <w:t>聚落</w:t>
            </w:r>
          </w:p>
          <w:p>
            <w:pPr>
              <w:keepNext w:val="0"/>
              <w:keepLines w:val="0"/>
              <w:pageBreakBefore w:val="0"/>
              <w:widowControl/>
              <w:tabs>
                <w:tab w:val="left" w:pos="425"/>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rPr>
              <w:t>运用图片</w:t>
            </w:r>
            <w:r>
              <w:rPr>
                <w:rFonts w:hint="eastAsia" w:asciiTheme="majorEastAsia" w:hAnsiTheme="majorEastAsia" w:eastAsiaTheme="majorEastAsia" w:cstheme="majorEastAsia"/>
                <w:color w:val="auto"/>
                <w:kern w:val="0"/>
                <w:sz w:val="24"/>
                <w:szCs w:val="24"/>
              </w:rPr>
              <w:t>描述城市景观和乡村景观</w:t>
            </w:r>
            <w:r>
              <w:rPr>
                <w:rFonts w:hint="eastAsia" w:asciiTheme="majorEastAsia" w:hAnsiTheme="majorEastAsia" w:eastAsiaTheme="majorEastAsia" w:cstheme="majorEastAsia"/>
                <w:strike/>
                <w:dstrike w:val="0"/>
                <w:color w:val="auto"/>
                <w:kern w:val="0"/>
                <w:sz w:val="24"/>
                <w:szCs w:val="24"/>
              </w:rPr>
              <w:t>的差别</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cs="Times New Roman" w:eastAsiaTheme="majorEastAsia"/>
                <w:b w:val="0"/>
                <w:color w:val="auto"/>
                <w:kern w:val="2"/>
                <w:sz w:val="24"/>
                <w:szCs w:val="24"/>
                <w:lang w:val="en-US" w:eastAsia="zh-CN" w:bidi="ar-SA"/>
              </w:rPr>
            </w:pP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cs="Times New Roman" w:eastAsiaTheme="majorEastAsia"/>
                <w:b w:val="0"/>
                <w:color w:val="auto"/>
                <w:kern w:val="2"/>
                <w:sz w:val="24"/>
                <w:szCs w:val="24"/>
                <w:lang w:val="en-US" w:eastAsia="zh-CN" w:bidi="ar-SA"/>
              </w:rPr>
            </w:pP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color w:val="auto"/>
                <w:kern w:val="2"/>
                <w:sz w:val="24"/>
                <w:szCs w:val="24"/>
                <w:lang w:val="en-US" w:eastAsia="zh-CN" w:bidi="ar-SA"/>
              </w:rPr>
              <w:t>1．</w:t>
            </w:r>
            <w:r>
              <w:rPr>
                <w:rFonts w:hint="eastAsia" w:asciiTheme="majorEastAsia" w:hAnsiTheme="majorEastAsia" w:eastAsiaTheme="majorEastAsia" w:cstheme="majorEastAsia"/>
                <w:color w:val="auto"/>
                <w:kern w:val="0"/>
                <w:sz w:val="24"/>
                <w:szCs w:val="24"/>
              </w:rPr>
              <w:t>人口与人种</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highlight w:val="yellow"/>
              </w:rPr>
            </w:pPr>
            <w:r>
              <w:rPr>
                <w:rFonts w:hint="eastAsia" w:asciiTheme="majorEastAsia" w:hAnsiTheme="majorEastAsia" w:eastAsiaTheme="majorEastAsia" w:cstheme="majorEastAsia"/>
                <w:strike/>
                <w:dstrike w:val="0"/>
                <w:color w:val="auto"/>
                <w:kern w:val="0"/>
                <w:sz w:val="24"/>
                <w:szCs w:val="24"/>
              </w:rPr>
              <w:t>说出世界三大人种的特点，并在地图上指出三大人种的主要分布地区</w:t>
            </w:r>
            <w:r>
              <w:rPr>
                <w:rFonts w:hint="eastAsia" w:asciiTheme="majorEastAsia" w:hAnsiTheme="majorEastAsia" w:eastAsiaTheme="majorEastAsia" w:cstheme="majorEastAsia"/>
                <w:strike/>
                <w:dstrike w:val="0"/>
                <w:color w:val="auto"/>
                <w:kern w:val="0"/>
                <w:sz w:val="24"/>
                <w:szCs w:val="24"/>
                <w:lang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bCs w:val="0"/>
                <w:color w:val="auto"/>
                <w:sz w:val="24"/>
                <w:szCs w:val="24"/>
                <w:lang w:val="en-US" w:eastAsia="zh-CN"/>
              </w:rPr>
              <w:t>2.</w:t>
            </w:r>
            <w:r>
              <w:rPr>
                <w:rFonts w:hint="eastAsia" w:asciiTheme="majorEastAsia" w:hAnsiTheme="majorEastAsia" w:eastAsiaTheme="majorEastAsia" w:cstheme="majorEastAsia"/>
                <w:color w:val="auto"/>
                <w:kern w:val="0"/>
                <w:sz w:val="24"/>
                <w:szCs w:val="24"/>
              </w:rPr>
              <w:t>语言</w:t>
            </w:r>
            <w:r>
              <w:rPr>
                <w:rFonts w:hint="eastAsia" w:asciiTheme="majorEastAsia" w:hAnsiTheme="majorEastAsia" w:eastAsiaTheme="majorEastAsia" w:cstheme="majorEastAsia"/>
                <w:strike/>
                <w:dstrike w:val="0"/>
                <w:color w:val="auto"/>
                <w:kern w:val="0"/>
                <w:sz w:val="24"/>
                <w:szCs w:val="24"/>
              </w:rPr>
              <w:t>和</w:t>
            </w:r>
            <w:r>
              <w:rPr>
                <w:rFonts w:hint="eastAsia" w:asciiTheme="majorEastAsia" w:hAnsiTheme="majorEastAsia" w:eastAsiaTheme="majorEastAsia" w:cstheme="majorEastAsia"/>
                <w:color w:val="auto"/>
                <w:kern w:val="0"/>
                <w:sz w:val="24"/>
                <w:szCs w:val="24"/>
              </w:rPr>
              <w:t>宗教</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rPr>
              <w:t>运用地图说出汉语、英语、法语、俄语、西班牙语、阿拉伯语的主要分布地区。</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rPr>
              <w:t>说出世界三大宗教及其主要分布地区。</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color w:val="auto"/>
                <w:kern w:val="2"/>
                <w:sz w:val="24"/>
                <w:szCs w:val="24"/>
                <w:lang w:val="en-US" w:eastAsia="zh-CN" w:bidi="ar-SA"/>
              </w:rPr>
              <w:t>3．</w:t>
            </w:r>
            <w:r>
              <w:rPr>
                <w:rFonts w:hint="eastAsia" w:asciiTheme="majorEastAsia" w:hAnsiTheme="majorEastAsia" w:eastAsiaTheme="majorEastAsia" w:cstheme="majorEastAsia"/>
                <w:color w:val="auto"/>
                <w:kern w:val="0"/>
                <w:sz w:val="24"/>
                <w:szCs w:val="24"/>
              </w:rPr>
              <w:t>聚落</w:t>
            </w:r>
          </w:p>
          <w:p>
            <w:pPr>
              <w:keepNext w:val="0"/>
              <w:keepLines w:val="0"/>
              <w:pageBreakBefore w:val="0"/>
              <w:widowControl/>
              <w:tabs>
                <w:tab w:val="left" w:pos="425"/>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rPr>
              <w:t>举例说出聚落与自然环境的关系。</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heme="majorEastAsia" w:hAnsiTheme="majorEastAsia" w:eastAsiaTheme="majorEastAsia" w:cstheme="majorEastAsia"/>
                <w:strike/>
                <w:dstrike w:val="0"/>
                <w:color w:val="auto"/>
                <w:kern w:val="0"/>
                <w:sz w:val="24"/>
                <w:szCs w:val="24"/>
                <w:highlight w:val="yellow"/>
                <w:lang w:eastAsia="zh-CN"/>
              </w:rPr>
            </w:pPr>
            <w:r>
              <w:rPr>
                <w:rFonts w:hint="eastAsia" w:asciiTheme="majorEastAsia" w:hAnsiTheme="majorEastAsia" w:eastAsiaTheme="majorEastAsia" w:cstheme="majorEastAsia"/>
                <w:strike/>
                <w:dstrike w:val="0"/>
                <w:color w:val="auto"/>
                <w:kern w:val="0"/>
                <w:sz w:val="24"/>
                <w:szCs w:val="24"/>
              </w:rPr>
              <w:t>懂得保护世界文化遗产的意义</w:t>
            </w:r>
            <w:r>
              <w:rPr>
                <w:rFonts w:hint="eastAsia" w:asciiTheme="majorEastAsia" w:hAnsiTheme="majorEastAsia" w:eastAsiaTheme="majorEastAsia" w:cstheme="majorEastAsia"/>
                <w:strike/>
                <w:dstrike w:val="0"/>
                <w:color w:val="auto"/>
                <w:kern w:val="0"/>
                <w:sz w:val="24"/>
                <w:szCs w:val="24"/>
                <w:lang w:eastAsia="zh-CN"/>
              </w:rPr>
              <w:t>。</w:t>
            </w:r>
          </w:p>
          <w:p>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360" w:lineRule="auto"/>
              <w:ind w:left="0" w:leftChars="0" w:firstLine="0" w:firstLineChars="0"/>
              <w:jc w:val="both"/>
              <w:textAlignment w:val="auto"/>
              <w:rPr>
                <w:rFonts w:hint="eastAsia" w:asciiTheme="majorEastAsia" w:hAnsiTheme="majorEastAsia" w:eastAsiaTheme="majorEastAsia" w:cstheme="majorEastAsia"/>
                <w:b/>
                <w:color w:val="auto"/>
                <w:kern w:val="0"/>
                <w:sz w:val="24"/>
                <w:szCs w:val="24"/>
              </w:rPr>
            </w:pPr>
            <w:r>
              <w:rPr>
                <w:rFonts w:hint="eastAsia" w:asciiTheme="majorEastAsia" w:hAnsiTheme="majorEastAsia" w:eastAsiaTheme="majorEastAsia" w:cstheme="majorEastAsia"/>
                <w:b/>
                <w:color w:val="auto"/>
                <w:kern w:val="0"/>
                <w:sz w:val="24"/>
                <w:szCs w:val="24"/>
              </w:rPr>
              <w:t>地域发展差异</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rPr>
              <w:t>通过实例，认识</w:t>
            </w:r>
            <w:r>
              <w:rPr>
                <w:rFonts w:hint="eastAsia" w:asciiTheme="majorEastAsia" w:hAnsiTheme="majorEastAsia" w:eastAsiaTheme="majorEastAsia" w:cstheme="majorEastAsia"/>
                <w:color w:val="auto"/>
                <w:kern w:val="0"/>
                <w:sz w:val="24"/>
                <w:szCs w:val="24"/>
              </w:rPr>
              <w:t>不同</w:t>
            </w:r>
            <w:r>
              <w:rPr>
                <w:rFonts w:hint="eastAsia" w:asciiTheme="majorEastAsia" w:hAnsiTheme="majorEastAsia" w:eastAsiaTheme="majorEastAsia" w:cstheme="majorEastAsia"/>
                <w:strike/>
                <w:dstrike w:val="0"/>
                <w:color w:val="auto"/>
                <w:kern w:val="0"/>
                <w:sz w:val="24"/>
                <w:szCs w:val="24"/>
              </w:rPr>
              <w:t>地域</w:t>
            </w:r>
            <w:r>
              <w:rPr>
                <w:rFonts w:hint="eastAsia" w:asciiTheme="majorEastAsia" w:hAnsiTheme="majorEastAsia" w:eastAsiaTheme="majorEastAsia" w:cstheme="majorEastAsia"/>
                <w:color w:val="auto"/>
                <w:kern w:val="0"/>
                <w:sz w:val="24"/>
                <w:szCs w:val="24"/>
              </w:rPr>
              <w:t>发展水平存在差异。</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highlight w:val="yellow"/>
              </w:rPr>
            </w:pPr>
            <w:r>
              <w:rPr>
                <w:rFonts w:hint="eastAsia" w:asciiTheme="majorEastAsia" w:hAnsiTheme="majorEastAsia" w:eastAsiaTheme="majorEastAsia" w:cstheme="majorEastAsia"/>
                <w:strike/>
                <w:dstrike w:val="0"/>
                <w:color w:val="auto"/>
                <w:kern w:val="0"/>
                <w:sz w:val="24"/>
                <w:szCs w:val="24"/>
              </w:rPr>
              <w:t>运用地图归纳发展中国家与发达国家的分布特点。</w:t>
            </w:r>
          </w:p>
          <w:p>
            <w:pPr>
              <w:widowControl/>
              <w:numPr>
                <w:ilvl w:val="0"/>
                <w:numId w:val="0"/>
              </w:numPr>
              <w:spacing w:before="156" w:beforeLines="0" w:beforeAutospacing="0" w:after="100" w:afterLines="0" w:afterAutospacing="1" w:line="360" w:lineRule="auto"/>
              <w:jc w:val="both"/>
              <w:rPr>
                <w:rFonts w:hint="eastAsia" w:asciiTheme="majorEastAsia" w:hAnsiTheme="majorEastAsia" w:eastAsiaTheme="majorEastAsia" w:cstheme="majorEastAsia"/>
                <w:color w:val="00B050"/>
                <w:sz w:val="24"/>
                <w:szCs w:val="24"/>
                <w:highlight w:val="none"/>
                <w:vertAlign w:val="baseline"/>
              </w:rPr>
            </w:pPr>
            <w:r>
              <w:rPr>
                <w:rFonts w:hint="eastAsia" w:asciiTheme="majorEastAsia" w:hAnsiTheme="majorEastAsia" w:eastAsiaTheme="majorEastAsia" w:cstheme="majorEastAsia"/>
                <w:strike/>
                <w:dstrike w:val="0"/>
                <w:color w:val="auto"/>
                <w:kern w:val="0"/>
                <w:sz w:val="24"/>
                <w:szCs w:val="24"/>
              </w:rPr>
              <w:t>用实例</w:t>
            </w:r>
            <w:r>
              <w:rPr>
                <w:rFonts w:hint="eastAsia" w:asciiTheme="majorEastAsia" w:hAnsiTheme="majorEastAsia" w:eastAsiaTheme="majorEastAsia" w:cstheme="majorEastAsia"/>
                <w:color w:val="auto"/>
                <w:kern w:val="0"/>
                <w:sz w:val="24"/>
                <w:szCs w:val="24"/>
              </w:rPr>
              <w:t>说明加强国际</w:t>
            </w:r>
            <w:r>
              <w:rPr>
                <w:rFonts w:hint="eastAsia" w:asciiTheme="majorEastAsia" w:hAnsiTheme="majorEastAsia" w:eastAsiaTheme="majorEastAsia" w:cstheme="majorEastAsia"/>
                <w:strike/>
                <w:dstrike w:val="0"/>
                <w:color w:val="auto"/>
                <w:kern w:val="0"/>
                <w:sz w:val="24"/>
                <w:szCs w:val="24"/>
              </w:rPr>
              <w:t>经济</w:t>
            </w:r>
            <w:r>
              <w:rPr>
                <w:rFonts w:hint="eastAsia" w:asciiTheme="majorEastAsia" w:hAnsiTheme="majorEastAsia" w:eastAsiaTheme="majorEastAsia" w:cstheme="majorEastAsia"/>
                <w:color w:val="auto"/>
                <w:kern w:val="0"/>
                <w:sz w:val="24"/>
                <w:szCs w:val="24"/>
              </w:rPr>
              <w:t>合作的重要</w:t>
            </w:r>
            <w:r>
              <w:rPr>
                <w:rFonts w:hint="eastAsia" w:asciiTheme="majorEastAsia" w:hAnsiTheme="majorEastAsia" w:eastAsiaTheme="majorEastAsia" w:cstheme="majorEastAsia"/>
                <w:strike/>
                <w:dstrike w:val="0"/>
                <w:color w:val="auto"/>
                <w:kern w:val="0"/>
                <w:sz w:val="24"/>
                <w:szCs w:val="24"/>
              </w:rPr>
              <w:t>性</w:t>
            </w:r>
            <w:r>
              <w:rPr>
                <w:rFonts w:hint="eastAsia" w:asciiTheme="majorEastAsia" w:hAnsiTheme="majorEastAsia" w:eastAsiaTheme="majorEastAsia" w:cstheme="majorEastAsia"/>
                <w:color w:val="auto"/>
                <w:kern w:val="0"/>
                <w:sz w:val="24"/>
                <w:szCs w:val="24"/>
              </w:rPr>
              <w:t>。</w:t>
            </w:r>
          </w:p>
        </w:tc>
      </w:tr>
    </w:tbl>
    <w:p>
      <w:pPr>
        <w:numPr>
          <w:ilvl w:val="0"/>
          <w:numId w:val="0"/>
        </w:numPr>
        <w:spacing w:line="360" w:lineRule="auto"/>
        <w:ind w:firstLine="482" w:firstLineChars="200"/>
        <w:jc w:val="both"/>
        <w:outlineLvl w:val="2"/>
        <w:rPr>
          <w:rFonts w:hint="eastAsia" w:ascii="宋体" w:hAnsi="宋体" w:eastAsia="宋体" w:cs="宋体"/>
          <w:b/>
          <w:bCs/>
          <w:color w:val="00B050"/>
          <w:kern w:val="2"/>
          <w:sz w:val="24"/>
          <w:szCs w:val="24"/>
          <w:u w:val="none"/>
          <w:shd w:val="clear"/>
          <w:vertAlign w:val="baseline"/>
          <w:lang w:val="en-US" w:eastAsia="zh-CN" w:bidi="ar-SA"/>
        </w:rPr>
      </w:pPr>
      <w:r>
        <w:rPr>
          <w:rFonts w:hint="eastAsia" w:ascii="宋体" w:hAnsi="宋体" w:eastAsia="宋体" w:cs="宋体"/>
          <w:b/>
          <w:bCs/>
          <w:color w:val="00B050"/>
          <w:kern w:val="2"/>
          <w:sz w:val="24"/>
          <w:szCs w:val="24"/>
          <w:u w:val="none"/>
          <w:shd w:val="clear"/>
          <w:vertAlign w:val="baseline"/>
          <w:lang w:val="en-US" w:eastAsia="zh-CN" w:bidi="ar-SA"/>
        </w:rPr>
        <w:t>【学业要求】</w:t>
      </w:r>
    </w:p>
    <w:p>
      <w:pPr>
        <w:spacing w:line="360" w:lineRule="auto"/>
        <w:ind w:firstLine="480" w:firstLineChars="200"/>
        <w:jc w:val="both"/>
        <w:rPr>
          <w:rFonts w:hint="eastAsia" w:ascii="宋体" w:hAnsi="宋体" w:eastAsia="宋体" w:cs="宋体"/>
          <w:color w:val="00B050"/>
          <w:sz w:val="24"/>
          <w:szCs w:val="24"/>
        </w:rPr>
      </w:pPr>
      <w:r>
        <w:rPr>
          <w:rFonts w:hint="eastAsia" w:ascii="宋体" w:hAnsi="宋体" w:eastAsia="宋体" w:cs="宋体"/>
          <w:color w:val="00B050"/>
          <w:sz w:val="24"/>
          <w:szCs w:val="24"/>
        </w:rPr>
        <w:t>学习本主题后，学生能够运用地图及其他地理工具，观察、描述地球表层陆地、海洋的基本面貌，说出地形、气候等自然环境要素的基本状况，以及自然环境要素对人们生产生活的影响；能够观察、描述地球上人口、城乡、文化等人文环境要素的基本状况，以及人类活动对自然环境的影响；能够比较不同地区与国家的发展水平差异，认识全球经济合作的重要意义，初步形成人类命运共同体意识。</w:t>
      </w:r>
      <w:r>
        <w:rPr>
          <w:rFonts w:hint="eastAsia" w:ascii="宋体" w:hAnsi="宋体" w:eastAsia="宋体" w:cs="宋体"/>
          <w:b/>
          <w:bCs/>
          <w:color w:val="FF0000"/>
          <w:spacing w:val="-6"/>
          <w:sz w:val="24"/>
          <w:szCs w:val="24"/>
          <w:highlight w:val="yellow"/>
          <w:lang w:val="en-US" w:eastAsia="zh-CN"/>
        </w:rPr>
        <w:t>(新增)</w:t>
      </w:r>
    </w:p>
    <w:p>
      <w:pPr>
        <w:numPr>
          <w:ilvl w:val="0"/>
          <w:numId w:val="0"/>
        </w:numPr>
        <w:spacing w:line="360" w:lineRule="auto"/>
        <w:ind w:firstLine="482" w:firstLineChars="200"/>
        <w:jc w:val="both"/>
        <w:outlineLvl w:val="2"/>
        <w:rPr>
          <w:rFonts w:hint="eastAsia" w:ascii="宋体" w:hAnsi="宋体" w:eastAsia="宋体" w:cs="宋体"/>
          <w:b/>
          <w:bCs/>
          <w:color w:val="00B050"/>
          <w:kern w:val="2"/>
          <w:sz w:val="24"/>
          <w:szCs w:val="24"/>
          <w:u w:val="none"/>
          <w:shd w:val="clear"/>
          <w:vertAlign w:val="baseline"/>
          <w:lang w:val="en-US" w:eastAsia="zh-CN" w:bidi="ar-SA"/>
        </w:rPr>
      </w:pPr>
      <w:r>
        <w:rPr>
          <w:rFonts w:hint="eastAsia" w:ascii="宋体" w:hAnsi="宋体" w:eastAsia="宋体" w:cs="宋体"/>
          <w:b/>
          <w:bCs/>
          <w:color w:val="00B050"/>
          <w:kern w:val="2"/>
          <w:sz w:val="24"/>
          <w:szCs w:val="24"/>
          <w:u w:val="none"/>
          <w:shd w:val="clear"/>
          <w:vertAlign w:val="baseline"/>
          <w:lang w:val="en-US" w:eastAsia="zh-CN" w:bidi="ar-SA"/>
        </w:rPr>
        <w:t>【教学提示】</w:t>
      </w:r>
    </w:p>
    <w:p>
      <w:pPr>
        <w:spacing w:line="360" w:lineRule="auto"/>
        <w:ind w:firstLine="480" w:firstLineChars="200"/>
        <w:jc w:val="both"/>
        <w:rPr>
          <w:rFonts w:hint="eastAsia" w:ascii="宋体" w:hAnsi="宋体" w:eastAsia="宋体" w:cs="宋体"/>
          <w:color w:val="00B050"/>
          <w:sz w:val="24"/>
          <w:szCs w:val="24"/>
        </w:rPr>
      </w:pPr>
      <w:r>
        <w:rPr>
          <w:rFonts w:hint="eastAsia" w:ascii="宋体" w:hAnsi="宋体" w:eastAsia="宋体" w:cs="宋体"/>
          <w:color w:val="00B050"/>
          <w:sz w:val="24"/>
          <w:szCs w:val="24"/>
        </w:rPr>
        <w:t>本主题包括全球陆地与海洋、地形、气候等自然地理内容，以及人口、城乡、文化、经济发展等人文地理内容，旨在帮助学生认识全球自然与人文环境的基本状况，提高学生</w:t>
      </w:r>
      <w:r>
        <w:rPr>
          <w:rFonts w:hint="eastAsia" w:ascii="宋体" w:hAnsi="宋体" w:eastAsia="宋体" w:cs="宋体"/>
          <w:color w:val="00B050"/>
          <w:sz w:val="24"/>
          <w:szCs w:val="24"/>
          <w:lang w:val="en-US" w:eastAsia="zh-CN"/>
        </w:rPr>
        <w:t>对有关</w:t>
      </w:r>
      <w:r>
        <w:rPr>
          <w:rFonts w:hint="eastAsia" w:ascii="宋体" w:hAnsi="宋体" w:eastAsia="宋体" w:cs="宋体"/>
          <w:color w:val="00B050"/>
          <w:sz w:val="24"/>
          <w:szCs w:val="24"/>
        </w:rPr>
        <w:t>全球议题的</w:t>
      </w:r>
      <w:r>
        <w:rPr>
          <w:rFonts w:hint="eastAsia" w:ascii="宋体" w:hAnsi="宋体" w:eastAsia="宋体" w:cs="宋体"/>
          <w:color w:val="00B050"/>
          <w:sz w:val="24"/>
          <w:szCs w:val="24"/>
          <w:lang w:val="en-US" w:eastAsia="zh-CN"/>
        </w:rPr>
        <w:t>理解</w:t>
      </w:r>
      <w:r>
        <w:rPr>
          <w:rFonts w:hint="eastAsia" w:ascii="宋体" w:hAnsi="宋体" w:eastAsia="宋体" w:cs="宋体"/>
          <w:color w:val="00B050"/>
          <w:sz w:val="24"/>
          <w:szCs w:val="24"/>
        </w:rPr>
        <w:t>能力。</w:t>
      </w:r>
    </w:p>
    <w:p>
      <w:pPr>
        <w:spacing w:line="360" w:lineRule="auto"/>
        <w:ind w:firstLine="480" w:firstLineChars="200"/>
        <w:jc w:val="both"/>
        <w:rPr>
          <w:rFonts w:hint="eastAsia" w:ascii="宋体" w:hAnsi="宋体" w:eastAsia="宋体" w:cs="宋体"/>
          <w:color w:val="00B050"/>
          <w:sz w:val="24"/>
          <w:szCs w:val="24"/>
        </w:rPr>
      </w:pPr>
      <w:r>
        <w:rPr>
          <w:rFonts w:hint="eastAsia" w:ascii="宋体" w:hAnsi="宋体" w:eastAsia="宋体" w:cs="宋体"/>
          <w:color w:val="00B050"/>
          <w:sz w:val="24"/>
          <w:szCs w:val="24"/>
        </w:rPr>
        <w:t>运用全球或区域资料，结合具体内容，设计不同的教学情境。用地球仪、地图、遥感影像、影视资料、数据可视化图等资料，结合若干能够反映地理环境特点的素材，如世界的三极（南极、北极和青藏高原</w:t>
      </w:r>
      <w:r>
        <w:rPr>
          <w:rFonts w:hint="eastAsia" w:ascii="宋体" w:hAnsi="宋体" w:eastAsia="宋体" w:cs="宋体"/>
          <w:color w:val="00B050"/>
          <w:sz w:val="24"/>
          <w:szCs w:val="24"/>
          <w:vertAlign w:val="superscript"/>
          <w:lang w:val="en-US" w:eastAsia="zh-CN"/>
        </w:rPr>
        <w:t>①</w:t>
      </w:r>
      <w:r>
        <w:rPr>
          <w:rFonts w:hint="eastAsia" w:ascii="宋体" w:hAnsi="宋体" w:eastAsia="宋体" w:cs="宋体"/>
          <w:color w:val="00B050"/>
          <w:sz w:val="24"/>
          <w:szCs w:val="24"/>
        </w:rPr>
        <w:t>）、世界地形之最、世界气候之最、世界旅游攻略、反映世界经济发展差异的统计数据、中国的“一带一路”</w:t>
      </w:r>
      <w:r>
        <w:rPr>
          <w:rFonts w:hint="eastAsia" w:ascii="宋体" w:hAnsi="宋体" w:eastAsia="宋体" w:cs="宋体"/>
          <w:color w:val="00B050"/>
          <w:sz w:val="24"/>
          <w:szCs w:val="24"/>
          <w:lang w:val="en-US" w:eastAsia="zh-CN"/>
        </w:rPr>
        <w:t>倡议</w:t>
      </w:r>
      <w:r>
        <w:rPr>
          <w:rFonts w:hint="eastAsia" w:ascii="宋体" w:hAnsi="宋体" w:eastAsia="宋体" w:cs="宋体"/>
          <w:color w:val="00B050"/>
          <w:sz w:val="24"/>
          <w:szCs w:val="24"/>
        </w:rPr>
        <w:t>等，创设教学情境。</w:t>
      </w:r>
    </w:p>
    <w:p>
      <w:pPr>
        <w:numPr>
          <w:ilvl w:val="0"/>
          <w:numId w:val="0"/>
        </w:numPr>
        <w:spacing w:line="360" w:lineRule="auto"/>
        <w:ind w:firstLine="480" w:firstLineChars="200"/>
        <w:jc w:val="both"/>
        <w:outlineLvl w:val="2"/>
        <w:rPr>
          <w:rFonts w:hint="eastAsia" w:ascii="宋体" w:hAnsi="宋体" w:eastAsia="宋体" w:cs="宋体"/>
          <w:b/>
          <w:bCs/>
          <w:color w:val="00B050"/>
          <w:kern w:val="2"/>
          <w:sz w:val="24"/>
          <w:szCs w:val="24"/>
          <w:u w:val="none"/>
          <w:shd w:val="clear"/>
          <w:vertAlign w:val="baseline"/>
          <w:lang w:val="en-US" w:eastAsia="zh-CN" w:bidi="ar-SA"/>
        </w:rPr>
      </w:pPr>
      <w:r>
        <w:rPr>
          <w:rFonts w:hint="eastAsia" w:ascii="宋体" w:hAnsi="宋体" w:eastAsia="宋体" w:cs="宋体"/>
          <w:color w:val="00B050"/>
          <w:sz w:val="24"/>
          <w:szCs w:val="24"/>
        </w:rPr>
        <w:t>从情境中引发问题，再转化为解决问题的任务，促使学生在完成任务的过程中领会和建构知识，如利用地图和其他资料，了解世界地形、世界气候基本的空间分布特征；结合具体案例，运用数据、图像等资料，描述和简要归纳世界人口、城乡、文化的基本特征与空间分布特点；用比较、分析的方法，认识世界发展差异与经济全球化的重要意义。根据学生的学习情况，还可以结合事实材料适当拓展，讲述一些全球性的环境问题，如地球面临海平面上升、荒漠化等问题，以及全球气候变化和碳达峰与碳中和的关系等内容。</w:t>
      </w:r>
      <w:r>
        <w:rPr>
          <w:rFonts w:hint="eastAsia" w:ascii="宋体" w:hAnsi="宋体" w:eastAsia="宋体" w:cs="宋体"/>
          <w:b/>
          <w:bCs/>
          <w:color w:val="FF0000"/>
          <w:spacing w:val="-6"/>
          <w:sz w:val="24"/>
          <w:szCs w:val="24"/>
          <w:highlight w:val="yellow"/>
          <w:lang w:val="en-US" w:eastAsia="zh-CN"/>
        </w:rPr>
        <w:t>(新增)</w:t>
      </w:r>
    </w:p>
    <w:p>
      <w:pPr>
        <w:numPr>
          <w:ilvl w:val="0"/>
          <w:numId w:val="0"/>
        </w:numPr>
        <w:spacing w:line="360" w:lineRule="auto"/>
        <w:jc w:val="both"/>
        <w:outlineLvl w:val="2"/>
        <w:rPr>
          <w:rFonts w:hint="eastAsia" w:asciiTheme="majorEastAsia" w:hAnsiTheme="majorEastAsia" w:eastAsiaTheme="majorEastAsia" w:cstheme="majorEastAsia"/>
          <w:b/>
          <w:bCs/>
          <w:color w:val="auto"/>
          <w:kern w:val="2"/>
          <w:sz w:val="24"/>
          <w:szCs w:val="24"/>
          <w:u w:val="none"/>
          <w:shd w:val="clear"/>
          <w:vertAlign w:val="baseline"/>
          <w:lang w:val="en-US" w:eastAsia="zh-CN" w:bidi="ar-SA"/>
        </w:rPr>
      </w:pPr>
      <w:r>
        <w:rPr>
          <w:rFonts w:hint="eastAsia" w:asciiTheme="majorEastAsia" w:hAnsiTheme="majorEastAsia" w:eastAsiaTheme="majorEastAsia" w:cstheme="majorEastAsia"/>
          <w:b/>
          <w:bCs/>
          <w:color w:val="auto"/>
          <w:kern w:val="2"/>
          <w:sz w:val="24"/>
          <w:szCs w:val="24"/>
          <w:u w:val="none"/>
          <w:shd w:val="clear"/>
          <w:vertAlign w:val="baseline"/>
          <w:lang w:val="en-US" w:eastAsia="zh-CN" w:bidi="ar-SA"/>
        </w:rPr>
        <w:t>（二）认识区域</w:t>
      </w:r>
    </w:p>
    <w:p>
      <w:pPr>
        <w:numPr>
          <w:ilvl w:val="0"/>
          <w:numId w:val="0"/>
        </w:numPr>
        <w:spacing w:line="360" w:lineRule="auto"/>
        <w:jc w:val="both"/>
        <w:outlineLvl w:val="2"/>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pPr>
      <w:r>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t>主题四  认识世界</w:t>
      </w:r>
    </w:p>
    <w:p>
      <w:pPr>
        <w:numPr>
          <w:ilvl w:val="0"/>
          <w:numId w:val="0"/>
        </w:numPr>
        <w:spacing w:line="360" w:lineRule="auto"/>
        <w:ind w:firstLine="482" w:firstLineChars="200"/>
        <w:jc w:val="both"/>
        <w:outlineLvl w:val="2"/>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pPr>
      <w:r>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t>【内容要求】</w:t>
      </w:r>
    </w:p>
    <w:tbl>
      <w:tblPr>
        <w:tblStyle w:val="11"/>
        <w:tblW w:w="8219" w:type="dxa"/>
        <w:tblInd w:w="1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0"/>
        <w:gridCol w:w="4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4150" w:type="dxa"/>
            <w:vAlign w:val="center"/>
          </w:tcPr>
          <w:p>
            <w:pPr>
              <w:numPr>
                <w:ilvl w:val="0"/>
                <w:numId w:val="0"/>
              </w:numPr>
              <w:spacing w:line="360" w:lineRule="auto"/>
              <w:ind w:left="0" w:leftChars="0" w:firstLine="0" w:firstLineChars="0"/>
              <w:jc w:val="center"/>
              <w:rPr>
                <w:rFonts w:hint="eastAsia" w:asciiTheme="majorEastAsia" w:hAnsiTheme="majorEastAsia" w:eastAsiaTheme="majorEastAsia" w:cstheme="majorEastAsia"/>
                <w:color w:val="00B050"/>
                <w:sz w:val="24"/>
                <w:szCs w:val="24"/>
              </w:rPr>
            </w:pPr>
            <w:r>
              <w:rPr>
                <w:rFonts w:hint="eastAsia" w:ascii="Times New Roman" w:hAnsi="Times New Roman" w:cs="Times New Roman" w:eastAsiaTheme="majorEastAsia"/>
                <w:b w:val="0"/>
                <w:bCs w:val="0"/>
                <w:color w:val="auto"/>
                <w:sz w:val="24"/>
                <w:szCs w:val="24"/>
                <w:lang w:val="en-US" w:eastAsia="zh-CN"/>
              </w:rPr>
              <w:t>2022</w:t>
            </w:r>
            <w:r>
              <w:rPr>
                <w:rFonts w:hint="eastAsia" w:asciiTheme="majorEastAsia" w:hAnsiTheme="majorEastAsia" w:eastAsiaTheme="majorEastAsia" w:cstheme="majorEastAsia"/>
                <w:b/>
                <w:bCs/>
                <w:sz w:val="24"/>
                <w:szCs w:val="24"/>
                <w:vertAlign w:val="baseline"/>
                <w:lang w:val="en-US" w:eastAsia="zh-CN"/>
              </w:rPr>
              <w:t>年版</w:t>
            </w:r>
          </w:p>
        </w:tc>
        <w:tc>
          <w:tcPr>
            <w:tcW w:w="4069" w:type="dxa"/>
            <w:vAlign w:val="center"/>
          </w:tcPr>
          <w:p>
            <w:pPr>
              <w:numPr>
                <w:ilvl w:val="0"/>
                <w:numId w:val="0"/>
              </w:numPr>
              <w:spacing w:line="360" w:lineRule="auto"/>
              <w:ind w:left="0" w:leftChars="0" w:firstLine="0" w:firstLineChars="0"/>
              <w:jc w:val="center"/>
              <w:rPr>
                <w:rFonts w:hint="eastAsia" w:asciiTheme="majorEastAsia" w:hAnsiTheme="majorEastAsia" w:eastAsiaTheme="majorEastAsia" w:cstheme="majorEastAsia"/>
                <w:b/>
                <w:bCs/>
                <w:color w:val="FF0000"/>
                <w:sz w:val="24"/>
                <w:szCs w:val="24"/>
                <w:lang w:val="en-US" w:eastAsia="zh-CN"/>
              </w:rPr>
            </w:pPr>
            <w:r>
              <w:rPr>
                <w:rFonts w:hint="eastAsia" w:ascii="Times New Roman" w:hAnsi="Times New Roman" w:cs="Times New Roman" w:eastAsiaTheme="majorEastAsia"/>
                <w:b w:val="0"/>
                <w:bCs w:val="0"/>
                <w:color w:val="auto"/>
                <w:sz w:val="24"/>
                <w:szCs w:val="24"/>
                <w:lang w:val="en-US" w:eastAsia="zh-CN"/>
              </w:rPr>
              <w:t>2011</w:t>
            </w:r>
            <w:r>
              <w:rPr>
                <w:rFonts w:hint="eastAsia" w:asciiTheme="majorEastAsia" w:hAnsiTheme="majorEastAsia" w:eastAsiaTheme="majorEastAsia" w:cstheme="majorEastAsia"/>
                <w:b/>
                <w:bCs/>
                <w:sz w:val="24"/>
                <w:szCs w:val="24"/>
                <w:vertAlign w:val="baseline"/>
                <w:lang w:val="en-US" w:eastAsia="zh-CN"/>
              </w:rPr>
              <w:t>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5" w:hRule="atLeast"/>
        </w:trPr>
        <w:tc>
          <w:tcPr>
            <w:tcW w:w="4150" w:type="dxa"/>
          </w:tcPr>
          <w:p>
            <w:pPr>
              <w:numPr>
                <w:ilvl w:val="0"/>
                <w:numId w:val="0"/>
              </w:numPr>
              <w:spacing w:line="360" w:lineRule="auto"/>
              <w:jc w:val="both"/>
              <w:outlineLvl w:val="2"/>
              <w:rPr>
                <w:rFonts w:hint="eastAsia" w:asciiTheme="majorEastAsia" w:hAnsiTheme="majorEastAsia" w:eastAsiaTheme="majorEastAsia" w:cstheme="majorEastAsia"/>
                <w:b/>
                <w:bCs/>
                <w:color w:val="auto"/>
                <w:kern w:val="2"/>
                <w:sz w:val="24"/>
                <w:szCs w:val="24"/>
                <w:u w:val="none"/>
                <w:shd w:val="clear"/>
                <w:vertAlign w:val="baseline"/>
                <w:lang w:val="en-US" w:eastAsia="zh-CN" w:bidi="ar-SA"/>
              </w:rPr>
            </w:pPr>
            <w:r>
              <w:rPr>
                <w:rFonts w:hint="eastAsia" w:ascii="Times New Roman" w:hAnsi="Times New Roman" w:cs="Times New Roman" w:eastAsiaTheme="majorEastAsia"/>
                <w:b w:val="0"/>
                <w:bCs w:val="0"/>
                <w:color w:val="auto"/>
                <w:sz w:val="24"/>
                <w:szCs w:val="24"/>
                <w:lang w:val="en-US" w:eastAsia="zh-CN"/>
              </w:rPr>
              <w:t>1．</w:t>
            </w:r>
            <w:r>
              <w:rPr>
                <w:rFonts w:hint="eastAsia" w:asciiTheme="majorEastAsia" w:hAnsiTheme="majorEastAsia" w:eastAsiaTheme="majorEastAsia" w:cstheme="majorEastAsia"/>
                <w:b/>
                <w:bCs/>
                <w:color w:val="auto"/>
                <w:kern w:val="2"/>
                <w:sz w:val="24"/>
                <w:szCs w:val="24"/>
                <w:u w:val="none"/>
                <w:shd w:val="clear"/>
                <w:vertAlign w:val="baseline"/>
                <w:lang w:val="en-US" w:eastAsia="zh-CN" w:bidi="ar-SA"/>
              </w:rPr>
              <w:t>认识大洲</w:t>
            </w:r>
          </w:p>
          <w:p>
            <w:pPr>
              <w:spacing w:line="360" w:lineRule="auto"/>
              <w:jc w:val="both"/>
              <w:rPr>
                <w:rFonts w:hint="eastAsia" w:asciiTheme="majorEastAsia" w:hAnsiTheme="majorEastAsia" w:eastAsiaTheme="majorEastAsia" w:cstheme="majorEastAsia"/>
                <w:color w:val="00B050"/>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sz w:val="24"/>
                <w:szCs w:val="24"/>
              </w:rPr>
              <w:t>运用地图</w:t>
            </w:r>
            <w:r>
              <w:rPr>
                <w:rFonts w:hint="eastAsia" w:asciiTheme="majorEastAsia" w:hAnsiTheme="majorEastAsia" w:eastAsiaTheme="majorEastAsia" w:cstheme="majorEastAsia"/>
                <w:color w:val="00B050"/>
                <w:sz w:val="24"/>
                <w:szCs w:val="24"/>
              </w:rPr>
              <w:t>和相关</w:t>
            </w:r>
            <w:r>
              <w:rPr>
                <w:rFonts w:hint="eastAsia" w:asciiTheme="majorEastAsia" w:hAnsiTheme="majorEastAsia" w:eastAsiaTheme="majorEastAsia" w:cstheme="majorEastAsia"/>
                <w:sz w:val="24"/>
                <w:szCs w:val="24"/>
              </w:rPr>
              <w:t>资料，</w:t>
            </w:r>
            <w:r>
              <w:rPr>
                <w:rFonts w:hint="eastAsia" w:asciiTheme="majorEastAsia" w:hAnsiTheme="majorEastAsia" w:eastAsiaTheme="majorEastAsia" w:cstheme="majorEastAsia"/>
                <w:color w:val="00B050"/>
                <w:sz w:val="24"/>
                <w:szCs w:val="24"/>
              </w:rPr>
              <w:t>描</w:t>
            </w:r>
            <w:r>
              <w:rPr>
                <w:rFonts w:hint="eastAsia" w:asciiTheme="majorEastAsia" w:hAnsiTheme="majorEastAsia" w:eastAsiaTheme="majorEastAsia" w:cstheme="majorEastAsia"/>
                <w:sz w:val="24"/>
                <w:szCs w:val="24"/>
              </w:rPr>
              <w:t>述某大洲的</w:t>
            </w:r>
            <w:r>
              <w:rPr>
                <w:rFonts w:hint="eastAsia" w:asciiTheme="majorEastAsia" w:hAnsiTheme="majorEastAsia" w:eastAsiaTheme="majorEastAsia" w:cstheme="majorEastAsia"/>
                <w:color w:val="00B050"/>
                <w:sz w:val="24"/>
                <w:szCs w:val="24"/>
              </w:rPr>
              <w:t>地理</w:t>
            </w:r>
            <w:r>
              <w:rPr>
                <w:rFonts w:hint="eastAsia" w:asciiTheme="majorEastAsia" w:hAnsiTheme="majorEastAsia" w:eastAsiaTheme="majorEastAsia" w:cstheme="majorEastAsia"/>
                <w:sz w:val="24"/>
                <w:szCs w:val="24"/>
              </w:rPr>
              <w:t>位置，</w:t>
            </w:r>
            <w:r>
              <w:rPr>
                <w:rFonts w:hint="eastAsia" w:asciiTheme="majorEastAsia" w:hAnsiTheme="majorEastAsia" w:eastAsiaTheme="majorEastAsia" w:cstheme="majorEastAsia"/>
                <w:color w:val="00B050"/>
                <w:sz w:val="24"/>
                <w:szCs w:val="24"/>
              </w:rPr>
              <w:t>并依据大洲地理位置特点，判断大洲所处热量带和降水的空间分布概况。</w:t>
            </w:r>
            <w:r>
              <w:rPr>
                <w:rFonts w:hint="eastAsia" w:asciiTheme="majorEastAsia" w:hAnsiTheme="majorEastAsia" w:eastAsiaTheme="majorEastAsia" w:cstheme="majorEastAsia"/>
                <w:b/>
                <w:bCs/>
                <w:color w:val="FF0000"/>
                <w:spacing w:val="-6"/>
                <w:sz w:val="24"/>
                <w:szCs w:val="24"/>
                <w:highlight w:val="yellow"/>
                <w:lang w:val="en-US" w:eastAsia="zh-CN"/>
              </w:rPr>
              <w:t>(新增)</w:t>
            </w:r>
          </w:p>
          <w:p>
            <w:pPr>
              <w:spacing w:line="360" w:lineRule="auto"/>
              <w:jc w:val="both"/>
              <w:rPr>
                <w:rFonts w:hint="eastAsia" w:asciiTheme="majorEastAsia" w:hAnsiTheme="majorEastAsia" w:eastAsiaTheme="majorEastAsia" w:cstheme="majorEastAsia"/>
                <w:b/>
                <w:bCs/>
                <w:color w:val="FF0000"/>
                <w:spacing w:val="-6"/>
                <w:sz w:val="24"/>
                <w:szCs w:val="24"/>
                <w:highlight w:val="yellow"/>
                <w:lang w:val="en-US" w:eastAsia="zh-CN"/>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sz w:val="24"/>
                <w:szCs w:val="24"/>
              </w:rPr>
              <w:t>运用地图和</w:t>
            </w:r>
            <w:r>
              <w:rPr>
                <w:rFonts w:hint="eastAsia" w:asciiTheme="majorEastAsia" w:hAnsiTheme="majorEastAsia" w:eastAsiaTheme="majorEastAsia" w:cstheme="majorEastAsia"/>
                <w:color w:val="00B050"/>
                <w:sz w:val="24"/>
                <w:szCs w:val="24"/>
              </w:rPr>
              <w:t>相关</w:t>
            </w:r>
            <w:r>
              <w:rPr>
                <w:rFonts w:hint="eastAsia" w:asciiTheme="majorEastAsia" w:hAnsiTheme="majorEastAsia" w:eastAsiaTheme="majorEastAsia" w:cstheme="majorEastAsia"/>
                <w:sz w:val="24"/>
                <w:szCs w:val="24"/>
              </w:rPr>
              <w:t>资料，</w:t>
            </w:r>
            <w:r>
              <w:rPr>
                <w:rFonts w:hint="eastAsia" w:asciiTheme="majorEastAsia" w:hAnsiTheme="majorEastAsia" w:eastAsiaTheme="majorEastAsia" w:cstheme="majorEastAsia"/>
                <w:color w:val="00B050"/>
                <w:sz w:val="24"/>
                <w:szCs w:val="24"/>
              </w:rPr>
              <w:t>简要</w:t>
            </w:r>
            <w:r>
              <w:rPr>
                <w:rFonts w:hint="eastAsia" w:asciiTheme="majorEastAsia" w:hAnsiTheme="majorEastAsia" w:eastAsiaTheme="majorEastAsia" w:cstheme="majorEastAsia"/>
                <w:sz w:val="24"/>
                <w:szCs w:val="24"/>
              </w:rPr>
              <w:t>归纳某大洲</w:t>
            </w:r>
            <w:r>
              <w:rPr>
                <w:rFonts w:hint="eastAsia" w:asciiTheme="majorEastAsia" w:hAnsiTheme="majorEastAsia" w:eastAsiaTheme="majorEastAsia" w:cstheme="majorEastAsia"/>
                <w:color w:val="00B050"/>
                <w:sz w:val="24"/>
                <w:szCs w:val="24"/>
              </w:rPr>
              <w:t>的</w:t>
            </w:r>
            <w:r>
              <w:rPr>
                <w:rFonts w:hint="eastAsia" w:asciiTheme="majorEastAsia" w:hAnsiTheme="majorEastAsia" w:eastAsiaTheme="majorEastAsia" w:cstheme="majorEastAsia"/>
                <w:sz w:val="24"/>
                <w:szCs w:val="24"/>
              </w:rPr>
              <w:t>地形、气候、</w:t>
            </w:r>
            <w:r>
              <w:rPr>
                <w:rFonts w:hint="eastAsia" w:asciiTheme="majorEastAsia" w:hAnsiTheme="majorEastAsia" w:eastAsiaTheme="majorEastAsia" w:cstheme="majorEastAsia"/>
                <w:color w:val="00B050"/>
                <w:sz w:val="24"/>
                <w:szCs w:val="24"/>
              </w:rPr>
              <w:t>人口</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color w:val="00B050"/>
                <w:sz w:val="24"/>
                <w:szCs w:val="24"/>
              </w:rPr>
              <w:t>经济等地理特征</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b/>
                <w:bCs/>
                <w:color w:val="FF0000"/>
                <w:spacing w:val="-6"/>
                <w:sz w:val="24"/>
                <w:szCs w:val="24"/>
                <w:highlight w:val="yellow"/>
                <w:lang w:val="en-US" w:eastAsia="zh-CN"/>
              </w:rPr>
              <w:t>(新增)</w:t>
            </w:r>
          </w:p>
          <w:p>
            <w:pPr>
              <w:spacing w:line="360" w:lineRule="auto"/>
              <w:jc w:val="both"/>
              <w:rPr>
                <w:rFonts w:hint="eastAsia" w:asciiTheme="majorEastAsia" w:hAnsiTheme="majorEastAsia" w:eastAsiaTheme="majorEastAsia" w:cstheme="majorEastAsia"/>
                <w:b/>
                <w:bCs/>
                <w:color w:val="FF0000"/>
                <w:spacing w:val="-6"/>
                <w:sz w:val="24"/>
                <w:szCs w:val="24"/>
                <w:highlight w:val="yellow"/>
                <w:lang w:val="en-US" w:eastAsia="zh-CN"/>
              </w:rPr>
            </w:pPr>
          </w:p>
          <w:p>
            <w:pPr>
              <w:spacing w:line="360" w:lineRule="auto"/>
              <w:jc w:val="both"/>
              <w:rPr>
                <w:rFonts w:hint="eastAsia" w:asciiTheme="majorEastAsia" w:hAnsiTheme="majorEastAsia" w:eastAsiaTheme="majorEastAsia" w:cstheme="majorEastAsia"/>
                <w:b/>
                <w:bCs/>
                <w:sz w:val="24"/>
                <w:szCs w:val="24"/>
              </w:rPr>
            </w:pPr>
            <w:r>
              <w:rPr>
                <w:rFonts w:hint="eastAsia" w:ascii="Times New Roman" w:hAnsi="Times New Roman" w:cs="Times New Roman" w:eastAsiaTheme="majorEastAsia"/>
                <w:b w:val="0"/>
                <w:bCs w:val="0"/>
                <w:color w:val="auto"/>
                <w:sz w:val="24"/>
                <w:szCs w:val="24"/>
                <w:lang w:val="en-US" w:eastAsia="zh-CN"/>
              </w:rPr>
              <w:t>2．</w:t>
            </w:r>
            <w:r>
              <w:rPr>
                <w:rFonts w:hint="eastAsia" w:asciiTheme="majorEastAsia" w:hAnsiTheme="majorEastAsia" w:eastAsiaTheme="majorEastAsia" w:cstheme="majorEastAsia"/>
                <w:b/>
                <w:bCs/>
                <w:sz w:val="24"/>
                <w:szCs w:val="24"/>
              </w:rPr>
              <w:t>认识地区</w:t>
            </w:r>
          </w:p>
          <w:p>
            <w:pPr>
              <w:spacing w:line="360" w:lineRule="auto"/>
              <w:jc w:val="both"/>
              <w:rPr>
                <w:rFonts w:hint="eastAsia" w:asciiTheme="majorEastAsia" w:hAnsiTheme="majorEastAsia" w:eastAsiaTheme="majorEastAsia" w:cstheme="majorEastAsia"/>
                <w:color w:val="00B050"/>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运用地图和相关资料，描述</w:t>
            </w:r>
            <w:r>
              <w:rPr>
                <w:rFonts w:hint="eastAsia" w:asciiTheme="majorEastAsia" w:hAnsiTheme="majorEastAsia" w:eastAsiaTheme="majorEastAsia" w:cstheme="majorEastAsia"/>
                <w:color w:val="auto"/>
                <w:sz w:val="24"/>
                <w:szCs w:val="24"/>
              </w:rPr>
              <w:t>某地区的</w:t>
            </w:r>
            <w:r>
              <w:rPr>
                <w:rFonts w:hint="eastAsia" w:asciiTheme="majorEastAsia" w:hAnsiTheme="majorEastAsia" w:eastAsiaTheme="majorEastAsia" w:cstheme="majorEastAsia"/>
                <w:color w:val="00B050"/>
                <w:sz w:val="24"/>
                <w:szCs w:val="24"/>
              </w:rPr>
              <w:t>地理</w:t>
            </w:r>
            <w:r>
              <w:rPr>
                <w:rFonts w:hint="eastAsia" w:asciiTheme="majorEastAsia" w:hAnsiTheme="majorEastAsia" w:eastAsiaTheme="majorEastAsia" w:cstheme="majorEastAsia"/>
                <w:sz w:val="24"/>
                <w:szCs w:val="24"/>
              </w:rPr>
              <w:t>位置，</w:t>
            </w:r>
            <w:r>
              <w:rPr>
                <w:rFonts w:hint="eastAsia" w:asciiTheme="majorEastAsia" w:hAnsiTheme="majorEastAsia" w:eastAsiaTheme="majorEastAsia" w:cstheme="majorEastAsia"/>
                <w:color w:val="00B050"/>
                <w:sz w:val="24"/>
                <w:szCs w:val="24"/>
              </w:rPr>
              <w:t>简要归纳自然地理特征，说明该特征对当地人们生产生活的影响。</w:t>
            </w:r>
            <w:r>
              <w:rPr>
                <w:rFonts w:hint="eastAsia" w:asciiTheme="majorEastAsia" w:hAnsiTheme="majorEastAsia" w:eastAsiaTheme="majorEastAsia" w:cstheme="majorEastAsia"/>
                <w:b/>
                <w:bCs/>
                <w:color w:val="FF0000"/>
                <w:spacing w:val="-6"/>
                <w:sz w:val="24"/>
                <w:szCs w:val="24"/>
                <w:highlight w:val="yellow"/>
                <w:lang w:val="en-US" w:eastAsia="zh-CN"/>
              </w:rPr>
              <w:t>(新增)</w:t>
            </w: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color w:val="00B050"/>
                <w:sz w:val="24"/>
                <w:szCs w:val="24"/>
                <w:lang w:eastAsia="zh-CN"/>
              </w:rPr>
            </w:pPr>
          </w:p>
          <w:p>
            <w:pPr>
              <w:spacing w:line="360" w:lineRule="auto"/>
              <w:jc w:val="both"/>
              <w:rPr>
                <w:rFonts w:hint="eastAsia" w:asciiTheme="majorEastAsia" w:hAnsiTheme="majorEastAsia" w:eastAsiaTheme="majorEastAsia" w:cstheme="majorEastAsia"/>
                <w:color w:val="00B050"/>
                <w:sz w:val="24"/>
                <w:szCs w:val="24"/>
                <w:lang w:eastAsia="zh-CN"/>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以</w:t>
            </w:r>
            <w:r>
              <w:rPr>
                <w:rFonts w:hint="eastAsia" w:asciiTheme="majorEastAsia" w:hAnsiTheme="majorEastAsia" w:eastAsiaTheme="majorEastAsia" w:cstheme="majorEastAsia"/>
                <w:color w:val="auto"/>
                <w:sz w:val="24"/>
                <w:szCs w:val="24"/>
              </w:rPr>
              <w:t>某地区的</w:t>
            </w:r>
            <w:r>
              <w:rPr>
                <w:rFonts w:hint="eastAsia" w:asciiTheme="majorEastAsia" w:hAnsiTheme="majorEastAsia" w:eastAsiaTheme="majorEastAsia" w:cstheme="majorEastAsia"/>
                <w:sz w:val="24"/>
                <w:szCs w:val="24"/>
              </w:rPr>
              <w:t>一种自然资源</w:t>
            </w:r>
            <w:r>
              <w:rPr>
                <w:rFonts w:hint="eastAsia" w:asciiTheme="majorEastAsia" w:hAnsiTheme="majorEastAsia" w:eastAsiaTheme="majorEastAsia" w:cstheme="majorEastAsia"/>
                <w:color w:val="00B050"/>
                <w:sz w:val="24"/>
                <w:szCs w:val="24"/>
              </w:rPr>
              <w:t>为例</w:t>
            </w:r>
            <w:r>
              <w:rPr>
                <w:rFonts w:hint="eastAsia" w:asciiTheme="majorEastAsia" w:hAnsiTheme="majorEastAsia" w:eastAsiaTheme="majorEastAsia" w:cstheme="majorEastAsia"/>
                <w:sz w:val="24"/>
                <w:szCs w:val="24"/>
              </w:rPr>
              <w:t>，说出</w:t>
            </w:r>
            <w:r>
              <w:rPr>
                <w:rFonts w:hint="eastAsia" w:asciiTheme="majorEastAsia" w:hAnsiTheme="majorEastAsia" w:eastAsiaTheme="majorEastAsia" w:cstheme="majorEastAsia"/>
                <w:color w:val="00B050"/>
                <w:sz w:val="24"/>
                <w:szCs w:val="24"/>
              </w:rPr>
              <w:t>该资源</w:t>
            </w:r>
            <w:r>
              <w:rPr>
                <w:rFonts w:hint="eastAsia" w:asciiTheme="majorEastAsia" w:hAnsiTheme="majorEastAsia" w:eastAsiaTheme="majorEastAsia" w:cstheme="majorEastAsia"/>
                <w:color w:val="00B050"/>
                <w:sz w:val="24"/>
                <w:szCs w:val="24"/>
                <w:lang w:val="en-US" w:eastAsia="zh-CN"/>
              </w:rPr>
              <w:t>在当地</w:t>
            </w:r>
            <w:r>
              <w:rPr>
                <w:rFonts w:hint="eastAsia" w:asciiTheme="majorEastAsia" w:hAnsiTheme="majorEastAsia" w:eastAsiaTheme="majorEastAsia" w:cstheme="majorEastAsia"/>
                <w:color w:val="00B050"/>
                <w:sz w:val="24"/>
                <w:szCs w:val="24"/>
              </w:rPr>
              <w:t>的</w:t>
            </w:r>
            <w:r>
              <w:rPr>
                <w:rFonts w:hint="eastAsia" w:asciiTheme="majorEastAsia" w:hAnsiTheme="majorEastAsia" w:eastAsiaTheme="majorEastAsia" w:cstheme="majorEastAsia"/>
                <w:sz w:val="24"/>
                <w:szCs w:val="24"/>
              </w:rPr>
              <w:t>分布</w:t>
            </w:r>
            <w:r>
              <w:rPr>
                <w:rFonts w:hint="eastAsia" w:asciiTheme="majorEastAsia" w:hAnsiTheme="majorEastAsia" w:eastAsiaTheme="majorEastAsia" w:cstheme="majorEastAsia"/>
                <w:color w:val="00B050"/>
                <w:sz w:val="24"/>
                <w:szCs w:val="24"/>
              </w:rPr>
              <w:t>状况</w:t>
            </w: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lang w:val="en-US" w:eastAsia="zh-CN"/>
              </w:rPr>
              <w:t>对外</w:t>
            </w:r>
            <w:r>
              <w:rPr>
                <w:rFonts w:hint="eastAsia" w:asciiTheme="majorEastAsia" w:hAnsiTheme="majorEastAsia" w:eastAsiaTheme="majorEastAsia" w:cstheme="majorEastAsia"/>
                <w:color w:val="00B050"/>
                <w:sz w:val="24"/>
                <w:szCs w:val="24"/>
              </w:rPr>
              <w:t>输出地区</w:t>
            </w:r>
            <w:r>
              <w:rPr>
                <w:rFonts w:hint="eastAsia" w:asciiTheme="majorEastAsia" w:hAnsiTheme="majorEastAsia" w:eastAsiaTheme="majorEastAsia" w:cstheme="majorEastAsia"/>
                <w:sz w:val="24"/>
                <w:szCs w:val="24"/>
                <w:lang w:val="en-US" w:eastAsia="zh-CN"/>
              </w:rPr>
              <w:t>以及</w:t>
            </w:r>
            <w:r>
              <w:rPr>
                <w:rFonts w:hint="eastAsia" w:asciiTheme="majorEastAsia" w:hAnsiTheme="majorEastAsia" w:eastAsiaTheme="majorEastAsia" w:cstheme="majorEastAsia"/>
                <w:sz w:val="24"/>
                <w:szCs w:val="24"/>
              </w:rPr>
              <w:t>对当地</w:t>
            </w:r>
            <w:r>
              <w:rPr>
                <w:rFonts w:hint="eastAsia" w:asciiTheme="majorEastAsia" w:hAnsiTheme="majorEastAsia" w:eastAsiaTheme="majorEastAsia" w:cstheme="majorEastAsia"/>
                <w:color w:val="00B050"/>
                <w:sz w:val="24"/>
                <w:szCs w:val="24"/>
              </w:rPr>
              <w:t>乃至</w:t>
            </w:r>
            <w:r>
              <w:rPr>
                <w:rFonts w:hint="eastAsia" w:asciiTheme="majorEastAsia" w:hAnsiTheme="majorEastAsia" w:eastAsiaTheme="majorEastAsia" w:cstheme="majorEastAsia"/>
                <w:sz w:val="24"/>
                <w:szCs w:val="24"/>
              </w:rPr>
              <w:t>世界</w:t>
            </w:r>
            <w:r>
              <w:rPr>
                <w:rFonts w:hint="eastAsia" w:asciiTheme="majorEastAsia" w:hAnsiTheme="majorEastAsia" w:eastAsiaTheme="majorEastAsia" w:cstheme="majorEastAsia"/>
                <w:color w:val="00B050"/>
                <w:sz w:val="24"/>
                <w:szCs w:val="24"/>
              </w:rPr>
              <w:t>的重要意义</w:t>
            </w:r>
            <w:r>
              <w:rPr>
                <w:rFonts w:hint="eastAsia" w:asciiTheme="majorEastAsia" w:hAnsiTheme="majorEastAsia" w:eastAsiaTheme="majorEastAsia" w:cstheme="majorEastAsia"/>
                <w:sz w:val="24"/>
                <w:szCs w:val="24"/>
              </w:rPr>
              <w:t>。</w:t>
            </w:r>
          </w:p>
          <w:p>
            <w:pPr>
              <w:spacing w:line="360" w:lineRule="auto"/>
              <w:jc w:val="both"/>
              <w:rPr>
                <w:rFonts w:hint="eastAsia" w:asciiTheme="majorEastAsia" w:hAnsiTheme="majorEastAsia" w:eastAsiaTheme="majorEastAsia" w:cstheme="majorEastAsia"/>
                <w:color w:val="00B050"/>
                <w:sz w:val="24"/>
                <w:szCs w:val="24"/>
                <w:lang w:eastAsia="zh-CN"/>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结合实例</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color w:val="00B050"/>
                <w:sz w:val="24"/>
                <w:szCs w:val="24"/>
              </w:rPr>
              <w:t>说明</w:t>
            </w:r>
            <w:r>
              <w:rPr>
                <w:rFonts w:hint="eastAsia" w:asciiTheme="majorEastAsia" w:hAnsiTheme="majorEastAsia" w:eastAsiaTheme="majorEastAsia" w:cstheme="majorEastAsia"/>
                <w:sz w:val="24"/>
                <w:szCs w:val="24"/>
              </w:rPr>
              <w:t>某地区发展旅游业的优势。</w:t>
            </w:r>
          </w:p>
          <w:p>
            <w:pPr>
              <w:widowControl/>
              <w:tabs>
                <w:tab w:val="left" w:pos="420"/>
              </w:tabs>
              <w:spacing w:before="100" w:beforeLines="0" w:beforeAutospacing="1" w:after="100" w:afterLines="0" w:afterAutospacing="1" w:line="360" w:lineRule="auto"/>
              <w:jc w:val="both"/>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根据</w:t>
            </w:r>
            <w:r>
              <w:rPr>
                <w:rFonts w:hint="eastAsia" w:asciiTheme="majorEastAsia" w:hAnsiTheme="majorEastAsia" w:eastAsiaTheme="majorEastAsia" w:cstheme="majorEastAsia"/>
                <w:sz w:val="24"/>
                <w:szCs w:val="24"/>
              </w:rPr>
              <w:t>南</w:t>
            </w:r>
            <w:r>
              <w:rPr>
                <w:rFonts w:hint="eastAsia" w:asciiTheme="majorEastAsia" w:hAnsiTheme="majorEastAsia" w:eastAsiaTheme="majorEastAsia" w:cstheme="majorEastAsia"/>
                <w:color w:val="00B050"/>
                <w:sz w:val="24"/>
                <w:szCs w:val="24"/>
              </w:rPr>
              <w:t>极</w:t>
            </w:r>
            <w:r>
              <w:rPr>
                <w:rFonts w:hint="eastAsia" w:asciiTheme="majorEastAsia" w:hAnsiTheme="majorEastAsia" w:eastAsiaTheme="majorEastAsia" w:cstheme="majorEastAsia"/>
                <w:sz w:val="24"/>
                <w:szCs w:val="24"/>
              </w:rPr>
              <w:t>、北极地区自然</w:t>
            </w:r>
            <w:r>
              <w:rPr>
                <w:rFonts w:hint="eastAsia" w:asciiTheme="majorEastAsia" w:hAnsiTheme="majorEastAsia" w:eastAsiaTheme="majorEastAsia" w:cstheme="majorEastAsia"/>
                <w:color w:val="00B050"/>
                <w:sz w:val="24"/>
                <w:szCs w:val="24"/>
              </w:rPr>
              <w:t>地理</w:t>
            </w:r>
            <w:r>
              <w:rPr>
                <w:rFonts w:hint="eastAsia" w:asciiTheme="majorEastAsia" w:hAnsiTheme="majorEastAsia" w:eastAsiaTheme="majorEastAsia" w:cstheme="majorEastAsia"/>
                <w:sz w:val="24"/>
                <w:szCs w:val="24"/>
              </w:rPr>
              <w:t>环境的特殊性，</w:t>
            </w:r>
            <w:r>
              <w:rPr>
                <w:rFonts w:hint="eastAsia" w:asciiTheme="majorEastAsia" w:hAnsiTheme="majorEastAsia" w:eastAsiaTheme="majorEastAsia" w:cstheme="majorEastAsia"/>
                <w:color w:val="00B050"/>
                <w:sz w:val="24"/>
                <w:szCs w:val="24"/>
              </w:rPr>
              <w:t>说明</w:t>
            </w:r>
            <w:r>
              <w:rPr>
                <w:rFonts w:hint="eastAsia" w:asciiTheme="majorEastAsia" w:hAnsiTheme="majorEastAsia" w:eastAsiaTheme="majorEastAsia" w:cstheme="majorEastAsia"/>
                <w:sz w:val="24"/>
                <w:szCs w:val="24"/>
              </w:rPr>
              <w:t>开展极地科学考察和保护极地环境的重要性。</w:t>
            </w:r>
          </w:p>
          <w:p>
            <w:pPr>
              <w:numPr>
                <w:ilvl w:val="0"/>
                <w:numId w:val="0"/>
              </w:numPr>
              <w:spacing w:line="360" w:lineRule="auto"/>
              <w:jc w:val="both"/>
              <w:outlineLvl w:val="2"/>
              <w:rPr>
                <w:rFonts w:hint="eastAsia" w:asciiTheme="majorEastAsia" w:hAnsiTheme="majorEastAsia" w:eastAsiaTheme="majorEastAsia" w:cstheme="majorEastAsia"/>
                <w:b/>
                <w:bCs/>
                <w:color w:val="auto"/>
                <w:kern w:val="2"/>
                <w:sz w:val="24"/>
                <w:szCs w:val="24"/>
                <w:u w:val="none"/>
                <w:shd w:val="clear"/>
                <w:vertAlign w:val="baseline"/>
                <w:lang w:val="en-US" w:eastAsia="zh-CN" w:bidi="ar-SA"/>
              </w:rPr>
            </w:pPr>
            <w:r>
              <w:rPr>
                <w:rFonts w:hint="eastAsia" w:ascii="Times New Roman" w:hAnsi="Times New Roman" w:cs="Times New Roman" w:eastAsiaTheme="majorEastAsia"/>
                <w:b w:val="0"/>
                <w:bCs w:val="0"/>
                <w:color w:val="auto"/>
                <w:sz w:val="24"/>
                <w:szCs w:val="24"/>
                <w:lang w:val="en-US" w:eastAsia="zh-CN"/>
              </w:rPr>
              <w:t>3．</w:t>
            </w:r>
            <w:r>
              <w:rPr>
                <w:rFonts w:hint="eastAsia" w:asciiTheme="majorEastAsia" w:hAnsiTheme="majorEastAsia" w:eastAsiaTheme="majorEastAsia" w:cstheme="majorEastAsia"/>
                <w:b/>
                <w:bCs/>
                <w:color w:val="auto"/>
                <w:kern w:val="2"/>
                <w:sz w:val="24"/>
                <w:szCs w:val="24"/>
                <w:u w:val="none"/>
                <w:shd w:val="clear"/>
                <w:vertAlign w:val="baseline"/>
                <w:lang w:val="en-US" w:eastAsia="zh-CN" w:bidi="ar-SA"/>
              </w:rPr>
              <w:t>认识国家</w:t>
            </w:r>
          </w:p>
          <w:p>
            <w:pPr>
              <w:spacing w:line="360" w:lineRule="auto"/>
              <w:jc w:val="both"/>
              <w:rPr>
                <w:rFonts w:hint="eastAsia" w:asciiTheme="majorEastAsia" w:hAnsiTheme="majorEastAsia" w:eastAsiaTheme="majorEastAsia" w:cstheme="majorEastAsia"/>
                <w:color w:val="00B050"/>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运用</w:t>
            </w:r>
            <w:r>
              <w:rPr>
                <w:rFonts w:hint="eastAsia" w:asciiTheme="majorEastAsia" w:hAnsiTheme="majorEastAsia" w:eastAsiaTheme="majorEastAsia" w:cstheme="majorEastAsia"/>
                <w:sz w:val="24"/>
                <w:szCs w:val="24"/>
              </w:rPr>
              <w:t>地图</w:t>
            </w:r>
            <w:r>
              <w:rPr>
                <w:rFonts w:hint="eastAsia" w:asciiTheme="majorEastAsia" w:hAnsiTheme="majorEastAsia" w:eastAsiaTheme="majorEastAsia" w:cstheme="majorEastAsia"/>
                <w:color w:val="00B050"/>
                <w:sz w:val="24"/>
                <w:szCs w:val="24"/>
              </w:rPr>
              <w:t>和相关资料，</w:t>
            </w:r>
            <w:r>
              <w:rPr>
                <w:rFonts w:hint="eastAsia" w:asciiTheme="majorEastAsia" w:hAnsiTheme="majorEastAsia" w:eastAsiaTheme="majorEastAsia" w:cstheme="majorEastAsia"/>
                <w:color w:val="00B050"/>
                <w:sz w:val="24"/>
                <w:szCs w:val="24"/>
                <w:lang w:val="en-US" w:eastAsia="zh-CN"/>
              </w:rPr>
              <w:t>说出</w:t>
            </w:r>
            <w:r>
              <w:rPr>
                <w:rFonts w:hint="eastAsia" w:asciiTheme="majorEastAsia" w:hAnsiTheme="majorEastAsia" w:eastAsiaTheme="majorEastAsia" w:cstheme="majorEastAsia"/>
                <w:sz w:val="24"/>
                <w:szCs w:val="24"/>
              </w:rPr>
              <w:t>某国家</w:t>
            </w:r>
            <w:r>
              <w:rPr>
                <w:rFonts w:hint="eastAsia" w:asciiTheme="majorEastAsia" w:hAnsiTheme="majorEastAsia" w:eastAsiaTheme="majorEastAsia" w:cstheme="majorEastAsia"/>
                <w:color w:val="00B050"/>
                <w:sz w:val="24"/>
                <w:szCs w:val="24"/>
              </w:rPr>
              <w:t>的</w:t>
            </w:r>
            <w:r>
              <w:rPr>
                <w:rFonts w:hint="eastAsia" w:asciiTheme="majorEastAsia" w:hAnsiTheme="majorEastAsia" w:eastAsiaTheme="majorEastAsia" w:cstheme="majorEastAsia"/>
                <w:sz w:val="24"/>
                <w:szCs w:val="24"/>
              </w:rPr>
              <w:t>地理位置、</w:t>
            </w:r>
            <w:r>
              <w:rPr>
                <w:rFonts w:hint="eastAsia" w:asciiTheme="majorEastAsia" w:hAnsiTheme="majorEastAsia" w:eastAsiaTheme="majorEastAsia" w:cstheme="majorEastAsia"/>
                <w:color w:val="00B050"/>
                <w:sz w:val="24"/>
                <w:szCs w:val="24"/>
              </w:rPr>
              <w:t>范围</w:t>
            </w:r>
            <w:r>
              <w:rPr>
                <w:rFonts w:hint="eastAsia" w:asciiTheme="majorEastAsia" w:hAnsiTheme="majorEastAsia" w:eastAsiaTheme="majorEastAsia" w:cstheme="majorEastAsia"/>
                <w:sz w:val="24"/>
                <w:szCs w:val="24"/>
              </w:rPr>
              <w:t>、领土构成和首都</w:t>
            </w:r>
            <w:r>
              <w:rPr>
                <w:rFonts w:hint="eastAsia" w:asciiTheme="majorEastAsia" w:hAnsiTheme="majorEastAsia" w:eastAsiaTheme="majorEastAsia" w:cstheme="majorEastAsia"/>
                <w:color w:val="00B050"/>
                <w:sz w:val="24"/>
                <w:szCs w:val="24"/>
              </w:rPr>
              <w:t>；选择与该国地理位置差异明显的国家，</w:t>
            </w:r>
            <w:r>
              <w:rPr>
                <w:rFonts w:hint="eastAsia" w:asciiTheme="majorEastAsia" w:hAnsiTheme="majorEastAsia" w:eastAsiaTheme="majorEastAsia" w:cstheme="majorEastAsia"/>
                <w:color w:val="00B050"/>
                <w:sz w:val="24"/>
                <w:szCs w:val="24"/>
                <w:lang w:val="en-US" w:eastAsia="zh-CN"/>
              </w:rPr>
              <w:t>比较它们纬度位置和海陆位置的</w:t>
            </w:r>
            <w:r>
              <w:rPr>
                <w:rFonts w:hint="eastAsia" w:asciiTheme="majorEastAsia" w:hAnsiTheme="majorEastAsia" w:eastAsiaTheme="majorEastAsia" w:cstheme="majorEastAsia"/>
                <w:color w:val="00B050"/>
                <w:sz w:val="24"/>
                <w:szCs w:val="24"/>
              </w:rPr>
              <w:t>差异。</w:t>
            </w:r>
            <w:r>
              <w:rPr>
                <w:rFonts w:hint="eastAsia" w:asciiTheme="majorEastAsia" w:hAnsiTheme="majorEastAsia" w:eastAsiaTheme="majorEastAsia" w:cstheme="majorEastAsia"/>
                <w:b/>
                <w:bCs/>
                <w:color w:val="FF0000"/>
                <w:spacing w:val="-6"/>
                <w:sz w:val="24"/>
                <w:szCs w:val="24"/>
                <w:highlight w:val="yellow"/>
                <w:lang w:val="en-US" w:eastAsia="zh-CN"/>
              </w:rPr>
              <w:t>(新增)</w:t>
            </w:r>
          </w:p>
          <w:p>
            <w:pPr>
              <w:spacing w:line="360" w:lineRule="auto"/>
              <w:jc w:val="both"/>
              <w:rPr>
                <w:rFonts w:hint="eastAsia" w:asciiTheme="majorEastAsia" w:hAnsiTheme="majorEastAsia" w:eastAsiaTheme="majorEastAsia" w:cstheme="majorEastAsia"/>
                <w:color w:val="00B050"/>
                <w:spacing w:val="-6"/>
                <w:sz w:val="24"/>
                <w:szCs w:val="24"/>
                <w:lang w:eastAsia="zh-CN"/>
              </w:rPr>
            </w:pPr>
            <w:r>
              <w:rPr>
                <w:rFonts w:hint="eastAsia" w:asciiTheme="majorEastAsia" w:hAnsiTheme="majorEastAsia" w:eastAsiaTheme="majorEastAsia" w:cstheme="majorEastAsia"/>
                <w:color w:val="00B050"/>
                <w:spacing w:val="-6"/>
                <w:sz w:val="24"/>
                <w:szCs w:val="24"/>
                <w:lang w:eastAsia="zh-CN"/>
              </w:rPr>
              <w:t>·</w:t>
            </w:r>
            <w:r>
              <w:rPr>
                <w:rFonts w:hint="eastAsia" w:asciiTheme="majorEastAsia" w:hAnsiTheme="majorEastAsia" w:eastAsiaTheme="majorEastAsia" w:cstheme="majorEastAsia"/>
                <w:color w:val="00B050"/>
                <w:spacing w:val="-6"/>
                <w:sz w:val="24"/>
                <w:szCs w:val="24"/>
              </w:rPr>
              <w:t>运用</w:t>
            </w:r>
            <w:r>
              <w:rPr>
                <w:rFonts w:hint="eastAsia" w:asciiTheme="majorEastAsia" w:hAnsiTheme="majorEastAsia" w:eastAsiaTheme="majorEastAsia" w:cstheme="majorEastAsia"/>
                <w:spacing w:val="-6"/>
                <w:sz w:val="24"/>
                <w:szCs w:val="24"/>
              </w:rPr>
              <w:t>地图和</w:t>
            </w:r>
            <w:r>
              <w:rPr>
                <w:rFonts w:hint="eastAsia" w:asciiTheme="majorEastAsia" w:hAnsiTheme="majorEastAsia" w:eastAsiaTheme="majorEastAsia" w:cstheme="majorEastAsia"/>
                <w:color w:val="00B050"/>
                <w:spacing w:val="-6"/>
                <w:sz w:val="24"/>
                <w:szCs w:val="24"/>
              </w:rPr>
              <w:t>相关</w:t>
            </w:r>
            <w:r>
              <w:rPr>
                <w:rFonts w:hint="eastAsia" w:asciiTheme="majorEastAsia" w:hAnsiTheme="majorEastAsia" w:eastAsiaTheme="majorEastAsia" w:cstheme="majorEastAsia"/>
                <w:spacing w:val="-6"/>
                <w:sz w:val="24"/>
                <w:szCs w:val="24"/>
              </w:rPr>
              <w:t>资料，</w:t>
            </w:r>
            <w:r>
              <w:rPr>
                <w:rFonts w:hint="eastAsia" w:asciiTheme="majorEastAsia" w:hAnsiTheme="majorEastAsia" w:eastAsiaTheme="majorEastAsia" w:cstheme="majorEastAsia"/>
                <w:color w:val="00B050"/>
                <w:spacing w:val="-6"/>
                <w:sz w:val="24"/>
                <w:szCs w:val="24"/>
              </w:rPr>
              <w:t>描述</w:t>
            </w:r>
            <w:r>
              <w:rPr>
                <w:rFonts w:hint="eastAsia" w:asciiTheme="majorEastAsia" w:hAnsiTheme="majorEastAsia" w:eastAsiaTheme="majorEastAsia" w:cstheme="majorEastAsia"/>
                <w:spacing w:val="-6"/>
                <w:sz w:val="24"/>
                <w:szCs w:val="24"/>
              </w:rPr>
              <w:t>某国家</w:t>
            </w:r>
            <w:r>
              <w:rPr>
                <w:rFonts w:hint="eastAsia" w:asciiTheme="majorEastAsia" w:hAnsiTheme="majorEastAsia" w:eastAsiaTheme="majorEastAsia" w:cstheme="majorEastAsia"/>
                <w:color w:val="00B050"/>
                <w:spacing w:val="-6"/>
                <w:sz w:val="24"/>
                <w:szCs w:val="24"/>
              </w:rPr>
              <w:t>突出的</w:t>
            </w:r>
            <w:r>
              <w:rPr>
                <w:rFonts w:hint="eastAsia" w:asciiTheme="majorEastAsia" w:hAnsiTheme="majorEastAsia" w:eastAsiaTheme="majorEastAsia" w:cstheme="majorEastAsia"/>
                <w:spacing w:val="-6"/>
                <w:sz w:val="24"/>
                <w:szCs w:val="24"/>
              </w:rPr>
              <w:t>自然地理</w:t>
            </w:r>
            <w:r>
              <w:rPr>
                <w:rFonts w:hint="eastAsia" w:asciiTheme="majorEastAsia" w:hAnsiTheme="majorEastAsia" w:eastAsiaTheme="majorEastAsia" w:cstheme="majorEastAsia"/>
                <w:color w:val="00B050"/>
                <w:spacing w:val="-6"/>
                <w:sz w:val="24"/>
                <w:szCs w:val="24"/>
              </w:rPr>
              <w:t>特征</w:t>
            </w:r>
            <w:r>
              <w:rPr>
                <w:rFonts w:hint="eastAsia" w:asciiTheme="majorEastAsia" w:hAnsiTheme="majorEastAsia" w:eastAsiaTheme="majorEastAsia" w:cstheme="majorEastAsia"/>
                <w:color w:val="00B050"/>
                <w:spacing w:val="-6"/>
                <w:sz w:val="24"/>
                <w:szCs w:val="24"/>
                <w:lang w:eastAsia="zh-CN"/>
              </w:rPr>
              <w:t>。</w:t>
            </w:r>
          </w:p>
          <w:p>
            <w:pPr>
              <w:spacing w:line="360" w:lineRule="auto"/>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运用地图和相关资料，说出某国家人文地理主要特点及其与自然地理环境的联系。</w:t>
            </w:r>
            <w:r>
              <w:rPr>
                <w:rFonts w:hint="eastAsia" w:asciiTheme="majorEastAsia" w:hAnsiTheme="majorEastAsia" w:eastAsiaTheme="majorEastAsia" w:cstheme="majorEastAsia"/>
                <w:b/>
                <w:bCs/>
                <w:color w:val="FF0000"/>
                <w:spacing w:val="-6"/>
                <w:sz w:val="24"/>
                <w:szCs w:val="24"/>
                <w:highlight w:val="yellow"/>
                <w:lang w:val="en-US" w:eastAsia="zh-CN"/>
              </w:rPr>
              <w:t>(新增)</w:t>
            </w:r>
          </w:p>
          <w:p>
            <w:pPr>
              <w:spacing w:line="360" w:lineRule="auto"/>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sz w:val="24"/>
                <w:szCs w:val="24"/>
              </w:rPr>
              <w:t>运用地图和</w:t>
            </w:r>
            <w:r>
              <w:rPr>
                <w:rFonts w:hint="eastAsia" w:asciiTheme="majorEastAsia" w:hAnsiTheme="majorEastAsia" w:eastAsiaTheme="majorEastAsia" w:cstheme="majorEastAsia"/>
                <w:color w:val="00B050"/>
                <w:sz w:val="24"/>
                <w:szCs w:val="24"/>
              </w:rPr>
              <w:t>相关</w:t>
            </w:r>
            <w:r>
              <w:rPr>
                <w:rFonts w:hint="eastAsia" w:asciiTheme="majorEastAsia" w:hAnsiTheme="majorEastAsia" w:eastAsiaTheme="majorEastAsia" w:cstheme="majorEastAsia"/>
                <w:sz w:val="24"/>
                <w:szCs w:val="24"/>
              </w:rPr>
              <w:t>资料，联系某国家</w:t>
            </w:r>
            <w:r>
              <w:rPr>
                <w:rFonts w:hint="eastAsia" w:asciiTheme="majorEastAsia" w:hAnsiTheme="majorEastAsia" w:eastAsiaTheme="majorEastAsia" w:cstheme="majorEastAsia"/>
                <w:color w:val="00B050"/>
                <w:sz w:val="24"/>
                <w:szCs w:val="24"/>
              </w:rPr>
              <w:t>的</w:t>
            </w:r>
            <w:r>
              <w:rPr>
                <w:rFonts w:hint="eastAsia" w:asciiTheme="majorEastAsia" w:hAnsiTheme="majorEastAsia" w:eastAsiaTheme="majorEastAsia" w:cstheme="majorEastAsia"/>
                <w:sz w:val="24"/>
                <w:szCs w:val="24"/>
              </w:rPr>
              <w:t>自然</w:t>
            </w:r>
            <w:r>
              <w:rPr>
                <w:rFonts w:hint="eastAsia" w:asciiTheme="majorEastAsia" w:hAnsiTheme="majorEastAsia" w:eastAsiaTheme="majorEastAsia" w:cstheme="majorEastAsia"/>
                <w:color w:val="00B050"/>
                <w:sz w:val="24"/>
                <w:szCs w:val="24"/>
              </w:rPr>
              <w:t>地理环境</w:t>
            </w:r>
            <w:r>
              <w:rPr>
                <w:rFonts w:hint="eastAsia" w:asciiTheme="majorEastAsia" w:hAnsiTheme="majorEastAsia" w:eastAsiaTheme="majorEastAsia" w:cstheme="majorEastAsia"/>
                <w:sz w:val="24"/>
                <w:szCs w:val="24"/>
              </w:rPr>
              <w:t>特点，</w:t>
            </w:r>
            <w:r>
              <w:rPr>
                <w:rFonts w:hint="eastAsia" w:asciiTheme="majorEastAsia" w:hAnsiTheme="majorEastAsia" w:eastAsiaTheme="majorEastAsia" w:cstheme="majorEastAsia"/>
                <w:color w:val="00B050"/>
                <w:sz w:val="24"/>
                <w:szCs w:val="24"/>
              </w:rPr>
              <w:t>结合实例</w:t>
            </w:r>
            <w:r>
              <w:rPr>
                <w:rFonts w:hint="eastAsia" w:asciiTheme="majorEastAsia" w:hAnsiTheme="majorEastAsia" w:eastAsiaTheme="majorEastAsia" w:cstheme="majorEastAsia"/>
                <w:sz w:val="24"/>
                <w:szCs w:val="24"/>
              </w:rPr>
              <w:t>简要分析该国因地制宜发展经济的</w:t>
            </w:r>
            <w:r>
              <w:rPr>
                <w:rFonts w:hint="eastAsia" w:asciiTheme="majorEastAsia" w:hAnsiTheme="majorEastAsia" w:eastAsiaTheme="majorEastAsia" w:cstheme="majorEastAsia"/>
                <w:color w:val="00B050"/>
                <w:sz w:val="24"/>
                <w:szCs w:val="24"/>
              </w:rPr>
              <w:t>途径</w:t>
            </w:r>
            <w:r>
              <w:rPr>
                <w:rFonts w:hint="eastAsia" w:asciiTheme="majorEastAsia" w:hAnsiTheme="majorEastAsia" w:eastAsiaTheme="majorEastAsia" w:cstheme="majorEastAsia"/>
                <w:sz w:val="24"/>
                <w:szCs w:val="24"/>
              </w:rPr>
              <w:t>。</w:t>
            </w:r>
          </w:p>
          <w:p>
            <w:pPr>
              <w:spacing w:line="360" w:lineRule="auto"/>
              <w:jc w:val="both"/>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运用地图和相关资料，简要分析</w:t>
            </w:r>
            <w:r>
              <w:rPr>
                <w:rFonts w:hint="eastAsia" w:asciiTheme="majorEastAsia" w:hAnsiTheme="majorEastAsia" w:eastAsiaTheme="majorEastAsia" w:cstheme="majorEastAsia"/>
                <w:sz w:val="24"/>
                <w:szCs w:val="24"/>
              </w:rPr>
              <w:t>某国家在资源开发</w:t>
            </w:r>
            <w:r>
              <w:rPr>
                <w:rFonts w:hint="eastAsia" w:asciiTheme="majorEastAsia" w:hAnsiTheme="majorEastAsia" w:eastAsiaTheme="majorEastAsia" w:cstheme="majorEastAsia"/>
                <w:color w:val="00B050"/>
                <w:sz w:val="24"/>
                <w:szCs w:val="24"/>
              </w:rPr>
              <w:t>、</w:t>
            </w:r>
            <w:r>
              <w:rPr>
                <w:rFonts w:hint="eastAsia" w:asciiTheme="majorEastAsia" w:hAnsiTheme="majorEastAsia" w:eastAsiaTheme="majorEastAsia" w:cstheme="majorEastAsia"/>
                <w:sz w:val="24"/>
                <w:szCs w:val="24"/>
              </w:rPr>
              <w:t>环境保护方面的经验</w:t>
            </w:r>
            <w:r>
              <w:rPr>
                <w:rFonts w:hint="eastAsia" w:asciiTheme="majorEastAsia" w:hAnsiTheme="majorEastAsia" w:eastAsiaTheme="majorEastAsia" w:cstheme="majorEastAsia"/>
                <w:color w:val="00B050"/>
                <w:sz w:val="24"/>
                <w:szCs w:val="24"/>
              </w:rPr>
              <w:t>和</w:t>
            </w:r>
            <w:r>
              <w:rPr>
                <w:rFonts w:hint="eastAsia" w:asciiTheme="majorEastAsia" w:hAnsiTheme="majorEastAsia" w:eastAsiaTheme="majorEastAsia" w:cstheme="majorEastAsia"/>
                <w:sz w:val="24"/>
                <w:szCs w:val="24"/>
              </w:rPr>
              <w:t>教训。</w:t>
            </w:r>
          </w:p>
          <w:p>
            <w:pPr>
              <w:spacing w:line="360" w:lineRule="auto"/>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结合实例，简要说明一个国家对自然环境的改造活动对其他地方自然环境的影响。</w:t>
            </w:r>
            <w:r>
              <w:rPr>
                <w:rFonts w:hint="eastAsia" w:asciiTheme="majorEastAsia" w:hAnsiTheme="majorEastAsia" w:eastAsiaTheme="majorEastAsia" w:cstheme="majorEastAsia"/>
                <w:b/>
                <w:bCs/>
                <w:color w:val="FF0000"/>
                <w:spacing w:val="-6"/>
                <w:sz w:val="24"/>
                <w:szCs w:val="24"/>
                <w:highlight w:val="yellow"/>
                <w:lang w:val="en-US" w:eastAsia="zh-CN"/>
              </w:rPr>
              <w:t>(新增)</w:t>
            </w:r>
          </w:p>
          <w:p>
            <w:pPr>
              <w:spacing w:line="360" w:lineRule="auto"/>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结合某国家的实例</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color w:val="00B050"/>
                <w:sz w:val="24"/>
                <w:szCs w:val="24"/>
              </w:rPr>
              <w:t>简要说明该</w:t>
            </w:r>
            <w:r>
              <w:rPr>
                <w:rFonts w:hint="eastAsia" w:asciiTheme="majorEastAsia" w:hAnsiTheme="majorEastAsia" w:eastAsiaTheme="majorEastAsia" w:cstheme="majorEastAsia"/>
                <w:sz w:val="24"/>
                <w:szCs w:val="24"/>
              </w:rPr>
              <w:t>国家与其他国家在经济</w:t>
            </w:r>
            <w:r>
              <w:rPr>
                <w:rFonts w:hint="eastAsia" w:asciiTheme="majorEastAsia" w:hAnsiTheme="majorEastAsia" w:eastAsiaTheme="majorEastAsia" w:cstheme="majorEastAsia"/>
                <w:color w:val="00B050"/>
                <w:sz w:val="24"/>
                <w:szCs w:val="24"/>
              </w:rPr>
              <w:t>社会</w:t>
            </w:r>
            <w:r>
              <w:rPr>
                <w:rFonts w:hint="eastAsia" w:asciiTheme="majorEastAsia" w:hAnsiTheme="majorEastAsia" w:eastAsiaTheme="majorEastAsia" w:cstheme="majorEastAsia"/>
                <w:sz w:val="24"/>
                <w:szCs w:val="24"/>
              </w:rPr>
              <w:t>等方面的联系</w:t>
            </w:r>
            <w:r>
              <w:rPr>
                <w:rFonts w:hint="eastAsia" w:asciiTheme="majorEastAsia" w:hAnsiTheme="majorEastAsia" w:eastAsiaTheme="majorEastAsia" w:cstheme="majorEastAsia"/>
                <w:color w:val="00B050"/>
                <w:sz w:val="24"/>
                <w:szCs w:val="24"/>
              </w:rPr>
              <w:t>及其意义</w:t>
            </w:r>
            <w:r>
              <w:rPr>
                <w:rFonts w:hint="eastAsia" w:asciiTheme="majorEastAsia" w:hAnsiTheme="majorEastAsia" w:eastAsiaTheme="majorEastAsia" w:cstheme="majorEastAsia"/>
                <w:sz w:val="24"/>
                <w:szCs w:val="24"/>
              </w:rPr>
              <w:t>。</w:t>
            </w:r>
          </w:p>
          <w:p>
            <w:pPr>
              <w:spacing w:line="360" w:lineRule="auto"/>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说明：</w:t>
            </w:r>
          </w:p>
          <w:p>
            <w:pPr>
              <w:spacing w:line="360" w:lineRule="auto"/>
              <w:jc w:val="both"/>
              <w:rPr>
                <w:rFonts w:hint="eastAsia" w:asciiTheme="majorEastAsia" w:hAnsiTheme="majorEastAsia" w:eastAsiaTheme="majorEastAsia" w:cstheme="majorEastAsia"/>
                <w:sz w:val="24"/>
                <w:szCs w:val="24"/>
              </w:rPr>
            </w:pPr>
            <w:r>
              <w:rPr>
                <w:rFonts w:hint="eastAsia" w:ascii="Times New Roman" w:hAnsi="Times New Roman" w:cs="Times New Roman" w:eastAsiaTheme="majorEastAsia"/>
                <w:b w:val="0"/>
                <w:color w:val="00B050"/>
                <w:kern w:val="2"/>
                <w:sz w:val="24"/>
                <w:szCs w:val="24"/>
                <w:lang w:val="en-US" w:eastAsia="zh-CN" w:bidi="ar-SA"/>
              </w:rPr>
              <w:t>（1）</w:t>
            </w:r>
            <w:r>
              <w:rPr>
                <w:rFonts w:hint="eastAsia" w:asciiTheme="majorEastAsia" w:hAnsiTheme="majorEastAsia" w:eastAsiaTheme="majorEastAsia" w:cstheme="majorEastAsia"/>
                <w:sz w:val="24"/>
                <w:szCs w:val="24"/>
              </w:rPr>
              <w:t>本</w:t>
            </w:r>
            <w:r>
              <w:rPr>
                <w:rFonts w:hint="eastAsia" w:asciiTheme="majorEastAsia" w:hAnsiTheme="majorEastAsia" w:eastAsiaTheme="majorEastAsia" w:cstheme="majorEastAsia"/>
                <w:color w:val="00B050"/>
                <w:sz w:val="24"/>
                <w:szCs w:val="24"/>
              </w:rPr>
              <w:t>主题</w:t>
            </w:r>
            <w:r>
              <w:rPr>
                <w:rFonts w:hint="eastAsia" w:asciiTheme="majorEastAsia" w:hAnsiTheme="majorEastAsia" w:eastAsiaTheme="majorEastAsia" w:cstheme="majorEastAsia"/>
                <w:sz w:val="24"/>
                <w:szCs w:val="24"/>
              </w:rPr>
              <w:t>规定从世界范围内选学部分大洲、地区、国家，旨在使学生认识区域自然地理环境和人文地理环境的主要特征，初步掌握</w:t>
            </w:r>
            <w:r>
              <w:rPr>
                <w:rFonts w:hint="eastAsia" w:asciiTheme="majorEastAsia" w:hAnsiTheme="majorEastAsia" w:eastAsiaTheme="majorEastAsia" w:cstheme="majorEastAsia"/>
                <w:color w:val="00B050"/>
                <w:sz w:val="24"/>
                <w:szCs w:val="24"/>
              </w:rPr>
              <w:t>认识</w:t>
            </w:r>
            <w:r>
              <w:rPr>
                <w:rFonts w:hint="eastAsia" w:asciiTheme="majorEastAsia" w:hAnsiTheme="majorEastAsia" w:eastAsiaTheme="majorEastAsia" w:cstheme="majorEastAsia"/>
                <w:sz w:val="24"/>
                <w:szCs w:val="24"/>
              </w:rPr>
              <w:t>区域地理</w:t>
            </w:r>
            <w:r>
              <w:rPr>
                <w:rFonts w:hint="eastAsia" w:asciiTheme="majorEastAsia" w:hAnsiTheme="majorEastAsia" w:eastAsiaTheme="majorEastAsia" w:cstheme="majorEastAsia"/>
                <w:color w:val="00B050"/>
                <w:sz w:val="24"/>
                <w:szCs w:val="24"/>
              </w:rPr>
              <w:t>特征</w:t>
            </w:r>
            <w:r>
              <w:rPr>
                <w:rFonts w:hint="eastAsia" w:asciiTheme="majorEastAsia" w:hAnsiTheme="majorEastAsia" w:eastAsiaTheme="majorEastAsia" w:cstheme="majorEastAsia"/>
                <w:sz w:val="24"/>
                <w:szCs w:val="24"/>
              </w:rPr>
              <w:t>的基本方法。</w:t>
            </w:r>
          </w:p>
          <w:p>
            <w:pPr>
              <w:spacing w:line="360" w:lineRule="auto"/>
              <w:jc w:val="both"/>
              <w:rPr>
                <w:rFonts w:hint="eastAsia" w:asciiTheme="majorEastAsia" w:hAnsiTheme="majorEastAsia" w:eastAsiaTheme="majorEastAsia" w:cstheme="majorEastAsia"/>
                <w:sz w:val="24"/>
                <w:szCs w:val="24"/>
              </w:rPr>
            </w:pPr>
            <w:r>
              <w:rPr>
                <w:rFonts w:hint="eastAsia" w:ascii="Times New Roman" w:hAnsi="Times New Roman" w:cs="Times New Roman" w:eastAsiaTheme="majorEastAsia"/>
                <w:b w:val="0"/>
                <w:color w:val="00B050"/>
                <w:kern w:val="2"/>
                <w:sz w:val="24"/>
                <w:szCs w:val="24"/>
                <w:lang w:val="en-US" w:eastAsia="zh-CN" w:bidi="ar-SA"/>
              </w:rPr>
              <w:t>（2）</w:t>
            </w:r>
            <w:r>
              <w:rPr>
                <w:rFonts w:hint="eastAsia" w:asciiTheme="majorEastAsia" w:hAnsiTheme="majorEastAsia" w:eastAsiaTheme="majorEastAsia" w:cstheme="majorEastAsia"/>
                <w:color w:val="00B050"/>
                <w:sz w:val="24"/>
                <w:szCs w:val="24"/>
                <w:lang w:val="en-US" w:eastAsia="zh-CN"/>
              </w:rPr>
              <w:t>从世界范围内选择区域进行学习时，除</w:t>
            </w:r>
            <w:r>
              <w:rPr>
                <w:rFonts w:hint="eastAsia" w:asciiTheme="majorEastAsia" w:hAnsiTheme="majorEastAsia" w:eastAsiaTheme="majorEastAsia" w:cstheme="majorEastAsia"/>
                <w:sz w:val="24"/>
                <w:szCs w:val="24"/>
              </w:rPr>
              <w:t>南</w:t>
            </w:r>
            <w:r>
              <w:rPr>
                <w:rFonts w:hint="eastAsia" w:asciiTheme="majorEastAsia" w:hAnsiTheme="majorEastAsia" w:eastAsiaTheme="majorEastAsia" w:cstheme="majorEastAsia"/>
                <w:color w:val="00B050"/>
                <w:sz w:val="24"/>
                <w:szCs w:val="24"/>
              </w:rPr>
              <w:t>极和</w:t>
            </w:r>
            <w:r>
              <w:rPr>
                <w:rFonts w:hint="eastAsia" w:asciiTheme="majorEastAsia" w:hAnsiTheme="majorEastAsia" w:eastAsiaTheme="majorEastAsia" w:cstheme="majorEastAsia"/>
                <w:sz w:val="24"/>
                <w:szCs w:val="24"/>
              </w:rPr>
              <w:t>北极地区是必学区域外，</w:t>
            </w:r>
            <w:r>
              <w:rPr>
                <w:rFonts w:hint="eastAsia" w:asciiTheme="majorEastAsia" w:hAnsiTheme="majorEastAsia" w:eastAsiaTheme="majorEastAsia" w:cstheme="majorEastAsia"/>
                <w:color w:val="00B050"/>
                <w:sz w:val="24"/>
                <w:szCs w:val="24"/>
              </w:rPr>
              <w:t>还需</w:t>
            </w:r>
            <w:r>
              <w:rPr>
                <w:rFonts w:hint="eastAsia" w:asciiTheme="majorEastAsia" w:hAnsiTheme="majorEastAsia" w:eastAsiaTheme="majorEastAsia" w:cstheme="majorEastAsia"/>
                <w:sz w:val="24"/>
                <w:szCs w:val="24"/>
              </w:rPr>
              <w:t>从世界范围内</w:t>
            </w:r>
            <w:r>
              <w:rPr>
                <w:rFonts w:hint="eastAsia" w:asciiTheme="majorEastAsia" w:hAnsiTheme="majorEastAsia" w:eastAsiaTheme="majorEastAsia" w:cstheme="majorEastAsia"/>
                <w:color w:val="00B050"/>
                <w:sz w:val="24"/>
                <w:szCs w:val="24"/>
              </w:rPr>
              <w:t>至少选择</w:t>
            </w:r>
            <w:r>
              <w:rPr>
                <w:rFonts w:hint="eastAsia" w:asciiTheme="majorEastAsia" w:hAnsiTheme="majorEastAsia" w:eastAsiaTheme="majorEastAsia" w:cstheme="majorEastAsia"/>
                <w:sz w:val="24"/>
                <w:szCs w:val="24"/>
              </w:rPr>
              <w:t>一个大洲、</w:t>
            </w:r>
            <w:r>
              <w:rPr>
                <w:rFonts w:hint="eastAsia" w:asciiTheme="majorEastAsia" w:hAnsiTheme="majorEastAsia" w:eastAsiaTheme="majorEastAsia" w:cstheme="majorEastAsia"/>
                <w:color w:val="00B050"/>
                <w:sz w:val="24"/>
                <w:szCs w:val="24"/>
              </w:rPr>
              <w:t>三</w:t>
            </w:r>
            <w:r>
              <w:rPr>
                <w:rFonts w:hint="eastAsia" w:asciiTheme="majorEastAsia" w:hAnsiTheme="majorEastAsia" w:eastAsiaTheme="majorEastAsia" w:cstheme="majorEastAsia"/>
                <w:sz w:val="24"/>
                <w:szCs w:val="24"/>
              </w:rPr>
              <w:t>个地区和</w:t>
            </w:r>
            <w:r>
              <w:rPr>
                <w:rFonts w:hint="eastAsia" w:asciiTheme="majorEastAsia" w:hAnsiTheme="majorEastAsia" w:eastAsiaTheme="majorEastAsia" w:cstheme="majorEastAsia"/>
                <w:color w:val="00B050"/>
                <w:sz w:val="24"/>
                <w:szCs w:val="24"/>
              </w:rPr>
              <w:t>四</w:t>
            </w:r>
            <w:r>
              <w:rPr>
                <w:rFonts w:hint="eastAsia" w:asciiTheme="majorEastAsia" w:hAnsiTheme="majorEastAsia" w:eastAsiaTheme="majorEastAsia" w:cstheme="majorEastAsia"/>
                <w:sz w:val="24"/>
                <w:szCs w:val="24"/>
              </w:rPr>
              <w:t>个国家</w:t>
            </w:r>
            <w:r>
              <w:rPr>
                <w:rFonts w:hint="eastAsia" w:asciiTheme="majorEastAsia" w:hAnsiTheme="majorEastAsia" w:eastAsiaTheme="majorEastAsia" w:cstheme="majorEastAsia"/>
                <w:sz w:val="24"/>
                <w:szCs w:val="24"/>
                <w:lang w:val="en-US" w:eastAsia="zh-CN"/>
              </w:rPr>
              <w:t>作为必学内容</w:t>
            </w:r>
            <w:r>
              <w:rPr>
                <w:rFonts w:hint="eastAsia" w:asciiTheme="majorEastAsia" w:hAnsiTheme="majorEastAsia" w:eastAsiaTheme="majorEastAsia" w:cstheme="majorEastAsia"/>
                <w:color w:val="00B050"/>
                <w:sz w:val="24"/>
                <w:szCs w:val="24"/>
              </w:rPr>
              <w:t>。</w:t>
            </w:r>
          </w:p>
          <w:p>
            <w:pPr>
              <w:spacing w:line="360" w:lineRule="auto"/>
              <w:jc w:val="both"/>
              <w:rPr>
                <w:rFonts w:hint="eastAsia" w:asciiTheme="majorEastAsia" w:hAnsiTheme="majorEastAsia" w:eastAsiaTheme="majorEastAsia" w:cstheme="majorEastAsia"/>
                <w:b/>
                <w:bCs/>
                <w:color w:val="FF0000"/>
                <w:spacing w:val="-6"/>
                <w:sz w:val="24"/>
                <w:szCs w:val="24"/>
                <w:highlight w:val="yellow"/>
                <w:lang w:val="en-US" w:eastAsia="zh-CN"/>
              </w:rPr>
            </w:pPr>
            <w:r>
              <w:rPr>
                <w:rFonts w:hint="eastAsia" w:ascii="Times New Roman" w:hAnsi="Times New Roman" w:cs="Times New Roman" w:eastAsiaTheme="majorEastAsia"/>
                <w:b w:val="0"/>
                <w:color w:val="00B050"/>
                <w:kern w:val="2"/>
                <w:sz w:val="24"/>
                <w:szCs w:val="24"/>
                <w:lang w:val="en-US" w:eastAsia="zh-CN" w:bidi="ar-SA"/>
              </w:rPr>
              <w:t>（3）</w:t>
            </w:r>
            <w:r>
              <w:rPr>
                <w:rFonts w:hint="eastAsia" w:asciiTheme="majorEastAsia" w:hAnsiTheme="majorEastAsia" w:eastAsiaTheme="majorEastAsia" w:cstheme="majorEastAsia"/>
                <w:spacing w:val="-6"/>
                <w:sz w:val="24"/>
                <w:szCs w:val="24"/>
              </w:rPr>
              <w:t>所选择的“大洲—</w:t>
            </w:r>
            <w:r>
              <w:rPr>
                <w:rFonts w:hint="eastAsia" w:asciiTheme="majorEastAsia" w:hAnsiTheme="majorEastAsia" w:eastAsiaTheme="majorEastAsia" w:cstheme="majorEastAsia"/>
                <w:sz w:val="24"/>
                <w:szCs w:val="24"/>
              </w:rPr>
              <w:t>地区—国家”组合</w:t>
            </w:r>
            <w:r>
              <w:rPr>
                <w:rFonts w:hint="eastAsia" w:asciiTheme="majorEastAsia" w:hAnsiTheme="majorEastAsia" w:eastAsiaTheme="majorEastAsia" w:cstheme="majorEastAsia"/>
                <w:sz w:val="24"/>
                <w:szCs w:val="24"/>
                <w:lang w:val="en-US" w:eastAsia="zh-CN"/>
              </w:rPr>
              <w:t>必须</w:t>
            </w:r>
            <w:r>
              <w:rPr>
                <w:rFonts w:hint="eastAsia" w:asciiTheme="majorEastAsia" w:hAnsiTheme="majorEastAsia" w:eastAsiaTheme="majorEastAsia" w:cstheme="majorEastAsia"/>
                <w:sz w:val="24"/>
                <w:szCs w:val="24"/>
              </w:rPr>
              <w:t>涉及所有大洲，其内容必须涵盖本</w:t>
            </w:r>
            <w:r>
              <w:rPr>
                <w:rFonts w:hint="eastAsia" w:asciiTheme="majorEastAsia" w:hAnsiTheme="majorEastAsia" w:eastAsiaTheme="majorEastAsia" w:cstheme="majorEastAsia"/>
                <w:color w:val="00B050"/>
                <w:sz w:val="24"/>
                <w:szCs w:val="24"/>
              </w:rPr>
              <w:t>主题</w:t>
            </w:r>
            <w:r>
              <w:rPr>
                <w:rFonts w:hint="eastAsia" w:asciiTheme="majorEastAsia" w:hAnsiTheme="majorEastAsia" w:eastAsiaTheme="majorEastAsia" w:cstheme="majorEastAsia"/>
                <w:sz w:val="24"/>
                <w:szCs w:val="24"/>
              </w:rPr>
              <w:t>全部的“</w:t>
            </w:r>
            <w:r>
              <w:rPr>
                <w:rFonts w:hint="eastAsia" w:asciiTheme="majorEastAsia" w:hAnsiTheme="majorEastAsia" w:eastAsiaTheme="majorEastAsia" w:cstheme="majorEastAsia"/>
                <w:color w:val="00B050"/>
                <w:sz w:val="24"/>
                <w:szCs w:val="24"/>
              </w:rPr>
              <w:t>内容要求</w:t>
            </w:r>
            <w:r>
              <w:rPr>
                <w:rFonts w:hint="eastAsia" w:asciiTheme="majorEastAsia" w:hAnsiTheme="majorEastAsia" w:eastAsiaTheme="majorEastAsia" w:cstheme="majorEastAsia"/>
                <w:sz w:val="24"/>
                <w:szCs w:val="24"/>
              </w:rPr>
              <w:t>”。就某一个区域而言，可以</w:t>
            </w:r>
            <w:r>
              <w:rPr>
                <w:rFonts w:hint="eastAsia" w:asciiTheme="majorEastAsia" w:hAnsiTheme="majorEastAsia" w:eastAsiaTheme="majorEastAsia" w:cstheme="majorEastAsia"/>
                <w:color w:val="00B050"/>
                <w:sz w:val="24"/>
                <w:szCs w:val="24"/>
              </w:rPr>
              <w:t>落实</w:t>
            </w:r>
            <w:r>
              <w:rPr>
                <w:rFonts w:hint="eastAsia" w:asciiTheme="majorEastAsia" w:hAnsiTheme="majorEastAsia" w:eastAsiaTheme="majorEastAsia" w:cstheme="majorEastAsia"/>
                <w:sz w:val="24"/>
                <w:szCs w:val="24"/>
              </w:rPr>
              <w:t>若干条“</w:t>
            </w:r>
            <w:r>
              <w:rPr>
                <w:rFonts w:hint="eastAsia" w:asciiTheme="majorEastAsia" w:hAnsiTheme="majorEastAsia" w:eastAsiaTheme="majorEastAsia" w:cstheme="majorEastAsia"/>
                <w:color w:val="00B050"/>
                <w:sz w:val="24"/>
                <w:szCs w:val="24"/>
              </w:rPr>
              <w:t>内容要求</w:t>
            </w:r>
            <w:r>
              <w:rPr>
                <w:rFonts w:hint="eastAsia" w:asciiTheme="majorEastAsia" w:hAnsiTheme="majorEastAsia" w:eastAsiaTheme="majorEastAsia" w:cstheme="majorEastAsia"/>
                <w:sz w:val="24"/>
                <w:szCs w:val="24"/>
              </w:rPr>
              <w:t>”，合理组织</w:t>
            </w:r>
            <w:r>
              <w:rPr>
                <w:rFonts w:hint="eastAsia" w:asciiTheme="majorEastAsia" w:hAnsiTheme="majorEastAsia" w:eastAsiaTheme="majorEastAsia" w:cstheme="majorEastAsia"/>
                <w:color w:val="00B050"/>
                <w:sz w:val="24"/>
                <w:szCs w:val="24"/>
              </w:rPr>
              <w:t>相关素材</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b/>
                <w:bCs/>
                <w:color w:val="FF0000"/>
                <w:spacing w:val="-6"/>
                <w:sz w:val="24"/>
                <w:szCs w:val="24"/>
                <w:highlight w:val="yellow"/>
                <w:lang w:val="en-US" w:eastAsia="zh-CN"/>
              </w:rPr>
              <w:t>(新增)</w:t>
            </w:r>
          </w:p>
        </w:tc>
        <w:tc>
          <w:tcPr>
            <w:tcW w:w="4069" w:type="dxa"/>
          </w:tcPr>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b/>
                <w:color w:val="auto"/>
                <w:kern w:val="0"/>
                <w:sz w:val="24"/>
                <w:szCs w:val="24"/>
              </w:rPr>
              <w:t>（五）认识区域</w:t>
            </w:r>
          </w:p>
          <w:p>
            <w:pPr>
              <w:keepNext w:val="0"/>
              <w:keepLines w:val="0"/>
              <w:pageBreakBefore w:val="0"/>
              <w:widowControl/>
              <w:tabs>
                <w:tab w:val="left" w:pos="36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bCs w:val="0"/>
                <w:color w:val="auto"/>
                <w:sz w:val="24"/>
                <w:szCs w:val="24"/>
                <w:lang w:val="en-US" w:eastAsia="zh-CN"/>
              </w:rPr>
              <w:t>1．</w:t>
            </w:r>
            <w:r>
              <w:rPr>
                <w:rFonts w:hint="eastAsia" w:asciiTheme="majorEastAsia" w:hAnsiTheme="majorEastAsia" w:eastAsiaTheme="majorEastAsia" w:cstheme="majorEastAsia"/>
                <w:color w:val="auto"/>
                <w:kern w:val="0"/>
                <w:sz w:val="24"/>
                <w:szCs w:val="24"/>
              </w:rPr>
              <w:t>认识大洲</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lang w:eastAsia="zh-CN"/>
              </w:rPr>
            </w:pPr>
            <w:r>
              <w:rPr>
                <w:rFonts w:hint="eastAsia" w:asciiTheme="majorEastAsia" w:hAnsiTheme="majorEastAsia" w:eastAsiaTheme="majorEastAsia" w:cstheme="majorEastAsia"/>
                <w:color w:val="auto"/>
                <w:kern w:val="0"/>
                <w:sz w:val="24"/>
                <w:szCs w:val="24"/>
              </w:rPr>
              <w:t>运用地图</w:t>
            </w:r>
            <w:r>
              <w:rPr>
                <w:rFonts w:hint="eastAsia" w:asciiTheme="majorEastAsia" w:hAnsiTheme="majorEastAsia" w:eastAsiaTheme="majorEastAsia" w:cstheme="majorEastAsia"/>
                <w:strike/>
                <w:dstrike w:val="0"/>
                <w:color w:val="auto"/>
                <w:kern w:val="0"/>
                <w:sz w:val="24"/>
                <w:szCs w:val="24"/>
              </w:rPr>
              <w:t>等</w:t>
            </w:r>
            <w:r>
              <w:rPr>
                <w:rFonts w:hint="eastAsia" w:asciiTheme="majorEastAsia" w:hAnsiTheme="majorEastAsia" w:eastAsiaTheme="majorEastAsia" w:cstheme="majorEastAsia"/>
                <w:color w:val="auto"/>
                <w:kern w:val="0"/>
                <w:sz w:val="24"/>
                <w:szCs w:val="24"/>
              </w:rPr>
              <w:t>资料</w:t>
            </w:r>
            <w:r>
              <w:rPr>
                <w:rFonts w:hint="eastAsia" w:asciiTheme="majorEastAsia" w:hAnsiTheme="majorEastAsia" w:eastAsiaTheme="majorEastAsia" w:cstheme="majorEastAsia"/>
                <w:strike/>
                <w:dstrike w:val="0"/>
                <w:color w:val="auto"/>
                <w:kern w:val="0"/>
                <w:sz w:val="24"/>
                <w:szCs w:val="24"/>
              </w:rPr>
              <w:t>简</w:t>
            </w:r>
            <w:r>
              <w:rPr>
                <w:rFonts w:hint="eastAsia" w:asciiTheme="majorEastAsia" w:hAnsiTheme="majorEastAsia" w:eastAsiaTheme="majorEastAsia" w:cstheme="majorEastAsia"/>
                <w:color w:val="auto"/>
                <w:kern w:val="0"/>
                <w:sz w:val="24"/>
                <w:szCs w:val="24"/>
              </w:rPr>
              <w:t>述某大洲的</w:t>
            </w:r>
            <w:r>
              <w:rPr>
                <w:rFonts w:hint="eastAsia" w:asciiTheme="majorEastAsia" w:hAnsiTheme="majorEastAsia" w:eastAsiaTheme="majorEastAsia" w:cstheme="majorEastAsia"/>
                <w:strike/>
                <w:dstrike w:val="0"/>
                <w:color w:val="auto"/>
                <w:kern w:val="0"/>
                <w:sz w:val="24"/>
                <w:szCs w:val="24"/>
              </w:rPr>
              <w:t>纬度位置和海陆</w:t>
            </w:r>
            <w:r>
              <w:rPr>
                <w:rFonts w:hint="eastAsia" w:asciiTheme="majorEastAsia" w:hAnsiTheme="majorEastAsia" w:eastAsiaTheme="majorEastAsia" w:cstheme="majorEastAsia"/>
                <w:color w:val="auto"/>
                <w:kern w:val="0"/>
                <w:sz w:val="24"/>
                <w:szCs w:val="24"/>
              </w:rPr>
              <w:t>位置。</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strike/>
                <w:dstrike w:val="0"/>
                <w:color w:val="auto"/>
                <w:kern w:val="0"/>
                <w:sz w:val="24"/>
                <w:szCs w:val="24"/>
              </w:rPr>
            </w:pPr>
            <w:r>
              <w:rPr>
                <w:rFonts w:hint="eastAsia" w:asciiTheme="majorEastAsia" w:hAnsiTheme="majorEastAsia" w:eastAsiaTheme="majorEastAsia" w:cstheme="majorEastAsia"/>
                <w:color w:val="auto"/>
                <w:kern w:val="0"/>
                <w:sz w:val="24"/>
                <w:szCs w:val="24"/>
              </w:rPr>
              <w:t>运用地图和</w:t>
            </w:r>
            <w:r>
              <w:rPr>
                <w:rFonts w:hint="eastAsia" w:asciiTheme="majorEastAsia" w:hAnsiTheme="majorEastAsia" w:eastAsiaTheme="majorEastAsia" w:cstheme="majorEastAsia"/>
                <w:strike/>
                <w:dstrike w:val="0"/>
                <w:color w:val="auto"/>
                <w:kern w:val="0"/>
                <w:sz w:val="24"/>
                <w:szCs w:val="24"/>
              </w:rPr>
              <w:t>其他</w:t>
            </w:r>
            <w:r>
              <w:rPr>
                <w:rFonts w:hint="eastAsia" w:asciiTheme="majorEastAsia" w:hAnsiTheme="majorEastAsia" w:eastAsiaTheme="majorEastAsia" w:cstheme="majorEastAsia"/>
                <w:color w:val="auto"/>
                <w:kern w:val="0"/>
                <w:sz w:val="24"/>
                <w:szCs w:val="24"/>
              </w:rPr>
              <w:t>资料，归纳某大洲地形、气候、</w:t>
            </w:r>
            <w:r>
              <w:rPr>
                <w:rFonts w:hint="eastAsia" w:asciiTheme="majorEastAsia" w:hAnsiTheme="majorEastAsia" w:eastAsiaTheme="majorEastAsia" w:cstheme="majorEastAsia"/>
                <w:strike/>
                <w:dstrike w:val="0"/>
                <w:color w:val="auto"/>
                <w:kern w:val="0"/>
                <w:sz w:val="24"/>
                <w:szCs w:val="24"/>
              </w:rPr>
              <w:t>水系的特点，简要分析其相互关系。</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cs="Times New Roman" w:eastAsiaTheme="majorEastAsia"/>
                <w:b w:val="0"/>
                <w:bCs w:val="0"/>
                <w:color w:val="auto"/>
                <w:sz w:val="24"/>
                <w:szCs w:val="24"/>
                <w:lang w:val="en-US" w:eastAsia="zh-CN"/>
              </w:rPr>
            </w:pP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cs="Times New Roman" w:eastAsiaTheme="majorEastAsia"/>
                <w:b w:val="0"/>
                <w:bCs w:val="0"/>
                <w:color w:val="auto"/>
                <w:sz w:val="24"/>
                <w:szCs w:val="24"/>
                <w:lang w:val="en-US" w:eastAsia="zh-CN"/>
              </w:rPr>
            </w:pP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bCs w:val="0"/>
                <w:color w:val="auto"/>
                <w:sz w:val="24"/>
                <w:szCs w:val="24"/>
                <w:lang w:val="en-US" w:eastAsia="zh-CN"/>
              </w:rPr>
              <w:t>2．</w:t>
            </w:r>
            <w:r>
              <w:rPr>
                <w:rFonts w:hint="eastAsia" w:asciiTheme="majorEastAsia" w:hAnsiTheme="majorEastAsia" w:eastAsiaTheme="majorEastAsia" w:cstheme="majorEastAsia"/>
                <w:color w:val="auto"/>
                <w:kern w:val="0"/>
                <w:sz w:val="24"/>
                <w:szCs w:val="24"/>
              </w:rPr>
              <w:t>认识地区</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rPr>
              <w:t>在地图上找出</w:t>
            </w:r>
            <w:r>
              <w:rPr>
                <w:rFonts w:hint="eastAsia" w:asciiTheme="majorEastAsia" w:hAnsiTheme="majorEastAsia" w:eastAsiaTheme="majorEastAsia" w:cstheme="majorEastAsia"/>
                <w:color w:val="auto"/>
                <w:kern w:val="0"/>
                <w:sz w:val="24"/>
                <w:szCs w:val="24"/>
              </w:rPr>
              <w:t>某地区的位置</w:t>
            </w:r>
            <w:r>
              <w:rPr>
                <w:rFonts w:hint="eastAsia" w:asciiTheme="majorEastAsia" w:hAnsiTheme="majorEastAsia" w:eastAsiaTheme="majorEastAsia" w:cstheme="majorEastAsia"/>
                <w:strike/>
                <w:dstrike w:val="0"/>
                <w:color w:val="auto"/>
                <w:kern w:val="0"/>
                <w:sz w:val="24"/>
                <w:szCs w:val="24"/>
              </w:rPr>
              <w:t>、范围、主要国家及其首都，读图说出该地区地理位置的特点。</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rPr>
            </w:pPr>
            <w:r>
              <w:rPr>
                <w:rFonts w:hint="eastAsia" w:asciiTheme="majorEastAsia" w:hAnsiTheme="majorEastAsia" w:eastAsiaTheme="majorEastAsia" w:cstheme="majorEastAsia"/>
                <w:strike/>
                <w:dstrike w:val="0"/>
                <w:color w:val="auto"/>
                <w:kern w:val="0"/>
                <w:sz w:val="24"/>
                <w:szCs w:val="24"/>
              </w:rPr>
              <w:t>运用地形图和地形剖面图，归纳某地区地势及地形特点，解释地形与当地人类活动的关系。</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rPr>
            </w:pPr>
            <w:r>
              <w:rPr>
                <w:rFonts w:hint="eastAsia" w:asciiTheme="majorEastAsia" w:hAnsiTheme="majorEastAsia" w:eastAsiaTheme="majorEastAsia" w:cstheme="majorEastAsia"/>
                <w:strike/>
                <w:dstrike w:val="0"/>
                <w:color w:val="auto"/>
                <w:kern w:val="0"/>
                <w:sz w:val="24"/>
                <w:szCs w:val="24"/>
              </w:rPr>
              <w:t>运用图表说出某地区气候的特点以及气候对当地农业生产和生活的影响</w:t>
            </w:r>
            <w:r>
              <w:rPr>
                <w:rFonts w:hint="eastAsia" w:asciiTheme="majorEastAsia" w:hAnsiTheme="majorEastAsia" w:eastAsiaTheme="majorEastAsia" w:cstheme="majorEastAsia"/>
                <w:strike/>
                <w:dstrike w:val="0"/>
                <w:color w:val="auto"/>
                <w:kern w:val="0"/>
                <w:sz w:val="24"/>
                <w:szCs w:val="24"/>
                <w:lang w:val="en-US" w:eastAsia="zh-CN"/>
              </w:rPr>
              <w:t>。</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rPr>
            </w:pPr>
            <w:r>
              <w:rPr>
                <w:rFonts w:hint="eastAsia" w:asciiTheme="majorEastAsia" w:hAnsiTheme="majorEastAsia" w:eastAsiaTheme="majorEastAsia" w:cstheme="majorEastAsia"/>
                <w:strike/>
                <w:dstrike w:val="0"/>
                <w:color w:val="auto"/>
                <w:kern w:val="0"/>
                <w:sz w:val="24"/>
                <w:szCs w:val="24"/>
              </w:rPr>
              <w:t>运用地形图说明某地区河流对城市分布的影响。</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rPr>
              <w:t>运用地图和其他资料，指出</w:t>
            </w:r>
            <w:r>
              <w:rPr>
                <w:rFonts w:hint="eastAsia" w:asciiTheme="majorEastAsia" w:hAnsiTheme="majorEastAsia" w:eastAsiaTheme="majorEastAsia" w:cstheme="majorEastAsia"/>
                <w:color w:val="auto"/>
                <w:kern w:val="0"/>
                <w:sz w:val="24"/>
                <w:szCs w:val="24"/>
              </w:rPr>
              <w:t>某地区对当地</w:t>
            </w:r>
            <w:r>
              <w:rPr>
                <w:rFonts w:hint="eastAsia" w:asciiTheme="majorEastAsia" w:hAnsiTheme="majorEastAsia" w:eastAsiaTheme="majorEastAsia" w:cstheme="majorEastAsia"/>
                <w:strike/>
                <w:dstrike w:val="0"/>
                <w:color w:val="auto"/>
                <w:kern w:val="0"/>
                <w:sz w:val="24"/>
                <w:szCs w:val="24"/>
              </w:rPr>
              <w:t>或</w:t>
            </w:r>
            <w:r>
              <w:rPr>
                <w:rFonts w:hint="eastAsia" w:asciiTheme="majorEastAsia" w:hAnsiTheme="majorEastAsia" w:eastAsiaTheme="majorEastAsia" w:cstheme="majorEastAsia"/>
                <w:color w:val="auto"/>
                <w:kern w:val="0"/>
                <w:sz w:val="24"/>
                <w:szCs w:val="24"/>
              </w:rPr>
              <w:t>世界</w:t>
            </w:r>
            <w:r>
              <w:rPr>
                <w:rFonts w:hint="eastAsia" w:asciiTheme="majorEastAsia" w:hAnsiTheme="majorEastAsia" w:eastAsiaTheme="majorEastAsia" w:cstheme="majorEastAsia"/>
                <w:strike/>
                <w:dstrike w:val="0"/>
                <w:color w:val="auto"/>
                <w:kern w:val="0"/>
                <w:sz w:val="24"/>
                <w:szCs w:val="24"/>
              </w:rPr>
              <w:t>经济发展影响较大</w:t>
            </w:r>
            <w:r>
              <w:rPr>
                <w:rFonts w:hint="eastAsia" w:asciiTheme="majorEastAsia" w:hAnsiTheme="majorEastAsia" w:eastAsiaTheme="majorEastAsia" w:cstheme="majorEastAsia"/>
                <w:color w:val="auto"/>
                <w:kern w:val="0"/>
                <w:sz w:val="24"/>
                <w:szCs w:val="24"/>
              </w:rPr>
              <w:t>的一种</w:t>
            </w:r>
            <w:r>
              <w:rPr>
                <w:rFonts w:hint="eastAsia" w:asciiTheme="majorEastAsia" w:hAnsiTheme="majorEastAsia" w:eastAsiaTheme="majorEastAsia" w:cstheme="majorEastAsia"/>
                <w:strike/>
                <w:dstrike w:val="0"/>
                <w:color w:val="auto"/>
                <w:kern w:val="0"/>
                <w:sz w:val="24"/>
                <w:szCs w:val="24"/>
              </w:rPr>
              <w:t>或几种</w:t>
            </w:r>
            <w:r>
              <w:rPr>
                <w:rFonts w:hint="eastAsia" w:asciiTheme="majorEastAsia" w:hAnsiTheme="majorEastAsia" w:eastAsiaTheme="majorEastAsia" w:cstheme="majorEastAsia"/>
                <w:color w:val="auto"/>
                <w:kern w:val="0"/>
                <w:sz w:val="24"/>
                <w:szCs w:val="24"/>
              </w:rPr>
              <w:t>自然资源，说出</w:t>
            </w:r>
            <w:r>
              <w:rPr>
                <w:rFonts w:hint="eastAsia" w:asciiTheme="majorEastAsia" w:hAnsiTheme="majorEastAsia" w:eastAsiaTheme="majorEastAsia" w:cstheme="majorEastAsia"/>
                <w:strike/>
                <w:dstrike w:val="0"/>
                <w:color w:val="auto"/>
                <w:kern w:val="0"/>
                <w:sz w:val="24"/>
                <w:szCs w:val="24"/>
              </w:rPr>
              <w:t>其</w:t>
            </w:r>
            <w:r>
              <w:rPr>
                <w:rFonts w:hint="eastAsia" w:asciiTheme="majorEastAsia" w:hAnsiTheme="majorEastAsia" w:eastAsiaTheme="majorEastAsia" w:cstheme="majorEastAsia"/>
                <w:color w:val="auto"/>
                <w:kern w:val="0"/>
                <w:sz w:val="24"/>
                <w:szCs w:val="24"/>
              </w:rPr>
              <w:t>分布</w:t>
            </w:r>
            <w:r>
              <w:rPr>
                <w:rFonts w:hint="eastAsia" w:asciiTheme="majorEastAsia" w:hAnsiTheme="majorEastAsia" w:eastAsiaTheme="majorEastAsia" w:cstheme="majorEastAsia"/>
                <w:strike/>
                <w:dstrike w:val="0"/>
                <w:color w:val="auto"/>
                <w:kern w:val="0"/>
                <w:sz w:val="24"/>
                <w:szCs w:val="24"/>
              </w:rPr>
              <w:t>、生产、出口等情况</w:t>
            </w:r>
            <w:r>
              <w:rPr>
                <w:rFonts w:hint="eastAsia" w:asciiTheme="majorEastAsia" w:hAnsiTheme="majorEastAsia" w:eastAsiaTheme="majorEastAsia" w:cstheme="majorEastAsia"/>
                <w:color w:val="auto"/>
                <w:kern w:val="0"/>
                <w:sz w:val="24"/>
                <w:szCs w:val="24"/>
              </w:rPr>
              <w:t>。</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rPr>
              <w:t>举例说出</w:t>
            </w:r>
            <w:r>
              <w:rPr>
                <w:rFonts w:hint="eastAsia" w:asciiTheme="majorEastAsia" w:hAnsiTheme="majorEastAsia" w:eastAsiaTheme="majorEastAsia" w:cstheme="majorEastAsia"/>
                <w:color w:val="auto"/>
                <w:kern w:val="0"/>
                <w:sz w:val="24"/>
                <w:szCs w:val="24"/>
              </w:rPr>
              <w:t>某地区发展旅游业的优势。</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rPr>
              <w:t>运用资料描述某地区富有地理特色的文化习俗。</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rPr>
              <w:t>说出</w:t>
            </w:r>
            <w:r>
              <w:rPr>
                <w:rFonts w:hint="eastAsia" w:asciiTheme="majorEastAsia" w:hAnsiTheme="majorEastAsia" w:eastAsiaTheme="majorEastAsia" w:cstheme="majorEastAsia"/>
                <w:color w:val="auto"/>
                <w:kern w:val="0"/>
                <w:sz w:val="24"/>
                <w:szCs w:val="24"/>
              </w:rPr>
              <w:t>南、北极地区自然环境的特殊性，</w:t>
            </w:r>
            <w:r>
              <w:rPr>
                <w:rFonts w:hint="eastAsia" w:asciiTheme="majorEastAsia" w:hAnsiTheme="majorEastAsia" w:eastAsiaTheme="majorEastAsia" w:cstheme="majorEastAsia"/>
                <w:strike/>
                <w:dstrike w:val="0"/>
                <w:color w:val="auto"/>
                <w:kern w:val="0"/>
                <w:sz w:val="24"/>
                <w:szCs w:val="24"/>
              </w:rPr>
              <w:t>认识</w:t>
            </w:r>
            <w:r>
              <w:rPr>
                <w:rFonts w:hint="eastAsia" w:asciiTheme="majorEastAsia" w:hAnsiTheme="majorEastAsia" w:eastAsiaTheme="majorEastAsia" w:cstheme="majorEastAsia"/>
                <w:color w:val="auto"/>
                <w:kern w:val="0"/>
                <w:sz w:val="24"/>
                <w:szCs w:val="24"/>
              </w:rPr>
              <w:t>开展极地科学考察和保护极地环境的重要性。</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bCs w:val="0"/>
                <w:color w:val="auto"/>
                <w:sz w:val="24"/>
                <w:szCs w:val="24"/>
                <w:lang w:val="en-US" w:eastAsia="zh-CN"/>
              </w:rPr>
              <w:t>3．</w:t>
            </w:r>
            <w:r>
              <w:rPr>
                <w:rFonts w:hint="eastAsia" w:asciiTheme="majorEastAsia" w:hAnsiTheme="majorEastAsia" w:eastAsiaTheme="majorEastAsia" w:cstheme="majorEastAsia"/>
                <w:color w:val="auto"/>
                <w:kern w:val="0"/>
                <w:sz w:val="24"/>
                <w:szCs w:val="24"/>
              </w:rPr>
              <w:t>认识国家</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rPr>
              <w:t>在</w:t>
            </w:r>
            <w:r>
              <w:rPr>
                <w:rFonts w:hint="eastAsia" w:asciiTheme="majorEastAsia" w:hAnsiTheme="majorEastAsia" w:eastAsiaTheme="majorEastAsia" w:cstheme="majorEastAsia"/>
                <w:color w:val="auto"/>
                <w:kern w:val="0"/>
                <w:sz w:val="24"/>
                <w:szCs w:val="24"/>
              </w:rPr>
              <w:t>地图</w:t>
            </w:r>
            <w:r>
              <w:rPr>
                <w:rFonts w:hint="eastAsia" w:asciiTheme="majorEastAsia" w:hAnsiTheme="majorEastAsia" w:eastAsiaTheme="majorEastAsia" w:cstheme="majorEastAsia"/>
                <w:strike/>
                <w:dstrike w:val="0"/>
                <w:color w:val="auto"/>
                <w:kern w:val="0"/>
                <w:sz w:val="24"/>
                <w:szCs w:val="24"/>
              </w:rPr>
              <w:t>上指出</w:t>
            </w:r>
            <w:r>
              <w:rPr>
                <w:rFonts w:hint="eastAsia" w:asciiTheme="majorEastAsia" w:hAnsiTheme="majorEastAsia" w:eastAsiaTheme="majorEastAsia" w:cstheme="majorEastAsia"/>
                <w:color w:val="auto"/>
                <w:kern w:val="0"/>
                <w:sz w:val="24"/>
                <w:szCs w:val="24"/>
              </w:rPr>
              <w:t>某国家地理位置、领土组成和首都。</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bCs/>
                <w:color w:val="00B050"/>
                <w:sz w:val="24"/>
                <w:szCs w:val="24"/>
                <w:lang w:val="en-US" w:eastAsia="zh-CN"/>
              </w:rPr>
            </w:pPr>
            <w:r>
              <w:rPr>
                <w:rFonts w:hint="eastAsia" w:asciiTheme="majorEastAsia" w:hAnsiTheme="majorEastAsia" w:eastAsiaTheme="majorEastAsia" w:cstheme="majorEastAsia"/>
                <w:strike/>
                <w:dstrike w:val="0"/>
                <w:color w:val="auto"/>
                <w:kern w:val="0"/>
                <w:sz w:val="24"/>
                <w:szCs w:val="24"/>
              </w:rPr>
              <w:t>根据</w:t>
            </w:r>
            <w:r>
              <w:rPr>
                <w:rFonts w:hint="eastAsia" w:asciiTheme="majorEastAsia" w:hAnsiTheme="majorEastAsia" w:eastAsiaTheme="majorEastAsia" w:cstheme="majorEastAsia"/>
                <w:color w:val="auto"/>
                <w:kern w:val="0"/>
                <w:sz w:val="24"/>
                <w:szCs w:val="24"/>
              </w:rPr>
              <w:t>地图和</w:t>
            </w:r>
            <w:r>
              <w:rPr>
                <w:rFonts w:hint="eastAsia" w:asciiTheme="majorEastAsia" w:hAnsiTheme="majorEastAsia" w:eastAsiaTheme="majorEastAsia" w:cstheme="majorEastAsia"/>
                <w:strike/>
                <w:dstrike w:val="0"/>
                <w:color w:val="auto"/>
                <w:kern w:val="0"/>
                <w:sz w:val="24"/>
                <w:szCs w:val="24"/>
              </w:rPr>
              <w:t>其他</w:t>
            </w:r>
            <w:r>
              <w:rPr>
                <w:rFonts w:hint="eastAsia" w:asciiTheme="majorEastAsia" w:hAnsiTheme="majorEastAsia" w:eastAsiaTheme="majorEastAsia" w:cstheme="majorEastAsia"/>
                <w:color w:val="auto"/>
                <w:kern w:val="0"/>
                <w:sz w:val="24"/>
                <w:szCs w:val="24"/>
              </w:rPr>
              <w:t>资料</w:t>
            </w:r>
            <w:r>
              <w:rPr>
                <w:rFonts w:hint="eastAsia" w:asciiTheme="majorEastAsia" w:hAnsiTheme="majorEastAsia" w:eastAsiaTheme="majorEastAsia" w:cstheme="majorEastAsia"/>
                <w:strike/>
                <w:dstrike w:val="0"/>
                <w:color w:val="auto"/>
                <w:kern w:val="0"/>
                <w:sz w:val="24"/>
                <w:szCs w:val="24"/>
              </w:rPr>
              <w:t>概括</w:t>
            </w:r>
            <w:r>
              <w:rPr>
                <w:rFonts w:hint="eastAsia" w:asciiTheme="majorEastAsia" w:hAnsiTheme="majorEastAsia" w:eastAsiaTheme="majorEastAsia" w:cstheme="majorEastAsia"/>
                <w:color w:val="auto"/>
                <w:kern w:val="0"/>
                <w:sz w:val="24"/>
                <w:szCs w:val="24"/>
              </w:rPr>
              <w:t>某国家自然环境</w:t>
            </w:r>
            <w:r>
              <w:rPr>
                <w:rFonts w:hint="eastAsia" w:asciiTheme="majorEastAsia" w:hAnsiTheme="majorEastAsia" w:eastAsiaTheme="majorEastAsia" w:cstheme="majorEastAsia"/>
                <w:strike/>
                <w:dstrike w:val="0"/>
                <w:color w:val="auto"/>
                <w:kern w:val="0"/>
                <w:sz w:val="24"/>
                <w:szCs w:val="24"/>
              </w:rPr>
              <w:t>的基本特点。</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ind w:left="420" w:hanging="420"/>
              <w:jc w:val="both"/>
              <w:textAlignment w:val="auto"/>
              <w:rPr>
                <w:rFonts w:hint="eastAsia" w:asciiTheme="majorEastAsia" w:hAnsiTheme="majorEastAsia" w:eastAsiaTheme="majorEastAsia" w:cstheme="majorEastAsia"/>
                <w:color w:val="auto"/>
                <w:kern w:val="0"/>
                <w:sz w:val="24"/>
                <w:szCs w:val="24"/>
              </w:rPr>
            </w:pP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color w:val="auto"/>
                <w:kern w:val="0"/>
                <w:sz w:val="24"/>
                <w:szCs w:val="24"/>
              </w:rPr>
              <w:t>运用地图和</w:t>
            </w:r>
            <w:r>
              <w:rPr>
                <w:rFonts w:hint="eastAsia" w:asciiTheme="majorEastAsia" w:hAnsiTheme="majorEastAsia" w:eastAsiaTheme="majorEastAsia" w:cstheme="majorEastAsia"/>
                <w:strike/>
                <w:dstrike w:val="0"/>
                <w:color w:val="auto"/>
                <w:kern w:val="0"/>
                <w:sz w:val="24"/>
                <w:szCs w:val="24"/>
              </w:rPr>
              <w:t>其他</w:t>
            </w:r>
            <w:r>
              <w:rPr>
                <w:rFonts w:hint="eastAsia" w:asciiTheme="majorEastAsia" w:hAnsiTheme="majorEastAsia" w:eastAsiaTheme="majorEastAsia" w:cstheme="majorEastAsia"/>
                <w:color w:val="auto"/>
                <w:kern w:val="0"/>
                <w:sz w:val="24"/>
                <w:szCs w:val="24"/>
              </w:rPr>
              <w:t>资料，联系某国家自然</w:t>
            </w:r>
            <w:r>
              <w:rPr>
                <w:rFonts w:hint="eastAsia" w:asciiTheme="majorEastAsia" w:hAnsiTheme="majorEastAsia" w:eastAsiaTheme="majorEastAsia" w:cstheme="majorEastAsia"/>
                <w:strike/>
                <w:dstrike w:val="0"/>
                <w:color w:val="auto"/>
                <w:kern w:val="0"/>
                <w:sz w:val="24"/>
                <w:szCs w:val="24"/>
              </w:rPr>
              <w:t>条件</w:t>
            </w:r>
            <w:r>
              <w:rPr>
                <w:rFonts w:hint="eastAsia" w:asciiTheme="majorEastAsia" w:hAnsiTheme="majorEastAsia" w:eastAsiaTheme="majorEastAsia" w:cstheme="majorEastAsia"/>
                <w:color w:val="auto"/>
                <w:kern w:val="0"/>
                <w:sz w:val="24"/>
                <w:szCs w:val="24"/>
              </w:rPr>
              <w:t>特点，简要分析该国因地制宜发展经济的</w:t>
            </w:r>
            <w:r>
              <w:rPr>
                <w:rFonts w:hint="eastAsia" w:asciiTheme="majorEastAsia" w:hAnsiTheme="majorEastAsia" w:eastAsiaTheme="majorEastAsia" w:cstheme="majorEastAsia"/>
                <w:strike/>
                <w:dstrike w:val="0"/>
                <w:color w:val="auto"/>
                <w:kern w:val="0"/>
                <w:sz w:val="24"/>
                <w:szCs w:val="24"/>
              </w:rPr>
              <w:t>实例</w:t>
            </w:r>
            <w:r>
              <w:rPr>
                <w:rFonts w:hint="eastAsia" w:asciiTheme="majorEastAsia" w:hAnsiTheme="majorEastAsia" w:eastAsiaTheme="majorEastAsia" w:cstheme="majorEastAsia"/>
                <w:color w:val="auto"/>
                <w:kern w:val="0"/>
                <w:sz w:val="24"/>
                <w:szCs w:val="24"/>
              </w:rPr>
              <w:t>。</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rPr>
              <w:t>用实例说明高新技术产业对某国家经济发展的作用。</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rPr>
              <w:t>举例说出</w:t>
            </w:r>
            <w:r>
              <w:rPr>
                <w:rFonts w:hint="eastAsia" w:asciiTheme="majorEastAsia" w:hAnsiTheme="majorEastAsia" w:eastAsiaTheme="majorEastAsia" w:cstheme="majorEastAsia"/>
                <w:color w:val="auto"/>
                <w:kern w:val="0"/>
                <w:sz w:val="24"/>
                <w:szCs w:val="24"/>
              </w:rPr>
              <w:t>某国家在</w:t>
            </w:r>
            <w:r>
              <w:rPr>
                <w:rFonts w:hint="eastAsia" w:asciiTheme="majorEastAsia" w:hAnsiTheme="majorEastAsia" w:eastAsiaTheme="majorEastAsia" w:cstheme="majorEastAsia"/>
                <w:strike/>
                <w:dstrike w:val="0"/>
                <w:color w:val="auto"/>
                <w:kern w:val="0"/>
                <w:sz w:val="24"/>
                <w:szCs w:val="24"/>
              </w:rPr>
              <w:t>自然</w:t>
            </w:r>
            <w:r>
              <w:rPr>
                <w:rFonts w:hint="eastAsia" w:asciiTheme="majorEastAsia" w:hAnsiTheme="majorEastAsia" w:eastAsiaTheme="majorEastAsia" w:cstheme="majorEastAsia"/>
                <w:color w:val="auto"/>
                <w:kern w:val="0"/>
                <w:sz w:val="24"/>
                <w:szCs w:val="24"/>
              </w:rPr>
              <w:t>资源开发</w:t>
            </w:r>
            <w:r>
              <w:rPr>
                <w:rFonts w:hint="eastAsia" w:asciiTheme="majorEastAsia" w:hAnsiTheme="majorEastAsia" w:eastAsiaTheme="majorEastAsia" w:cstheme="majorEastAsia"/>
                <w:strike/>
                <w:dstrike w:val="0"/>
                <w:color w:val="auto"/>
                <w:kern w:val="0"/>
                <w:sz w:val="24"/>
                <w:szCs w:val="24"/>
              </w:rPr>
              <w:t>和</w:t>
            </w:r>
            <w:r>
              <w:rPr>
                <w:rFonts w:hint="eastAsia" w:asciiTheme="majorEastAsia" w:hAnsiTheme="majorEastAsia" w:eastAsiaTheme="majorEastAsia" w:cstheme="majorEastAsia"/>
                <w:color w:val="auto"/>
                <w:kern w:val="0"/>
                <w:sz w:val="24"/>
                <w:szCs w:val="24"/>
              </w:rPr>
              <w:t>环境保护方面的经验</w:t>
            </w:r>
            <w:r>
              <w:rPr>
                <w:rFonts w:hint="eastAsia" w:asciiTheme="majorEastAsia" w:hAnsiTheme="majorEastAsia" w:eastAsiaTheme="majorEastAsia" w:cstheme="majorEastAsia"/>
                <w:color w:val="00B050"/>
                <w:kern w:val="0"/>
                <w:sz w:val="24"/>
                <w:szCs w:val="24"/>
              </w:rPr>
              <w:t>、</w:t>
            </w:r>
            <w:r>
              <w:rPr>
                <w:rFonts w:hint="eastAsia" w:asciiTheme="majorEastAsia" w:hAnsiTheme="majorEastAsia" w:eastAsiaTheme="majorEastAsia" w:cstheme="majorEastAsia"/>
                <w:color w:val="auto"/>
                <w:kern w:val="0"/>
                <w:sz w:val="24"/>
                <w:szCs w:val="24"/>
              </w:rPr>
              <w:t>教训。</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highlight w:val="yellow"/>
              </w:rPr>
            </w:pPr>
            <w:r>
              <w:rPr>
                <w:rFonts w:hint="eastAsia" w:asciiTheme="majorEastAsia" w:hAnsiTheme="majorEastAsia" w:eastAsiaTheme="majorEastAsia" w:cstheme="majorEastAsia"/>
                <w:strike/>
                <w:dstrike w:val="0"/>
                <w:color w:val="auto"/>
                <w:kern w:val="0"/>
                <w:sz w:val="24"/>
                <w:szCs w:val="24"/>
              </w:rPr>
              <w:t>根据地图归纳某国家交通运输线路分布的特点。</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highlight w:val="yellow"/>
              </w:rPr>
            </w:pPr>
            <w:r>
              <w:rPr>
                <w:rFonts w:hint="eastAsia" w:asciiTheme="majorEastAsia" w:hAnsiTheme="majorEastAsia" w:eastAsiaTheme="majorEastAsia" w:cstheme="majorEastAsia"/>
                <w:strike/>
                <w:dstrike w:val="0"/>
                <w:color w:val="auto"/>
                <w:kern w:val="0"/>
                <w:sz w:val="24"/>
                <w:szCs w:val="24"/>
              </w:rPr>
              <w:t>根据地图和其他资料说出某国家的种族和人口（或民族、宗教、语言）等人文地理要素的特点。</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bCs/>
                <w:color w:val="FF0000"/>
                <w:kern w:val="0"/>
                <w:sz w:val="24"/>
                <w:szCs w:val="24"/>
                <w:highlight w:val="yellow"/>
                <w:lang w:val="en-US" w:eastAsia="zh-CN"/>
              </w:rPr>
            </w:pPr>
            <w:r>
              <w:rPr>
                <w:rFonts w:hint="eastAsia" w:asciiTheme="majorEastAsia" w:hAnsiTheme="majorEastAsia" w:eastAsiaTheme="majorEastAsia" w:cstheme="majorEastAsia"/>
                <w:strike/>
                <w:dstrike w:val="0"/>
                <w:color w:val="auto"/>
                <w:kern w:val="0"/>
                <w:sz w:val="24"/>
                <w:szCs w:val="24"/>
              </w:rPr>
              <w:t>用实例说明某国家自然环境对民俗的影响。</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strike/>
                <w:dstrike w:val="0"/>
                <w:color w:val="auto"/>
                <w:kern w:val="0"/>
                <w:sz w:val="24"/>
                <w:szCs w:val="24"/>
              </w:rPr>
            </w:pP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bCs/>
                <w:color w:val="00B050"/>
                <w:sz w:val="24"/>
                <w:szCs w:val="24"/>
                <w:lang w:val="en-US" w:eastAsia="zh-CN"/>
              </w:rPr>
            </w:pPr>
            <w:r>
              <w:rPr>
                <w:rFonts w:hint="eastAsia" w:asciiTheme="majorEastAsia" w:hAnsiTheme="majorEastAsia" w:eastAsiaTheme="majorEastAsia" w:cstheme="majorEastAsia"/>
                <w:strike/>
                <w:dstrike w:val="0"/>
                <w:color w:val="auto"/>
                <w:kern w:val="0"/>
                <w:sz w:val="24"/>
                <w:szCs w:val="24"/>
              </w:rPr>
              <w:t>举例说出某</w:t>
            </w:r>
            <w:r>
              <w:rPr>
                <w:rFonts w:hint="eastAsia" w:asciiTheme="majorEastAsia" w:hAnsiTheme="majorEastAsia" w:eastAsiaTheme="majorEastAsia" w:cstheme="majorEastAsia"/>
                <w:color w:val="auto"/>
                <w:kern w:val="0"/>
                <w:sz w:val="24"/>
                <w:szCs w:val="24"/>
              </w:rPr>
              <w:t>国家与其他国家在经济、</w:t>
            </w:r>
            <w:r>
              <w:rPr>
                <w:rFonts w:hint="eastAsia" w:asciiTheme="majorEastAsia" w:hAnsiTheme="majorEastAsia" w:eastAsiaTheme="majorEastAsia" w:cstheme="majorEastAsia"/>
                <w:strike/>
                <w:dstrike w:val="0"/>
                <w:color w:val="auto"/>
                <w:kern w:val="0"/>
                <w:sz w:val="24"/>
                <w:szCs w:val="24"/>
              </w:rPr>
              <w:t>贸易、文化</w:t>
            </w:r>
            <w:r>
              <w:rPr>
                <w:rFonts w:hint="eastAsia" w:asciiTheme="majorEastAsia" w:hAnsiTheme="majorEastAsia" w:eastAsiaTheme="majorEastAsia" w:cstheme="majorEastAsia"/>
                <w:color w:val="auto"/>
                <w:kern w:val="0"/>
                <w:sz w:val="24"/>
                <w:szCs w:val="24"/>
              </w:rPr>
              <w:t>等方面的联系。</w:t>
            </w:r>
          </w:p>
          <w:p>
            <w:pPr>
              <w:keepNext w:val="0"/>
              <w:keepLines w:val="0"/>
              <w:pageBreakBefore w:val="0"/>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说明：</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本</w:t>
            </w:r>
            <w:r>
              <w:rPr>
                <w:rFonts w:hint="eastAsia" w:asciiTheme="majorEastAsia" w:hAnsiTheme="majorEastAsia" w:eastAsiaTheme="majorEastAsia" w:cstheme="majorEastAsia"/>
                <w:strike/>
                <w:dstrike w:val="0"/>
                <w:color w:val="auto"/>
                <w:kern w:val="0"/>
                <w:sz w:val="24"/>
                <w:szCs w:val="24"/>
              </w:rPr>
              <w:t>单元</w:t>
            </w:r>
            <w:r>
              <w:rPr>
                <w:rFonts w:hint="eastAsia" w:asciiTheme="majorEastAsia" w:hAnsiTheme="majorEastAsia" w:eastAsiaTheme="majorEastAsia" w:cstheme="majorEastAsia"/>
                <w:sz w:val="24"/>
                <w:szCs w:val="24"/>
              </w:rPr>
              <w:t>规定从世界范围内选学部分大洲、地区、国家，旨在使学生</w:t>
            </w:r>
            <w:r>
              <w:rPr>
                <w:rFonts w:hint="eastAsia" w:asciiTheme="majorEastAsia" w:hAnsiTheme="majorEastAsia" w:eastAsiaTheme="majorEastAsia" w:cstheme="majorEastAsia"/>
                <w:strike/>
                <w:dstrike w:val="0"/>
                <w:color w:val="auto"/>
                <w:kern w:val="0"/>
                <w:sz w:val="24"/>
                <w:szCs w:val="24"/>
              </w:rPr>
              <w:t>通过</w:t>
            </w:r>
            <w:r>
              <w:rPr>
                <w:rFonts w:hint="eastAsia" w:asciiTheme="majorEastAsia" w:hAnsiTheme="majorEastAsia" w:eastAsiaTheme="majorEastAsia" w:cstheme="majorEastAsia"/>
                <w:sz w:val="24"/>
                <w:szCs w:val="24"/>
              </w:rPr>
              <w:t>认识</w:t>
            </w:r>
            <w:r>
              <w:rPr>
                <w:rFonts w:hint="eastAsia" w:asciiTheme="majorEastAsia" w:hAnsiTheme="majorEastAsia" w:eastAsiaTheme="majorEastAsia" w:cstheme="majorEastAsia"/>
                <w:strike/>
                <w:dstrike w:val="0"/>
                <w:color w:val="auto"/>
                <w:kern w:val="0"/>
                <w:sz w:val="24"/>
                <w:szCs w:val="24"/>
              </w:rPr>
              <w:t>所学</w:t>
            </w:r>
            <w:r>
              <w:rPr>
                <w:rFonts w:hint="eastAsia" w:asciiTheme="majorEastAsia" w:hAnsiTheme="majorEastAsia" w:eastAsiaTheme="majorEastAsia" w:cstheme="majorEastAsia"/>
                <w:sz w:val="24"/>
                <w:szCs w:val="24"/>
              </w:rPr>
              <w:t>区域自然地理和人文地理的主要特征，初步掌握</w:t>
            </w:r>
            <w:r>
              <w:rPr>
                <w:rFonts w:hint="eastAsia" w:asciiTheme="majorEastAsia" w:hAnsiTheme="majorEastAsia" w:eastAsiaTheme="majorEastAsia" w:cstheme="majorEastAsia"/>
                <w:strike/>
                <w:dstrike w:val="0"/>
                <w:color w:val="auto"/>
                <w:kern w:val="0"/>
                <w:sz w:val="24"/>
                <w:szCs w:val="24"/>
              </w:rPr>
              <w:t>学习和探究</w:t>
            </w:r>
            <w:r>
              <w:rPr>
                <w:rFonts w:hint="eastAsia" w:asciiTheme="majorEastAsia" w:hAnsiTheme="majorEastAsia" w:eastAsiaTheme="majorEastAsia" w:cstheme="majorEastAsia"/>
                <w:sz w:val="24"/>
                <w:szCs w:val="24"/>
              </w:rPr>
              <w:t>区域地理的基本方法。</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南</w:t>
            </w:r>
            <w:r>
              <w:rPr>
                <w:rFonts w:hint="eastAsia" w:asciiTheme="majorEastAsia" w:hAnsiTheme="majorEastAsia" w:eastAsiaTheme="majorEastAsia" w:cstheme="majorEastAsia"/>
                <w:color w:val="auto"/>
                <w:sz w:val="24"/>
                <w:szCs w:val="24"/>
              </w:rPr>
              <w:t>、</w:t>
            </w:r>
            <w:r>
              <w:rPr>
                <w:rFonts w:hint="eastAsia" w:asciiTheme="majorEastAsia" w:hAnsiTheme="majorEastAsia" w:eastAsiaTheme="majorEastAsia" w:cstheme="majorEastAsia"/>
                <w:sz w:val="24"/>
                <w:szCs w:val="24"/>
              </w:rPr>
              <w:t>北极地区是必学区域。此外，教材编写者</w:t>
            </w:r>
            <w:r>
              <w:rPr>
                <w:rFonts w:hint="eastAsia" w:asciiTheme="majorEastAsia" w:hAnsiTheme="majorEastAsia" w:eastAsiaTheme="majorEastAsia" w:cstheme="majorEastAsia"/>
                <w:strike/>
                <w:dstrike w:val="0"/>
                <w:color w:val="auto"/>
                <w:kern w:val="0"/>
                <w:sz w:val="24"/>
                <w:szCs w:val="24"/>
              </w:rPr>
              <w:t>和教师还必须</w:t>
            </w:r>
            <w:r>
              <w:rPr>
                <w:rFonts w:hint="eastAsia" w:asciiTheme="majorEastAsia" w:hAnsiTheme="majorEastAsia" w:eastAsiaTheme="majorEastAsia" w:cstheme="majorEastAsia"/>
                <w:sz w:val="24"/>
                <w:szCs w:val="24"/>
              </w:rPr>
              <w:t>从世界范围内</w:t>
            </w:r>
            <w:r>
              <w:rPr>
                <w:rFonts w:hint="eastAsia" w:asciiTheme="majorEastAsia" w:hAnsiTheme="majorEastAsia" w:eastAsiaTheme="majorEastAsia" w:cstheme="majorEastAsia"/>
                <w:strike/>
                <w:dstrike w:val="0"/>
                <w:color w:val="auto"/>
                <w:kern w:val="0"/>
                <w:sz w:val="24"/>
                <w:szCs w:val="24"/>
              </w:rPr>
              <w:t>选择至少</w:t>
            </w:r>
            <w:r>
              <w:rPr>
                <w:rFonts w:hint="eastAsia" w:asciiTheme="majorEastAsia" w:hAnsiTheme="majorEastAsia" w:eastAsiaTheme="majorEastAsia" w:cstheme="majorEastAsia"/>
                <w:sz w:val="24"/>
                <w:szCs w:val="24"/>
              </w:rPr>
              <w:t>一个大洲、</w:t>
            </w:r>
            <w:r>
              <w:rPr>
                <w:rFonts w:hint="eastAsia" w:asciiTheme="majorEastAsia" w:hAnsiTheme="majorEastAsia" w:eastAsiaTheme="majorEastAsia" w:cstheme="majorEastAsia"/>
                <w:strike/>
                <w:dstrike w:val="0"/>
                <w:color w:val="auto"/>
                <w:kern w:val="0"/>
                <w:sz w:val="24"/>
                <w:szCs w:val="24"/>
                <w:lang w:val="en-US" w:eastAsia="zh-CN"/>
              </w:rPr>
              <w:t>四</w:t>
            </w:r>
            <w:r>
              <w:rPr>
                <w:rFonts w:hint="eastAsia" w:asciiTheme="majorEastAsia" w:hAnsiTheme="majorEastAsia" w:eastAsiaTheme="majorEastAsia" w:cstheme="majorEastAsia"/>
                <w:sz w:val="24"/>
                <w:szCs w:val="24"/>
              </w:rPr>
              <w:t>个地区（</w:t>
            </w:r>
            <w:r>
              <w:rPr>
                <w:rFonts w:hint="eastAsia" w:asciiTheme="majorEastAsia" w:hAnsiTheme="majorEastAsia" w:eastAsiaTheme="majorEastAsia" w:cstheme="majorEastAsia"/>
                <w:strike/>
                <w:dstrike w:val="0"/>
                <w:color w:val="auto"/>
                <w:kern w:val="0"/>
                <w:sz w:val="24"/>
                <w:szCs w:val="24"/>
                <w:lang w:val="en-US" w:eastAsia="zh-CN"/>
              </w:rPr>
              <w:t>例</w:t>
            </w:r>
            <w:r>
              <w:rPr>
                <w:rFonts w:hint="eastAsia" w:asciiTheme="majorEastAsia" w:hAnsiTheme="majorEastAsia" w:eastAsiaTheme="majorEastAsia" w:cstheme="majorEastAsia"/>
                <w:sz w:val="24"/>
                <w:szCs w:val="24"/>
              </w:rPr>
              <w:t>如南亚）和</w:t>
            </w:r>
            <w:r>
              <w:rPr>
                <w:rFonts w:hint="eastAsia" w:asciiTheme="majorEastAsia" w:hAnsiTheme="majorEastAsia" w:eastAsiaTheme="majorEastAsia" w:cstheme="majorEastAsia"/>
                <w:strike/>
                <w:dstrike w:val="0"/>
                <w:color w:val="auto"/>
                <w:kern w:val="0"/>
                <w:sz w:val="24"/>
                <w:szCs w:val="24"/>
                <w:lang w:val="en-US" w:eastAsia="zh-CN"/>
              </w:rPr>
              <w:t>五</w:t>
            </w:r>
            <w:r>
              <w:rPr>
                <w:rFonts w:hint="eastAsia" w:asciiTheme="majorEastAsia" w:hAnsiTheme="majorEastAsia" w:eastAsiaTheme="majorEastAsia" w:cstheme="majorEastAsia"/>
                <w:sz w:val="24"/>
                <w:szCs w:val="24"/>
              </w:rPr>
              <w:t>个国家编</w:t>
            </w:r>
            <w:r>
              <w:rPr>
                <w:rFonts w:hint="eastAsia" w:asciiTheme="majorEastAsia" w:hAnsiTheme="majorEastAsia" w:eastAsiaTheme="majorEastAsia" w:cstheme="majorEastAsia"/>
                <w:strike/>
                <w:dstrike w:val="0"/>
                <w:color w:val="auto"/>
                <w:kern w:val="0"/>
                <w:sz w:val="24"/>
                <w:szCs w:val="24"/>
                <w:lang w:val="en-US" w:eastAsia="zh-CN"/>
              </w:rPr>
              <w:t>写</w:t>
            </w:r>
            <w:r>
              <w:rPr>
                <w:rFonts w:hint="eastAsia" w:asciiTheme="majorEastAsia" w:hAnsiTheme="majorEastAsia" w:eastAsiaTheme="majorEastAsia" w:cstheme="majorEastAsia"/>
                <w:sz w:val="24"/>
                <w:szCs w:val="24"/>
              </w:rPr>
              <w:t>教材</w:t>
            </w:r>
            <w:r>
              <w:rPr>
                <w:rFonts w:hint="eastAsia" w:asciiTheme="majorEastAsia" w:hAnsiTheme="majorEastAsia" w:eastAsiaTheme="majorEastAsia" w:cstheme="majorEastAsia"/>
                <w:strike/>
                <w:dstrike w:val="0"/>
                <w:color w:val="auto"/>
                <w:kern w:val="0"/>
                <w:sz w:val="24"/>
                <w:szCs w:val="24"/>
                <w:lang w:val="en-US" w:eastAsia="zh-CN"/>
              </w:rPr>
              <w:t>和</w:t>
            </w:r>
            <w:r>
              <w:rPr>
                <w:rFonts w:hint="eastAsia" w:asciiTheme="majorEastAsia" w:hAnsiTheme="majorEastAsia" w:eastAsiaTheme="majorEastAsia" w:cstheme="majorEastAsia"/>
                <w:sz w:val="24"/>
                <w:szCs w:val="24"/>
              </w:rPr>
              <w:t>组织教学。</w:t>
            </w:r>
          </w:p>
          <w:p>
            <w:pPr>
              <w:spacing w:line="360" w:lineRule="auto"/>
              <w:ind w:firstLine="480" w:firstLineChars="200"/>
              <w:jc w:val="both"/>
              <w:rPr>
                <w:rFonts w:hint="eastAsia" w:asciiTheme="majorEastAsia" w:hAnsiTheme="majorEastAsia" w:eastAsiaTheme="majorEastAsia" w:cstheme="majorEastAsia"/>
                <w:b/>
                <w:bCs/>
                <w:color w:val="FF0000"/>
                <w:sz w:val="24"/>
                <w:szCs w:val="24"/>
                <w:lang w:val="en-US" w:eastAsia="zh-CN"/>
              </w:rPr>
            </w:pPr>
            <w:r>
              <w:rPr>
                <w:rFonts w:hint="eastAsia" w:asciiTheme="majorEastAsia" w:hAnsiTheme="majorEastAsia" w:eastAsiaTheme="majorEastAsia" w:cstheme="majorEastAsia"/>
                <w:sz w:val="24"/>
                <w:szCs w:val="24"/>
              </w:rPr>
              <w:t>在编写教材和组织教学中，所选择的“大洲—地区—国家”组合应涉及所有大洲，其内容必须涵盖本</w:t>
            </w:r>
            <w:r>
              <w:rPr>
                <w:rFonts w:hint="eastAsia" w:asciiTheme="majorEastAsia" w:hAnsiTheme="majorEastAsia" w:eastAsiaTheme="majorEastAsia" w:cstheme="majorEastAsia"/>
                <w:strike/>
                <w:dstrike w:val="0"/>
                <w:color w:val="auto"/>
                <w:kern w:val="0"/>
                <w:sz w:val="24"/>
                <w:szCs w:val="24"/>
                <w:lang w:val="en-US" w:eastAsia="zh-CN"/>
              </w:rPr>
              <w:t>单元</w:t>
            </w:r>
            <w:r>
              <w:rPr>
                <w:rFonts w:hint="eastAsia" w:asciiTheme="majorEastAsia" w:hAnsiTheme="majorEastAsia" w:eastAsiaTheme="majorEastAsia" w:cstheme="majorEastAsia"/>
                <w:sz w:val="24"/>
                <w:szCs w:val="24"/>
              </w:rPr>
              <w:t>全部“</w:t>
            </w:r>
            <w:r>
              <w:rPr>
                <w:rFonts w:hint="eastAsia" w:asciiTheme="majorEastAsia" w:hAnsiTheme="majorEastAsia" w:eastAsiaTheme="majorEastAsia" w:cstheme="majorEastAsia"/>
                <w:strike/>
                <w:dstrike w:val="0"/>
                <w:color w:val="auto"/>
                <w:kern w:val="0"/>
                <w:sz w:val="24"/>
                <w:szCs w:val="24"/>
                <w:lang w:val="en-US" w:eastAsia="zh-CN"/>
              </w:rPr>
              <w:t>标准</w:t>
            </w:r>
            <w:r>
              <w:rPr>
                <w:rFonts w:hint="eastAsia" w:asciiTheme="majorEastAsia" w:hAnsiTheme="majorEastAsia" w:eastAsiaTheme="majorEastAsia" w:cstheme="majorEastAsia"/>
                <w:sz w:val="24"/>
                <w:szCs w:val="24"/>
              </w:rPr>
              <w:t>”。就某一区域而言，可以</w:t>
            </w:r>
            <w:r>
              <w:rPr>
                <w:rFonts w:hint="eastAsia" w:asciiTheme="majorEastAsia" w:hAnsiTheme="majorEastAsia" w:eastAsiaTheme="majorEastAsia" w:cstheme="majorEastAsia"/>
                <w:strike/>
                <w:dstrike w:val="0"/>
                <w:color w:val="auto"/>
                <w:kern w:val="0"/>
                <w:sz w:val="24"/>
                <w:szCs w:val="24"/>
                <w:lang w:val="en-US" w:eastAsia="zh-CN"/>
              </w:rPr>
              <w:t>选择</w:t>
            </w:r>
            <w:r>
              <w:rPr>
                <w:rFonts w:hint="eastAsia" w:asciiTheme="majorEastAsia" w:hAnsiTheme="majorEastAsia" w:eastAsiaTheme="majorEastAsia" w:cstheme="majorEastAsia"/>
                <w:sz w:val="24"/>
                <w:szCs w:val="24"/>
              </w:rPr>
              <w:t>若干条“</w:t>
            </w:r>
            <w:r>
              <w:rPr>
                <w:rFonts w:hint="eastAsia" w:asciiTheme="majorEastAsia" w:hAnsiTheme="majorEastAsia" w:eastAsiaTheme="majorEastAsia" w:cstheme="majorEastAsia"/>
                <w:strike/>
                <w:dstrike w:val="0"/>
                <w:color w:val="auto"/>
                <w:kern w:val="0"/>
                <w:sz w:val="24"/>
                <w:szCs w:val="24"/>
                <w:lang w:val="en-US" w:eastAsia="zh-CN"/>
              </w:rPr>
              <w:t>标准</w:t>
            </w:r>
            <w:r>
              <w:rPr>
                <w:rFonts w:hint="eastAsia" w:asciiTheme="majorEastAsia" w:hAnsiTheme="majorEastAsia" w:eastAsiaTheme="majorEastAsia" w:cstheme="majorEastAsia"/>
                <w:sz w:val="24"/>
                <w:szCs w:val="24"/>
              </w:rPr>
              <w:t>”，合理组织</w:t>
            </w:r>
            <w:r>
              <w:rPr>
                <w:rFonts w:hint="eastAsia" w:asciiTheme="majorEastAsia" w:hAnsiTheme="majorEastAsia" w:eastAsiaTheme="majorEastAsia" w:cstheme="majorEastAsia"/>
                <w:strike/>
                <w:dstrike w:val="0"/>
                <w:color w:val="auto"/>
                <w:kern w:val="0"/>
                <w:sz w:val="24"/>
                <w:szCs w:val="24"/>
                <w:lang w:val="en-US" w:eastAsia="zh-CN"/>
              </w:rPr>
              <w:t>材料</w:t>
            </w:r>
            <w:r>
              <w:rPr>
                <w:rFonts w:hint="eastAsia" w:asciiTheme="majorEastAsia" w:hAnsiTheme="majorEastAsia" w:eastAsiaTheme="majorEastAsia" w:cstheme="majorEastAsia"/>
                <w:sz w:val="24"/>
                <w:szCs w:val="24"/>
              </w:rPr>
              <w:t>。</w:t>
            </w:r>
          </w:p>
        </w:tc>
      </w:tr>
    </w:tbl>
    <w:p>
      <w:pPr>
        <w:numPr>
          <w:ilvl w:val="0"/>
          <w:numId w:val="0"/>
        </w:numPr>
        <w:spacing w:line="360" w:lineRule="auto"/>
        <w:ind w:firstLine="482" w:firstLineChars="200"/>
        <w:jc w:val="both"/>
        <w:outlineLvl w:val="2"/>
        <w:rPr>
          <w:rFonts w:hint="eastAsia" w:ascii="宋体" w:hAnsi="宋体" w:eastAsia="宋体" w:cs="宋体"/>
          <w:b/>
          <w:bCs/>
          <w:color w:val="00B050"/>
          <w:kern w:val="2"/>
          <w:sz w:val="24"/>
          <w:szCs w:val="24"/>
          <w:u w:val="none"/>
          <w:shd w:val="clear"/>
          <w:vertAlign w:val="baseline"/>
          <w:lang w:val="en-US" w:eastAsia="zh-CN" w:bidi="ar-SA"/>
        </w:rPr>
      </w:pPr>
      <w:r>
        <w:rPr>
          <w:rFonts w:hint="eastAsia" w:ascii="宋体" w:hAnsi="宋体" w:eastAsia="宋体" w:cs="宋体"/>
          <w:b/>
          <w:bCs/>
          <w:color w:val="00B050"/>
          <w:kern w:val="2"/>
          <w:sz w:val="24"/>
          <w:szCs w:val="24"/>
          <w:u w:val="none"/>
          <w:shd w:val="clear"/>
          <w:vertAlign w:val="baseline"/>
          <w:lang w:val="en-US" w:eastAsia="zh-CN" w:bidi="ar-SA"/>
        </w:rPr>
        <w:t>【学业要求】</w:t>
      </w:r>
    </w:p>
    <w:p>
      <w:pPr>
        <w:spacing w:line="360" w:lineRule="auto"/>
        <w:ind w:firstLine="480" w:firstLineChars="200"/>
        <w:jc w:val="both"/>
        <w:rPr>
          <w:rFonts w:hint="eastAsia" w:ascii="宋体" w:hAnsi="宋体" w:eastAsia="宋体" w:cs="宋体"/>
          <w:color w:val="00B050"/>
          <w:sz w:val="24"/>
          <w:szCs w:val="24"/>
        </w:rPr>
      </w:pPr>
      <w:r>
        <w:rPr>
          <w:rFonts w:hint="eastAsia" w:ascii="宋体" w:hAnsi="宋体" w:eastAsia="宋体" w:cs="宋体"/>
          <w:color w:val="00B050"/>
          <w:sz w:val="24"/>
          <w:szCs w:val="24"/>
        </w:rPr>
        <w:t>学习本主题后，学生能够运用地图及其他地理工具，从地理位置、地理事物和现象的空间分布、人与自然的关系，以及区域差异和区域联系等角度，描述并简要分析某大洲、地区和国家的主要地理特征；能够结合世界政治、经济、社会、文化事物和现象，运用认识区域的方法，简要分析这些事物和现象发生的区域地理背景，形成从地理视角看待、探究现实世界的意识和能力，初步具备全球视野和社会责任感。</w:t>
      </w:r>
      <w:r>
        <w:rPr>
          <w:rFonts w:hint="eastAsia" w:ascii="宋体" w:hAnsi="宋体" w:eastAsia="宋体" w:cs="宋体"/>
          <w:b/>
          <w:bCs/>
          <w:color w:val="FF0000"/>
          <w:spacing w:val="-6"/>
          <w:sz w:val="24"/>
          <w:szCs w:val="24"/>
          <w:highlight w:val="yellow"/>
          <w:lang w:val="en-US" w:eastAsia="zh-CN"/>
        </w:rPr>
        <w:t>(新增)</w:t>
      </w:r>
    </w:p>
    <w:p>
      <w:pPr>
        <w:numPr>
          <w:ilvl w:val="0"/>
          <w:numId w:val="0"/>
        </w:numPr>
        <w:spacing w:line="360" w:lineRule="auto"/>
        <w:ind w:firstLine="482" w:firstLineChars="200"/>
        <w:jc w:val="both"/>
        <w:outlineLvl w:val="2"/>
        <w:rPr>
          <w:rFonts w:hint="eastAsia" w:ascii="宋体" w:hAnsi="宋体" w:eastAsia="宋体" w:cs="宋体"/>
          <w:b/>
          <w:bCs/>
          <w:color w:val="00B050"/>
          <w:kern w:val="2"/>
          <w:sz w:val="24"/>
          <w:szCs w:val="24"/>
          <w:u w:val="none"/>
          <w:shd w:val="clear"/>
          <w:vertAlign w:val="baseline"/>
          <w:lang w:val="en-US" w:eastAsia="zh-CN" w:bidi="ar-SA"/>
        </w:rPr>
      </w:pPr>
      <w:r>
        <w:rPr>
          <w:rFonts w:hint="eastAsia" w:ascii="宋体" w:hAnsi="宋体" w:eastAsia="宋体" w:cs="宋体"/>
          <w:b/>
          <w:bCs/>
          <w:color w:val="00B050"/>
          <w:kern w:val="2"/>
          <w:sz w:val="24"/>
          <w:szCs w:val="24"/>
          <w:u w:val="none"/>
          <w:shd w:val="clear"/>
          <w:vertAlign w:val="baseline"/>
          <w:lang w:val="en-US" w:eastAsia="zh-CN" w:bidi="ar-SA"/>
        </w:rPr>
        <w:t>【教学提示】</w:t>
      </w:r>
    </w:p>
    <w:p>
      <w:pPr>
        <w:spacing w:line="360" w:lineRule="auto"/>
        <w:ind w:firstLine="480" w:firstLineChars="200"/>
        <w:jc w:val="both"/>
        <w:rPr>
          <w:rFonts w:hint="eastAsia" w:ascii="宋体" w:hAnsi="宋体" w:eastAsia="宋体" w:cs="宋体"/>
          <w:color w:val="00B050"/>
          <w:sz w:val="24"/>
          <w:szCs w:val="24"/>
        </w:rPr>
      </w:pPr>
      <w:r>
        <w:rPr>
          <w:rFonts w:hint="eastAsia" w:ascii="宋体" w:hAnsi="宋体" w:eastAsia="宋体" w:cs="宋体"/>
          <w:color w:val="00B050"/>
          <w:sz w:val="24"/>
          <w:szCs w:val="24"/>
        </w:rPr>
        <w:t>本主题包括认识大洲、地区、国家等不同</w:t>
      </w:r>
      <w:r>
        <w:rPr>
          <w:rFonts w:hint="eastAsia" w:ascii="宋体" w:hAnsi="宋体" w:eastAsia="宋体" w:cs="宋体"/>
          <w:color w:val="00B050"/>
          <w:sz w:val="24"/>
          <w:szCs w:val="24"/>
          <w:lang w:val="en-US" w:eastAsia="zh-CN"/>
        </w:rPr>
        <w:t>空间</w:t>
      </w:r>
      <w:r>
        <w:rPr>
          <w:rFonts w:hint="eastAsia" w:ascii="宋体" w:hAnsi="宋体" w:eastAsia="宋体" w:cs="宋体"/>
          <w:color w:val="00B050"/>
          <w:sz w:val="24"/>
          <w:szCs w:val="24"/>
        </w:rPr>
        <w:t>尺度的区域，涵盖这些区域的地理位置、空间分布、区域差异、区域联系等内容，旨在帮助学生理解世界不同区域自然地理环境的差异性、社会文化的多样性，以及人与自然的关系，初步</w:t>
      </w:r>
      <w:r>
        <w:rPr>
          <w:rFonts w:hint="eastAsia" w:ascii="宋体" w:hAnsi="宋体" w:eastAsia="宋体" w:cs="宋体"/>
          <w:color w:val="00B050"/>
          <w:sz w:val="24"/>
          <w:szCs w:val="24"/>
          <w:lang w:val="en-US" w:eastAsia="zh-CN"/>
        </w:rPr>
        <w:t>形成</w:t>
      </w:r>
      <w:r>
        <w:rPr>
          <w:rFonts w:hint="eastAsia" w:ascii="宋体" w:hAnsi="宋体" w:eastAsia="宋体" w:cs="宋体"/>
          <w:color w:val="00B050"/>
          <w:sz w:val="24"/>
          <w:szCs w:val="24"/>
        </w:rPr>
        <w:t>人与自然生命共同体</w:t>
      </w:r>
      <w:r>
        <w:rPr>
          <w:rFonts w:hint="eastAsia" w:ascii="宋体" w:hAnsi="宋体" w:eastAsia="宋体" w:cs="宋体"/>
          <w:color w:val="00B050"/>
          <w:sz w:val="24"/>
          <w:szCs w:val="24"/>
          <w:lang w:eastAsia="zh-CN"/>
        </w:rPr>
        <w:t>、</w:t>
      </w:r>
      <w:r>
        <w:rPr>
          <w:rFonts w:hint="eastAsia" w:ascii="宋体" w:hAnsi="宋体" w:eastAsia="宋体" w:cs="宋体"/>
          <w:color w:val="00B050"/>
          <w:sz w:val="24"/>
          <w:szCs w:val="24"/>
        </w:rPr>
        <w:t>人类命运共同体等</w:t>
      </w:r>
      <w:r>
        <w:rPr>
          <w:rFonts w:hint="eastAsia" w:ascii="宋体" w:hAnsi="宋体" w:eastAsia="宋体" w:cs="宋体"/>
          <w:color w:val="00B050"/>
          <w:sz w:val="24"/>
          <w:szCs w:val="24"/>
          <w:lang w:val="en-US" w:eastAsia="zh-CN"/>
        </w:rPr>
        <w:t>意识</w:t>
      </w:r>
      <w:r>
        <w:rPr>
          <w:rFonts w:hint="eastAsia" w:ascii="宋体" w:hAnsi="宋体" w:eastAsia="宋体" w:cs="宋体"/>
          <w:color w:val="00B050"/>
          <w:sz w:val="24"/>
          <w:szCs w:val="24"/>
        </w:rPr>
        <w:t>。</w:t>
      </w:r>
    </w:p>
    <w:p>
      <w:pPr>
        <w:spacing w:line="360" w:lineRule="auto"/>
        <w:ind w:firstLine="480" w:firstLineChars="200"/>
        <w:jc w:val="both"/>
        <w:rPr>
          <w:rFonts w:hint="eastAsia" w:ascii="宋体" w:hAnsi="宋体" w:eastAsia="宋体" w:cs="宋体"/>
          <w:color w:val="00B050"/>
          <w:sz w:val="24"/>
          <w:szCs w:val="24"/>
        </w:rPr>
      </w:pPr>
      <w:r>
        <w:rPr>
          <w:rFonts w:hint="eastAsia" w:ascii="宋体" w:hAnsi="宋体" w:eastAsia="宋体" w:cs="宋体"/>
          <w:color w:val="00B050"/>
          <w:sz w:val="24"/>
          <w:szCs w:val="24"/>
        </w:rPr>
        <w:t>本主题要通过创设一定的情境、问题和任务开展教学活动。在情境创设上，要关注区域差异，侧重空间联系与相互作用。选择当前社会热点和世界各地富有特色的生产生活活动，作为情境创设的基本素材。创设的情境要契合学生的认知发展水平，与地理问题、任务有较强的关联性，有利于激发学生对地方、区域和全球问题的好奇心。</w:t>
      </w:r>
    </w:p>
    <w:p>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color w:val="00B050"/>
          <w:sz w:val="24"/>
          <w:szCs w:val="24"/>
        </w:rPr>
        <w:t>在问题与任务的设计上，可以从世界某</w:t>
      </w:r>
      <w:r>
        <w:rPr>
          <w:rFonts w:hint="eastAsia" w:ascii="宋体" w:hAnsi="宋体" w:eastAsia="宋体" w:cs="宋体"/>
          <w:color w:val="00B050"/>
          <w:sz w:val="24"/>
          <w:szCs w:val="24"/>
          <w:lang w:val="en-US" w:eastAsia="zh-CN"/>
        </w:rPr>
        <w:t>个</w:t>
      </w:r>
      <w:r>
        <w:rPr>
          <w:rFonts w:hint="eastAsia" w:ascii="宋体" w:hAnsi="宋体" w:eastAsia="宋体" w:cs="宋体"/>
          <w:color w:val="00B050"/>
          <w:sz w:val="24"/>
          <w:szCs w:val="24"/>
        </w:rPr>
        <w:t>事件在</w:t>
      </w:r>
      <w:r>
        <w:rPr>
          <w:rFonts w:hint="eastAsia" w:ascii="宋体" w:hAnsi="宋体" w:eastAsia="宋体" w:cs="宋体"/>
          <w:color w:val="00B050"/>
          <w:sz w:val="24"/>
          <w:szCs w:val="24"/>
          <w:lang w:val="en-US" w:eastAsia="zh-CN"/>
        </w:rPr>
        <w:t>何处</w:t>
      </w:r>
      <w:r>
        <w:rPr>
          <w:rFonts w:hint="eastAsia" w:ascii="宋体" w:hAnsi="宋体" w:eastAsia="宋体" w:cs="宋体"/>
          <w:color w:val="00B050"/>
          <w:sz w:val="24"/>
          <w:szCs w:val="24"/>
        </w:rPr>
        <w:t>发生、为</w:t>
      </w:r>
      <w:r>
        <w:rPr>
          <w:rFonts w:hint="eastAsia" w:ascii="宋体" w:hAnsi="宋体" w:eastAsia="宋体" w:cs="宋体"/>
          <w:color w:val="00B050"/>
          <w:sz w:val="24"/>
          <w:szCs w:val="24"/>
          <w:lang w:val="en-US" w:eastAsia="zh-CN"/>
        </w:rPr>
        <w:t>何</w:t>
      </w:r>
      <w:r>
        <w:rPr>
          <w:rFonts w:hint="eastAsia" w:ascii="宋体" w:hAnsi="宋体" w:eastAsia="宋体" w:cs="宋体"/>
          <w:color w:val="00B050"/>
          <w:sz w:val="24"/>
          <w:szCs w:val="24"/>
        </w:rPr>
        <w:t>发生为起点，提出问题</w:t>
      </w:r>
      <w:r>
        <w:rPr>
          <w:rFonts w:hint="eastAsia" w:ascii="宋体" w:hAnsi="宋体" w:eastAsia="宋体" w:cs="宋体"/>
          <w:color w:val="00B050"/>
          <w:sz w:val="24"/>
          <w:szCs w:val="24"/>
          <w:lang w:eastAsia="zh-CN"/>
        </w:rPr>
        <w:t>，</w:t>
      </w:r>
      <w:r>
        <w:rPr>
          <w:rFonts w:hint="eastAsia" w:ascii="宋体" w:hAnsi="宋体" w:eastAsia="宋体" w:cs="宋体"/>
          <w:color w:val="00B050"/>
          <w:sz w:val="24"/>
          <w:szCs w:val="24"/>
        </w:rPr>
        <w:t>设计任务。然后引导学生运用地图、图像、数字资源以及地理信息技术等工具，完成空间位置辨识、地理现象观察、区域特征归纳、区域联系分析等任务。总的要求是，通过创设特定的情境，设计有驱动性的地理问题和具体任务，引导学生学会自主学习、合作探究，同时将评价嵌入学生学习的全过程。本主题涉及的内容非常广泛，</w:t>
      </w:r>
      <w:r>
        <w:rPr>
          <w:rFonts w:hint="eastAsia" w:ascii="宋体" w:hAnsi="宋体" w:eastAsia="宋体" w:cs="宋体"/>
          <w:color w:val="00B050"/>
          <w:sz w:val="24"/>
          <w:szCs w:val="24"/>
          <w:lang w:val="en-US" w:eastAsia="zh-CN"/>
        </w:rPr>
        <w:t>要</w:t>
      </w:r>
      <w:r>
        <w:rPr>
          <w:rFonts w:hint="eastAsia" w:ascii="宋体" w:hAnsi="宋体" w:eastAsia="宋体" w:cs="宋体"/>
          <w:color w:val="00B050"/>
          <w:sz w:val="24"/>
          <w:szCs w:val="24"/>
        </w:rPr>
        <w:t>有重点地设计学习活动。</w:t>
      </w:r>
      <w:r>
        <w:rPr>
          <w:rFonts w:hint="eastAsia" w:ascii="宋体" w:hAnsi="宋体" w:eastAsia="宋体" w:cs="宋体"/>
          <w:b/>
          <w:bCs/>
          <w:color w:val="FF0000"/>
          <w:spacing w:val="-6"/>
          <w:sz w:val="24"/>
          <w:szCs w:val="24"/>
          <w:highlight w:val="yellow"/>
          <w:lang w:val="en-US" w:eastAsia="zh-CN"/>
        </w:rPr>
        <w:t>(新增)</w:t>
      </w:r>
    </w:p>
    <w:p>
      <w:pPr>
        <w:numPr>
          <w:ilvl w:val="0"/>
          <w:numId w:val="0"/>
        </w:numPr>
        <w:spacing w:line="360" w:lineRule="auto"/>
        <w:jc w:val="both"/>
        <w:outlineLvl w:val="2"/>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pPr>
      <w:r>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t>主题五  认识中国</w:t>
      </w:r>
    </w:p>
    <w:p>
      <w:pPr>
        <w:numPr>
          <w:ilvl w:val="0"/>
          <w:numId w:val="0"/>
        </w:numPr>
        <w:spacing w:line="360" w:lineRule="auto"/>
        <w:ind w:firstLine="482" w:firstLineChars="200"/>
        <w:jc w:val="both"/>
        <w:outlineLvl w:val="2"/>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pPr>
      <w:r>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t>【内容要求】</w:t>
      </w:r>
    </w:p>
    <w:tbl>
      <w:tblPr>
        <w:tblStyle w:val="11"/>
        <w:tblW w:w="8212"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4"/>
        <w:gridCol w:w="4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4144" w:type="dxa"/>
            <w:vAlign w:val="center"/>
          </w:tcPr>
          <w:p>
            <w:pPr>
              <w:numPr>
                <w:ilvl w:val="0"/>
                <w:numId w:val="0"/>
              </w:numPr>
              <w:spacing w:line="360" w:lineRule="auto"/>
              <w:ind w:left="0" w:leftChars="0" w:firstLine="0" w:firstLineChars="0"/>
              <w:jc w:val="center"/>
              <w:rPr>
                <w:rFonts w:hint="eastAsia" w:ascii="Times New Roman" w:hAnsi="Times New Roman" w:cs="Times New Roman" w:eastAsiaTheme="majorEastAsia"/>
                <w:b w:val="0"/>
                <w:color w:val="00B050"/>
                <w:kern w:val="2"/>
                <w:sz w:val="24"/>
                <w:szCs w:val="24"/>
                <w:lang w:val="en-US" w:eastAsia="zh-CN" w:bidi="ar-SA"/>
              </w:rPr>
            </w:pPr>
            <w:r>
              <w:rPr>
                <w:rFonts w:hint="eastAsia" w:ascii="Times New Roman" w:hAnsi="Times New Roman" w:cs="Times New Roman" w:eastAsiaTheme="majorEastAsia"/>
                <w:b w:val="0"/>
                <w:bCs w:val="0"/>
                <w:color w:val="auto"/>
                <w:sz w:val="24"/>
                <w:szCs w:val="24"/>
                <w:lang w:val="en-US" w:eastAsia="zh-CN"/>
              </w:rPr>
              <w:t>2022</w:t>
            </w:r>
            <w:r>
              <w:rPr>
                <w:rFonts w:hint="eastAsia" w:asciiTheme="majorEastAsia" w:hAnsiTheme="majorEastAsia" w:eastAsiaTheme="majorEastAsia" w:cstheme="majorEastAsia"/>
                <w:b/>
                <w:bCs/>
                <w:sz w:val="24"/>
                <w:szCs w:val="24"/>
                <w:vertAlign w:val="baseline"/>
                <w:lang w:val="en-US" w:eastAsia="zh-CN"/>
              </w:rPr>
              <w:t>年版</w:t>
            </w:r>
          </w:p>
        </w:tc>
        <w:tc>
          <w:tcPr>
            <w:tcW w:w="4068" w:type="dxa"/>
            <w:vAlign w:val="center"/>
          </w:tcPr>
          <w:p>
            <w:pPr>
              <w:numPr>
                <w:ilvl w:val="0"/>
                <w:numId w:val="0"/>
              </w:numPr>
              <w:spacing w:line="360" w:lineRule="auto"/>
              <w:ind w:left="0" w:leftChars="0" w:firstLine="0" w:firstLineChars="0"/>
              <w:jc w:val="center"/>
              <w:rPr>
                <w:rFonts w:hint="eastAsia" w:asciiTheme="majorEastAsia" w:hAnsiTheme="majorEastAsia" w:eastAsiaTheme="majorEastAsia" w:cstheme="majorEastAsia"/>
                <w:color w:val="auto"/>
                <w:kern w:val="0"/>
                <w:sz w:val="24"/>
                <w:szCs w:val="24"/>
                <w:lang w:val="en-US" w:eastAsia="zh-CN"/>
              </w:rPr>
            </w:pPr>
            <w:r>
              <w:rPr>
                <w:rFonts w:hint="eastAsia" w:ascii="Times New Roman" w:hAnsi="Times New Roman" w:cs="Times New Roman" w:eastAsiaTheme="majorEastAsia"/>
                <w:b w:val="0"/>
                <w:bCs w:val="0"/>
                <w:color w:val="auto"/>
                <w:sz w:val="24"/>
                <w:szCs w:val="24"/>
                <w:lang w:val="en-US" w:eastAsia="zh-CN"/>
              </w:rPr>
              <w:t>2011</w:t>
            </w:r>
            <w:r>
              <w:rPr>
                <w:rFonts w:hint="eastAsia" w:asciiTheme="majorEastAsia" w:hAnsiTheme="majorEastAsia" w:eastAsiaTheme="majorEastAsia" w:cstheme="majorEastAsia"/>
                <w:b/>
                <w:bCs/>
                <w:sz w:val="24"/>
                <w:szCs w:val="24"/>
                <w:vertAlign w:val="baseline"/>
                <w:lang w:val="en-US" w:eastAsia="zh-CN"/>
              </w:rPr>
              <w:t>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4144" w:type="dxa"/>
          </w:tcPr>
          <w:p>
            <w:pPr>
              <w:numPr>
                <w:ilvl w:val="0"/>
                <w:numId w:val="0"/>
              </w:numPr>
              <w:spacing w:line="360" w:lineRule="auto"/>
              <w:jc w:val="both"/>
              <w:outlineLvl w:val="2"/>
              <w:rPr>
                <w:rFonts w:hint="eastAsia" w:asciiTheme="majorEastAsia" w:hAnsiTheme="majorEastAsia" w:eastAsiaTheme="majorEastAsia" w:cstheme="majorEastAsia"/>
                <w:b/>
                <w:bCs/>
                <w:color w:val="00B050"/>
                <w:sz w:val="24"/>
                <w:szCs w:val="24"/>
              </w:rPr>
            </w:pPr>
            <w:r>
              <w:rPr>
                <w:rFonts w:hint="eastAsia" w:ascii="Times New Roman" w:hAnsi="Times New Roman" w:cs="Times New Roman" w:eastAsiaTheme="majorEastAsia"/>
                <w:b w:val="0"/>
                <w:color w:val="00B050"/>
                <w:kern w:val="2"/>
                <w:sz w:val="24"/>
                <w:szCs w:val="24"/>
                <w:lang w:val="en-US" w:eastAsia="zh-CN" w:bidi="ar-SA"/>
              </w:rPr>
              <w:t>1.</w:t>
            </w:r>
            <w:r>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t>认识中国全貌</w:t>
            </w:r>
          </w:p>
          <w:p>
            <w:pPr>
              <w:spacing w:line="360" w:lineRule="auto"/>
              <w:jc w:val="both"/>
              <w:rPr>
                <w:rFonts w:hint="eastAsia" w:asciiTheme="majorEastAsia" w:hAnsiTheme="majorEastAsia" w:eastAsiaTheme="majorEastAsia" w:cstheme="majorEastAsia"/>
                <w:sz w:val="24"/>
                <w:szCs w:val="24"/>
                <w:highlight w:val="yellow"/>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sz w:val="24"/>
                <w:szCs w:val="24"/>
              </w:rPr>
              <w:t>运用地图，</w:t>
            </w:r>
            <w:r>
              <w:rPr>
                <w:rFonts w:hint="eastAsia" w:asciiTheme="majorEastAsia" w:hAnsiTheme="majorEastAsia" w:eastAsiaTheme="majorEastAsia" w:cstheme="majorEastAsia"/>
                <w:color w:val="00B050"/>
                <w:sz w:val="24"/>
                <w:szCs w:val="24"/>
              </w:rPr>
              <w:t>描述中</w:t>
            </w:r>
            <w:r>
              <w:rPr>
                <w:rFonts w:hint="eastAsia" w:asciiTheme="majorEastAsia" w:hAnsiTheme="majorEastAsia" w:eastAsiaTheme="majorEastAsia" w:cstheme="majorEastAsia"/>
                <w:sz w:val="24"/>
                <w:szCs w:val="24"/>
              </w:rPr>
              <w:t>国的地理位置</w:t>
            </w:r>
            <w:r>
              <w:rPr>
                <w:rFonts w:hint="eastAsia" w:asciiTheme="majorEastAsia" w:hAnsiTheme="majorEastAsia" w:eastAsiaTheme="majorEastAsia" w:cstheme="majorEastAsia"/>
                <w:color w:val="00B050"/>
                <w:sz w:val="24"/>
                <w:szCs w:val="24"/>
              </w:rPr>
              <w:t>与疆域特征</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color w:val="00B050"/>
                <w:sz w:val="24"/>
                <w:szCs w:val="24"/>
              </w:rPr>
              <w:t>说明南海诸岛是中</w:t>
            </w:r>
            <w:r>
              <w:rPr>
                <w:rFonts w:hint="eastAsia" w:asciiTheme="majorEastAsia" w:hAnsiTheme="majorEastAsia" w:eastAsiaTheme="majorEastAsia" w:cstheme="majorEastAsia"/>
                <w:color w:val="auto"/>
                <w:sz w:val="24"/>
                <w:szCs w:val="24"/>
              </w:rPr>
              <w:t>国领土</w:t>
            </w:r>
            <w:r>
              <w:rPr>
                <w:rFonts w:hint="eastAsia" w:asciiTheme="majorEastAsia" w:hAnsiTheme="majorEastAsia" w:eastAsiaTheme="majorEastAsia" w:cstheme="majorEastAsia"/>
                <w:color w:val="00B050"/>
                <w:sz w:val="24"/>
                <w:szCs w:val="24"/>
              </w:rPr>
              <w:t>的组成部分，钓鱼岛及其附属岛屿是中国固有领土，增强国家版图意识与海洋权益意识</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b/>
                <w:bCs/>
                <w:color w:val="FF0000"/>
                <w:kern w:val="0"/>
                <w:sz w:val="24"/>
                <w:szCs w:val="24"/>
                <w:highlight w:val="yellow"/>
                <w:lang w:eastAsia="zh-CN"/>
              </w:rPr>
              <w:t>（新增）</w:t>
            </w:r>
          </w:p>
          <w:p>
            <w:pPr>
              <w:spacing w:line="360" w:lineRule="auto"/>
              <w:ind w:firstLine="640"/>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运用中</w:t>
            </w:r>
            <w:r>
              <w:rPr>
                <w:rFonts w:hint="eastAsia" w:asciiTheme="majorEastAsia" w:hAnsiTheme="majorEastAsia" w:eastAsiaTheme="majorEastAsia" w:cstheme="majorEastAsia"/>
                <w:color w:val="auto"/>
                <w:sz w:val="24"/>
                <w:szCs w:val="24"/>
              </w:rPr>
              <w:t>国</w:t>
            </w:r>
            <w:r>
              <w:rPr>
                <w:rFonts w:hint="eastAsia" w:asciiTheme="majorEastAsia" w:hAnsiTheme="majorEastAsia" w:eastAsiaTheme="majorEastAsia" w:cstheme="majorEastAsia"/>
                <w:color w:val="00B050"/>
                <w:sz w:val="24"/>
                <w:szCs w:val="24"/>
              </w:rPr>
              <w:t>行</w:t>
            </w:r>
            <w:r>
              <w:rPr>
                <w:rFonts w:hint="eastAsia" w:asciiTheme="majorEastAsia" w:hAnsiTheme="majorEastAsia" w:eastAsiaTheme="majorEastAsia" w:cstheme="majorEastAsia"/>
                <w:color w:val="auto"/>
                <w:sz w:val="24"/>
                <w:szCs w:val="24"/>
              </w:rPr>
              <w:t>政区</w:t>
            </w:r>
            <w:r>
              <w:rPr>
                <w:rFonts w:hint="eastAsia" w:asciiTheme="majorEastAsia" w:hAnsiTheme="majorEastAsia" w:eastAsiaTheme="majorEastAsia" w:cstheme="majorEastAsia"/>
                <w:color w:val="00B050"/>
                <w:sz w:val="24"/>
                <w:szCs w:val="24"/>
              </w:rPr>
              <w:t>划</w:t>
            </w:r>
            <w:r>
              <w:rPr>
                <w:rFonts w:hint="eastAsia" w:asciiTheme="majorEastAsia" w:hAnsiTheme="majorEastAsia" w:eastAsiaTheme="majorEastAsia" w:cstheme="majorEastAsia"/>
                <w:color w:val="auto"/>
                <w:sz w:val="24"/>
                <w:szCs w:val="24"/>
              </w:rPr>
              <w:t>图</w:t>
            </w:r>
            <w:r>
              <w:rPr>
                <w:rFonts w:hint="eastAsia" w:asciiTheme="majorEastAsia" w:hAnsiTheme="majorEastAsia" w:eastAsiaTheme="majorEastAsia" w:cstheme="majorEastAsia"/>
                <w:color w:val="00B050"/>
                <w:sz w:val="24"/>
                <w:szCs w:val="24"/>
              </w:rPr>
              <w:t>，识别</w:t>
            </w:r>
            <w:r>
              <w:rPr>
                <w:rFonts w:hint="eastAsia" w:ascii="Times New Roman" w:hAnsi="Times New Roman" w:cs="Times New Roman" w:eastAsiaTheme="majorEastAsia"/>
                <w:b w:val="0"/>
                <w:bCs w:val="0"/>
                <w:color w:val="auto"/>
                <w:sz w:val="24"/>
                <w:szCs w:val="24"/>
                <w:lang w:val="en-US" w:eastAsia="zh-CN"/>
              </w:rPr>
              <w:t>34</w:t>
            </w:r>
            <w:r>
              <w:rPr>
                <w:rFonts w:hint="eastAsia" w:asciiTheme="majorEastAsia" w:hAnsiTheme="majorEastAsia" w:eastAsiaTheme="majorEastAsia" w:cstheme="majorEastAsia"/>
                <w:sz w:val="24"/>
                <w:szCs w:val="24"/>
              </w:rPr>
              <w:t>个省级行政区，记住它们的简称和行政中心。</w:t>
            </w:r>
          </w:p>
          <w:p>
            <w:pPr>
              <w:spacing w:line="360" w:lineRule="auto"/>
              <w:ind w:firstLine="640"/>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sz w:val="24"/>
                <w:szCs w:val="24"/>
              </w:rPr>
              <w:t>运用</w:t>
            </w:r>
            <w:r>
              <w:rPr>
                <w:rFonts w:hint="eastAsia" w:asciiTheme="majorEastAsia" w:hAnsiTheme="majorEastAsia" w:eastAsiaTheme="majorEastAsia" w:cstheme="majorEastAsia"/>
                <w:color w:val="00B050"/>
                <w:sz w:val="24"/>
                <w:szCs w:val="24"/>
              </w:rPr>
              <w:t>地图和相关资料，简要归纳中国地形、气候、河湖等的特征</w:t>
            </w:r>
            <w:r>
              <w:rPr>
                <w:rFonts w:hint="eastAsia" w:asciiTheme="majorEastAsia" w:hAnsiTheme="majorEastAsia" w:eastAsiaTheme="majorEastAsia" w:cstheme="majorEastAsia"/>
                <w:sz w:val="24"/>
                <w:szCs w:val="24"/>
              </w:rPr>
              <w:t>；简要分析影响</w:t>
            </w:r>
            <w:r>
              <w:rPr>
                <w:rFonts w:hint="eastAsia" w:asciiTheme="majorEastAsia" w:hAnsiTheme="majorEastAsia" w:eastAsiaTheme="majorEastAsia" w:cstheme="majorEastAsia"/>
                <w:color w:val="00B050"/>
                <w:sz w:val="24"/>
                <w:szCs w:val="24"/>
              </w:rPr>
              <w:t>中</w:t>
            </w:r>
            <w:r>
              <w:rPr>
                <w:rFonts w:hint="eastAsia" w:asciiTheme="majorEastAsia" w:hAnsiTheme="majorEastAsia" w:eastAsiaTheme="majorEastAsia" w:cstheme="majorEastAsia"/>
                <w:sz w:val="24"/>
                <w:szCs w:val="24"/>
              </w:rPr>
              <w:t>国气候的主要因素。</w:t>
            </w:r>
          </w:p>
          <w:p>
            <w:pPr>
              <w:spacing w:line="360" w:lineRule="auto"/>
              <w:ind w:firstLine="640"/>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p>
          <w:p>
            <w:pPr>
              <w:widowControl/>
              <w:tabs>
                <w:tab w:val="left" w:pos="420"/>
              </w:tabs>
              <w:spacing w:before="100" w:beforeLines="0" w:beforeAutospacing="1" w:after="100" w:afterLines="0" w:afterAutospacing="1" w:line="360" w:lineRule="auto"/>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sz w:val="24"/>
                <w:szCs w:val="24"/>
              </w:rPr>
              <w:t>运用地图和</w:t>
            </w:r>
            <w:r>
              <w:rPr>
                <w:rFonts w:hint="eastAsia" w:asciiTheme="majorEastAsia" w:hAnsiTheme="majorEastAsia" w:eastAsiaTheme="majorEastAsia" w:cstheme="majorEastAsia"/>
                <w:color w:val="00B050"/>
                <w:sz w:val="24"/>
                <w:szCs w:val="24"/>
              </w:rPr>
              <w:t>相关</w:t>
            </w:r>
            <w:r>
              <w:rPr>
                <w:rFonts w:hint="eastAsia" w:asciiTheme="majorEastAsia" w:hAnsiTheme="majorEastAsia" w:eastAsiaTheme="majorEastAsia" w:cstheme="majorEastAsia"/>
                <w:sz w:val="24"/>
                <w:szCs w:val="24"/>
              </w:rPr>
              <w:t>资料，</w:t>
            </w:r>
            <w:r>
              <w:rPr>
                <w:rFonts w:hint="eastAsia" w:asciiTheme="majorEastAsia" w:hAnsiTheme="majorEastAsia" w:eastAsiaTheme="majorEastAsia" w:cstheme="majorEastAsia"/>
                <w:color w:val="00B050"/>
                <w:sz w:val="24"/>
                <w:szCs w:val="24"/>
              </w:rPr>
              <w:t>描述</w:t>
            </w:r>
            <w:r>
              <w:rPr>
                <w:rFonts w:hint="eastAsia" w:asciiTheme="majorEastAsia" w:hAnsiTheme="majorEastAsia" w:eastAsiaTheme="majorEastAsia" w:cstheme="majorEastAsia"/>
                <w:sz w:val="24"/>
                <w:szCs w:val="24"/>
              </w:rPr>
              <w:t>长江、黄河</w:t>
            </w:r>
            <w:r>
              <w:rPr>
                <w:rFonts w:hint="eastAsia" w:asciiTheme="majorEastAsia" w:hAnsiTheme="majorEastAsia" w:eastAsiaTheme="majorEastAsia" w:cstheme="majorEastAsia"/>
                <w:color w:val="00B050"/>
                <w:sz w:val="24"/>
                <w:szCs w:val="24"/>
              </w:rPr>
              <w:t>的特点</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color w:val="00B050"/>
                <w:sz w:val="24"/>
                <w:szCs w:val="24"/>
              </w:rPr>
              <w:t>举例说明其</w:t>
            </w:r>
            <w:r>
              <w:rPr>
                <w:rFonts w:hint="eastAsia" w:asciiTheme="majorEastAsia" w:hAnsiTheme="majorEastAsia" w:eastAsiaTheme="majorEastAsia" w:cstheme="majorEastAsia"/>
                <w:sz w:val="24"/>
                <w:szCs w:val="24"/>
              </w:rPr>
              <w:t>对经济发展</w:t>
            </w:r>
            <w:r>
              <w:rPr>
                <w:rFonts w:hint="eastAsia" w:asciiTheme="majorEastAsia" w:hAnsiTheme="majorEastAsia" w:eastAsiaTheme="majorEastAsia" w:cstheme="majorEastAsia"/>
                <w:color w:val="00B050"/>
                <w:sz w:val="24"/>
                <w:szCs w:val="24"/>
              </w:rPr>
              <w:t>和人们生活</w:t>
            </w:r>
            <w:r>
              <w:rPr>
                <w:rFonts w:hint="eastAsia" w:asciiTheme="majorEastAsia" w:hAnsiTheme="majorEastAsia" w:eastAsiaTheme="majorEastAsia" w:cstheme="majorEastAsia"/>
                <w:sz w:val="24"/>
                <w:szCs w:val="24"/>
              </w:rPr>
              <w:t>的影响。</w:t>
            </w:r>
          </w:p>
          <w:p>
            <w:pPr>
              <w:spacing w:line="360" w:lineRule="auto"/>
              <w:jc w:val="both"/>
              <w:rPr>
                <w:rFonts w:hint="eastAsia" w:asciiTheme="majorEastAsia" w:hAnsiTheme="majorEastAsia" w:eastAsiaTheme="majorEastAsia" w:cstheme="majorEastAsia"/>
                <w:spacing w:val="-6"/>
                <w:sz w:val="24"/>
                <w:szCs w:val="24"/>
              </w:rPr>
            </w:pPr>
          </w:p>
          <w:p>
            <w:pPr>
              <w:spacing w:line="360" w:lineRule="auto"/>
              <w:jc w:val="both"/>
              <w:rPr>
                <w:rFonts w:hint="eastAsia" w:asciiTheme="majorEastAsia" w:hAnsiTheme="majorEastAsia" w:eastAsiaTheme="majorEastAsia" w:cstheme="majorEastAsia"/>
                <w:color w:val="00B050"/>
                <w:spacing w:val="-6"/>
                <w:sz w:val="24"/>
                <w:szCs w:val="24"/>
              </w:rPr>
            </w:pPr>
            <w:r>
              <w:rPr>
                <w:rFonts w:hint="eastAsia" w:asciiTheme="majorEastAsia" w:hAnsiTheme="majorEastAsia" w:eastAsiaTheme="majorEastAsia" w:cstheme="majorEastAsia"/>
                <w:color w:val="00B050"/>
                <w:spacing w:val="-6"/>
                <w:sz w:val="24"/>
                <w:szCs w:val="24"/>
                <w:lang w:eastAsia="zh-CN"/>
              </w:rPr>
              <w:t>·</w:t>
            </w:r>
            <w:r>
              <w:rPr>
                <w:rFonts w:hint="eastAsia" w:asciiTheme="majorEastAsia" w:hAnsiTheme="majorEastAsia" w:eastAsiaTheme="majorEastAsia" w:cstheme="majorEastAsia"/>
                <w:spacing w:val="-6"/>
                <w:sz w:val="24"/>
                <w:szCs w:val="24"/>
              </w:rPr>
              <w:t>运用</w:t>
            </w:r>
            <w:r>
              <w:rPr>
                <w:rFonts w:hint="eastAsia" w:asciiTheme="majorEastAsia" w:hAnsiTheme="majorEastAsia" w:eastAsiaTheme="majorEastAsia" w:cstheme="majorEastAsia"/>
                <w:color w:val="00B050"/>
                <w:spacing w:val="-6"/>
                <w:sz w:val="24"/>
                <w:szCs w:val="24"/>
              </w:rPr>
              <w:t>地图和相关资料，描述中国人口的基本状况和变化。</w:t>
            </w:r>
            <w:r>
              <w:rPr>
                <w:rFonts w:hint="eastAsia" w:asciiTheme="majorEastAsia" w:hAnsiTheme="majorEastAsia" w:eastAsiaTheme="majorEastAsia" w:cstheme="majorEastAsia"/>
                <w:b/>
                <w:bCs/>
                <w:color w:val="FF0000"/>
                <w:kern w:val="0"/>
                <w:sz w:val="24"/>
                <w:szCs w:val="24"/>
                <w:highlight w:val="yellow"/>
                <w:lang w:eastAsia="zh-CN"/>
              </w:rPr>
              <w:t>（新增）</w:t>
            </w: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sz w:val="24"/>
                <w:szCs w:val="24"/>
              </w:rPr>
              <w:t>运用</w:t>
            </w:r>
            <w:r>
              <w:rPr>
                <w:rFonts w:hint="eastAsia" w:asciiTheme="majorEastAsia" w:hAnsiTheme="majorEastAsia" w:eastAsiaTheme="majorEastAsia" w:cstheme="majorEastAsia"/>
                <w:color w:val="00B050"/>
                <w:sz w:val="24"/>
                <w:szCs w:val="24"/>
              </w:rPr>
              <w:t>地图和相关资料，简要归纳中国的</w:t>
            </w:r>
            <w:r>
              <w:rPr>
                <w:rFonts w:hint="eastAsia" w:asciiTheme="majorEastAsia" w:hAnsiTheme="majorEastAsia" w:eastAsiaTheme="majorEastAsia" w:cstheme="majorEastAsia"/>
                <w:sz w:val="24"/>
                <w:szCs w:val="24"/>
              </w:rPr>
              <w:t>民族分布特</w:t>
            </w:r>
            <w:r>
              <w:rPr>
                <w:rFonts w:hint="eastAsia" w:asciiTheme="majorEastAsia" w:hAnsiTheme="majorEastAsia" w:eastAsiaTheme="majorEastAsia" w:cstheme="majorEastAsia"/>
                <w:color w:val="00B050"/>
                <w:sz w:val="24"/>
                <w:szCs w:val="24"/>
              </w:rPr>
              <w:t>点</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color w:val="00B050"/>
                <w:sz w:val="24"/>
                <w:szCs w:val="24"/>
              </w:rPr>
              <w:t>树立中华民族</w:t>
            </w:r>
            <w:r>
              <w:rPr>
                <w:rFonts w:hint="eastAsia" w:asciiTheme="majorEastAsia" w:hAnsiTheme="majorEastAsia" w:eastAsiaTheme="majorEastAsia" w:cstheme="majorEastAsia"/>
                <w:color w:val="00B050"/>
                <w:sz w:val="24"/>
                <w:szCs w:val="24"/>
                <w:lang w:val="en-US" w:eastAsia="zh-CN"/>
              </w:rPr>
              <w:t>共同体意识</w:t>
            </w:r>
            <w:r>
              <w:rPr>
                <w:rFonts w:hint="eastAsia" w:asciiTheme="majorEastAsia" w:hAnsiTheme="majorEastAsia" w:eastAsiaTheme="majorEastAsia" w:cstheme="majorEastAsia"/>
                <w:b/>
                <w:bCs/>
                <w:color w:val="FF0000"/>
                <w:kern w:val="0"/>
                <w:sz w:val="24"/>
                <w:szCs w:val="24"/>
                <w:highlight w:val="yellow"/>
                <w:lang w:val="en-US" w:eastAsia="zh-CN"/>
              </w:rPr>
              <w:t>（新增）</w:t>
            </w:r>
            <w:r>
              <w:rPr>
                <w:rFonts w:hint="eastAsia" w:asciiTheme="majorEastAsia" w:hAnsiTheme="majorEastAsia" w:eastAsiaTheme="majorEastAsia" w:cstheme="majorEastAsia"/>
                <w:b/>
                <w:bCs/>
                <w:color w:val="00B050"/>
                <w:kern w:val="0"/>
                <w:sz w:val="24"/>
                <w:szCs w:val="24"/>
                <w:lang w:val="en-US" w:eastAsia="zh-CN"/>
              </w:rPr>
              <w:t>。</w:t>
            </w:r>
          </w:p>
          <w:p>
            <w:pPr>
              <w:spacing w:line="360" w:lineRule="auto"/>
              <w:ind w:firstLine="640"/>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color w:val="00B050"/>
                <w:sz w:val="24"/>
                <w:szCs w:val="24"/>
                <w:lang w:eastAsia="zh-CN"/>
              </w:rPr>
            </w:pPr>
          </w:p>
          <w:p>
            <w:pPr>
              <w:spacing w:line="360" w:lineRule="auto"/>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sz w:val="24"/>
                <w:szCs w:val="24"/>
              </w:rPr>
              <w:t>运用</w:t>
            </w:r>
            <w:r>
              <w:rPr>
                <w:rFonts w:hint="eastAsia" w:asciiTheme="majorEastAsia" w:hAnsiTheme="majorEastAsia" w:eastAsiaTheme="majorEastAsia" w:cstheme="majorEastAsia"/>
                <w:color w:val="00B050"/>
                <w:sz w:val="24"/>
                <w:szCs w:val="24"/>
              </w:rPr>
              <w:t>地图和相关</w:t>
            </w:r>
            <w:r>
              <w:rPr>
                <w:rFonts w:hint="eastAsia" w:asciiTheme="majorEastAsia" w:hAnsiTheme="majorEastAsia" w:eastAsiaTheme="majorEastAsia" w:cstheme="majorEastAsia"/>
                <w:sz w:val="24"/>
                <w:szCs w:val="24"/>
              </w:rPr>
              <w:t>资料，</w:t>
            </w:r>
            <w:r>
              <w:rPr>
                <w:rFonts w:hint="eastAsia" w:asciiTheme="majorEastAsia" w:hAnsiTheme="majorEastAsia" w:eastAsiaTheme="majorEastAsia" w:cstheme="majorEastAsia"/>
                <w:color w:val="00B050"/>
                <w:sz w:val="24"/>
                <w:szCs w:val="24"/>
              </w:rPr>
              <w:t>描述中</w:t>
            </w:r>
            <w:r>
              <w:rPr>
                <w:rFonts w:hint="eastAsia" w:asciiTheme="majorEastAsia" w:hAnsiTheme="majorEastAsia" w:eastAsiaTheme="majorEastAsia" w:cstheme="majorEastAsia"/>
                <w:sz w:val="24"/>
                <w:szCs w:val="24"/>
              </w:rPr>
              <w:t>国水资源、土地资源、</w:t>
            </w:r>
            <w:r>
              <w:rPr>
                <w:rFonts w:hint="eastAsia" w:asciiTheme="majorEastAsia" w:hAnsiTheme="majorEastAsia" w:eastAsiaTheme="majorEastAsia" w:cstheme="majorEastAsia"/>
                <w:color w:val="00B050"/>
                <w:sz w:val="24"/>
                <w:szCs w:val="24"/>
              </w:rPr>
              <w:t>矿产资源和海洋资源等自然资源的主要特征</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color w:val="00B050"/>
                <w:sz w:val="24"/>
                <w:szCs w:val="24"/>
              </w:rPr>
              <w:t>举例说明自然资源与人们生产生活的关系，认识开发、利用、保护自然资源的重要意义</w:t>
            </w:r>
            <w:r>
              <w:rPr>
                <w:rFonts w:hint="eastAsia" w:asciiTheme="majorEastAsia" w:hAnsiTheme="majorEastAsia" w:eastAsiaTheme="majorEastAsia" w:cstheme="majorEastAsia"/>
                <w:b/>
                <w:bCs/>
                <w:color w:val="FF0000"/>
                <w:kern w:val="0"/>
                <w:sz w:val="24"/>
                <w:szCs w:val="24"/>
                <w:highlight w:val="yellow"/>
                <w:lang w:val="en-US" w:eastAsia="zh-CN"/>
              </w:rPr>
              <w:t>（新增）</w:t>
            </w:r>
            <w:r>
              <w:rPr>
                <w:rFonts w:hint="eastAsia" w:asciiTheme="majorEastAsia" w:hAnsiTheme="majorEastAsia" w:eastAsiaTheme="majorEastAsia" w:cstheme="majorEastAsia"/>
                <w:sz w:val="24"/>
                <w:szCs w:val="24"/>
              </w:rPr>
              <w:t>。</w:t>
            </w:r>
          </w:p>
          <w:p>
            <w:pPr>
              <w:spacing w:line="360" w:lineRule="auto"/>
              <w:ind w:firstLine="640"/>
              <w:jc w:val="both"/>
              <w:rPr>
                <w:rFonts w:hint="eastAsia" w:asciiTheme="majorEastAsia" w:hAnsiTheme="majorEastAsia" w:eastAsiaTheme="majorEastAsia" w:cstheme="majorEastAsia"/>
                <w:sz w:val="24"/>
                <w:szCs w:val="24"/>
              </w:rPr>
            </w:pPr>
          </w:p>
          <w:p>
            <w:pPr>
              <w:spacing w:line="360" w:lineRule="auto"/>
              <w:ind w:firstLine="640"/>
              <w:jc w:val="both"/>
              <w:rPr>
                <w:rFonts w:hint="eastAsia" w:asciiTheme="majorEastAsia" w:hAnsiTheme="majorEastAsia" w:eastAsiaTheme="majorEastAsia" w:cstheme="majorEastAsia"/>
                <w:sz w:val="24"/>
                <w:szCs w:val="24"/>
              </w:rPr>
            </w:pPr>
          </w:p>
          <w:p>
            <w:pPr>
              <w:spacing w:line="360" w:lineRule="auto"/>
              <w:ind w:firstLine="640"/>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b/>
                <w:bCs/>
                <w:color w:val="auto"/>
                <w:kern w:val="0"/>
                <w:sz w:val="24"/>
                <w:szCs w:val="24"/>
                <w:highlight w:val="yellow"/>
                <w:lang w:eastAsia="zh-CN"/>
                <w14:textFill>
                  <w14:gradFill>
                    <w14:gsLst>
                      <w14:gs w14:pos="0">
                        <w14:srgbClr w14:val="007BD3"/>
                      </w14:gs>
                      <w14:gs w14:pos="100000">
                        <w14:srgbClr w14:val="034373"/>
                      </w14:gs>
                    </w14:gsLst>
                    <w14:lin w14:scaled="0"/>
                  </w14:gradFill>
                </w14:textFill>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借助地图和相关</w:t>
            </w:r>
            <w:r>
              <w:rPr>
                <w:rFonts w:hint="eastAsia" w:asciiTheme="majorEastAsia" w:hAnsiTheme="majorEastAsia" w:eastAsiaTheme="majorEastAsia" w:cstheme="majorEastAsia"/>
                <w:sz w:val="24"/>
                <w:szCs w:val="24"/>
              </w:rPr>
              <w:t>资料，</w:t>
            </w:r>
            <w:r>
              <w:rPr>
                <w:rFonts w:hint="eastAsia" w:asciiTheme="majorEastAsia" w:hAnsiTheme="majorEastAsia" w:eastAsiaTheme="majorEastAsia" w:cstheme="majorEastAsia"/>
                <w:color w:val="00B050"/>
                <w:sz w:val="24"/>
                <w:szCs w:val="24"/>
              </w:rPr>
              <w:t>举例描述中国</w:t>
            </w:r>
            <w:r>
              <w:rPr>
                <w:rFonts w:hint="eastAsia" w:asciiTheme="majorEastAsia" w:hAnsiTheme="majorEastAsia" w:eastAsiaTheme="majorEastAsia" w:cstheme="majorEastAsia"/>
                <w:sz w:val="24"/>
                <w:szCs w:val="24"/>
              </w:rPr>
              <w:t>农业、工业</w:t>
            </w:r>
            <w:r>
              <w:rPr>
                <w:rFonts w:hint="eastAsia" w:asciiTheme="majorEastAsia" w:hAnsiTheme="majorEastAsia" w:eastAsiaTheme="majorEastAsia" w:cstheme="majorEastAsia"/>
                <w:color w:val="00B050"/>
                <w:sz w:val="24"/>
                <w:szCs w:val="24"/>
              </w:rPr>
              <w:t>等生</w:t>
            </w:r>
            <w:r>
              <w:rPr>
                <w:rFonts w:hint="eastAsia" w:asciiTheme="majorEastAsia" w:hAnsiTheme="majorEastAsia" w:eastAsiaTheme="majorEastAsia" w:cstheme="majorEastAsia"/>
                <w:color w:val="00B050"/>
                <w:spacing w:val="20"/>
                <w:sz w:val="24"/>
                <w:szCs w:val="24"/>
              </w:rPr>
              <w:t>产活动的</w:t>
            </w:r>
            <w:r>
              <w:rPr>
                <w:rFonts w:hint="eastAsia" w:asciiTheme="majorEastAsia" w:hAnsiTheme="majorEastAsia" w:eastAsiaTheme="majorEastAsia" w:cstheme="majorEastAsia"/>
                <w:spacing w:val="20"/>
                <w:sz w:val="24"/>
                <w:szCs w:val="24"/>
              </w:rPr>
              <w:t>分布，</w:t>
            </w:r>
            <w:r>
              <w:rPr>
                <w:rFonts w:hint="eastAsia" w:asciiTheme="majorEastAsia" w:hAnsiTheme="majorEastAsia" w:eastAsiaTheme="majorEastAsia" w:cstheme="majorEastAsia"/>
                <w:color w:val="00B050"/>
                <w:spacing w:val="20"/>
                <w:sz w:val="24"/>
                <w:szCs w:val="24"/>
              </w:rPr>
              <w:t>并用实例说明</w:t>
            </w:r>
            <w:r>
              <w:rPr>
                <w:rFonts w:hint="eastAsia" w:asciiTheme="majorEastAsia" w:hAnsiTheme="majorEastAsia" w:eastAsiaTheme="majorEastAsia" w:cstheme="majorEastAsia"/>
                <w:spacing w:val="20"/>
                <w:sz w:val="24"/>
                <w:szCs w:val="24"/>
              </w:rPr>
              <w:t>科学技术</w:t>
            </w:r>
            <w:r>
              <w:rPr>
                <w:rFonts w:hint="eastAsia" w:asciiTheme="majorEastAsia" w:hAnsiTheme="majorEastAsia" w:eastAsiaTheme="majorEastAsia" w:cstheme="majorEastAsia"/>
                <w:color w:val="00B050"/>
                <w:spacing w:val="20"/>
                <w:sz w:val="24"/>
                <w:szCs w:val="24"/>
              </w:rPr>
              <w:t>在产业发展中的重要作用</w:t>
            </w:r>
            <w:r>
              <w:rPr>
                <w:rFonts w:hint="eastAsia" w:asciiTheme="majorEastAsia" w:hAnsiTheme="majorEastAsia" w:eastAsiaTheme="majorEastAsia" w:cstheme="majorEastAsia"/>
                <w:spacing w:val="20"/>
                <w:sz w:val="24"/>
                <w:szCs w:val="24"/>
              </w:rPr>
              <w:t>。</w:t>
            </w:r>
          </w:p>
          <w:p>
            <w:pPr>
              <w:spacing w:line="360" w:lineRule="auto"/>
              <w:jc w:val="both"/>
              <w:rPr>
                <w:rFonts w:hint="eastAsia" w:asciiTheme="majorEastAsia" w:hAnsiTheme="majorEastAsia" w:eastAsiaTheme="majorEastAsia" w:cstheme="majorEastAsia"/>
                <w:b/>
                <w:bCs/>
                <w:color w:val="auto"/>
                <w:kern w:val="0"/>
                <w:sz w:val="24"/>
                <w:szCs w:val="24"/>
                <w:highlight w:val="yellow"/>
                <w:lang w:eastAsia="zh-CN"/>
                <w14:textFill>
                  <w14:gradFill>
                    <w14:gsLst>
                      <w14:gs w14:pos="0">
                        <w14:srgbClr w14:val="007BD3"/>
                      </w14:gs>
                      <w14:gs w14:pos="100000">
                        <w14:srgbClr w14:val="034373"/>
                      </w14:gs>
                    </w14:gsLst>
                    <w14:lin w14:scaled="0"/>
                  </w14:gradFill>
                </w14:textFill>
              </w:rPr>
            </w:pPr>
          </w:p>
          <w:p>
            <w:pPr>
              <w:spacing w:line="360" w:lineRule="auto"/>
              <w:jc w:val="both"/>
              <w:rPr>
                <w:rFonts w:hint="eastAsia" w:asciiTheme="majorEastAsia" w:hAnsiTheme="majorEastAsia" w:eastAsiaTheme="majorEastAsia" w:cstheme="majorEastAsia"/>
                <w:color w:val="00B050"/>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sz w:val="24"/>
                <w:szCs w:val="24"/>
              </w:rPr>
              <w:t>运用地图</w:t>
            </w:r>
            <w:r>
              <w:rPr>
                <w:rFonts w:hint="eastAsia" w:asciiTheme="majorEastAsia" w:hAnsiTheme="majorEastAsia" w:eastAsiaTheme="majorEastAsia" w:cstheme="majorEastAsia"/>
                <w:color w:val="00B050"/>
                <w:sz w:val="24"/>
                <w:szCs w:val="24"/>
              </w:rPr>
              <w:t>和相关资料，说明中国交通运输线的分布特征，以及高速公路、高速铁路的快速发展对人们生产生活的影响</w:t>
            </w:r>
            <w:r>
              <w:rPr>
                <w:rFonts w:hint="eastAsia" w:asciiTheme="majorEastAsia" w:hAnsiTheme="majorEastAsia" w:eastAsiaTheme="majorEastAsia" w:cstheme="majorEastAsia"/>
                <w:b/>
                <w:bCs/>
                <w:color w:val="FF0000"/>
                <w:kern w:val="0"/>
                <w:sz w:val="24"/>
                <w:szCs w:val="24"/>
                <w:highlight w:val="yellow"/>
                <w:lang w:eastAsia="zh-CN"/>
              </w:rPr>
              <w:t>（新增）</w:t>
            </w:r>
            <w:r>
              <w:rPr>
                <w:rFonts w:hint="eastAsia" w:asciiTheme="majorEastAsia" w:hAnsiTheme="majorEastAsia" w:eastAsiaTheme="majorEastAsia" w:cstheme="majorEastAsia"/>
                <w:color w:val="00B050"/>
                <w:sz w:val="24"/>
                <w:szCs w:val="24"/>
              </w:rPr>
              <w:t>。</w:t>
            </w:r>
          </w:p>
          <w:p>
            <w:pPr>
              <w:spacing w:line="360" w:lineRule="auto"/>
              <w:ind w:firstLine="640"/>
              <w:jc w:val="both"/>
              <w:rPr>
                <w:rFonts w:hint="eastAsia" w:asciiTheme="majorEastAsia" w:hAnsiTheme="majorEastAsia" w:eastAsiaTheme="majorEastAsia" w:cstheme="majorEastAsia"/>
                <w:color w:val="00B050"/>
                <w:sz w:val="24"/>
                <w:szCs w:val="24"/>
              </w:rPr>
            </w:pP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运用地图和相关资料，描述中国主要的</w:t>
            </w:r>
            <w:r>
              <w:rPr>
                <w:rFonts w:hint="eastAsia" w:asciiTheme="majorEastAsia" w:hAnsiTheme="majorEastAsia" w:eastAsiaTheme="majorEastAsia" w:cstheme="majorEastAsia"/>
                <w:color w:val="auto"/>
                <w:sz w:val="24"/>
                <w:szCs w:val="24"/>
              </w:rPr>
              <w:t>自然灾害</w:t>
            </w:r>
            <w:r>
              <w:rPr>
                <w:rFonts w:hint="eastAsia" w:asciiTheme="majorEastAsia" w:hAnsiTheme="majorEastAsia" w:eastAsiaTheme="majorEastAsia" w:cstheme="majorEastAsia"/>
                <w:color w:val="00B050"/>
                <w:sz w:val="24"/>
                <w:szCs w:val="24"/>
              </w:rPr>
              <w:t>和环境问题</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color w:val="00B050"/>
                <w:sz w:val="24"/>
                <w:szCs w:val="24"/>
              </w:rPr>
              <w:t>针对某一自然灾害或环境问题提出合理的防治建议；掌握一定的气象灾害和地质灾害</w:t>
            </w:r>
            <w:r>
              <w:rPr>
                <w:rFonts w:hint="eastAsia" w:asciiTheme="majorEastAsia" w:hAnsiTheme="majorEastAsia" w:eastAsiaTheme="majorEastAsia" w:cstheme="majorEastAsia"/>
                <w:color w:val="00B050"/>
                <w:sz w:val="24"/>
                <w:szCs w:val="24"/>
                <w:lang w:val="en-US" w:eastAsia="zh-CN"/>
              </w:rPr>
              <w:t>的</w:t>
            </w:r>
            <w:r>
              <w:rPr>
                <w:rFonts w:hint="eastAsia" w:asciiTheme="majorEastAsia" w:hAnsiTheme="majorEastAsia" w:eastAsiaTheme="majorEastAsia" w:cstheme="majorEastAsia"/>
                <w:color w:val="00B050"/>
                <w:sz w:val="24"/>
                <w:szCs w:val="24"/>
              </w:rPr>
              <w:t>安全防护技能</w:t>
            </w:r>
            <w:r>
              <w:rPr>
                <w:rFonts w:hint="eastAsia" w:asciiTheme="majorEastAsia" w:hAnsiTheme="majorEastAsia" w:eastAsiaTheme="majorEastAsia" w:cstheme="majorEastAsia"/>
                <w:b/>
                <w:bCs/>
                <w:color w:val="FF0000"/>
                <w:kern w:val="0"/>
                <w:sz w:val="24"/>
                <w:szCs w:val="24"/>
                <w:highlight w:val="yellow"/>
                <w:lang w:eastAsia="zh-CN"/>
              </w:rPr>
              <w:t>（新增）</w:t>
            </w:r>
            <w:r>
              <w:rPr>
                <w:rFonts w:hint="eastAsia" w:asciiTheme="majorEastAsia" w:hAnsiTheme="majorEastAsia" w:eastAsiaTheme="majorEastAsia" w:cstheme="majorEastAsia"/>
                <w:sz w:val="24"/>
                <w:szCs w:val="24"/>
              </w:rPr>
              <w:t>。</w:t>
            </w: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b/>
                <w:bCs/>
                <w:sz w:val="24"/>
                <w:szCs w:val="24"/>
              </w:rPr>
            </w:pPr>
          </w:p>
          <w:p>
            <w:pPr>
              <w:spacing w:line="360" w:lineRule="auto"/>
              <w:jc w:val="both"/>
              <w:rPr>
                <w:rFonts w:hint="eastAsia" w:asciiTheme="majorEastAsia" w:hAnsiTheme="majorEastAsia" w:eastAsiaTheme="majorEastAsia" w:cstheme="majorEastAsia"/>
                <w:b/>
                <w:bCs/>
                <w:sz w:val="24"/>
                <w:szCs w:val="24"/>
              </w:rPr>
            </w:pPr>
            <w:r>
              <w:rPr>
                <w:rFonts w:hint="default" w:ascii="Times New Roman" w:hAnsi="Times New Roman" w:cs="Times New Roman" w:eastAsiaTheme="majorEastAsia"/>
                <w:b w:val="0"/>
                <w:bCs w:val="0"/>
                <w:color w:val="auto"/>
                <w:sz w:val="24"/>
                <w:szCs w:val="24"/>
                <w:lang w:val="en-US" w:eastAsia="zh-CN"/>
              </w:rPr>
              <w:t>2</w:t>
            </w:r>
            <w:r>
              <w:rPr>
                <w:rFonts w:hint="default" w:ascii="Times New Roman" w:hAnsi="Times New Roman" w:cs="Times New Roman" w:eastAsiaTheme="majorEastAsia"/>
                <w:b w:val="0"/>
                <w:bCs w:val="0"/>
                <w:sz w:val="24"/>
                <w:szCs w:val="24"/>
              </w:rPr>
              <w:t>．</w:t>
            </w:r>
            <w:r>
              <w:rPr>
                <w:rFonts w:hint="eastAsia" w:asciiTheme="majorEastAsia" w:hAnsiTheme="majorEastAsia" w:eastAsiaTheme="majorEastAsia" w:cstheme="majorEastAsia"/>
                <w:b/>
                <w:bCs/>
                <w:sz w:val="24"/>
                <w:szCs w:val="24"/>
              </w:rPr>
              <w:t>认识分区</w:t>
            </w:r>
          </w:p>
          <w:p>
            <w:pPr>
              <w:spacing w:line="360" w:lineRule="auto"/>
              <w:jc w:val="both"/>
              <w:rPr>
                <w:rFonts w:hint="eastAsia" w:asciiTheme="majorEastAsia" w:hAnsiTheme="majorEastAsia" w:eastAsiaTheme="majorEastAsia" w:cstheme="majorEastAsia"/>
                <w:sz w:val="24"/>
                <w:szCs w:val="24"/>
                <w:highlight w:val="yellow"/>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运用地图、图像等资料，说明</w:t>
            </w:r>
            <w:r>
              <w:rPr>
                <w:rFonts w:hint="eastAsia" w:asciiTheme="majorEastAsia" w:hAnsiTheme="majorEastAsia" w:eastAsiaTheme="majorEastAsia" w:cstheme="majorEastAsia"/>
                <w:color w:val="auto"/>
                <w:sz w:val="24"/>
                <w:szCs w:val="24"/>
              </w:rPr>
              <w:t>秦岭</w:t>
            </w:r>
            <w:r>
              <w:rPr>
                <w:rFonts w:hint="eastAsia" w:asciiTheme="majorEastAsia" w:hAnsiTheme="majorEastAsia" w:eastAsiaTheme="majorEastAsia" w:cstheme="majorEastAsia"/>
                <w:color w:val="auto"/>
                <w:sz w:val="24"/>
                <w:szCs w:val="24"/>
                <w:lang w:eastAsia="zh-CN"/>
              </w:rPr>
              <w:t>—</w:t>
            </w:r>
            <w:r>
              <w:rPr>
                <w:rFonts w:hint="eastAsia" w:asciiTheme="majorEastAsia" w:hAnsiTheme="majorEastAsia" w:eastAsiaTheme="majorEastAsia" w:cstheme="majorEastAsia"/>
                <w:color w:val="auto"/>
                <w:sz w:val="24"/>
                <w:szCs w:val="24"/>
              </w:rPr>
              <w:t>淮河</w:t>
            </w:r>
            <w:r>
              <w:rPr>
                <w:rFonts w:hint="eastAsia" w:asciiTheme="majorEastAsia" w:hAnsiTheme="majorEastAsia" w:eastAsiaTheme="majorEastAsia" w:cstheme="majorEastAsia"/>
                <w:color w:val="00B050"/>
                <w:sz w:val="24"/>
                <w:szCs w:val="24"/>
              </w:rPr>
              <w:t>等重要自然地理界线在</w:t>
            </w:r>
            <w:r>
              <w:rPr>
                <w:rFonts w:hint="eastAsia" w:asciiTheme="majorEastAsia" w:hAnsiTheme="majorEastAsia" w:eastAsiaTheme="majorEastAsia" w:cstheme="majorEastAsia"/>
                <w:color w:val="auto"/>
                <w:sz w:val="24"/>
                <w:szCs w:val="24"/>
              </w:rPr>
              <w:t>地理</w:t>
            </w:r>
            <w:r>
              <w:rPr>
                <w:rFonts w:hint="eastAsia" w:asciiTheme="majorEastAsia" w:hAnsiTheme="majorEastAsia" w:eastAsiaTheme="majorEastAsia" w:cstheme="majorEastAsia"/>
                <w:color w:val="00B050"/>
                <w:sz w:val="24"/>
                <w:szCs w:val="24"/>
              </w:rPr>
              <w:t>分区中的</w:t>
            </w:r>
            <w:r>
              <w:rPr>
                <w:rFonts w:hint="eastAsia" w:asciiTheme="majorEastAsia" w:hAnsiTheme="majorEastAsia" w:eastAsiaTheme="majorEastAsia" w:cstheme="majorEastAsia"/>
                <w:color w:val="auto"/>
                <w:sz w:val="24"/>
                <w:szCs w:val="24"/>
              </w:rPr>
              <w:t>意义</w:t>
            </w:r>
            <w:r>
              <w:rPr>
                <w:rFonts w:hint="eastAsia" w:asciiTheme="majorEastAsia" w:hAnsiTheme="majorEastAsia" w:eastAsiaTheme="majorEastAsia" w:cstheme="majorEastAsia"/>
                <w:sz w:val="24"/>
                <w:szCs w:val="24"/>
              </w:rPr>
              <w:t>。</w:t>
            </w:r>
          </w:p>
          <w:p>
            <w:pPr>
              <w:spacing w:line="360" w:lineRule="auto"/>
              <w:ind w:firstLine="640"/>
              <w:jc w:val="both"/>
              <w:rPr>
                <w:rFonts w:hint="eastAsia" w:asciiTheme="majorEastAsia" w:hAnsiTheme="majorEastAsia" w:eastAsiaTheme="majorEastAsia" w:cstheme="majorEastAsia"/>
                <w:sz w:val="24"/>
                <w:szCs w:val="24"/>
              </w:rPr>
            </w:pPr>
          </w:p>
          <w:p>
            <w:pPr>
              <w:spacing w:line="360" w:lineRule="auto"/>
              <w:ind w:firstLine="640"/>
              <w:jc w:val="both"/>
              <w:rPr>
                <w:rFonts w:hint="eastAsia" w:asciiTheme="majorEastAsia" w:hAnsiTheme="majorEastAsia" w:eastAsiaTheme="majorEastAsia" w:cstheme="majorEastAsia"/>
                <w:sz w:val="24"/>
                <w:szCs w:val="24"/>
              </w:rPr>
            </w:pPr>
          </w:p>
          <w:p>
            <w:pPr>
              <w:widowControl/>
              <w:tabs>
                <w:tab w:val="left" w:pos="420"/>
              </w:tabs>
              <w:spacing w:before="100" w:beforeLines="0" w:beforeAutospacing="1" w:after="100" w:afterLines="0" w:afterAutospacing="1" w:line="360" w:lineRule="auto"/>
              <w:jc w:val="both"/>
              <w:rPr>
                <w:rFonts w:hint="eastAsia" w:asciiTheme="majorEastAsia" w:hAnsiTheme="majorEastAsia" w:eastAsiaTheme="majorEastAsia" w:cstheme="majorEastAsia"/>
                <w:sz w:val="24"/>
                <w:szCs w:val="24"/>
              </w:rPr>
            </w:pPr>
          </w:p>
          <w:p>
            <w:pPr>
              <w:widowControl/>
              <w:tabs>
                <w:tab w:val="left" w:pos="420"/>
              </w:tabs>
              <w:spacing w:before="100" w:beforeLines="0" w:beforeAutospacing="1" w:after="100" w:afterLines="0" w:afterAutospacing="1" w:line="360" w:lineRule="auto"/>
              <w:jc w:val="both"/>
              <w:rPr>
                <w:rFonts w:hint="eastAsia" w:asciiTheme="majorEastAsia" w:hAnsiTheme="majorEastAsia" w:eastAsiaTheme="majorEastAsia" w:cstheme="majorEastAsia"/>
                <w:sz w:val="24"/>
                <w:szCs w:val="24"/>
              </w:rPr>
            </w:pPr>
          </w:p>
          <w:p>
            <w:pPr>
              <w:widowControl/>
              <w:tabs>
                <w:tab w:val="left" w:pos="420"/>
              </w:tabs>
              <w:spacing w:before="100" w:beforeLines="0" w:beforeAutospacing="1" w:after="100" w:afterLines="0" w:afterAutospacing="1" w:line="360" w:lineRule="auto"/>
              <w:jc w:val="both"/>
              <w:rPr>
                <w:rFonts w:hint="eastAsia" w:asciiTheme="majorEastAsia" w:hAnsiTheme="majorEastAsia" w:eastAsiaTheme="majorEastAsia" w:cstheme="majorEastAsia"/>
                <w:sz w:val="24"/>
                <w:szCs w:val="24"/>
              </w:rPr>
            </w:pPr>
          </w:p>
          <w:p>
            <w:pPr>
              <w:widowControl/>
              <w:tabs>
                <w:tab w:val="left" w:pos="420"/>
              </w:tabs>
              <w:spacing w:before="100" w:beforeLines="0" w:beforeAutospacing="1" w:after="100" w:afterLines="0" w:afterAutospacing="1" w:line="360" w:lineRule="auto"/>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auto"/>
                <w:sz w:val="24"/>
                <w:szCs w:val="24"/>
              </w:rPr>
              <w:t>运用地图</w:t>
            </w:r>
            <w:r>
              <w:rPr>
                <w:rFonts w:hint="eastAsia" w:asciiTheme="majorEastAsia" w:hAnsiTheme="majorEastAsia" w:eastAsiaTheme="majorEastAsia" w:cstheme="majorEastAsia"/>
                <w:color w:val="00B050"/>
                <w:sz w:val="24"/>
                <w:szCs w:val="24"/>
              </w:rPr>
              <w:t>和相关资料，说出</w:t>
            </w:r>
            <w:r>
              <w:rPr>
                <w:rFonts w:hint="eastAsia" w:asciiTheme="majorEastAsia" w:hAnsiTheme="majorEastAsia" w:eastAsiaTheme="majorEastAsia" w:cstheme="majorEastAsia"/>
                <w:color w:val="auto"/>
                <w:sz w:val="24"/>
                <w:szCs w:val="24"/>
              </w:rPr>
              <w:t>某区域的地理位置</w:t>
            </w:r>
            <w:r>
              <w:rPr>
                <w:rFonts w:hint="eastAsia" w:asciiTheme="majorEastAsia" w:hAnsiTheme="majorEastAsia" w:eastAsiaTheme="majorEastAsia" w:cstheme="majorEastAsia"/>
                <w:color w:val="00B050"/>
                <w:sz w:val="24"/>
                <w:szCs w:val="24"/>
              </w:rPr>
              <w:t>和自然地理特征，说明自然条件对该区域经济社会发展的影响，认识因地制宜的重要性</w:t>
            </w: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b/>
                <w:bCs/>
                <w:color w:val="FF0000"/>
                <w:kern w:val="0"/>
                <w:sz w:val="24"/>
                <w:szCs w:val="24"/>
                <w:highlight w:val="yellow"/>
                <w:lang w:val="en-US" w:eastAsia="zh-CN"/>
              </w:rPr>
              <w:t>（新增）</w:t>
            </w:r>
          </w:p>
          <w:p>
            <w:pPr>
              <w:spacing w:line="360" w:lineRule="auto"/>
              <w:ind w:firstLine="640"/>
              <w:jc w:val="both"/>
              <w:rPr>
                <w:rFonts w:hint="eastAsia" w:asciiTheme="majorEastAsia" w:hAnsiTheme="majorEastAsia" w:eastAsiaTheme="majorEastAsia" w:cstheme="majorEastAsia"/>
                <w:sz w:val="24"/>
                <w:szCs w:val="24"/>
              </w:rPr>
            </w:pPr>
          </w:p>
          <w:p>
            <w:pPr>
              <w:spacing w:line="360" w:lineRule="auto"/>
              <w:ind w:firstLine="640"/>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color w:val="00B050"/>
                <w:sz w:val="24"/>
                <w:szCs w:val="24"/>
                <w:lang w:eastAsia="zh-CN"/>
              </w:rPr>
            </w:pPr>
          </w:p>
          <w:p>
            <w:pPr>
              <w:spacing w:line="360" w:lineRule="auto"/>
              <w:jc w:val="both"/>
              <w:rPr>
                <w:rFonts w:hint="eastAsia" w:asciiTheme="majorEastAsia" w:hAnsiTheme="majorEastAsia" w:eastAsiaTheme="majorEastAsia" w:cstheme="majorEastAsia"/>
                <w:b/>
                <w:bCs/>
                <w:color w:val="auto"/>
                <w:kern w:val="0"/>
                <w:sz w:val="24"/>
                <w:szCs w:val="24"/>
                <w:highlight w:val="yellow"/>
                <w:lang w:eastAsia="zh-CN"/>
                <w14:textFill>
                  <w14:gradFill>
                    <w14:gsLst>
                      <w14:gs w14:pos="0">
                        <w14:srgbClr w14:val="007BD3"/>
                      </w14:gs>
                      <w14:gs w14:pos="100000">
                        <w14:srgbClr w14:val="034373"/>
                      </w14:gs>
                    </w14:gsLst>
                    <w14:lin w14:scaled="0"/>
                  </w14:gradFill>
                </w14:textFill>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结合实例，描述不同区域的</w:t>
            </w:r>
            <w:r>
              <w:rPr>
                <w:rFonts w:hint="eastAsia" w:asciiTheme="majorEastAsia" w:hAnsiTheme="majorEastAsia" w:eastAsiaTheme="majorEastAsia" w:cstheme="majorEastAsia"/>
                <w:color w:val="auto"/>
                <w:sz w:val="24"/>
                <w:szCs w:val="24"/>
              </w:rPr>
              <w:t>差异</w:t>
            </w:r>
            <w:r>
              <w:rPr>
                <w:rFonts w:hint="eastAsia" w:asciiTheme="majorEastAsia" w:hAnsiTheme="majorEastAsia" w:eastAsiaTheme="majorEastAsia" w:cstheme="majorEastAsia"/>
                <w:color w:val="00B050"/>
                <w:sz w:val="24"/>
                <w:szCs w:val="24"/>
              </w:rPr>
              <w:t>，说明</w:t>
            </w:r>
            <w:r>
              <w:rPr>
                <w:rFonts w:hint="eastAsia" w:asciiTheme="majorEastAsia" w:hAnsiTheme="majorEastAsia" w:eastAsiaTheme="majorEastAsia" w:cstheme="majorEastAsia"/>
                <w:sz w:val="24"/>
                <w:szCs w:val="24"/>
              </w:rPr>
              <w:t>区</w:t>
            </w:r>
            <w:r>
              <w:rPr>
                <w:rFonts w:hint="eastAsia" w:asciiTheme="majorEastAsia" w:hAnsiTheme="majorEastAsia" w:eastAsiaTheme="majorEastAsia" w:cstheme="majorEastAsia"/>
                <w:color w:val="00B050"/>
                <w:sz w:val="24"/>
                <w:szCs w:val="24"/>
              </w:rPr>
              <w:t>域</w:t>
            </w:r>
            <w:r>
              <w:rPr>
                <w:rFonts w:hint="eastAsia" w:asciiTheme="majorEastAsia" w:hAnsiTheme="majorEastAsia" w:eastAsiaTheme="majorEastAsia" w:cstheme="majorEastAsia"/>
                <w:sz w:val="24"/>
                <w:szCs w:val="24"/>
              </w:rPr>
              <w:t>联系</w:t>
            </w:r>
            <w:r>
              <w:rPr>
                <w:rFonts w:hint="eastAsia" w:asciiTheme="majorEastAsia" w:hAnsiTheme="majorEastAsia" w:eastAsiaTheme="majorEastAsia" w:cstheme="majorEastAsia"/>
                <w:color w:val="00B050"/>
                <w:sz w:val="24"/>
                <w:szCs w:val="24"/>
              </w:rPr>
              <w:t>和协同发展</w:t>
            </w:r>
            <w:r>
              <w:rPr>
                <w:rFonts w:hint="eastAsia" w:asciiTheme="majorEastAsia" w:hAnsiTheme="majorEastAsia" w:eastAsiaTheme="majorEastAsia" w:cstheme="majorEastAsia"/>
                <w:sz w:val="24"/>
                <w:szCs w:val="24"/>
              </w:rPr>
              <w:t>对经济发展的意义。</w:t>
            </w:r>
          </w:p>
          <w:p>
            <w:pPr>
              <w:spacing w:line="360" w:lineRule="auto"/>
              <w:jc w:val="both"/>
              <w:rPr>
                <w:rFonts w:hint="eastAsia" w:asciiTheme="majorEastAsia" w:hAnsiTheme="majorEastAsia" w:eastAsiaTheme="majorEastAsia" w:cstheme="majorEastAsia"/>
                <w:b/>
                <w:bCs/>
                <w:color w:val="00B050"/>
                <w:kern w:val="0"/>
                <w:sz w:val="24"/>
                <w:szCs w:val="24"/>
                <w:lang w:val="en-US" w:eastAsia="zh-CN"/>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运用地图和相关资料，描述某区域城乡分布和变化，推测该区域城乡发展图景</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b/>
                <w:bCs/>
                <w:color w:val="FF0000"/>
                <w:kern w:val="0"/>
                <w:sz w:val="24"/>
                <w:szCs w:val="24"/>
                <w:highlight w:val="yellow"/>
                <w:lang w:val="en-US" w:eastAsia="zh-CN"/>
              </w:rPr>
              <w:t>（新增）</w:t>
            </w:r>
          </w:p>
          <w:p>
            <w:pPr>
              <w:spacing w:line="360" w:lineRule="auto"/>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进行</w:t>
            </w:r>
            <w:r>
              <w:rPr>
                <w:rFonts w:hint="eastAsia" w:asciiTheme="majorEastAsia" w:hAnsiTheme="majorEastAsia" w:eastAsiaTheme="majorEastAsia" w:cstheme="majorEastAsia"/>
                <w:color w:val="00B050"/>
                <w:sz w:val="24"/>
                <w:szCs w:val="24"/>
                <w:lang w:val="en-US" w:eastAsia="zh-CN"/>
              </w:rPr>
              <w:t>野</w:t>
            </w:r>
            <w:r>
              <w:rPr>
                <w:rFonts w:hint="eastAsia" w:asciiTheme="majorEastAsia" w:hAnsiTheme="majorEastAsia" w:eastAsiaTheme="majorEastAsia" w:cstheme="majorEastAsia"/>
                <w:color w:val="00B050"/>
                <w:sz w:val="24"/>
                <w:szCs w:val="24"/>
              </w:rPr>
              <w:t>外考察或运用相关资料，说明自然环境</w:t>
            </w:r>
            <w:r>
              <w:rPr>
                <w:rFonts w:hint="eastAsia" w:asciiTheme="majorEastAsia" w:hAnsiTheme="majorEastAsia" w:eastAsiaTheme="majorEastAsia" w:cstheme="majorEastAsia"/>
                <w:color w:val="00B050"/>
                <w:sz w:val="24"/>
                <w:szCs w:val="24"/>
                <w:lang w:val="en-US" w:eastAsia="zh-CN"/>
              </w:rPr>
              <w:t>与</w:t>
            </w:r>
            <w:r>
              <w:rPr>
                <w:rFonts w:hint="eastAsia" w:asciiTheme="majorEastAsia" w:hAnsiTheme="majorEastAsia" w:eastAsiaTheme="majorEastAsia" w:cstheme="majorEastAsia"/>
                <w:color w:val="00B050"/>
                <w:sz w:val="24"/>
                <w:szCs w:val="24"/>
              </w:rPr>
              <w:t>地方文化景观</w:t>
            </w:r>
            <w:r>
              <w:rPr>
                <w:rFonts w:hint="eastAsia" w:asciiTheme="majorEastAsia" w:hAnsiTheme="majorEastAsia" w:eastAsiaTheme="majorEastAsia" w:cstheme="majorEastAsia"/>
                <w:color w:val="00B050"/>
                <w:sz w:val="24"/>
                <w:szCs w:val="24"/>
                <w:lang w:val="en-US" w:eastAsia="zh-CN"/>
              </w:rPr>
              <w:t>之间的关系</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b/>
                <w:bCs/>
                <w:color w:val="FF0000"/>
                <w:kern w:val="0"/>
                <w:sz w:val="24"/>
                <w:szCs w:val="24"/>
                <w:highlight w:val="yellow"/>
                <w:lang w:val="en-US" w:eastAsia="zh-CN"/>
              </w:rPr>
              <w:t>（新增）</w:t>
            </w:r>
          </w:p>
          <w:p>
            <w:pPr>
              <w:spacing w:line="360" w:lineRule="auto"/>
              <w:jc w:val="both"/>
              <w:rPr>
                <w:rFonts w:hint="eastAsia" w:asciiTheme="majorEastAsia" w:hAnsiTheme="majorEastAsia" w:eastAsiaTheme="majorEastAsia" w:cstheme="majorEastAsia"/>
                <w:color w:val="00B050"/>
                <w:sz w:val="24"/>
                <w:szCs w:val="24"/>
                <w:lang w:eastAsia="zh-CN"/>
              </w:rPr>
            </w:pPr>
          </w:p>
          <w:p>
            <w:pPr>
              <w:spacing w:line="360" w:lineRule="auto"/>
              <w:jc w:val="both"/>
              <w:rPr>
                <w:rFonts w:hint="eastAsia" w:asciiTheme="majorEastAsia" w:hAnsiTheme="majorEastAsia" w:eastAsiaTheme="majorEastAsia" w:cstheme="majorEastAsia"/>
                <w:color w:val="00B050"/>
                <w:sz w:val="24"/>
                <w:szCs w:val="24"/>
                <w:lang w:eastAsia="zh-CN"/>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sz w:val="24"/>
                <w:szCs w:val="24"/>
              </w:rPr>
              <w:t>运用</w:t>
            </w:r>
            <w:r>
              <w:rPr>
                <w:rFonts w:hint="eastAsia" w:asciiTheme="majorEastAsia" w:hAnsiTheme="majorEastAsia" w:eastAsiaTheme="majorEastAsia" w:cstheme="majorEastAsia"/>
                <w:color w:val="00B050"/>
                <w:sz w:val="24"/>
                <w:szCs w:val="24"/>
              </w:rPr>
              <w:t>地图和相关</w:t>
            </w:r>
            <w:r>
              <w:rPr>
                <w:rFonts w:hint="eastAsia" w:asciiTheme="majorEastAsia" w:hAnsiTheme="majorEastAsia" w:eastAsiaTheme="majorEastAsia" w:cstheme="majorEastAsia"/>
                <w:sz w:val="24"/>
                <w:szCs w:val="24"/>
              </w:rPr>
              <w:t>资料，</w:t>
            </w:r>
            <w:r>
              <w:rPr>
                <w:rFonts w:hint="eastAsia" w:asciiTheme="majorEastAsia" w:hAnsiTheme="majorEastAsia" w:eastAsiaTheme="majorEastAsia" w:cstheme="majorEastAsia"/>
                <w:color w:val="00B050"/>
                <w:sz w:val="24"/>
                <w:szCs w:val="24"/>
              </w:rPr>
              <w:t>说明</w:t>
            </w:r>
            <w:r>
              <w:rPr>
                <w:rFonts w:hint="eastAsia" w:asciiTheme="majorEastAsia" w:hAnsiTheme="majorEastAsia" w:eastAsiaTheme="majorEastAsia" w:cstheme="majorEastAsia"/>
                <w:sz w:val="24"/>
                <w:szCs w:val="24"/>
              </w:rPr>
              <w:t>北京的自然地理特点、历史文化传统</w:t>
            </w:r>
            <w:r>
              <w:rPr>
                <w:rFonts w:hint="eastAsia" w:asciiTheme="majorEastAsia" w:hAnsiTheme="majorEastAsia" w:eastAsiaTheme="majorEastAsia" w:cstheme="majorEastAsia"/>
                <w:color w:val="00B050"/>
                <w:sz w:val="24"/>
                <w:szCs w:val="24"/>
              </w:rPr>
              <w:t>和</w:t>
            </w:r>
            <w:r>
              <w:rPr>
                <w:rFonts w:hint="eastAsia" w:asciiTheme="majorEastAsia" w:hAnsiTheme="majorEastAsia" w:eastAsiaTheme="majorEastAsia" w:cstheme="majorEastAsia"/>
                <w:color w:val="00B050"/>
                <w:sz w:val="24"/>
                <w:szCs w:val="24"/>
                <w:lang w:val="en-US" w:eastAsia="zh-CN"/>
              </w:rPr>
              <w:t>城市</w:t>
            </w:r>
            <w:r>
              <w:rPr>
                <w:rFonts w:hint="eastAsia" w:asciiTheme="majorEastAsia" w:hAnsiTheme="majorEastAsia" w:eastAsiaTheme="majorEastAsia" w:cstheme="majorEastAsia"/>
                <w:color w:val="00B050"/>
                <w:sz w:val="24"/>
                <w:szCs w:val="24"/>
              </w:rPr>
              <w:t>建设成就，认识首都职能。</w:t>
            </w:r>
          </w:p>
          <w:p>
            <w:pPr>
              <w:spacing w:line="360" w:lineRule="auto"/>
              <w:jc w:val="both"/>
              <w:rPr>
                <w:rFonts w:hint="eastAsia" w:asciiTheme="majorEastAsia" w:hAnsiTheme="majorEastAsia" w:eastAsiaTheme="majorEastAsia" w:cstheme="majorEastAsia"/>
                <w:sz w:val="24"/>
                <w:szCs w:val="24"/>
              </w:rPr>
            </w:pPr>
          </w:p>
          <w:p>
            <w:pPr>
              <w:spacing w:line="360" w:lineRule="auto"/>
              <w:jc w:val="both"/>
              <w:rPr>
                <w:rFonts w:hint="eastAsia" w:asciiTheme="majorEastAsia" w:hAnsiTheme="majorEastAsia" w:eastAsiaTheme="majorEastAsia" w:cstheme="majorEastAsia"/>
                <w:color w:val="00B050"/>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运用地图和相关资料，</w:t>
            </w:r>
            <w:r>
              <w:rPr>
                <w:rFonts w:hint="eastAsia" w:asciiTheme="majorEastAsia" w:hAnsiTheme="majorEastAsia" w:eastAsiaTheme="majorEastAsia" w:cstheme="majorEastAsia"/>
                <w:sz w:val="24"/>
                <w:szCs w:val="24"/>
              </w:rPr>
              <w:t>举例说明香港、澳门</w:t>
            </w:r>
            <w:r>
              <w:rPr>
                <w:rFonts w:hint="eastAsia" w:asciiTheme="majorEastAsia" w:hAnsiTheme="majorEastAsia" w:eastAsiaTheme="majorEastAsia" w:cstheme="majorEastAsia"/>
                <w:color w:val="00B050"/>
                <w:sz w:val="24"/>
                <w:szCs w:val="24"/>
              </w:rPr>
              <w:t>的自然地理、历史文化传统和经济建设特点，以及港澳与内地</w:t>
            </w:r>
            <w:r>
              <w:rPr>
                <w:rFonts w:hint="eastAsia" w:asciiTheme="majorEastAsia" w:hAnsiTheme="majorEastAsia" w:eastAsiaTheme="majorEastAsia" w:cstheme="majorEastAsia"/>
                <w:color w:val="auto"/>
                <w:sz w:val="24"/>
                <w:szCs w:val="24"/>
              </w:rPr>
              <w:t>经济发展的相互促进作用</w:t>
            </w:r>
            <w:r>
              <w:rPr>
                <w:rFonts w:hint="eastAsia" w:asciiTheme="majorEastAsia" w:hAnsiTheme="majorEastAsia" w:eastAsiaTheme="majorEastAsia" w:cstheme="majorEastAsia"/>
                <w:color w:val="00B050"/>
                <w:sz w:val="24"/>
                <w:szCs w:val="24"/>
              </w:rPr>
              <w:t>，增强区域联系的意识</w:t>
            </w:r>
            <w:r>
              <w:rPr>
                <w:rFonts w:hint="eastAsia" w:asciiTheme="majorEastAsia" w:hAnsiTheme="majorEastAsia" w:eastAsiaTheme="majorEastAsia" w:cstheme="majorEastAsia"/>
                <w:b/>
                <w:bCs/>
                <w:color w:val="FF0000"/>
                <w:kern w:val="0"/>
                <w:sz w:val="24"/>
                <w:szCs w:val="24"/>
                <w:highlight w:val="yellow"/>
                <w:lang w:eastAsia="zh-CN"/>
              </w:rPr>
              <w:t>（新增）</w:t>
            </w:r>
            <w:r>
              <w:rPr>
                <w:rFonts w:hint="eastAsia" w:asciiTheme="majorEastAsia" w:hAnsiTheme="majorEastAsia" w:eastAsiaTheme="majorEastAsia" w:cstheme="majorEastAsia"/>
                <w:color w:val="00B050"/>
                <w:sz w:val="24"/>
                <w:szCs w:val="24"/>
                <w:highlight w:val="yellow"/>
              </w:rPr>
              <w:t>。</w:t>
            </w:r>
          </w:p>
          <w:p>
            <w:pPr>
              <w:spacing w:line="360" w:lineRule="auto"/>
              <w:ind w:firstLine="640"/>
              <w:jc w:val="both"/>
              <w:rPr>
                <w:rFonts w:hint="eastAsia" w:asciiTheme="majorEastAsia" w:hAnsiTheme="majorEastAsia" w:eastAsiaTheme="majorEastAsia" w:cstheme="majorEastAsia"/>
                <w:color w:val="00B050"/>
                <w:sz w:val="24"/>
                <w:szCs w:val="24"/>
              </w:rPr>
            </w:pPr>
          </w:p>
          <w:p>
            <w:pPr>
              <w:spacing w:line="360" w:lineRule="auto"/>
              <w:ind w:firstLine="640"/>
              <w:jc w:val="both"/>
              <w:rPr>
                <w:rFonts w:hint="eastAsia" w:asciiTheme="majorEastAsia" w:hAnsiTheme="majorEastAsia" w:eastAsiaTheme="majorEastAsia" w:cstheme="majorEastAsia"/>
                <w:color w:val="00B050"/>
                <w:sz w:val="24"/>
                <w:szCs w:val="24"/>
              </w:rPr>
            </w:pPr>
          </w:p>
          <w:p>
            <w:pPr>
              <w:spacing w:line="360" w:lineRule="auto"/>
              <w:ind w:firstLine="640"/>
              <w:jc w:val="both"/>
              <w:rPr>
                <w:rFonts w:hint="eastAsia" w:asciiTheme="majorEastAsia" w:hAnsiTheme="majorEastAsia" w:eastAsiaTheme="majorEastAsia" w:cstheme="majorEastAsia"/>
                <w:color w:val="00B050"/>
                <w:sz w:val="24"/>
                <w:szCs w:val="24"/>
              </w:rPr>
            </w:pPr>
          </w:p>
          <w:p>
            <w:pPr>
              <w:spacing w:line="360" w:lineRule="auto"/>
              <w:ind w:firstLine="640"/>
              <w:jc w:val="both"/>
              <w:rPr>
                <w:rFonts w:hint="eastAsia" w:asciiTheme="majorEastAsia" w:hAnsiTheme="majorEastAsia" w:eastAsiaTheme="majorEastAsia" w:cstheme="majorEastAsia"/>
                <w:color w:val="00B050"/>
                <w:sz w:val="24"/>
                <w:szCs w:val="24"/>
              </w:rPr>
            </w:pPr>
          </w:p>
          <w:p>
            <w:pPr>
              <w:spacing w:line="360" w:lineRule="auto"/>
              <w:jc w:val="both"/>
              <w:rPr>
                <w:rFonts w:hint="eastAsia" w:asciiTheme="majorEastAsia" w:hAnsiTheme="majorEastAsia" w:eastAsiaTheme="majorEastAsia" w:cstheme="majorEastAsia"/>
                <w:color w:val="00B050"/>
                <w:sz w:val="24"/>
                <w:szCs w:val="24"/>
              </w:rPr>
            </w:pPr>
          </w:p>
          <w:p>
            <w:pPr>
              <w:spacing w:line="360" w:lineRule="auto"/>
              <w:jc w:val="both"/>
              <w:rPr>
                <w:rFonts w:hint="eastAsia" w:asciiTheme="majorEastAsia" w:hAnsiTheme="majorEastAsia" w:eastAsiaTheme="majorEastAsia" w:cstheme="majorEastAsia"/>
                <w:color w:val="00B050"/>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运用地图和相关资料，说明台湾的自然地理、历史文化传统和经济建设特点，认识台湾自古以来就是中国</w:t>
            </w:r>
            <w:r>
              <w:rPr>
                <w:rFonts w:hint="eastAsia" w:asciiTheme="majorEastAsia" w:hAnsiTheme="majorEastAsia" w:eastAsiaTheme="majorEastAsia" w:cstheme="majorEastAsia"/>
                <w:color w:val="auto"/>
                <w:sz w:val="24"/>
                <w:szCs w:val="24"/>
              </w:rPr>
              <w:t>不可分割的</w:t>
            </w:r>
            <w:r>
              <w:rPr>
                <w:rFonts w:hint="eastAsia" w:asciiTheme="majorEastAsia" w:hAnsiTheme="majorEastAsia" w:eastAsiaTheme="majorEastAsia" w:cstheme="majorEastAsia"/>
                <w:color w:val="00B050"/>
                <w:sz w:val="24"/>
                <w:szCs w:val="24"/>
              </w:rPr>
              <w:t>领土，以及促进</w:t>
            </w:r>
            <w:r>
              <w:rPr>
                <w:rFonts w:hint="eastAsia" w:asciiTheme="majorEastAsia" w:hAnsiTheme="majorEastAsia" w:eastAsiaTheme="majorEastAsia" w:cstheme="majorEastAsia"/>
                <w:color w:val="00B050"/>
                <w:sz w:val="24"/>
                <w:szCs w:val="24"/>
                <w:lang w:val="en-US" w:eastAsia="zh-CN"/>
              </w:rPr>
              <w:t>海峡</w:t>
            </w:r>
            <w:r>
              <w:rPr>
                <w:rFonts w:hint="eastAsia" w:asciiTheme="majorEastAsia" w:hAnsiTheme="majorEastAsia" w:eastAsiaTheme="majorEastAsia" w:cstheme="majorEastAsia"/>
                <w:color w:val="00B050"/>
                <w:sz w:val="24"/>
                <w:szCs w:val="24"/>
              </w:rPr>
              <w:t>两岸经济社会融合发展的意义。</w:t>
            </w:r>
            <w:r>
              <w:rPr>
                <w:rFonts w:hint="eastAsia" w:asciiTheme="majorEastAsia" w:hAnsiTheme="majorEastAsia" w:eastAsiaTheme="majorEastAsia" w:cstheme="majorEastAsia"/>
                <w:b/>
                <w:bCs/>
                <w:color w:val="FF0000"/>
                <w:kern w:val="0"/>
                <w:sz w:val="24"/>
                <w:szCs w:val="24"/>
                <w:highlight w:val="yellow"/>
                <w:lang w:eastAsia="zh-CN"/>
              </w:rPr>
              <w:t>（新增）</w:t>
            </w:r>
          </w:p>
          <w:p>
            <w:pPr>
              <w:spacing w:line="360" w:lineRule="auto"/>
              <w:ind w:firstLine="643"/>
              <w:jc w:val="both"/>
              <w:rPr>
                <w:rFonts w:hint="eastAsia" w:asciiTheme="majorEastAsia" w:hAnsiTheme="majorEastAsia" w:eastAsiaTheme="majorEastAsia" w:cstheme="majorEastAsia"/>
                <w:b/>
                <w:bCs/>
                <w:sz w:val="24"/>
                <w:szCs w:val="24"/>
              </w:rPr>
            </w:pPr>
          </w:p>
          <w:p>
            <w:pPr>
              <w:spacing w:line="360" w:lineRule="auto"/>
              <w:jc w:val="both"/>
              <w:rPr>
                <w:rFonts w:hint="eastAsia" w:asciiTheme="majorEastAsia" w:hAnsiTheme="majorEastAsia" w:eastAsiaTheme="majorEastAsia" w:cstheme="majorEastAsia"/>
                <w:b/>
                <w:bCs/>
                <w:color w:val="00B050"/>
                <w:sz w:val="24"/>
                <w:szCs w:val="24"/>
              </w:rPr>
            </w:pPr>
          </w:p>
          <w:p>
            <w:pPr>
              <w:spacing w:line="360" w:lineRule="auto"/>
              <w:jc w:val="both"/>
              <w:rPr>
                <w:rFonts w:hint="eastAsia" w:asciiTheme="majorEastAsia" w:hAnsiTheme="majorEastAsia" w:eastAsiaTheme="majorEastAsia" w:cstheme="majorEastAsia"/>
                <w:b/>
                <w:bCs/>
                <w:sz w:val="24"/>
                <w:szCs w:val="24"/>
              </w:rPr>
            </w:pPr>
            <w:r>
              <w:rPr>
                <w:rFonts w:hint="eastAsia" w:ascii="Times New Roman" w:hAnsi="Times New Roman" w:cs="Times New Roman" w:eastAsiaTheme="majorEastAsia"/>
                <w:b w:val="0"/>
                <w:color w:val="00B050"/>
                <w:kern w:val="2"/>
                <w:sz w:val="24"/>
                <w:szCs w:val="24"/>
                <w:lang w:val="en-US" w:eastAsia="zh-CN" w:bidi="ar-SA"/>
              </w:rPr>
              <w:t>3．</w:t>
            </w:r>
            <w:r>
              <w:rPr>
                <w:rFonts w:hint="eastAsia" w:asciiTheme="majorEastAsia" w:hAnsiTheme="majorEastAsia" w:eastAsiaTheme="majorEastAsia" w:cstheme="majorEastAsia"/>
                <w:b/>
                <w:bCs/>
                <w:color w:val="00B050"/>
                <w:sz w:val="24"/>
                <w:szCs w:val="24"/>
              </w:rPr>
              <w:t>认识家</w:t>
            </w:r>
            <w:r>
              <w:rPr>
                <w:rFonts w:hint="eastAsia" w:asciiTheme="majorEastAsia" w:hAnsiTheme="majorEastAsia" w:eastAsiaTheme="majorEastAsia" w:cstheme="majorEastAsia"/>
                <w:b/>
                <w:bCs/>
                <w:sz w:val="24"/>
                <w:szCs w:val="24"/>
              </w:rPr>
              <w:t>乡</w:t>
            </w:r>
          </w:p>
          <w:p>
            <w:pPr>
              <w:spacing w:line="360" w:lineRule="auto"/>
              <w:jc w:val="both"/>
              <w:rPr>
                <w:rFonts w:hint="eastAsia" w:asciiTheme="majorEastAsia" w:hAnsiTheme="majorEastAsia" w:eastAsiaTheme="majorEastAsia" w:cstheme="majorEastAsia"/>
                <w:color w:val="00B050"/>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进行</w:t>
            </w:r>
            <w:r>
              <w:rPr>
                <w:rFonts w:hint="eastAsia" w:asciiTheme="majorEastAsia" w:hAnsiTheme="majorEastAsia" w:eastAsiaTheme="majorEastAsia" w:cstheme="majorEastAsia"/>
                <w:color w:val="00B050"/>
                <w:sz w:val="24"/>
                <w:szCs w:val="24"/>
                <w:lang w:val="en-US" w:eastAsia="zh-CN"/>
              </w:rPr>
              <w:t>野</w:t>
            </w:r>
            <w:r>
              <w:rPr>
                <w:rFonts w:hint="eastAsia" w:asciiTheme="majorEastAsia" w:hAnsiTheme="majorEastAsia" w:eastAsiaTheme="majorEastAsia" w:cstheme="majorEastAsia"/>
                <w:color w:val="00B050"/>
                <w:sz w:val="24"/>
                <w:szCs w:val="24"/>
              </w:rPr>
              <w:t>外考察并利用图文资料，描述家乡典型的自然与人文地理事物和现象，归纳家乡地理环境的特点，举例说明其形成过程及原因。</w:t>
            </w:r>
            <w:r>
              <w:rPr>
                <w:rFonts w:hint="eastAsia" w:asciiTheme="majorEastAsia" w:hAnsiTheme="majorEastAsia" w:eastAsiaTheme="majorEastAsia" w:cstheme="majorEastAsia"/>
                <w:b/>
                <w:bCs/>
                <w:color w:val="FF0000"/>
                <w:kern w:val="0"/>
                <w:sz w:val="24"/>
                <w:szCs w:val="24"/>
                <w:highlight w:val="yellow"/>
                <w:lang w:eastAsia="zh-CN"/>
              </w:rPr>
              <w:t>（新增）</w:t>
            </w:r>
          </w:p>
          <w:p>
            <w:pPr>
              <w:spacing w:line="360" w:lineRule="auto"/>
              <w:jc w:val="both"/>
              <w:rPr>
                <w:rFonts w:hint="eastAsia" w:asciiTheme="majorEastAsia" w:hAnsiTheme="majorEastAsia" w:eastAsiaTheme="majorEastAsia" w:cstheme="majorEastAsia"/>
                <w:color w:val="00B050"/>
                <w:sz w:val="24"/>
                <w:szCs w:val="24"/>
                <w:lang w:eastAsia="zh-CN"/>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与他人交流各自对家乡的看法并说明理由，感悟人们在不同体验和感知背景下对家乡形成的不同看法。</w:t>
            </w:r>
            <w:r>
              <w:rPr>
                <w:rFonts w:hint="eastAsia" w:asciiTheme="majorEastAsia" w:hAnsiTheme="majorEastAsia" w:eastAsiaTheme="majorEastAsia" w:cstheme="majorEastAsia"/>
                <w:b/>
                <w:bCs/>
                <w:color w:val="FF0000"/>
                <w:sz w:val="24"/>
                <w:szCs w:val="24"/>
                <w:highlight w:val="yellow"/>
                <w:lang w:eastAsia="zh-CN"/>
              </w:rPr>
              <w:t>（新增）</w:t>
            </w:r>
          </w:p>
          <w:p>
            <w:pPr>
              <w:spacing w:line="360" w:lineRule="auto"/>
              <w:jc w:val="both"/>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color w:val="00B050"/>
                <w:sz w:val="24"/>
                <w:szCs w:val="24"/>
                <w:lang w:eastAsia="zh-CN"/>
              </w:rPr>
              <w:t>·</w:t>
            </w:r>
            <w:r>
              <w:rPr>
                <w:rFonts w:hint="eastAsia" w:asciiTheme="majorEastAsia" w:hAnsiTheme="majorEastAsia" w:eastAsiaTheme="majorEastAsia" w:cstheme="majorEastAsia"/>
                <w:color w:val="00B050"/>
                <w:sz w:val="24"/>
                <w:szCs w:val="24"/>
              </w:rPr>
              <w:t>举例说明家乡环境及生产发展给当地居民生活带来的影响和变化，并尝试用绿色发展理念，对家乡的发展规划提出合理建议，增强热爱家乡、</w:t>
            </w:r>
            <w:r>
              <w:rPr>
                <w:rFonts w:hint="eastAsia" w:asciiTheme="majorEastAsia" w:hAnsiTheme="majorEastAsia" w:eastAsiaTheme="majorEastAsia" w:cstheme="majorEastAsia"/>
                <w:color w:val="auto"/>
                <w:sz w:val="24"/>
                <w:szCs w:val="24"/>
              </w:rPr>
              <w:t>建设家乡</w:t>
            </w:r>
            <w:r>
              <w:rPr>
                <w:rFonts w:hint="eastAsia" w:asciiTheme="majorEastAsia" w:hAnsiTheme="majorEastAsia" w:eastAsiaTheme="majorEastAsia" w:cstheme="majorEastAsia"/>
                <w:color w:val="00B050"/>
                <w:sz w:val="24"/>
                <w:szCs w:val="24"/>
              </w:rPr>
              <w:t>的意识。</w:t>
            </w:r>
            <w:r>
              <w:rPr>
                <w:rFonts w:hint="eastAsia" w:asciiTheme="majorEastAsia" w:hAnsiTheme="majorEastAsia" w:eastAsiaTheme="majorEastAsia" w:cstheme="majorEastAsia"/>
                <w:b/>
                <w:bCs/>
                <w:color w:val="FF0000"/>
                <w:sz w:val="24"/>
                <w:szCs w:val="24"/>
                <w:highlight w:val="yellow"/>
                <w:lang w:eastAsia="zh-CN"/>
              </w:rPr>
              <w:t>（新增）</w:t>
            </w:r>
          </w:p>
          <w:p>
            <w:pPr>
              <w:spacing w:line="360" w:lineRule="auto"/>
              <w:jc w:val="both"/>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说明：</w:t>
            </w:r>
          </w:p>
          <w:p>
            <w:pPr>
              <w:spacing w:line="360" w:lineRule="auto"/>
              <w:jc w:val="both"/>
              <w:rPr>
                <w:rFonts w:hint="eastAsia" w:asciiTheme="majorEastAsia" w:hAnsiTheme="majorEastAsia" w:eastAsiaTheme="majorEastAsia" w:cstheme="majorEastAsia"/>
                <w:color w:val="00B050"/>
                <w:kern w:val="0"/>
                <w:sz w:val="24"/>
                <w:szCs w:val="24"/>
                <w:lang w:eastAsia="zh-CN"/>
              </w:rPr>
            </w:pPr>
            <w:r>
              <w:rPr>
                <w:rFonts w:hint="default" w:ascii="Times New Roman" w:hAnsi="Times New Roman" w:cs="Times New Roman" w:eastAsiaTheme="majorEastAsia"/>
                <w:b w:val="0"/>
                <w:color w:val="00B050"/>
                <w:kern w:val="2"/>
                <w:sz w:val="24"/>
                <w:szCs w:val="24"/>
                <w:lang w:val="en-US" w:eastAsia="zh-CN" w:bidi="ar-SA"/>
              </w:rPr>
              <w:t>（1）</w:t>
            </w:r>
            <w:r>
              <w:rPr>
                <w:rFonts w:hint="eastAsia" w:asciiTheme="majorEastAsia" w:hAnsiTheme="majorEastAsia" w:eastAsiaTheme="majorEastAsia" w:cstheme="majorEastAsia"/>
                <w:color w:val="00B050"/>
                <w:kern w:val="0"/>
                <w:sz w:val="24"/>
                <w:szCs w:val="24"/>
              </w:rPr>
              <w:t>除</w:t>
            </w:r>
            <w:r>
              <w:rPr>
                <w:rFonts w:hint="eastAsia" w:asciiTheme="majorEastAsia" w:hAnsiTheme="majorEastAsia" w:eastAsiaTheme="majorEastAsia" w:cstheme="majorEastAsia"/>
                <w:color w:val="auto"/>
                <w:kern w:val="0"/>
                <w:sz w:val="24"/>
                <w:szCs w:val="24"/>
              </w:rPr>
              <w:t>北京、香港、澳门、台湾</w:t>
            </w:r>
            <w:r>
              <w:rPr>
                <w:rFonts w:hint="eastAsia" w:asciiTheme="majorEastAsia" w:hAnsiTheme="majorEastAsia" w:eastAsiaTheme="majorEastAsia" w:cstheme="majorEastAsia"/>
                <w:color w:val="00B050"/>
                <w:kern w:val="0"/>
                <w:sz w:val="24"/>
                <w:szCs w:val="24"/>
              </w:rPr>
              <w:t>外，还需从全国范围内</w:t>
            </w:r>
            <w:r>
              <w:rPr>
                <w:rFonts w:hint="eastAsia" w:asciiTheme="majorEastAsia" w:hAnsiTheme="majorEastAsia" w:eastAsiaTheme="majorEastAsia" w:cstheme="majorEastAsia"/>
                <w:color w:val="auto"/>
                <w:kern w:val="0"/>
                <w:sz w:val="24"/>
                <w:szCs w:val="24"/>
              </w:rPr>
              <w:t>至少选择五个不同空间尺度</w:t>
            </w:r>
            <w:r>
              <w:rPr>
                <w:rFonts w:hint="eastAsia" w:asciiTheme="majorEastAsia" w:hAnsiTheme="majorEastAsia" w:eastAsiaTheme="majorEastAsia" w:cstheme="majorEastAsia"/>
                <w:bCs/>
                <w:color w:val="00B050"/>
                <w:kern w:val="0"/>
                <w:sz w:val="24"/>
                <w:szCs w:val="24"/>
              </w:rPr>
              <w:t>或不同类型的区域</w:t>
            </w:r>
            <w:r>
              <w:rPr>
                <w:rFonts w:hint="eastAsia" w:asciiTheme="majorEastAsia" w:hAnsiTheme="majorEastAsia" w:eastAsiaTheme="majorEastAsia" w:cstheme="majorEastAsia"/>
                <w:color w:val="auto"/>
                <w:kern w:val="0"/>
                <w:sz w:val="24"/>
                <w:szCs w:val="24"/>
                <w:lang w:val="en-US" w:eastAsia="zh-CN"/>
              </w:rPr>
              <w:t>作为必学内容</w:t>
            </w:r>
            <w:r>
              <w:rPr>
                <w:rFonts w:hint="eastAsia" w:asciiTheme="majorEastAsia" w:hAnsiTheme="majorEastAsia" w:eastAsiaTheme="majorEastAsia" w:cstheme="majorEastAsia"/>
                <w:color w:val="00B050"/>
                <w:kern w:val="0"/>
                <w:sz w:val="24"/>
                <w:szCs w:val="24"/>
              </w:rPr>
              <w:t>。</w:t>
            </w:r>
          </w:p>
          <w:p>
            <w:pPr>
              <w:spacing w:line="360" w:lineRule="auto"/>
              <w:jc w:val="both"/>
              <w:rPr>
                <w:rFonts w:hint="eastAsia" w:asciiTheme="majorEastAsia" w:hAnsiTheme="majorEastAsia" w:eastAsiaTheme="majorEastAsia" w:cstheme="majorEastAsia"/>
                <w:b/>
                <w:bCs/>
                <w:color w:val="00B050"/>
                <w:kern w:val="0"/>
                <w:sz w:val="24"/>
                <w:szCs w:val="24"/>
                <w:lang w:eastAsia="zh-CN"/>
              </w:rPr>
            </w:pPr>
            <w:r>
              <w:rPr>
                <w:rFonts w:hint="eastAsia" w:ascii="Times New Roman" w:hAnsi="Times New Roman" w:cs="Times New Roman" w:eastAsiaTheme="majorEastAsia"/>
                <w:b w:val="0"/>
                <w:color w:val="00B050"/>
                <w:kern w:val="2"/>
                <w:sz w:val="24"/>
                <w:szCs w:val="24"/>
                <w:lang w:val="en-US" w:eastAsia="zh-CN" w:bidi="ar-SA"/>
              </w:rPr>
              <w:t>（2）</w:t>
            </w:r>
            <w:r>
              <w:rPr>
                <w:rFonts w:hint="eastAsia" w:asciiTheme="majorEastAsia" w:hAnsiTheme="majorEastAsia" w:eastAsiaTheme="majorEastAsia" w:cstheme="majorEastAsia"/>
                <w:color w:val="00B050"/>
                <w:kern w:val="0"/>
                <w:sz w:val="24"/>
                <w:szCs w:val="24"/>
              </w:rPr>
              <w:t>家乡范围一般指县一级行政区。根据各地实际情况，认识家乡内容的教学可讲授本地区（省辖市）地理，或者本省（自治区、直辖市）地理。认识家乡的内容可以融入“认识中国全貌”和“认识分区”中，也可以单独教学。</w:t>
            </w:r>
            <w:r>
              <w:rPr>
                <w:rFonts w:hint="eastAsia" w:asciiTheme="majorEastAsia" w:hAnsiTheme="majorEastAsia" w:eastAsiaTheme="majorEastAsia" w:cstheme="majorEastAsia"/>
                <w:b/>
                <w:bCs/>
                <w:color w:val="FF0000"/>
                <w:kern w:val="0"/>
                <w:sz w:val="24"/>
                <w:szCs w:val="24"/>
                <w:highlight w:val="yellow"/>
                <w:lang w:eastAsia="zh-CN"/>
              </w:rPr>
              <w:t>（新增）</w:t>
            </w:r>
          </w:p>
          <w:p>
            <w:pPr>
              <w:spacing w:line="360" w:lineRule="auto"/>
              <w:jc w:val="both"/>
              <w:rPr>
                <w:rFonts w:hint="eastAsia" w:asciiTheme="majorEastAsia" w:hAnsiTheme="majorEastAsia" w:eastAsiaTheme="majorEastAsia" w:cstheme="majorEastAsia"/>
                <w:sz w:val="24"/>
                <w:szCs w:val="24"/>
                <w:vertAlign w:val="baseline"/>
                <w:lang w:val="en-US" w:eastAsia="zh-CN"/>
              </w:rPr>
            </w:pPr>
            <w:r>
              <w:rPr>
                <w:rFonts w:hint="eastAsia" w:ascii="Times New Roman" w:hAnsi="Times New Roman" w:cs="Times New Roman" w:eastAsiaTheme="majorEastAsia"/>
                <w:b w:val="0"/>
                <w:color w:val="00B050"/>
                <w:kern w:val="2"/>
                <w:sz w:val="24"/>
                <w:szCs w:val="24"/>
                <w:lang w:val="en-US" w:eastAsia="zh-CN" w:bidi="ar-SA"/>
              </w:rPr>
              <w:t>（3）</w:t>
            </w:r>
            <w:r>
              <w:rPr>
                <w:rFonts w:hint="eastAsia" w:asciiTheme="majorEastAsia" w:hAnsiTheme="majorEastAsia" w:eastAsiaTheme="majorEastAsia" w:cstheme="majorEastAsia"/>
                <w:color w:val="00B050"/>
                <w:kern w:val="0"/>
                <w:sz w:val="24"/>
                <w:szCs w:val="24"/>
              </w:rPr>
              <w:t>从本主题“内容要求”中至少选择一条，以实践活动的方式展开教学。</w:t>
            </w:r>
            <w:r>
              <w:rPr>
                <w:rFonts w:hint="eastAsia" w:asciiTheme="majorEastAsia" w:hAnsiTheme="majorEastAsia" w:eastAsiaTheme="majorEastAsia" w:cstheme="majorEastAsia"/>
                <w:b/>
                <w:bCs/>
                <w:color w:val="FF0000"/>
                <w:kern w:val="0"/>
                <w:sz w:val="24"/>
                <w:szCs w:val="24"/>
                <w:highlight w:val="yellow"/>
                <w:lang w:eastAsia="zh-CN"/>
              </w:rPr>
              <w:t>（新增）</w:t>
            </w:r>
          </w:p>
        </w:tc>
        <w:tc>
          <w:tcPr>
            <w:tcW w:w="4068" w:type="dxa"/>
          </w:tcPr>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bookmarkStart w:id="64" w:name="_Toc284179159"/>
            <w:r>
              <w:rPr>
                <w:rFonts w:hint="eastAsia" w:asciiTheme="majorEastAsia" w:hAnsiTheme="majorEastAsia" w:eastAsiaTheme="majorEastAsia" w:cstheme="majorEastAsia"/>
                <w:b/>
                <w:color w:val="auto"/>
                <w:kern w:val="0"/>
                <w:sz w:val="24"/>
                <w:szCs w:val="24"/>
              </w:rPr>
              <w:t>三、中国</w:t>
            </w:r>
            <w:r>
              <w:rPr>
                <w:rFonts w:hint="eastAsia" w:asciiTheme="majorEastAsia" w:hAnsiTheme="majorEastAsia" w:eastAsiaTheme="majorEastAsia" w:cstheme="majorEastAsia"/>
                <w:b/>
                <w:bCs/>
                <w:color w:val="auto"/>
                <w:kern w:val="2"/>
                <w:sz w:val="24"/>
                <w:szCs w:val="24"/>
                <w:u w:val="none"/>
                <w:shd w:val="clear"/>
                <w:vertAlign w:val="baseline"/>
                <w:lang w:val="en-US" w:eastAsia="zh-CN" w:bidi="ar-SA"/>
              </w:rPr>
              <w:t>地理</w:t>
            </w:r>
            <w:bookmarkEnd w:id="64"/>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color w:val="auto"/>
                <w:kern w:val="0"/>
                <w:sz w:val="24"/>
                <w:szCs w:val="24"/>
              </w:rPr>
            </w:pPr>
            <w:r>
              <w:rPr>
                <w:rFonts w:hint="eastAsia" w:asciiTheme="majorEastAsia" w:hAnsiTheme="majorEastAsia" w:eastAsiaTheme="majorEastAsia" w:cstheme="majorEastAsia"/>
                <w:b/>
                <w:color w:val="auto"/>
                <w:kern w:val="0"/>
                <w:sz w:val="24"/>
                <w:szCs w:val="24"/>
              </w:rPr>
              <w:t>（一）疆域与人口</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color w:val="auto"/>
                <w:kern w:val="2"/>
                <w:sz w:val="24"/>
                <w:szCs w:val="24"/>
                <w:lang w:val="en-US" w:eastAsia="zh-CN" w:bidi="ar-SA"/>
              </w:rPr>
              <w:t>1．</w:t>
            </w:r>
            <w:r>
              <w:rPr>
                <w:rFonts w:hint="eastAsia" w:asciiTheme="majorEastAsia" w:hAnsiTheme="majorEastAsia" w:eastAsiaTheme="majorEastAsia" w:cstheme="majorEastAsia"/>
                <w:color w:val="auto"/>
                <w:kern w:val="0"/>
                <w:sz w:val="24"/>
                <w:szCs w:val="24"/>
              </w:rPr>
              <w:t>疆域与行政区划</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color w:val="auto"/>
                <w:kern w:val="0"/>
                <w:sz w:val="24"/>
                <w:szCs w:val="24"/>
              </w:rPr>
              <w:t>运用地图</w:t>
            </w:r>
            <w:r>
              <w:rPr>
                <w:rFonts w:hint="eastAsia" w:asciiTheme="majorEastAsia" w:hAnsiTheme="majorEastAsia" w:eastAsiaTheme="majorEastAsia" w:cstheme="majorEastAsia"/>
                <w:strike/>
                <w:dstrike w:val="0"/>
                <w:color w:val="auto"/>
                <w:kern w:val="0"/>
                <w:sz w:val="24"/>
                <w:szCs w:val="24"/>
                <w:lang w:val="en-US" w:eastAsia="zh-CN"/>
              </w:rPr>
              <w:t>说出我</w:t>
            </w:r>
            <w:r>
              <w:rPr>
                <w:rFonts w:hint="eastAsia" w:asciiTheme="majorEastAsia" w:hAnsiTheme="majorEastAsia" w:eastAsiaTheme="majorEastAsia" w:cstheme="majorEastAsia"/>
                <w:color w:val="auto"/>
                <w:kern w:val="0"/>
                <w:sz w:val="24"/>
                <w:szCs w:val="24"/>
              </w:rPr>
              <w:t>国的地理位置</w:t>
            </w:r>
            <w:r>
              <w:rPr>
                <w:rFonts w:hint="eastAsia" w:asciiTheme="majorEastAsia" w:hAnsiTheme="majorEastAsia" w:eastAsiaTheme="majorEastAsia" w:cstheme="majorEastAsia"/>
                <w:strike/>
                <w:dstrike w:val="0"/>
                <w:color w:val="auto"/>
                <w:kern w:val="0"/>
                <w:sz w:val="24"/>
                <w:szCs w:val="24"/>
                <w:lang w:val="en-US" w:eastAsia="zh-CN"/>
              </w:rPr>
              <w:t>及其特点</w:t>
            </w:r>
            <w:r>
              <w:rPr>
                <w:rFonts w:hint="eastAsia" w:asciiTheme="majorEastAsia" w:hAnsiTheme="majorEastAsia" w:eastAsiaTheme="majorEastAsia" w:cstheme="majorEastAsia"/>
                <w:color w:val="auto"/>
                <w:kern w:val="0"/>
                <w:sz w:val="24"/>
                <w:szCs w:val="24"/>
              </w:rPr>
              <w:t>。</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bCs/>
                <w:color w:val="00B050"/>
                <w:kern w:val="0"/>
                <w:sz w:val="24"/>
                <w:szCs w:val="24"/>
                <w:highlight w:val="yellow"/>
                <w:lang w:eastAsia="zh-CN"/>
              </w:rPr>
            </w:pPr>
            <w:r>
              <w:rPr>
                <w:rFonts w:hint="eastAsia" w:asciiTheme="majorEastAsia" w:hAnsiTheme="majorEastAsia" w:eastAsiaTheme="majorEastAsia" w:cstheme="majorEastAsia"/>
                <w:strike/>
                <w:dstrike w:val="0"/>
                <w:color w:val="auto"/>
                <w:kern w:val="0"/>
                <w:sz w:val="24"/>
                <w:szCs w:val="24"/>
                <w:lang w:val="en-US" w:eastAsia="zh-CN"/>
              </w:rPr>
              <w:t>记住我</w:t>
            </w:r>
            <w:r>
              <w:rPr>
                <w:rFonts w:hint="eastAsia" w:asciiTheme="majorEastAsia" w:hAnsiTheme="majorEastAsia" w:eastAsiaTheme="majorEastAsia" w:cstheme="majorEastAsia"/>
                <w:color w:val="auto"/>
                <w:kern w:val="0"/>
                <w:sz w:val="24"/>
                <w:szCs w:val="24"/>
              </w:rPr>
              <w:t>国的领土</w:t>
            </w:r>
            <w:r>
              <w:rPr>
                <w:rFonts w:hint="eastAsia" w:asciiTheme="majorEastAsia" w:hAnsiTheme="majorEastAsia" w:eastAsiaTheme="majorEastAsia" w:cstheme="majorEastAsia"/>
                <w:strike/>
                <w:dstrike w:val="0"/>
                <w:color w:val="auto"/>
                <w:kern w:val="0"/>
                <w:sz w:val="24"/>
                <w:szCs w:val="24"/>
                <w:lang w:val="en-US" w:eastAsia="zh-CN"/>
              </w:rPr>
              <w:t>面积，在地图上指出我国的邻国和濒临的海洋，认识我国既是陆地大国，也是海洋大国</w:t>
            </w:r>
            <w:r>
              <w:rPr>
                <w:rFonts w:hint="eastAsia" w:asciiTheme="majorEastAsia" w:hAnsiTheme="majorEastAsia" w:eastAsiaTheme="majorEastAsia" w:cstheme="majorEastAsia"/>
                <w:color w:val="auto"/>
                <w:kern w:val="0"/>
                <w:sz w:val="24"/>
                <w:szCs w:val="24"/>
              </w:rPr>
              <w:t>。</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lang w:val="en-US" w:eastAsia="zh-CN"/>
              </w:rPr>
              <w:t>在我</w:t>
            </w:r>
            <w:r>
              <w:rPr>
                <w:rFonts w:hint="eastAsia" w:asciiTheme="majorEastAsia" w:hAnsiTheme="majorEastAsia" w:eastAsiaTheme="majorEastAsia" w:cstheme="majorEastAsia"/>
                <w:color w:val="auto"/>
                <w:kern w:val="0"/>
                <w:sz w:val="24"/>
                <w:szCs w:val="24"/>
              </w:rPr>
              <w:t>国政区图</w:t>
            </w:r>
            <w:r>
              <w:rPr>
                <w:rFonts w:hint="eastAsia" w:asciiTheme="majorEastAsia" w:hAnsiTheme="majorEastAsia" w:eastAsiaTheme="majorEastAsia" w:cstheme="majorEastAsia"/>
                <w:strike/>
                <w:dstrike w:val="0"/>
                <w:color w:val="auto"/>
                <w:kern w:val="0"/>
                <w:sz w:val="24"/>
                <w:szCs w:val="24"/>
                <w:lang w:val="en-US" w:eastAsia="zh-CN"/>
              </w:rPr>
              <w:t>上准确找出</w:t>
            </w:r>
            <w:r>
              <w:rPr>
                <w:rFonts w:hint="eastAsia" w:ascii="Times New Roman" w:hAnsi="Times New Roman" w:cs="Times New Roman" w:eastAsiaTheme="majorEastAsia"/>
                <w:b w:val="0"/>
                <w:bCs w:val="0"/>
                <w:color w:val="auto"/>
                <w:sz w:val="24"/>
                <w:szCs w:val="24"/>
                <w:lang w:val="en-US" w:eastAsia="zh-CN"/>
              </w:rPr>
              <w:t>34</w:t>
            </w:r>
            <w:r>
              <w:rPr>
                <w:rFonts w:hint="eastAsia" w:asciiTheme="majorEastAsia" w:hAnsiTheme="majorEastAsia" w:eastAsiaTheme="majorEastAsia" w:cstheme="majorEastAsia"/>
                <w:color w:val="auto"/>
                <w:kern w:val="0"/>
                <w:sz w:val="24"/>
                <w:szCs w:val="24"/>
              </w:rPr>
              <w:t>个省级行政区</w:t>
            </w:r>
            <w:r>
              <w:rPr>
                <w:rFonts w:hint="eastAsia" w:asciiTheme="majorEastAsia" w:hAnsiTheme="majorEastAsia" w:eastAsiaTheme="majorEastAsia" w:cstheme="majorEastAsia"/>
                <w:strike/>
                <w:dstrike w:val="0"/>
                <w:color w:val="auto"/>
                <w:kern w:val="0"/>
                <w:sz w:val="24"/>
                <w:szCs w:val="24"/>
                <w:lang w:val="en-US" w:eastAsia="zh-CN"/>
              </w:rPr>
              <w:t>域单位</w:t>
            </w:r>
            <w:r>
              <w:rPr>
                <w:rFonts w:hint="eastAsia" w:asciiTheme="majorEastAsia" w:hAnsiTheme="majorEastAsia" w:eastAsiaTheme="majorEastAsia" w:cstheme="majorEastAsia"/>
                <w:color w:val="auto"/>
                <w:kern w:val="0"/>
                <w:sz w:val="24"/>
                <w:szCs w:val="24"/>
              </w:rPr>
              <w:t>，记住它们的简称和行政中心。</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b/>
                <w:color w:val="auto"/>
                <w:kern w:val="0"/>
                <w:sz w:val="24"/>
                <w:szCs w:val="24"/>
              </w:rPr>
              <w:t>（二）自然环境与自然资源</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color w:val="auto"/>
                <w:kern w:val="2"/>
                <w:sz w:val="24"/>
                <w:szCs w:val="24"/>
                <w:lang w:val="en-US" w:eastAsia="zh-CN" w:bidi="ar-SA"/>
              </w:rPr>
              <w:t>1．</w:t>
            </w:r>
            <w:r>
              <w:rPr>
                <w:rFonts w:hint="eastAsia" w:asciiTheme="majorEastAsia" w:hAnsiTheme="majorEastAsia" w:eastAsiaTheme="majorEastAsia" w:cstheme="majorEastAsia"/>
                <w:color w:val="auto"/>
                <w:kern w:val="0"/>
                <w:sz w:val="24"/>
                <w:szCs w:val="24"/>
              </w:rPr>
              <w:t>自然环境</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color w:val="auto"/>
                <w:kern w:val="0"/>
                <w:sz w:val="24"/>
                <w:szCs w:val="24"/>
              </w:rPr>
              <w:t>运用</w:t>
            </w:r>
            <w:r>
              <w:rPr>
                <w:rFonts w:hint="eastAsia" w:asciiTheme="majorEastAsia" w:hAnsiTheme="majorEastAsia" w:eastAsiaTheme="majorEastAsia" w:cstheme="majorEastAsia"/>
                <w:strike/>
                <w:dstrike w:val="0"/>
                <w:color w:val="auto"/>
                <w:kern w:val="0"/>
                <w:sz w:val="24"/>
                <w:szCs w:val="24"/>
                <w:lang w:val="en-US" w:eastAsia="zh-CN"/>
              </w:rPr>
              <w:t>中国地形图概括我国</w:t>
            </w:r>
            <w:r>
              <w:rPr>
                <w:rFonts w:hint="eastAsia" w:asciiTheme="majorEastAsia" w:hAnsiTheme="majorEastAsia" w:eastAsiaTheme="majorEastAsia" w:cstheme="majorEastAsia"/>
                <w:color w:val="auto"/>
                <w:kern w:val="0"/>
                <w:sz w:val="24"/>
                <w:szCs w:val="24"/>
              </w:rPr>
              <w:t>地形</w:t>
            </w:r>
            <w:r>
              <w:rPr>
                <w:rFonts w:hint="eastAsia" w:asciiTheme="majorEastAsia" w:hAnsiTheme="majorEastAsia" w:eastAsiaTheme="majorEastAsia" w:cstheme="majorEastAsia"/>
                <w:strike/>
                <w:dstrike w:val="0"/>
                <w:color w:val="auto"/>
                <w:kern w:val="0"/>
                <w:sz w:val="24"/>
                <w:szCs w:val="24"/>
                <w:lang w:val="en-US" w:eastAsia="zh-CN"/>
              </w:rPr>
              <w:t>、地势的主要</w:t>
            </w:r>
            <w:r>
              <w:rPr>
                <w:rFonts w:hint="eastAsia" w:asciiTheme="majorEastAsia" w:hAnsiTheme="majorEastAsia" w:eastAsiaTheme="majorEastAsia" w:cstheme="majorEastAsia"/>
                <w:color w:val="auto"/>
                <w:kern w:val="0"/>
                <w:sz w:val="24"/>
                <w:szCs w:val="24"/>
                <w:highlight w:val="none"/>
              </w:rPr>
              <w:t>特征</w:t>
            </w:r>
            <w:r>
              <w:rPr>
                <w:rFonts w:hint="eastAsia" w:asciiTheme="majorEastAsia" w:hAnsiTheme="majorEastAsia" w:eastAsiaTheme="majorEastAsia" w:cstheme="majorEastAsia"/>
                <w:color w:val="auto"/>
                <w:kern w:val="0"/>
                <w:sz w:val="24"/>
                <w:szCs w:val="24"/>
              </w:rPr>
              <w:t>。</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bCs/>
                <w:color w:val="00B050"/>
                <w:kern w:val="0"/>
                <w:sz w:val="24"/>
                <w:szCs w:val="24"/>
                <w:highlight w:val="yellow"/>
                <w:lang w:eastAsia="zh-CN"/>
              </w:rPr>
            </w:pPr>
            <w:r>
              <w:rPr>
                <w:rFonts w:hint="eastAsia" w:asciiTheme="majorEastAsia" w:hAnsiTheme="majorEastAsia" w:eastAsiaTheme="majorEastAsia" w:cstheme="majorEastAsia"/>
                <w:color w:val="auto"/>
                <w:kern w:val="0"/>
                <w:sz w:val="24"/>
                <w:szCs w:val="24"/>
              </w:rPr>
              <w:t>运用</w:t>
            </w:r>
            <w:r>
              <w:rPr>
                <w:rFonts w:hint="eastAsia" w:asciiTheme="majorEastAsia" w:hAnsiTheme="majorEastAsia" w:eastAsiaTheme="majorEastAsia" w:cstheme="majorEastAsia"/>
                <w:strike/>
                <w:dstrike w:val="0"/>
                <w:color w:val="auto"/>
                <w:kern w:val="0"/>
                <w:sz w:val="24"/>
                <w:szCs w:val="24"/>
                <w:lang w:val="en-US" w:eastAsia="zh-CN"/>
              </w:rPr>
              <w:t>资料说出我国气候的主要特征以及</w:t>
            </w:r>
            <w:r>
              <w:rPr>
                <w:rFonts w:hint="eastAsia" w:asciiTheme="majorEastAsia" w:hAnsiTheme="majorEastAsia" w:eastAsiaTheme="majorEastAsia" w:cstheme="majorEastAsia"/>
                <w:color w:val="auto"/>
                <w:kern w:val="0"/>
                <w:sz w:val="24"/>
                <w:szCs w:val="24"/>
              </w:rPr>
              <w:t>影响</w:t>
            </w:r>
            <w:r>
              <w:rPr>
                <w:rFonts w:hint="eastAsia" w:asciiTheme="majorEastAsia" w:hAnsiTheme="majorEastAsia" w:eastAsiaTheme="majorEastAsia" w:cstheme="majorEastAsia"/>
                <w:strike/>
                <w:dstrike w:val="0"/>
                <w:color w:val="auto"/>
                <w:kern w:val="0"/>
                <w:sz w:val="24"/>
                <w:szCs w:val="24"/>
                <w:lang w:val="en-US" w:eastAsia="zh-CN"/>
              </w:rPr>
              <w:t>我</w:t>
            </w:r>
            <w:r>
              <w:rPr>
                <w:rFonts w:hint="eastAsia" w:asciiTheme="majorEastAsia" w:hAnsiTheme="majorEastAsia" w:eastAsiaTheme="majorEastAsia" w:cstheme="majorEastAsia"/>
                <w:color w:val="auto"/>
                <w:kern w:val="0"/>
                <w:sz w:val="24"/>
                <w:szCs w:val="24"/>
              </w:rPr>
              <w:t>国气候的主要因素。</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bCs/>
                <w:color w:val="auto"/>
                <w:kern w:val="0"/>
                <w:sz w:val="24"/>
                <w:szCs w:val="24"/>
                <w:highlight w:val="yellow"/>
                <w:lang w:eastAsia="zh-CN"/>
              </w:rPr>
            </w:pPr>
            <w:r>
              <w:rPr>
                <w:rFonts w:hint="eastAsia" w:asciiTheme="majorEastAsia" w:hAnsiTheme="majorEastAsia" w:eastAsiaTheme="majorEastAsia" w:cstheme="majorEastAsia"/>
                <w:strike/>
                <w:dstrike w:val="0"/>
                <w:color w:val="auto"/>
                <w:kern w:val="0"/>
                <w:sz w:val="24"/>
                <w:szCs w:val="24"/>
                <w:lang w:val="en-US" w:eastAsia="zh-CN"/>
              </w:rPr>
              <w:t>在地图上找出我国主要的</w:t>
            </w:r>
            <w:r>
              <w:rPr>
                <w:rFonts w:hint="eastAsia" w:asciiTheme="majorEastAsia" w:hAnsiTheme="majorEastAsia" w:eastAsiaTheme="majorEastAsia" w:cstheme="majorEastAsia"/>
                <w:color w:val="auto"/>
                <w:kern w:val="0"/>
                <w:sz w:val="24"/>
                <w:szCs w:val="24"/>
              </w:rPr>
              <w:t>河流</w:t>
            </w:r>
            <w:r>
              <w:rPr>
                <w:rFonts w:hint="eastAsia" w:asciiTheme="majorEastAsia" w:hAnsiTheme="majorEastAsia" w:eastAsiaTheme="majorEastAsia" w:cstheme="majorEastAsia"/>
                <w:strike/>
                <w:dstrike w:val="0"/>
                <w:color w:val="auto"/>
                <w:kern w:val="0"/>
                <w:sz w:val="24"/>
                <w:szCs w:val="24"/>
                <w:lang w:val="en-US" w:eastAsia="zh-CN"/>
              </w:rPr>
              <w:t>，归纳我国外流河、内流河的分布</w:t>
            </w:r>
            <w:r>
              <w:rPr>
                <w:rFonts w:hint="eastAsia" w:asciiTheme="majorEastAsia" w:hAnsiTheme="majorEastAsia" w:eastAsiaTheme="majorEastAsia" w:cstheme="majorEastAsia"/>
                <w:color w:val="auto"/>
                <w:kern w:val="0"/>
                <w:sz w:val="24"/>
                <w:szCs w:val="24"/>
              </w:rPr>
              <w:t>特征。</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color w:val="auto"/>
                <w:kern w:val="0"/>
                <w:sz w:val="24"/>
                <w:szCs w:val="24"/>
              </w:rPr>
              <w:t>运用地图和资料，</w:t>
            </w:r>
            <w:r>
              <w:rPr>
                <w:rFonts w:hint="eastAsia" w:asciiTheme="majorEastAsia" w:hAnsiTheme="majorEastAsia" w:eastAsiaTheme="majorEastAsia" w:cstheme="majorEastAsia"/>
                <w:strike/>
                <w:dstrike w:val="0"/>
                <w:color w:val="auto"/>
                <w:kern w:val="0"/>
                <w:sz w:val="24"/>
                <w:szCs w:val="24"/>
                <w:lang w:val="en-US" w:eastAsia="zh-CN"/>
              </w:rPr>
              <w:t>说出</w:t>
            </w:r>
            <w:r>
              <w:rPr>
                <w:rFonts w:hint="eastAsia" w:asciiTheme="majorEastAsia" w:hAnsiTheme="majorEastAsia" w:eastAsiaTheme="majorEastAsia" w:cstheme="majorEastAsia"/>
                <w:color w:val="auto"/>
                <w:kern w:val="0"/>
                <w:sz w:val="24"/>
                <w:szCs w:val="24"/>
              </w:rPr>
              <w:t>长江、黄河的</w:t>
            </w:r>
            <w:r>
              <w:rPr>
                <w:rFonts w:hint="eastAsia" w:asciiTheme="majorEastAsia" w:hAnsiTheme="majorEastAsia" w:eastAsiaTheme="majorEastAsia" w:cstheme="majorEastAsia"/>
                <w:strike/>
                <w:dstrike w:val="0"/>
                <w:color w:val="auto"/>
                <w:kern w:val="0"/>
                <w:sz w:val="24"/>
                <w:szCs w:val="24"/>
                <w:lang w:val="en-US" w:eastAsia="zh-CN"/>
              </w:rPr>
              <w:t>主要水文特征以及</w:t>
            </w:r>
            <w:r>
              <w:rPr>
                <w:rFonts w:hint="eastAsia" w:asciiTheme="majorEastAsia" w:hAnsiTheme="majorEastAsia" w:eastAsiaTheme="majorEastAsia" w:cstheme="majorEastAsia"/>
                <w:color w:val="auto"/>
                <w:kern w:val="0"/>
                <w:sz w:val="24"/>
                <w:szCs w:val="24"/>
              </w:rPr>
              <w:t>对</w:t>
            </w:r>
            <w:r>
              <w:rPr>
                <w:rFonts w:hint="eastAsia" w:asciiTheme="majorEastAsia" w:hAnsiTheme="majorEastAsia" w:eastAsiaTheme="majorEastAsia" w:cstheme="majorEastAsia"/>
                <w:strike/>
                <w:dstrike w:val="0"/>
                <w:color w:val="auto"/>
                <w:kern w:val="0"/>
                <w:sz w:val="24"/>
                <w:szCs w:val="24"/>
                <w:lang w:val="en-US" w:eastAsia="zh-CN"/>
              </w:rPr>
              <w:t>社会</w:t>
            </w:r>
            <w:r>
              <w:rPr>
                <w:rFonts w:hint="eastAsia" w:asciiTheme="majorEastAsia" w:hAnsiTheme="majorEastAsia" w:eastAsiaTheme="majorEastAsia" w:cstheme="majorEastAsia"/>
                <w:color w:val="auto"/>
                <w:kern w:val="0"/>
                <w:sz w:val="24"/>
                <w:szCs w:val="24"/>
              </w:rPr>
              <w:t>经济发展的影响。</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color w:val="auto"/>
                <w:kern w:val="0"/>
                <w:sz w:val="24"/>
                <w:szCs w:val="24"/>
              </w:rPr>
            </w:pPr>
            <w:r>
              <w:rPr>
                <w:rFonts w:hint="eastAsia" w:asciiTheme="majorEastAsia" w:hAnsiTheme="majorEastAsia" w:eastAsiaTheme="majorEastAsia" w:cstheme="majorEastAsia"/>
                <w:b/>
                <w:color w:val="auto"/>
                <w:kern w:val="0"/>
                <w:sz w:val="24"/>
                <w:szCs w:val="24"/>
              </w:rPr>
              <w:t>（一）疆域与人口</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color w:val="auto"/>
                <w:kern w:val="2"/>
                <w:sz w:val="24"/>
                <w:szCs w:val="24"/>
                <w:lang w:val="en-US" w:eastAsia="zh-CN" w:bidi="ar-SA"/>
              </w:rPr>
              <w:t>2．</w:t>
            </w:r>
            <w:r>
              <w:rPr>
                <w:rFonts w:hint="eastAsia" w:asciiTheme="majorEastAsia" w:hAnsiTheme="majorEastAsia" w:eastAsiaTheme="majorEastAsia" w:cstheme="majorEastAsia"/>
                <w:color w:val="auto"/>
                <w:kern w:val="0"/>
                <w:sz w:val="24"/>
                <w:szCs w:val="24"/>
              </w:rPr>
              <w:t>人口与民族</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bCs/>
                <w:color w:val="auto"/>
                <w:kern w:val="0"/>
                <w:sz w:val="24"/>
                <w:szCs w:val="24"/>
                <w:highlight w:val="none"/>
                <w:lang w:eastAsia="zh-CN"/>
              </w:rPr>
            </w:pPr>
            <w:r>
              <w:rPr>
                <w:rFonts w:hint="eastAsia" w:asciiTheme="majorEastAsia" w:hAnsiTheme="majorEastAsia" w:eastAsiaTheme="majorEastAsia" w:cstheme="majorEastAsia"/>
                <w:color w:val="auto"/>
                <w:kern w:val="0"/>
                <w:sz w:val="24"/>
                <w:szCs w:val="24"/>
              </w:rPr>
              <w:t>运用</w:t>
            </w:r>
            <w:r>
              <w:rPr>
                <w:rFonts w:hint="eastAsia" w:asciiTheme="majorEastAsia" w:hAnsiTheme="majorEastAsia" w:eastAsiaTheme="majorEastAsia" w:cstheme="majorEastAsia"/>
                <w:strike/>
                <w:dstrike w:val="0"/>
                <w:color w:val="auto"/>
                <w:kern w:val="0"/>
                <w:sz w:val="24"/>
                <w:szCs w:val="24"/>
                <w:lang w:val="en-US" w:eastAsia="zh-CN"/>
              </w:rPr>
              <w:t>有关数据说明我国人口增长趋势，理解我国的人口国策。</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bCs/>
                <w:color w:val="auto"/>
                <w:kern w:val="0"/>
                <w:sz w:val="24"/>
                <w:szCs w:val="24"/>
                <w:highlight w:val="yellow"/>
                <w:lang w:eastAsia="zh-CN"/>
              </w:rPr>
            </w:pPr>
            <w:r>
              <w:rPr>
                <w:rFonts w:hint="eastAsia" w:asciiTheme="majorEastAsia" w:hAnsiTheme="majorEastAsia" w:eastAsiaTheme="majorEastAsia" w:cstheme="majorEastAsia"/>
                <w:color w:val="auto"/>
                <w:kern w:val="0"/>
                <w:sz w:val="24"/>
                <w:szCs w:val="24"/>
              </w:rPr>
              <w:t>运用</w:t>
            </w:r>
            <w:r>
              <w:rPr>
                <w:rFonts w:hint="eastAsia" w:asciiTheme="majorEastAsia" w:hAnsiTheme="majorEastAsia" w:eastAsiaTheme="majorEastAsia" w:cstheme="majorEastAsia"/>
                <w:strike/>
                <w:dstrike w:val="0"/>
                <w:color w:val="auto"/>
                <w:kern w:val="0"/>
                <w:sz w:val="24"/>
                <w:szCs w:val="24"/>
                <w:lang w:val="en-US" w:eastAsia="zh-CN"/>
              </w:rPr>
              <w:t>中国人口分布图描述我国人口的分布特点。</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color w:val="auto"/>
                <w:kern w:val="0"/>
                <w:sz w:val="24"/>
                <w:szCs w:val="24"/>
              </w:rPr>
            </w:pPr>
            <w:r>
              <w:rPr>
                <w:rFonts w:hint="eastAsia" w:asciiTheme="majorEastAsia" w:hAnsiTheme="majorEastAsia" w:eastAsiaTheme="majorEastAsia" w:cstheme="majorEastAsia"/>
                <w:color w:val="auto"/>
                <w:kern w:val="0"/>
                <w:sz w:val="24"/>
                <w:szCs w:val="24"/>
              </w:rPr>
              <w:t>运用</w:t>
            </w:r>
            <w:r>
              <w:rPr>
                <w:rFonts w:hint="eastAsia" w:asciiTheme="majorEastAsia" w:hAnsiTheme="majorEastAsia" w:eastAsiaTheme="majorEastAsia" w:cstheme="majorEastAsia"/>
                <w:strike/>
                <w:dstrike w:val="0"/>
                <w:color w:val="auto"/>
                <w:kern w:val="0"/>
                <w:sz w:val="24"/>
                <w:szCs w:val="24"/>
                <w:lang w:val="en-US" w:eastAsia="zh-CN"/>
              </w:rPr>
              <w:t>中国民族分布图说出我</w:t>
            </w:r>
            <w:r>
              <w:rPr>
                <w:rFonts w:hint="eastAsia" w:asciiTheme="majorEastAsia" w:hAnsiTheme="majorEastAsia" w:eastAsiaTheme="majorEastAsia" w:cstheme="majorEastAsia"/>
                <w:color w:val="auto"/>
                <w:kern w:val="0"/>
                <w:sz w:val="24"/>
                <w:szCs w:val="24"/>
              </w:rPr>
              <w:t>国民族分布特</w:t>
            </w:r>
            <w:r>
              <w:rPr>
                <w:rFonts w:hint="eastAsia" w:asciiTheme="majorEastAsia" w:hAnsiTheme="majorEastAsia" w:eastAsiaTheme="majorEastAsia" w:cstheme="majorEastAsia"/>
                <w:strike/>
                <w:dstrike w:val="0"/>
                <w:color w:val="auto"/>
                <w:kern w:val="0"/>
                <w:sz w:val="24"/>
                <w:szCs w:val="24"/>
                <w:lang w:val="en-US" w:eastAsia="zh-CN"/>
              </w:rPr>
              <w:t>征。</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color w:val="auto"/>
                <w:kern w:val="0"/>
                <w:sz w:val="24"/>
                <w:szCs w:val="24"/>
              </w:rPr>
            </w:pP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bCs/>
                <w:color w:val="auto"/>
                <w:kern w:val="0"/>
                <w:sz w:val="24"/>
                <w:szCs w:val="24"/>
                <w:highlight w:val="yellow"/>
                <w:lang w:eastAsia="zh-CN"/>
              </w:rPr>
            </w:pPr>
            <w:r>
              <w:rPr>
                <w:rFonts w:hint="eastAsia" w:asciiTheme="majorEastAsia" w:hAnsiTheme="majorEastAsia" w:eastAsiaTheme="majorEastAsia" w:cstheme="majorEastAsia"/>
                <w:b/>
                <w:color w:val="auto"/>
                <w:kern w:val="0"/>
                <w:sz w:val="24"/>
                <w:szCs w:val="24"/>
              </w:rPr>
              <w:t>（二）自然环境与自然资源</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bCs w:val="0"/>
                <w:color w:val="auto"/>
                <w:sz w:val="24"/>
                <w:szCs w:val="24"/>
                <w:lang w:val="en-US" w:eastAsia="zh-CN"/>
              </w:rPr>
              <w:t>2．</w:t>
            </w:r>
            <w:r>
              <w:rPr>
                <w:rFonts w:hint="eastAsia" w:asciiTheme="majorEastAsia" w:hAnsiTheme="majorEastAsia" w:eastAsiaTheme="majorEastAsia" w:cstheme="majorEastAsia"/>
                <w:color w:val="auto"/>
                <w:kern w:val="0"/>
                <w:sz w:val="24"/>
                <w:szCs w:val="24"/>
              </w:rPr>
              <w:t>自然资源</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rPr>
            </w:pPr>
            <w:r>
              <w:rPr>
                <w:rFonts w:hint="eastAsia" w:asciiTheme="majorEastAsia" w:hAnsiTheme="majorEastAsia" w:eastAsiaTheme="majorEastAsia" w:cstheme="majorEastAsia"/>
                <w:strike/>
                <w:dstrike w:val="0"/>
                <w:color w:val="auto"/>
                <w:kern w:val="0"/>
                <w:sz w:val="24"/>
                <w:szCs w:val="24"/>
                <w:lang w:val="en-US" w:eastAsia="zh-CN"/>
              </w:rPr>
              <w:t>举例说明可再生资源和非可再生资源的区别。</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bCs/>
                <w:color w:val="00B050"/>
                <w:kern w:val="0"/>
                <w:sz w:val="24"/>
                <w:szCs w:val="24"/>
                <w:highlight w:val="yellow"/>
                <w:lang w:eastAsia="zh-CN"/>
              </w:rPr>
            </w:pPr>
            <w:r>
              <w:rPr>
                <w:rFonts w:hint="eastAsia" w:asciiTheme="majorEastAsia" w:hAnsiTheme="majorEastAsia" w:eastAsiaTheme="majorEastAsia" w:cstheme="majorEastAsia"/>
                <w:color w:val="auto"/>
                <w:kern w:val="0"/>
                <w:sz w:val="24"/>
                <w:szCs w:val="24"/>
              </w:rPr>
              <w:t>运用资料，</w:t>
            </w:r>
            <w:r>
              <w:rPr>
                <w:rFonts w:hint="eastAsia" w:asciiTheme="majorEastAsia" w:hAnsiTheme="majorEastAsia" w:eastAsiaTheme="majorEastAsia" w:cstheme="majorEastAsia"/>
                <w:strike/>
                <w:dstrike w:val="0"/>
                <w:color w:val="auto"/>
                <w:kern w:val="0"/>
                <w:sz w:val="24"/>
                <w:szCs w:val="24"/>
                <w:lang w:val="en-US" w:eastAsia="zh-CN"/>
              </w:rPr>
              <w:t>说出我</w:t>
            </w:r>
            <w:r>
              <w:rPr>
                <w:rFonts w:hint="eastAsia" w:asciiTheme="majorEastAsia" w:hAnsiTheme="majorEastAsia" w:eastAsiaTheme="majorEastAsia" w:cstheme="majorEastAsia"/>
                <w:color w:val="auto"/>
                <w:kern w:val="0"/>
                <w:sz w:val="24"/>
                <w:szCs w:val="24"/>
              </w:rPr>
              <w:t>国土地资源</w:t>
            </w:r>
            <w:r>
              <w:rPr>
                <w:rFonts w:hint="eastAsia" w:asciiTheme="majorEastAsia" w:hAnsiTheme="majorEastAsia" w:eastAsiaTheme="majorEastAsia" w:cstheme="majorEastAsia"/>
                <w:strike/>
                <w:dstrike w:val="0"/>
                <w:color w:val="auto"/>
                <w:kern w:val="0"/>
                <w:sz w:val="24"/>
                <w:szCs w:val="24"/>
                <w:lang w:val="en-US" w:eastAsia="zh-CN"/>
              </w:rPr>
              <w:t>的主要特点，理解我国的土地国策。</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color w:val="auto"/>
                <w:kern w:val="0"/>
                <w:sz w:val="24"/>
                <w:szCs w:val="24"/>
              </w:rPr>
              <w:t>运用资料</w:t>
            </w:r>
            <w:r>
              <w:rPr>
                <w:rFonts w:hint="eastAsia" w:asciiTheme="majorEastAsia" w:hAnsiTheme="majorEastAsia" w:eastAsiaTheme="majorEastAsia" w:cstheme="majorEastAsia"/>
                <w:strike/>
                <w:dstrike w:val="0"/>
                <w:color w:val="auto"/>
                <w:kern w:val="0"/>
                <w:sz w:val="24"/>
                <w:szCs w:val="24"/>
                <w:lang w:val="en-US" w:eastAsia="zh-CN"/>
              </w:rPr>
              <w:t>说出我国</w:t>
            </w:r>
            <w:r>
              <w:rPr>
                <w:rFonts w:hint="eastAsia" w:asciiTheme="majorEastAsia" w:hAnsiTheme="majorEastAsia" w:eastAsiaTheme="majorEastAsia" w:cstheme="majorEastAsia"/>
                <w:color w:val="auto"/>
                <w:kern w:val="0"/>
                <w:sz w:val="24"/>
                <w:szCs w:val="24"/>
              </w:rPr>
              <w:t>水资源</w:t>
            </w:r>
            <w:r>
              <w:rPr>
                <w:rFonts w:hint="eastAsia" w:asciiTheme="majorEastAsia" w:hAnsiTheme="majorEastAsia" w:eastAsiaTheme="majorEastAsia" w:cstheme="majorEastAsia"/>
                <w:strike/>
                <w:dstrike w:val="0"/>
                <w:color w:val="auto"/>
                <w:kern w:val="0"/>
                <w:sz w:val="24"/>
                <w:szCs w:val="24"/>
                <w:lang w:val="en-US" w:eastAsia="zh-CN"/>
              </w:rPr>
              <w:t>时空分布的特点及其对于社会经济发展的影响</w:t>
            </w:r>
            <w:r>
              <w:rPr>
                <w:rFonts w:hint="eastAsia" w:asciiTheme="majorEastAsia" w:hAnsiTheme="majorEastAsia" w:eastAsiaTheme="majorEastAsia" w:cstheme="majorEastAsia"/>
                <w:color w:val="auto"/>
                <w:kern w:val="0"/>
                <w:sz w:val="24"/>
                <w:szCs w:val="24"/>
              </w:rPr>
              <w:t>。</w:t>
            </w:r>
          </w:p>
          <w:p>
            <w:pPr>
              <w:keepNext w:val="0"/>
              <w:keepLines w:val="0"/>
              <w:pageBreakBefore w:val="0"/>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lang w:val="en-US" w:eastAsia="zh-CN"/>
              </w:rPr>
              <w:t>结合实例说出我国跨流域调水的必要性。</w:t>
            </w:r>
          </w:p>
          <w:p>
            <w:pPr>
              <w:keepNext w:val="0"/>
              <w:keepLines w:val="0"/>
              <w:pageBreakBefore w:val="0"/>
              <w:numPr>
                <w:ilvl w:val="0"/>
                <w:numId w:val="2"/>
              </w:numPr>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color w:val="auto"/>
                <w:kern w:val="0"/>
                <w:sz w:val="24"/>
                <w:szCs w:val="24"/>
              </w:rPr>
            </w:pPr>
            <w:r>
              <w:rPr>
                <w:rFonts w:hint="eastAsia" w:asciiTheme="majorEastAsia" w:hAnsiTheme="majorEastAsia" w:eastAsiaTheme="majorEastAsia" w:cstheme="majorEastAsia"/>
                <w:b/>
                <w:color w:val="auto"/>
                <w:kern w:val="0"/>
                <w:sz w:val="24"/>
                <w:szCs w:val="24"/>
              </w:rPr>
              <w:t>经济与文化</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color w:val="auto"/>
                <w:kern w:val="2"/>
                <w:sz w:val="24"/>
                <w:szCs w:val="24"/>
                <w:lang w:val="en-US" w:eastAsia="zh-CN" w:bidi="ar-SA"/>
              </w:rPr>
              <w:t>1．</w:t>
            </w:r>
            <w:r>
              <w:rPr>
                <w:rFonts w:hint="eastAsia" w:asciiTheme="majorEastAsia" w:hAnsiTheme="majorEastAsia" w:eastAsiaTheme="majorEastAsia" w:cstheme="majorEastAsia"/>
                <w:color w:val="auto"/>
                <w:kern w:val="0"/>
                <w:sz w:val="24"/>
                <w:szCs w:val="24"/>
              </w:rPr>
              <w:t>经济发展</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lang w:eastAsia="zh-CN"/>
              </w:rPr>
            </w:pPr>
            <w:r>
              <w:rPr>
                <w:rFonts w:hint="eastAsia" w:asciiTheme="majorEastAsia" w:hAnsiTheme="majorEastAsia" w:eastAsiaTheme="majorEastAsia" w:cstheme="majorEastAsia"/>
                <w:strike/>
                <w:dstrike w:val="0"/>
                <w:color w:val="auto"/>
                <w:kern w:val="0"/>
                <w:sz w:val="24"/>
                <w:szCs w:val="24"/>
                <w:lang w:val="en-US" w:eastAsia="zh-CN"/>
              </w:rPr>
              <w:t>运用</w:t>
            </w:r>
            <w:r>
              <w:rPr>
                <w:rFonts w:hint="eastAsia" w:asciiTheme="majorEastAsia" w:hAnsiTheme="majorEastAsia" w:eastAsiaTheme="majorEastAsia" w:cstheme="majorEastAsia"/>
                <w:color w:val="auto"/>
                <w:kern w:val="0"/>
                <w:sz w:val="24"/>
                <w:szCs w:val="24"/>
              </w:rPr>
              <w:t>资料</w:t>
            </w:r>
            <w:r>
              <w:rPr>
                <w:rFonts w:hint="eastAsia" w:asciiTheme="majorEastAsia" w:hAnsiTheme="majorEastAsia" w:eastAsiaTheme="majorEastAsia" w:cstheme="majorEastAsia"/>
                <w:strike/>
                <w:dstrike w:val="0"/>
                <w:color w:val="auto"/>
                <w:kern w:val="0"/>
                <w:sz w:val="24"/>
                <w:szCs w:val="24"/>
                <w:lang w:val="en-US" w:eastAsia="zh-CN"/>
              </w:rPr>
              <w:t>说出我国</w:t>
            </w:r>
            <w:r>
              <w:rPr>
                <w:rFonts w:hint="eastAsia" w:asciiTheme="majorEastAsia" w:hAnsiTheme="majorEastAsia" w:eastAsiaTheme="majorEastAsia" w:cstheme="majorEastAsia"/>
                <w:color w:val="auto"/>
                <w:kern w:val="0"/>
                <w:sz w:val="24"/>
                <w:szCs w:val="24"/>
              </w:rPr>
              <w:t>农业分布</w:t>
            </w:r>
            <w:r>
              <w:rPr>
                <w:rFonts w:hint="eastAsia" w:asciiTheme="majorEastAsia" w:hAnsiTheme="majorEastAsia" w:eastAsiaTheme="majorEastAsia" w:cstheme="majorEastAsia"/>
                <w:strike/>
                <w:dstrike w:val="0"/>
                <w:color w:val="auto"/>
                <w:kern w:val="0"/>
                <w:sz w:val="24"/>
                <w:szCs w:val="24"/>
                <w:lang w:val="en-US" w:eastAsia="zh-CN"/>
              </w:rPr>
              <w:t>特点，举例说明因地制宜发展农业的必要性和</w:t>
            </w:r>
            <w:r>
              <w:rPr>
                <w:rFonts w:hint="eastAsia" w:asciiTheme="majorEastAsia" w:hAnsiTheme="majorEastAsia" w:eastAsiaTheme="majorEastAsia" w:cstheme="majorEastAsia"/>
                <w:color w:val="auto"/>
                <w:kern w:val="0"/>
                <w:sz w:val="24"/>
                <w:szCs w:val="24"/>
              </w:rPr>
              <w:t>科学技术</w:t>
            </w:r>
            <w:r>
              <w:rPr>
                <w:rFonts w:hint="eastAsia" w:asciiTheme="majorEastAsia" w:hAnsiTheme="majorEastAsia" w:eastAsiaTheme="majorEastAsia" w:cstheme="majorEastAsia"/>
                <w:strike/>
                <w:dstrike w:val="0"/>
                <w:color w:val="auto"/>
                <w:kern w:val="0"/>
                <w:sz w:val="24"/>
                <w:szCs w:val="24"/>
                <w:lang w:val="en-US" w:eastAsia="zh-CN"/>
              </w:rPr>
              <w:t>在发展农业中的重要性。</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lang w:val="en-US" w:eastAsia="zh-CN"/>
              </w:rPr>
              <w:t>运用</w:t>
            </w:r>
            <w:r>
              <w:rPr>
                <w:rFonts w:hint="eastAsia" w:asciiTheme="majorEastAsia" w:hAnsiTheme="majorEastAsia" w:eastAsiaTheme="majorEastAsia" w:cstheme="majorEastAsia"/>
                <w:color w:val="auto"/>
                <w:kern w:val="0"/>
                <w:sz w:val="24"/>
                <w:szCs w:val="24"/>
              </w:rPr>
              <w:t>资料</w:t>
            </w:r>
            <w:r>
              <w:rPr>
                <w:rFonts w:hint="eastAsia" w:asciiTheme="majorEastAsia" w:hAnsiTheme="majorEastAsia" w:eastAsiaTheme="majorEastAsia" w:cstheme="majorEastAsia"/>
                <w:strike/>
                <w:dstrike w:val="0"/>
                <w:color w:val="auto"/>
                <w:kern w:val="0"/>
                <w:sz w:val="24"/>
                <w:szCs w:val="24"/>
                <w:lang w:val="en-US" w:eastAsia="zh-CN"/>
              </w:rPr>
              <w:t>说出我国</w:t>
            </w:r>
            <w:r>
              <w:rPr>
                <w:rFonts w:hint="eastAsia" w:asciiTheme="majorEastAsia" w:hAnsiTheme="majorEastAsia" w:eastAsiaTheme="majorEastAsia" w:cstheme="majorEastAsia"/>
                <w:color w:val="auto"/>
                <w:kern w:val="0"/>
                <w:sz w:val="24"/>
                <w:szCs w:val="24"/>
              </w:rPr>
              <w:t>工业分布</w:t>
            </w:r>
            <w:r>
              <w:rPr>
                <w:rFonts w:hint="eastAsia" w:asciiTheme="majorEastAsia" w:hAnsiTheme="majorEastAsia" w:eastAsiaTheme="majorEastAsia" w:cstheme="majorEastAsia"/>
                <w:strike/>
                <w:dstrike w:val="0"/>
                <w:color w:val="auto"/>
                <w:kern w:val="0"/>
                <w:sz w:val="24"/>
                <w:szCs w:val="24"/>
                <w:lang w:val="en-US" w:eastAsia="zh-CN"/>
              </w:rPr>
              <w:t>特点，了解我国高新技术产业的发展状况。</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bCs/>
                <w:color w:val="auto"/>
                <w:kern w:val="0"/>
                <w:sz w:val="24"/>
                <w:szCs w:val="24"/>
                <w:highlight w:val="yellow"/>
                <w:lang w:eastAsia="zh-CN"/>
              </w:rPr>
            </w:pPr>
            <w:r>
              <w:rPr>
                <w:rFonts w:hint="eastAsia" w:asciiTheme="majorEastAsia" w:hAnsiTheme="majorEastAsia" w:eastAsiaTheme="majorEastAsia" w:cstheme="majorEastAsia"/>
                <w:strike/>
                <w:dstrike w:val="0"/>
                <w:color w:val="auto"/>
                <w:kern w:val="0"/>
                <w:sz w:val="24"/>
                <w:szCs w:val="24"/>
                <w:lang w:val="en-US" w:eastAsia="zh-CN"/>
              </w:rPr>
              <w:t>比较不同交通运输方式的特点，初步学会选择恰当的交通运输方式。</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lang w:val="en-US" w:eastAsia="zh-CN"/>
              </w:rPr>
              <w:t>运用地图说出我国铁路干线的分布格局。</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b/>
                <w:color w:val="auto"/>
                <w:kern w:val="0"/>
                <w:sz w:val="24"/>
                <w:szCs w:val="24"/>
              </w:rPr>
              <w:t>（二）自然环境与自然资源</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color w:val="auto"/>
                <w:kern w:val="2"/>
                <w:sz w:val="24"/>
                <w:szCs w:val="24"/>
                <w:lang w:val="en-US" w:eastAsia="zh-CN" w:bidi="ar-SA"/>
              </w:rPr>
              <w:t>1．</w:t>
            </w:r>
            <w:r>
              <w:rPr>
                <w:rFonts w:hint="eastAsia" w:asciiTheme="majorEastAsia" w:hAnsiTheme="majorEastAsia" w:eastAsiaTheme="majorEastAsia" w:cstheme="majorEastAsia"/>
                <w:color w:val="auto"/>
                <w:kern w:val="0"/>
                <w:sz w:val="24"/>
                <w:szCs w:val="24"/>
              </w:rPr>
              <w:t>自然环境</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color w:val="auto"/>
                <w:kern w:val="0"/>
                <w:sz w:val="24"/>
                <w:szCs w:val="24"/>
              </w:rPr>
            </w:pPr>
            <w:r>
              <w:rPr>
                <w:rFonts w:hint="eastAsia" w:asciiTheme="majorEastAsia" w:hAnsiTheme="majorEastAsia" w:eastAsiaTheme="majorEastAsia" w:cstheme="majorEastAsia"/>
                <w:strike/>
                <w:dstrike w:val="0"/>
                <w:color w:val="auto"/>
                <w:kern w:val="0"/>
                <w:sz w:val="24"/>
                <w:szCs w:val="24"/>
                <w:lang w:val="en-US" w:eastAsia="zh-CN"/>
              </w:rPr>
              <w:t>了解我国是一个</w:t>
            </w:r>
            <w:r>
              <w:rPr>
                <w:rFonts w:hint="eastAsia" w:asciiTheme="majorEastAsia" w:hAnsiTheme="majorEastAsia" w:eastAsiaTheme="majorEastAsia" w:cstheme="majorEastAsia"/>
                <w:color w:val="auto"/>
                <w:kern w:val="0"/>
                <w:sz w:val="24"/>
                <w:szCs w:val="24"/>
              </w:rPr>
              <w:t>自然灾害</w:t>
            </w:r>
            <w:r>
              <w:rPr>
                <w:rFonts w:hint="eastAsia" w:asciiTheme="majorEastAsia" w:hAnsiTheme="majorEastAsia" w:eastAsiaTheme="majorEastAsia" w:cstheme="majorEastAsia"/>
                <w:strike/>
                <w:dstrike w:val="0"/>
                <w:color w:val="auto"/>
                <w:kern w:val="0"/>
                <w:sz w:val="24"/>
                <w:szCs w:val="24"/>
                <w:lang w:val="en-US" w:eastAsia="zh-CN"/>
              </w:rPr>
              <w:t>频繁发生的国家。</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b/>
                <w:color w:val="auto"/>
                <w:kern w:val="0"/>
                <w:sz w:val="24"/>
                <w:szCs w:val="24"/>
                <w:lang w:eastAsia="zh-CN"/>
              </w:rPr>
              <w:t>（</w:t>
            </w:r>
            <w:r>
              <w:rPr>
                <w:rFonts w:hint="eastAsia" w:asciiTheme="majorEastAsia" w:hAnsiTheme="majorEastAsia" w:eastAsiaTheme="majorEastAsia" w:cstheme="majorEastAsia"/>
                <w:b/>
                <w:color w:val="auto"/>
                <w:kern w:val="0"/>
                <w:sz w:val="24"/>
                <w:szCs w:val="24"/>
                <w:lang w:val="en-US" w:eastAsia="zh-CN"/>
              </w:rPr>
              <w:t>三</w:t>
            </w:r>
            <w:r>
              <w:rPr>
                <w:rFonts w:hint="eastAsia" w:asciiTheme="majorEastAsia" w:hAnsiTheme="majorEastAsia" w:eastAsiaTheme="majorEastAsia" w:cstheme="majorEastAsia"/>
                <w:b/>
                <w:color w:val="auto"/>
                <w:kern w:val="0"/>
                <w:sz w:val="24"/>
                <w:szCs w:val="24"/>
                <w:lang w:eastAsia="zh-CN"/>
              </w:rPr>
              <w:t>）</w:t>
            </w:r>
            <w:r>
              <w:rPr>
                <w:rFonts w:hint="eastAsia" w:asciiTheme="majorEastAsia" w:hAnsiTheme="majorEastAsia" w:eastAsiaTheme="majorEastAsia" w:cstheme="majorEastAsia"/>
                <w:b/>
                <w:color w:val="auto"/>
                <w:kern w:val="0"/>
                <w:sz w:val="24"/>
                <w:szCs w:val="24"/>
                <w:lang w:val="en-US" w:eastAsia="zh-CN"/>
              </w:rPr>
              <w:t>经济与文化</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color w:val="auto"/>
                <w:kern w:val="2"/>
                <w:sz w:val="24"/>
                <w:szCs w:val="24"/>
                <w:lang w:val="en-US" w:eastAsia="zh-CN" w:bidi="ar-SA"/>
              </w:rPr>
              <w:t>2．</w:t>
            </w:r>
            <w:r>
              <w:rPr>
                <w:rFonts w:hint="eastAsia" w:asciiTheme="majorEastAsia" w:hAnsiTheme="majorEastAsia" w:eastAsiaTheme="majorEastAsia" w:cstheme="majorEastAsia"/>
                <w:color w:val="auto"/>
                <w:kern w:val="0"/>
                <w:sz w:val="24"/>
                <w:szCs w:val="24"/>
              </w:rPr>
              <w:t>文化特色</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bCs/>
                <w:color w:val="00B050"/>
                <w:kern w:val="0"/>
                <w:sz w:val="24"/>
                <w:szCs w:val="24"/>
                <w:highlight w:val="yellow"/>
                <w:lang w:eastAsia="zh-CN"/>
              </w:rPr>
            </w:pPr>
            <w:r>
              <w:rPr>
                <w:rFonts w:hint="eastAsia" w:asciiTheme="majorEastAsia" w:hAnsiTheme="majorEastAsia" w:eastAsiaTheme="majorEastAsia" w:cstheme="majorEastAsia"/>
                <w:strike/>
                <w:dstrike w:val="0"/>
                <w:color w:val="auto"/>
                <w:kern w:val="0"/>
                <w:sz w:val="24"/>
                <w:szCs w:val="24"/>
                <w:lang w:val="en-US" w:eastAsia="zh-CN"/>
              </w:rPr>
              <w:t>举例说明自然环境对我国具有地方特色的服饰、饮食、民居等的影响。</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rPr>
            </w:pPr>
            <w:r>
              <w:rPr>
                <w:rFonts w:hint="eastAsia" w:asciiTheme="majorEastAsia" w:hAnsiTheme="majorEastAsia" w:eastAsiaTheme="majorEastAsia" w:cstheme="majorEastAsia"/>
                <w:strike/>
                <w:dstrike w:val="0"/>
                <w:color w:val="auto"/>
                <w:kern w:val="0"/>
                <w:sz w:val="24"/>
                <w:szCs w:val="24"/>
                <w:lang w:val="en-US" w:eastAsia="zh-CN"/>
              </w:rPr>
              <w:t>结合有关资料说明我国地方文化特色对旅游业发展的影响。</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b/>
                <w:color w:val="auto"/>
                <w:kern w:val="0"/>
                <w:sz w:val="24"/>
                <w:szCs w:val="24"/>
              </w:rPr>
              <w:t>（四）地域差异</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bCs/>
                <w:color w:val="00B050"/>
                <w:kern w:val="0"/>
                <w:sz w:val="24"/>
                <w:szCs w:val="24"/>
                <w:highlight w:val="yellow"/>
                <w:lang w:eastAsia="zh-CN"/>
              </w:rPr>
            </w:pPr>
            <w:r>
              <w:rPr>
                <w:rFonts w:hint="eastAsia" w:asciiTheme="majorEastAsia" w:hAnsiTheme="majorEastAsia" w:eastAsiaTheme="majorEastAsia" w:cstheme="majorEastAsia"/>
                <w:strike/>
                <w:dstrike w:val="0"/>
                <w:color w:val="auto"/>
                <w:kern w:val="0"/>
                <w:sz w:val="24"/>
                <w:szCs w:val="24"/>
                <w:lang w:val="en-US" w:eastAsia="zh-CN"/>
              </w:rPr>
              <w:t>在地图上找出秦岭、淮河，说明“</w:t>
            </w:r>
            <w:r>
              <w:rPr>
                <w:rFonts w:hint="eastAsia" w:asciiTheme="majorEastAsia" w:hAnsiTheme="majorEastAsia" w:eastAsiaTheme="majorEastAsia" w:cstheme="majorEastAsia"/>
                <w:color w:val="auto"/>
                <w:kern w:val="0"/>
                <w:sz w:val="24"/>
                <w:szCs w:val="24"/>
              </w:rPr>
              <w:t>秦岭—淮河</w:t>
            </w:r>
            <w:r>
              <w:rPr>
                <w:rFonts w:hint="eastAsia" w:asciiTheme="majorEastAsia" w:hAnsiTheme="majorEastAsia" w:eastAsiaTheme="majorEastAsia" w:cstheme="majorEastAsia"/>
                <w:strike/>
                <w:dstrike w:val="0"/>
                <w:color w:val="auto"/>
                <w:kern w:val="0"/>
                <w:sz w:val="24"/>
                <w:szCs w:val="24"/>
                <w:lang w:val="en-US" w:eastAsia="zh-CN"/>
              </w:rPr>
              <w:t>”一线的</w:t>
            </w:r>
            <w:r>
              <w:rPr>
                <w:rFonts w:hint="eastAsia" w:asciiTheme="majorEastAsia" w:hAnsiTheme="majorEastAsia" w:eastAsiaTheme="majorEastAsia" w:cstheme="majorEastAsia"/>
                <w:color w:val="auto"/>
                <w:kern w:val="0"/>
                <w:sz w:val="24"/>
                <w:szCs w:val="24"/>
              </w:rPr>
              <w:t>地理意义。</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bCs/>
                <w:color w:val="00B050"/>
                <w:kern w:val="0"/>
                <w:sz w:val="24"/>
                <w:szCs w:val="24"/>
                <w:highlight w:val="yellow"/>
                <w:lang w:eastAsia="zh-CN"/>
              </w:rPr>
            </w:pPr>
            <w:r>
              <w:rPr>
                <w:rFonts w:hint="eastAsia" w:asciiTheme="majorEastAsia" w:hAnsiTheme="majorEastAsia" w:eastAsiaTheme="majorEastAsia" w:cstheme="majorEastAsia"/>
                <w:strike/>
                <w:dstrike w:val="0"/>
                <w:color w:val="auto"/>
                <w:kern w:val="0"/>
                <w:sz w:val="24"/>
                <w:szCs w:val="24"/>
                <w:lang w:val="en-US" w:eastAsia="zh-CN"/>
              </w:rPr>
              <w:t>在地图上指出北方地区、南方地区、西北地区、青藏地区四大地理单元的范围，比较它们的自然地理差异。</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rPr>
            </w:pPr>
            <w:r>
              <w:rPr>
                <w:rFonts w:hint="eastAsia" w:asciiTheme="majorEastAsia" w:hAnsiTheme="majorEastAsia" w:eastAsiaTheme="majorEastAsia" w:cstheme="majorEastAsia"/>
                <w:strike/>
                <w:dstrike w:val="0"/>
                <w:color w:val="auto"/>
                <w:kern w:val="0"/>
                <w:sz w:val="24"/>
                <w:szCs w:val="24"/>
                <w:lang w:val="en-US" w:eastAsia="zh-CN"/>
              </w:rPr>
              <w:t>用事例说明四大地理单元自然地理环境对生产、生活的影响。</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b/>
                <w:color w:val="auto"/>
                <w:kern w:val="0"/>
                <w:sz w:val="24"/>
                <w:szCs w:val="24"/>
              </w:rPr>
              <w:t>（五）认识区域</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color w:val="auto"/>
                <w:kern w:val="2"/>
                <w:sz w:val="24"/>
                <w:szCs w:val="24"/>
                <w:lang w:val="en-US" w:eastAsia="zh-CN" w:bidi="ar-SA"/>
              </w:rPr>
              <w:t>1.</w:t>
            </w:r>
            <w:r>
              <w:rPr>
                <w:rFonts w:hint="eastAsia" w:asciiTheme="majorEastAsia" w:hAnsiTheme="majorEastAsia" w:eastAsiaTheme="majorEastAsia" w:cstheme="majorEastAsia"/>
                <w:color w:val="auto"/>
                <w:kern w:val="0"/>
                <w:sz w:val="24"/>
                <w:szCs w:val="24"/>
              </w:rPr>
              <w:t>位置与分布</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lang w:eastAsia="zh-CN"/>
              </w:rPr>
            </w:pPr>
            <w:r>
              <w:rPr>
                <w:rFonts w:hint="eastAsia" w:asciiTheme="majorEastAsia" w:hAnsiTheme="majorEastAsia" w:eastAsiaTheme="majorEastAsia" w:cstheme="majorEastAsia"/>
                <w:color w:val="auto"/>
                <w:kern w:val="0"/>
                <w:sz w:val="24"/>
                <w:szCs w:val="24"/>
              </w:rPr>
              <w:t>运用地图</w:t>
            </w:r>
            <w:r>
              <w:rPr>
                <w:rFonts w:hint="eastAsia" w:asciiTheme="majorEastAsia" w:hAnsiTheme="majorEastAsia" w:eastAsiaTheme="majorEastAsia" w:cstheme="majorEastAsia"/>
                <w:strike/>
                <w:dstrike w:val="0"/>
                <w:color w:val="auto"/>
                <w:kern w:val="0"/>
                <w:sz w:val="24"/>
                <w:szCs w:val="24"/>
                <w:lang w:val="en-US" w:eastAsia="zh-CN"/>
              </w:rPr>
              <w:t>简要评价</w:t>
            </w:r>
            <w:r>
              <w:rPr>
                <w:rFonts w:hint="eastAsia" w:asciiTheme="majorEastAsia" w:hAnsiTheme="majorEastAsia" w:eastAsiaTheme="majorEastAsia" w:cstheme="majorEastAsia"/>
                <w:color w:val="auto"/>
                <w:kern w:val="0"/>
                <w:sz w:val="24"/>
                <w:szCs w:val="24"/>
              </w:rPr>
              <w:t>某区域的地理位置。</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bCs/>
                <w:color w:val="00B050"/>
                <w:kern w:val="0"/>
                <w:sz w:val="24"/>
                <w:szCs w:val="24"/>
                <w:highlight w:val="yellow"/>
                <w:lang w:eastAsia="zh-CN"/>
              </w:rPr>
            </w:pPr>
            <w:r>
              <w:rPr>
                <w:rFonts w:hint="eastAsia" w:asciiTheme="majorEastAsia" w:hAnsiTheme="majorEastAsia" w:eastAsiaTheme="majorEastAsia" w:cstheme="majorEastAsia"/>
                <w:strike/>
                <w:dstrike w:val="0"/>
                <w:color w:val="auto"/>
                <w:kern w:val="0"/>
                <w:sz w:val="24"/>
                <w:szCs w:val="24"/>
                <w:lang w:val="en-US" w:eastAsia="zh-CN"/>
              </w:rPr>
              <w:t>在地形图上识别某区域的主要地形类型，并描述区域的地形特征。</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lang w:val="en-US" w:eastAsia="zh-CN"/>
              </w:rPr>
              <w:t>运用地图与气候统计图表归纳某区域的气候特征。</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rPr>
            </w:pPr>
            <w:r>
              <w:rPr>
                <w:rFonts w:hint="eastAsia" w:asciiTheme="majorEastAsia" w:hAnsiTheme="majorEastAsia" w:eastAsiaTheme="majorEastAsia" w:cstheme="majorEastAsia"/>
                <w:strike/>
                <w:dstrike w:val="0"/>
                <w:color w:val="auto"/>
                <w:kern w:val="0"/>
                <w:sz w:val="24"/>
                <w:szCs w:val="24"/>
                <w:lang w:val="en-US" w:eastAsia="zh-CN"/>
              </w:rPr>
              <w:t>运用地图和其他资料说出某区域的产业结构与产业布局特点。</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rPr>
            </w:pPr>
            <w:r>
              <w:rPr>
                <w:rFonts w:hint="eastAsia" w:asciiTheme="majorEastAsia" w:hAnsiTheme="majorEastAsia" w:eastAsiaTheme="majorEastAsia" w:cstheme="majorEastAsia"/>
                <w:strike/>
                <w:dstrike w:val="0"/>
                <w:color w:val="auto"/>
                <w:kern w:val="0"/>
                <w:sz w:val="24"/>
                <w:szCs w:val="24"/>
                <w:lang w:val="en-US" w:eastAsia="zh-CN"/>
              </w:rPr>
              <w:t>运用地图和其他资料归纳某区域人口、城市的分布特点。</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rPr>
            </w:pPr>
            <w:r>
              <w:rPr>
                <w:rFonts w:hint="eastAsia" w:ascii="Times New Roman" w:hAnsi="Times New Roman" w:cs="Times New Roman" w:eastAsiaTheme="majorEastAsia"/>
                <w:b/>
                <w:bCs/>
                <w:color w:val="auto"/>
                <w:sz w:val="24"/>
                <w:szCs w:val="24"/>
                <w:lang w:val="en-US" w:eastAsia="zh-CN"/>
              </w:rPr>
              <w:t>2．</w:t>
            </w:r>
            <w:r>
              <w:rPr>
                <w:rFonts w:hint="eastAsia" w:asciiTheme="majorEastAsia" w:hAnsiTheme="majorEastAsia" w:eastAsiaTheme="majorEastAsia" w:cstheme="majorEastAsia"/>
                <w:color w:val="auto"/>
                <w:kern w:val="0"/>
                <w:sz w:val="24"/>
                <w:szCs w:val="24"/>
              </w:rPr>
              <w:t>联系与差异</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strike/>
                <w:dstrike w:val="0"/>
                <w:color w:val="auto"/>
                <w:kern w:val="0"/>
                <w:sz w:val="24"/>
                <w:szCs w:val="24"/>
                <w:lang w:val="en-US" w:eastAsia="zh-CN"/>
              </w:rPr>
            </w:pPr>
            <w:r>
              <w:rPr>
                <w:rFonts w:hint="eastAsia" w:asciiTheme="majorEastAsia" w:hAnsiTheme="majorEastAsia" w:eastAsiaTheme="majorEastAsia" w:cstheme="majorEastAsia"/>
                <w:strike/>
                <w:dstrike w:val="0"/>
                <w:color w:val="auto"/>
                <w:kern w:val="0"/>
                <w:sz w:val="24"/>
                <w:szCs w:val="24"/>
                <w:lang w:val="en-US" w:eastAsia="zh-CN"/>
              </w:rPr>
              <w:t>举例说明区域内自然地理要素的相互作用和相互影响。</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bCs/>
                <w:color w:val="FF0000"/>
                <w:kern w:val="0"/>
                <w:sz w:val="24"/>
                <w:szCs w:val="24"/>
                <w:highlight w:val="yellow"/>
                <w:lang w:val="en-US" w:eastAsia="zh-CN"/>
              </w:rPr>
            </w:pPr>
            <w:r>
              <w:rPr>
                <w:rFonts w:hint="eastAsia" w:asciiTheme="majorEastAsia" w:hAnsiTheme="majorEastAsia" w:eastAsiaTheme="majorEastAsia" w:cstheme="majorEastAsia"/>
                <w:strike/>
                <w:dstrike w:val="0"/>
                <w:color w:val="auto"/>
                <w:kern w:val="0"/>
                <w:sz w:val="24"/>
                <w:szCs w:val="24"/>
                <w:lang w:val="en-US" w:eastAsia="zh-CN"/>
              </w:rPr>
              <w:t>举例说出河流在区域发展中的作用。</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lang w:val="en-US" w:eastAsia="zh-CN"/>
              </w:rPr>
              <w:t>运用资料比较区域内的主要地理</w:t>
            </w:r>
            <w:r>
              <w:rPr>
                <w:rFonts w:hint="eastAsia" w:asciiTheme="majorEastAsia" w:hAnsiTheme="majorEastAsia" w:eastAsiaTheme="majorEastAsia" w:cstheme="majorEastAsia"/>
                <w:color w:val="auto"/>
                <w:kern w:val="0"/>
                <w:sz w:val="24"/>
                <w:szCs w:val="24"/>
              </w:rPr>
              <w:t>差异。</w:t>
            </w:r>
          </w:p>
          <w:p>
            <w:pPr>
              <w:keepNext w:val="0"/>
              <w:keepLines w:val="0"/>
              <w:pageBreakBefore w:val="0"/>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lang w:val="en-US" w:eastAsia="zh-CN"/>
              </w:rPr>
              <w:t>举例说出</w:t>
            </w:r>
            <w:r>
              <w:rPr>
                <w:rFonts w:hint="eastAsia" w:asciiTheme="majorEastAsia" w:hAnsiTheme="majorEastAsia" w:eastAsiaTheme="majorEastAsia" w:cstheme="majorEastAsia"/>
                <w:color w:val="auto"/>
                <w:kern w:val="0"/>
                <w:sz w:val="24"/>
                <w:szCs w:val="24"/>
              </w:rPr>
              <w:t>区</w:t>
            </w:r>
            <w:r>
              <w:rPr>
                <w:rFonts w:hint="eastAsia" w:asciiTheme="majorEastAsia" w:hAnsiTheme="majorEastAsia" w:eastAsiaTheme="majorEastAsia" w:cstheme="majorEastAsia"/>
                <w:strike/>
                <w:dstrike w:val="0"/>
                <w:color w:val="auto"/>
                <w:kern w:val="0"/>
                <w:sz w:val="24"/>
                <w:szCs w:val="24"/>
                <w:lang w:val="en-US" w:eastAsia="zh-CN"/>
              </w:rPr>
              <w:t>际</w:t>
            </w:r>
            <w:r>
              <w:rPr>
                <w:rFonts w:hint="eastAsia" w:asciiTheme="majorEastAsia" w:hAnsiTheme="majorEastAsia" w:eastAsiaTheme="majorEastAsia" w:cstheme="majorEastAsia"/>
                <w:color w:val="auto"/>
                <w:kern w:val="0"/>
                <w:sz w:val="24"/>
                <w:szCs w:val="24"/>
              </w:rPr>
              <w:t>联系对</w:t>
            </w:r>
            <w:r>
              <w:rPr>
                <w:rFonts w:hint="eastAsia" w:asciiTheme="majorEastAsia" w:hAnsiTheme="majorEastAsia" w:eastAsiaTheme="majorEastAsia" w:cstheme="majorEastAsia"/>
                <w:strike/>
                <w:dstrike w:val="0"/>
                <w:color w:val="auto"/>
                <w:kern w:val="0"/>
                <w:sz w:val="24"/>
                <w:szCs w:val="24"/>
                <w:lang w:val="en-US" w:eastAsia="zh-CN"/>
              </w:rPr>
              <w:t>区域</w:t>
            </w:r>
            <w:r>
              <w:rPr>
                <w:rFonts w:hint="eastAsia" w:asciiTheme="majorEastAsia" w:hAnsiTheme="majorEastAsia" w:eastAsiaTheme="majorEastAsia" w:cstheme="majorEastAsia"/>
                <w:color w:val="auto"/>
                <w:kern w:val="0"/>
                <w:sz w:val="24"/>
                <w:szCs w:val="24"/>
              </w:rPr>
              <w:t>经济发展的意义。</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cs="Times New Roman" w:eastAsiaTheme="majorEastAsia"/>
                <w:b w:val="0"/>
                <w:color w:val="auto"/>
                <w:kern w:val="2"/>
                <w:sz w:val="24"/>
                <w:szCs w:val="24"/>
                <w:lang w:val="en-US" w:eastAsia="zh-CN" w:bidi="ar-SA"/>
              </w:rPr>
            </w:pP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cs="Times New Roman" w:eastAsiaTheme="majorEastAsia"/>
                <w:b w:val="0"/>
                <w:color w:val="auto"/>
                <w:kern w:val="2"/>
                <w:sz w:val="24"/>
                <w:szCs w:val="24"/>
                <w:lang w:val="en-US" w:eastAsia="zh-CN" w:bidi="ar-SA"/>
              </w:rPr>
            </w:pP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color w:val="auto"/>
                <w:kern w:val="2"/>
                <w:sz w:val="24"/>
                <w:szCs w:val="24"/>
                <w:lang w:val="en-US" w:eastAsia="zh-CN" w:bidi="ar-SA"/>
              </w:rPr>
              <w:t>3．</w:t>
            </w:r>
            <w:r>
              <w:rPr>
                <w:rFonts w:hint="eastAsia" w:asciiTheme="majorEastAsia" w:hAnsiTheme="majorEastAsia" w:eastAsiaTheme="majorEastAsia" w:cstheme="majorEastAsia"/>
                <w:color w:val="auto"/>
                <w:kern w:val="0"/>
                <w:sz w:val="24"/>
                <w:szCs w:val="24"/>
              </w:rPr>
              <w:t>环境与发展</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color w:val="auto"/>
                <w:kern w:val="0"/>
                <w:sz w:val="24"/>
                <w:szCs w:val="24"/>
              </w:rPr>
              <w:t>运用资料</w:t>
            </w:r>
            <w:r>
              <w:rPr>
                <w:rFonts w:hint="eastAsia" w:asciiTheme="majorEastAsia" w:hAnsiTheme="majorEastAsia" w:eastAsiaTheme="majorEastAsia" w:cstheme="majorEastAsia"/>
                <w:strike/>
                <w:dstrike w:val="0"/>
                <w:color w:val="auto"/>
                <w:kern w:val="0"/>
                <w:sz w:val="24"/>
                <w:szCs w:val="24"/>
                <w:lang w:val="en-US" w:eastAsia="zh-CN"/>
              </w:rPr>
              <w:t>说出首都</w:t>
            </w:r>
            <w:r>
              <w:rPr>
                <w:rFonts w:hint="eastAsia" w:asciiTheme="majorEastAsia" w:hAnsiTheme="majorEastAsia" w:eastAsiaTheme="majorEastAsia" w:cstheme="majorEastAsia"/>
                <w:color w:val="auto"/>
                <w:kern w:val="0"/>
                <w:sz w:val="24"/>
                <w:szCs w:val="24"/>
              </w:rPr>
              <w:t>北京的自然地理特点、历史文化传统</w:t>
            </w:r>
            <w:r>
              <w:rPr>
                <w:rFonts w:hint="eastAsia" w:asciiTheme="majorEastAsia" w:hAnsiTheme="majorEastAsia" w:eastAsiaTheme="majorEastAsia" w:cstheme="majorEastAsia"/>
                <w:strike/>
                <w:dstrike w:val="0"/>
                <w:color w:val="auto"/>
                <w:kern w:val="0"/>
                <w:sz w:val="24"/>
                <w:szCs w:val="24"/>
                <w:lang w:val="en-US" w:eastAsia="zh-CN"/>
              </w:rPr>
              <w:t>和城市职能，并举例说明其城市建设成就</w:t>
            </w:r>
            <w:r>
              <w:rPr>
                <w:rFonts w:hint="eastAsia" w:asciiTheme="majorEastAsia" w:hAnsiTheme="majorEastAsia" w:eastAsiaTheme="majorEastAsia" w:cstheme="majorEastAsia"/>
                <w:color w:val="auto"/>
                <w:kern w:val="0"/>
                <w:sz w:val="24"/>
                <w:szCs w:val="24"/>
              </w:rPr>
              <w:t>。</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bCs/>
                <w:color w:val="auto"/>
                <w:sz w:val="24"/>
                <w:szCs w:val="24"/>
                <w:lang w:val="en-US" w:eastAsia="zh-CN"/>
              </w:rPr>
              <w:t>2．</w:t>
            </w:r>
            <w:r>
              <w:rPr>
                <w:rFonts w:hint="eastAsia" w:asciiTheme="majorEastAsia" w:hAnsiTheme="majorEastAsia" w:eastAsiaTheme="majorEastAsia" w:cstheme="majorEastAsia"/>
                <w:color w:val="auto"/>
                <w:kern w:val="0"/>
                <w:sz w:val="24"/>
                <w:szCs w:val="24"/>
              </w:rPr>
              <w:t>联系与差异</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color w:val="auto"/>
                <w:kern w:val="0"/>
                <w:sz w:val="24"/>
                <w:szCs w:val="24"/>
              </w:rPr>
              <w:t>举例说明祖国内地与香港、澳门经济发展的相互促进作用。</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cs="Times New Roman" w:eastAsiaTheme="majorEastAsia"/>
                <w:b w:val="0"/>
                <w:color w:val="auto"/>
                <w:kern w:val="2"/>
                <w:sz w:val="24"/>
                <w:szCs w:val="24"/>
                <w:lang w:val="en-US" w:eastAsia="zh-CN" w:bidi="ar-SA"/>
              </w:rPr>
            </w:pPr>
            <w:r>
              <w:rPr>
                <w:rFonts w:hint="eastAsia" w:asciiTheme="majorEastAsia" w:hAnsiTheme="majorEastAsia" w:eastAsiaTheme="majorEastAsia" w:cstheme="majorEastAsia"/>
                <w:strike/>
                <w:dstrike w:val="0"/>
                <w:color w:val="auto"/>
                <w:kern w:val="0"/>
                <w:sz w:val="24"/>
                <w:szCs w:val="24"/>
                <w:lang w:val="en-US" w:eastAsia="zh-CN"/>
              </w:rPr>
              <w:t>运用有关资料分析说明外向型经济对某区域发展的影响。</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color w:val="auto"/>
                <w:kern w:val="2"/>
                <w:sz w:val="24"/>
                <w:szCs w:val="24"/>
                <w:lang w:val="en-US" w:eastAsia="zh-CN" w:bidi="ar-SA"/>
              </w:rPr>
              <w:t>3．</w:t>
            </w:r>
            <w:r>
              <w:rPr>
                <w:rFonts w:hint="eastAsia" w:asciiTheme="majorEastAsia" w:hAnsiTheme="majorEastAsia" w:eastAsiaTheme="majorEastAsia" w:cstheme="majorEastAsia"/>
                <w:color w:val="auto"/>
                <w:kern w:val="0"/>
                <w:sz w:val="24"/>
                <w:szCs w:val="24"/>
              </w:rPr>
              <w:t>环境与发展</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strike/>
                <w:dstrike w:val="0"/>
                <w:color w:val="auto"/>
                <w:kern w:val="0"/>
                <w:sz w:val="24"/>
                <w:szCs w:val="24"/>
                <w:lang w:val="en-US" w:eastAsia="zh-CN"/>
              </w:rPr>
            </w:pPr>
            <w:r>
              <w:rPr>
                <w:rFonts w:hint="eastAsia" w:asciiTheme="majorEastAsia" w:hAnsiTheme="majorEastAsia" w:eastAsiaTheme="majorEastAsia" w:cstheme="majorEastAsia"/>
                <w:strike/>
                <w:dstrike w:val="0"/>
                <w:color w:val="auto"/>
                <w:kern w:val="0"/>
                <w:sz w:val="24"/>
                <w:szCs w:val="24"/>
                <w:lang w:val="en-US" w:eastAsia="zh-CN"/>
              </w:rPr>
              <w:t>根据资料，分析某区域内存在的自然灾害与环境问题，了解区域环境保护与资源开发利用的成功经验。</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strike/>
                <w:dstrike w:val="0"/>
                <w:color w:val="auto"/>
                <w:kern w:val="0"/>
                <w:sz w:val="24"/>
                <w:szCs w:val="24"/>
                <w:lang w:val="en-US" w:eastAsia="zh-CN"/>
              </w:rPr>
            </w:pPr>
            <w:r>
              <w:rPr>
                <w:rFonts w:hint="eastAsia" w:asciiTheme="majorEastAsia" w:hAnsiTheme="majorEastAsia" w:eastAsiaTheme="majorEastAsia" w:cstheme="majorEastAsia"/>
                <w:strike/>
                <w:dstrike w:val="0"/>
                <w:color w:val="auto"/>
                <w:kern w:val="0"/>
                <w:sz w:val="24"/>
                <w:szCs w:val="24"/>
                <w:lang w:val="en-US" w:eastAsia="zh-CN"/>
              </w:rPr>
              <w:t>以某区域为例，说明区域发展对生活方式和生活质量的影响。</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lang w:val="en-US" w:eastAsia="zh-CN"/>
              </w:rPr>
              <w:t>认识台湾省自古以来一直是祖国</w:t>
            </w:r>
            <w:r>
              <w:rPr>
                <w:rFonts w:hint="eastAsia" w:asciiTheme="majorEastAsia" w:hAnsiTheme="majorEastAsia" w:eastAsiaTheme="majorEastAsia" w:cstheme="majorEastAsia"/>
                <w:color w:val="auto"/>
                <w:kern w:val="0"/>
                <w:sz w:val="24"/>
                <w:szCs w:val="24"/>
              </w:rPr>
              <w:t>不可分割</w:t>
            </w:r>
            <w:r>
              <w:rPr>
                <w:rFonts w:hint="eastAsia" w:asciiTheme="majorEastAsia" w:hAnsiTheme="majorEastAsia" w:eastAsiaTheme="majorEastAsia" w:cstheme="majorEastAsia"/>
                <w:strike/>
                <w:dstrike w:val="0"/>
                <w:color w:val="auto"/>
                <w:kern w:val="0"/>
                <w:sz w:val="24"/>
                <w:szCs w:val="24"/>
                <w:lang w:val="en-US" w:eastAsia="zh-CN"/>
              </w:rPr>
              <w:t>的神圣领土；在地图上指出台湾省的位置和范围，分析其自然地理环境和经济发展特色。</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lang w:val="en-US" w:eastAsia="zh-CN"/>
              </w:rPr>
              <w:t>以某区域为例，说明我国西部开发的地理条件以及保护生态环境的重要性。</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b/>
                <w:color w:val="auto"/>
                <w:kern w:val="0"/>
                <w:sz w:val="24"/>
                <w:szCs w:val="24"/>
              </w:rPr>
              <w:t>四、乡土地理</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rPr>
            </w:pPr>
            <w:r>
              <w:rPr>
                <w:rFonts w:hint="eastAsia" w:asciiTheme="majorEastAsia" w:hAnsiTheme="majorEastAsia" w:eastAsiaTheme="majorEastAsia" w:cstheme="majorEastAsia"/>
                <w:strike/>
                <w:dstrike w:val="0"/>
                <w:color w:val="auto"/>
                <w:kern w:val="0"/>
                <w:sz w:val="24"/>
                <w:szCs w:val="24"/>
                <w:lang w:val="en-US" w:eastAsia="zh-CN"/>
              </w:rPr>
              <w:t>运用地图，描述家乡的地理位置，分析其特点。</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rPr>
            </w:pPr>
            <w:r>
              <w:rPr>
                <w:rFonts w:hint="eastAsia" w:asciiTheme="majorEastAsia" w:hAnsiTheme="majorEastAsia" w:eastAsiaTheme="majorEastAsia" w:cstheme="majorEastAsia"/>
                <w:strike/>
                <w:dstrike w:val="0"/>
                <w:color w:val="auto"/>
                <w:kern w:val="0"/>
                <w:sz w:val="24"/>
                <w:szCs w:val="24"/>
                <w:lang w:val="en-US" w:eastAsia="zh-CN"/>
              </w:rPr>
              <w:t>利用图文材料说明家乡主要地理事物的变迁及其原因。</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rPr>
            </w:pPr>
            <w:r>
              <w:rPr>
                <w:rFonts w:hint="eastAsia" w:asciiTheme="majorEastAsia" w:hAnsiTheme="majorEastAsia" w:eastAsiaTheme="majorEastAsia" w:cstheme="majorEastAsia"/>
                <w:strike/>
                <w:dstrike w:val="0"/>
                <w:color w:val="auto"/>
                <w:kern w:val="0"/>
                <w:sz w:val="24"/>
                <w:szCs w:val="24"/>
                <w:lang w:val="en-US" w:eastAsia="zh-CN"/>
              </w:rPr>
              <w:t>举例分析自然资源、自然灾害对家乡社会、经济等方面的影响。</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rPr>
            </w:pPr>
            <w:r>
              <w:rPr>
                <w:rFonts w:hint="eastAsia" w:asciiTheme="majorEastAsia" w:hAnsiTheme="majorEastAsia" w:eastAsiaTheme="majorEastAsia" w:cstheme="majorEastAsia"/>
                <w:strike/>
                <w:dstrike w:val="0"/>
                <w:color w:val="auto"/>
                <w:kern w:val="0"/>
                <w:sz w:val="24"/>
                <w:szCs w:val="24"/>
                <w:lang w:val="en-US" w:eastAsia="zh-CN"/>
              </w:rPr>
              <w:t>运用家乡的人口资料与全国人口情况进行比较，说出家乡人口数量和人口变化的特点。</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rPr>
            </w:pPr>
            <w:r>
              <w:rPr>
                <w:rFonts w:hint="eastAsia" w:asciiTheme="majorEastAsia" w:hAnsiTheme="majorEastAsia" w:eastAsiaTheme="majorEastAsia" w:cstheme="majorEastAsia"/>
                <w:strike/>
                <w:dstrike w:val="0"/>
                <w:color w:val="auto"/>
                <w:kern w:val="0"/>
                <w:sz w:val="24"/>
                <w:szCs w:val="24"/>
                <w:lang w:val="en-US" w:eastAsia="zh-CN"/>
              </w:rPr>
              <w:t>了解家乡的对外联系现状，认识家乡进一步改革开放的重要性。</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bCs/>
                <w:color w:val="FF0000"/>
                <w:sz w:val="24"/>
                <w:szCs w:val="24"/>
                <w:highlight w:val="yellow"/>
                <w:lang w:eastAsia="zh-CN"/>
              </w:rPr>
            </w:pPr>
            <w:r>
              <w:rPr>
                <w:rFonts w:hint="eastAsia" w:asciiTheme="majorEastAsia" w:hAnsiTheme="majorEastAsia" w:eastAsiaTheme="majorEastAsia" w:cstheme="majorEastAsia"/>
                <w:strike/>
                <w:dstrike w:val="0"/>
                <w:color w:val="auto"/>
                <w:kern w:val="0"/>
                <w:sz w:val="24"/>
                <w:szCs w:val="24"/>
                <w:lang w:val="en-US" w:eastAsia="zh-CN"/>
              </w:rPr>
              <w:t>了解家乡的发展规划，关注家乡的未来发展，树立</w:t>
            </w:r>
            <w:r>
              <w:rPr>
                <w:rFonts w:hint="eastAsia" w:asciiTheme="majorEastAsia" w:hAnsiTheme="majorEastAsia" w:eastAsiaTheme="majorEastAsia" w:cstheme="majorEastAsia"/>
                <w:color w:val="000000" w:themeColor="text1"/>
                <w:kern w:val="0"/>
                <w:sz w:val="24"/>
                <w:szCs w:val="24"/>
                <w14:textFill>
                  <w14:solidFill>
                    <w14:schemeClr w14:val="tx1"/>
                  </w14:solidFill>
                </w14:textFill>
              </w:rPr>
              <w:t>建设家乡</w:t>
            </w:r>
            <w:r>
              <w:rPr>
                <w:rFonts w:hint="eastAsia" w:asciiTheme="majorEastAsia" w:hAnsiTheme="majorEastAsia" w:eastAsiaTheme="majorEastAsia" w:cstheme="majorEastAsia"/>
                <w:strike/>
                <w:dstrike w:val="0"/>
                <w:color w:val="auto"/>
                <w:kern w:val="0"/>
                <w:sz w:val="24"/>
                <w:szCs w:val="24"/>
                <w:lang w:val="en-US" w:eastAsia="zh-CN"/>
              </w:rPr>
              <w:t>的志向。</w:t>
            </w:r>
          </w:p>
          <w:p>
            <w:pPr>
              <w:keepNext w:val="0"/>
              <w:keepLines w:val="0"/>
              <w:pageBreakBefore w:val="0"/>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color w:val="auto"/>
                <w:kern w:val="0"/>
                <w:sz w:val="24"/>
                <w:szCs w:val="24"/>
              </w:rPr>
              <w:t>说</w:t>
            </w:r>
            <w:r>
              <w:rPr>
                <w:rFonts w:hint="eastAsia" w:asciiTheme="majorEastAsia" w:hAnsiTheme="majorEastAsia" w:eastAsiaTheme="majorEastAsia" w:cstheme="majorEastAsia"/>
                <w:kern w:val="0"/>
                <w:sz w:val="24"/>
                <w:szCs w:val="24"/>
              </w:rPr>
              <w:t>明：</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Theme="majorEastAsia" w:hAnsiTheme="majorEastAsia" w:eastAsiaTheme="majorEastAsia" w:cstheme="majorEastAsia"/>
                <w:color w:val="00B050"/>
                <w:kern w:val="0"/>
                <w:sz w:val="24"/>
                <w:szCs w:val="24"/>
              </w:rPr>
            </w:pPr>
            <w:r>
              <w:rPr>
                <w:rFonts w:hint="eastAsia" w:asciiTheme="majorEastAsia" w:hAnsiTheme="majorEastAsia" w:eastAsiaTheme="majorEastAsia" w:cstheme="majorEastAsia"/>
                <w:strike/>
                <w:dstrike w:val="0"/>
                <w:kern w:val="0"/>
                <w:sz w:val="24"/>
                <w:szCs w:val="24"/>
                <w:lang w:val="en-US" w:eastAsia="zh-CN"/>
              </w:rPr>
              <w:t>本单</w:t>
            </w:r>
            <w:r>
              <w:rPr>
                <w:rFonts w:hint="eastAsia" w:asciiTheme="majorEastAsia" w:hAnsiTheme="majorEastAsia" w:eastAsiaTheme="majorEastAsia" w:cstheme="majorEastAsia"/>
                <w:strike/>
                <w:dstrike w:val="0"/>
                <w:color w:val="auto"/>
                <w:kern w:val="0"/>
                <w:sz w:val="24"/>
                <w:szCs w:val="24"/>
                <w:lang w:val="en-US" w:eastAsia="zh-CN"/>
              </w:rPr>
              <w:t>元规定选学我国部分区域，旨在使学生通过认识所学区域的自然地理和人文地理的主要特征，进一步掌握学习区域地理的一般方法。学习内容要体现区域地理的地域性、综合性特点，注重自然地理和人文地理的内在联系，具体的学习内容要从所选区域的实际出发，不要求面面俱到。</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strike/>
                <w:dstrike w:val="0"/>
                <w:color w:val="auto"/>
                <w:kern w:val="0"/>
                <w:sz w:val="24"/>
                <w:szCs w:val="24"/>
                <w:lang w:val="en-US" w:eastAsia="zh-CN"/>
              </w:rPr>
            </w:pPr>
            <w:r>
              <w:rPr>
                <w:rFonts w:hint="eastAsia" w:asciiTheme="majorEastAsia" w:hAnsiTheme="majorEastAsia" w:eastAsiaTheme="majorEastAsia" w:cstheme="majorEastAsia"/>
                <w:color w:val="auto"/>
                <w:kern w:val="0"/>
                <w:sz w:val="24"/>
                <w:szCs w:val="24"/>
              </w:rPr>
              <w:t>北京、台湾、香港、澳门</w:t>
            </w:r>
            <w:r>
              <w:rPr>
                <w:rFonts w:hint="eastAsia" w:asciiTheme="majorEastAsia" w:hAnsiTheme="majorEastAsia" w:eastAsiaTheme="majorEastAsia" w:cstheme="majorEastAsia"/>
                <w:strike/>
                <w:dstrike w:val="0"/>
                <w:color w:val="auto"/>
                <w:kern w:val="0"/>
                <w:sz w:val="24"/>
                <w:szCs w:val="24"/>
                <w:lang w:val="en-US" w:eastAsia="zh-CN"/>
              </w:rPr>
              <w:t>为必学区域。此外，教材编写者和教师还必须从全国范围内</w:t>
            </w:r>
            <w:r>
              <w:rPr>
                <w:rFonts w:hint="eastAsia" w:asciiTheme="majorEastAsia" w:hAnsiTheme="majorEastAsia" w:eastAsiaTheme="majorEastAsia" w:cstheme="majorEastAsia"/>
                <w:color w:val="auto"/>
                <w:kern w:val="0"/>
                <w:sz w:val="24"/>
                <w:szCs w:val="24"/>
              </w:rPr>
              <w:t>选择至少五个不同空间尺度</w:t>
            </w:r>
            <w:r>
              <w:rPr>
                <w:rFonts w:hint="eastAsia" w:asciiTheme="majorEastAsia" w:hAnsiTheme="majorEastAsia" w:eastAsiaTheme="majorEastAsia" w:cstheme="majorEastAsia"/>
                <w:strike/>
                <w:dstrike w:val="0"/>
                <w:color w:val="auto"/>
                <w:kern w:val="0"/>
                <w:sz w:val="24"/>
                <w:szCs w:val="24"/>
                <w:lang w:val="en-US" w:eastAsia="zh-CN"/>
              </w:rPr>
              <w:t>的区域</w:t>
            </w:r>
            <w:r>
              <w:rPr>
                <w:rFonts w:hint="eastAsia" w:asciiTheme="majorEastAsia" w:hAnsiTheme="majorEastAsia" w:eastAsiaTheme="majorEastAsia" w:cstheme="majorEastAsia"/>
                <w:color w:val="auto"/>
                <w:kern w:val="0"/>
                <w:sz w:val="24"/>
                <w:szCs w:val="24"/>
              </w:rPr>
              <w:t>编</w:t>
            </w:r>
            <w:r>
              <w:rPr>
                <w:rFonts w:hint="eastAsia" w:asciiTheme="majorEastAsia" w:hAnsiTheme="majorEastAsia" w:eastAsiaTheme="majorEastAsia" w:cstheme="majorEastAsia"/>
                <w:strike/>
                <w:dstrike w:val="0"/>
                <w:color w:val="auto"/>
                <w:kern w:val="0"/>
                <w:sz w:val="24"/>
                <w:szCs w:val="24"/>
                <w:lang w:val="en-US" w:eastAsia="zh-CN"/>
              </w:rPr>
              <w:t>写</w:t>
            </w:r>
            <w:r>
              <w:rPr>
                <w:rFonts w:hint="eastAsia" w:asciiTheme="majorEastAsia" w:hAnsiTheme="majorEastAsia" w:eastAsiaTheme="majorEastAsia" w:cstheme="majorEastAsia"/>
                <w:color w:val="auto"/>
                <w:kern w:val="0"/>
                <w:sz w:val="24"/>
                <w:szCs w:val="24"/>
              </w:rPr>
              <w:t>教材</w:t>
            </w:r>
            <w:r>
              <w:rPr>
                <w:rFonts w:hint="eastAsia" w:asciiTheme="majorEastAsia" w:hAnsiTheme="majorEastAsia" w:eastAsiaTheme="majorEastAsia" w:cstheme="majorEastAsia"/>
                <w:strike/>
                <w:dstrike w:val="0"/>
                <w:color w:val="auto"/>
                <w:kern w:val="0"/>
                <w:sz w:val="24"/>
                <w:szCs w:val="24"/>
                <w:lang w:val="en-US" w:eastAsia="zh-CN"/>
              </w:rPr>
              <w:t>和</w:t>
            </w:r>
            <w:r>
              <w:rPr>
                <w:rFonts w:hint="eastAsia" w:asciiTheme="majorEastAsia" w:hAnsiTheme="majorEastAsia" w:eastAsiaTheme="majorEastAsia" w:cstheme="majorEastAsia"/>
                <w:color w:val="auto"/>
                <w:kern w:val="0"/>
                <w:sz w:val="24"/>
                <w:szCs w:val="24"/>
              </w:rPr>
              <w:t>组织教学</w:t>
            </w:r>
            <w:r>
              <w:rPr>
                <w:rFonts w:hint="eastAsia" w:asciiTheme="majorEastAsia" w:hAnsiTheme="majorEastAsia" w:eastAsiaTheme="majorEastAsia" w:cstheme="majorEastAsia"/>
                <w:strike/>
                <w:dstrike w:val="0"/>
                <w:color w:val="auto"/>
                <w:kern w:val="0"/>
                <w:sz w:val="24"/>
                <w:szCs w:val="24"/>
                <w:lang w:val="en-US" w:eastAsia="zh-CN"/>
              </w:rPr>
              <w:t>。就某一具体区域而言，可以选择若干条“标准”，合理组织材料，但所选区域组合，必须涵盖本单元所有“标准”。</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Theme="majorEastAsia" w:hAnsiTheme="majorEastAsia" w:eastAsiaTheme="majorEastAsia" w:cstheme="majorEastAsia"/>
                <w:color w:val="auto"/>
                <w:kern w:val="0"/>
                <w:sz w:val="24"/>
                <w:szCs w:val="24"/>
                <w:lang w:val="en-US" w:eastAsia="zh-CN"/>
              </w:rPr>
            </w:pPr>
            <w:r>
              <w:rPr>
                <w:rFonts w:hint="eastAsia" w:asciiTheme="majorEastAsia" w:hAnsiTheme="majorEastAsia" w:eastAsiaTheme="majorEastAsia" w:cstheme="majorEastAsia"/>
                <w:strike/>
                <w:dstrike w:val="0"/>
                <w:color w:val="auto"/>
                <w:kern w:val="0"/>
                <w:sz w:val="24"/>
                <w:szCs w:val="24"/>
                <w:lang w:val="en-US" w:eastAsia="zh-CN"/>
              </w:rPr>
              <w:t>在学</w:t>
            </w:r>
            <w:r>
              <w:rPr>
                <w:rFonts w:hint="eastAsia" w:asciiTheme="majorEastAsia" w:hAnsiTheme="majorEastAsia" w:eastAsiaTheme="majorEastAsia" w:cstheme="majorEastAsia"/>
                <w:strike/>
                <w:dstrike w:val="0"/>
                <w:kern w:val="0"/>
                <w:sz w:val="24"/>
                <w:szCs w:val="24"/>
                <w:lang w:val="en-US" w:eastAsia="zh-CN"/>
              </w:rPr>
              <w:t>习区域时，要引导学生用科学的发展观理解不同区域的差异，认识区域发展及其存在的问题。</w:t>
            </w:r>
          </w:p>
        </w:tc>
      </w:tr>
    </w:tbl>
    <w:p>
      <w:pPr>
        <w:numPr>
          <w:ilvl w:val="0"/>
          <w:numId w:val="0"/>
        </w:numPr>
        <w:spacing w:line="360" w:lineRule="auto"/>
        <w:ind w:firstLine="482" w:firstLineChars="200"/>
        <w:jc w:val="both"/>
        <w:outlineLvl w:val="2"/>
        <w:rPr>
          <w:rFonts w:hint="eastAsia" w:ascii="宋体" w:hAnsi="宋体" w:eastAsia="宋体" w:cs="宋体"/>
          <w:b/>
          <w:bCs/>
          <w:color w:val="00B050"/>
          <w:kern w:val="2"/>
          <w:sz w:val="24"/>
          <w:szCs w:val="24"/>
          <w:u w:val="none"/>
          <w:shd w:val="clear"/>
          <w:vertAlign w:val="baseline"/>
          <w:lang w:val="en-US" w:eastAsia="zh-CN" w:bidi="ar-SA"/>
        </w:rPr>
      </w:pPr>
      <w:bookmarkStart w:id="65" w:name="bookmark167"/>
      <w:bookmarkStart w:id="66" w:name="bookmark166"/>
      <w:bookmarkStart w:id="67" w:name="bookmark165"/>
      <w:r>
        <w:rPr>
          <w:rFonts w:hint="eastAsia" w:ascii="宋体" w:hAnsi="宋体" w:eastAsia="宋体" w:cs="宋体"/>
          <w:b/>
          <w:bCs/>
          <w:color w:val="00B050"/>
          <w:kern w:val="2"/>
          <w:sz w:val="24"/>
          <w:szCs w:val="24"/>
          <w:u w:val="none"/>
          <w:shd w:val="clear"/>
          <w:vertAlign w:val="baseline"/>
          <w:lang w:val="en-US" w:eastAsia="zh-CN" w:bidi="ar-SA"/>
        </w:rPr>
        <w:t>【学业要求】</w:t>
      </w:r>
      <w:bookmarkEnd w:id="65"/>
      <w:bookmarkEnd w:id="66"/>
      <w:bookmarkEnd w:id="67"/>
    </w:p>
    <w:p>
      <w:pPr>
        <w:numPr>
          <w:ilvl w:val="0"/>
          <w:numId w:val="0"/>
        </w:numPr>
        <w:spacing w:line="360" w:lineRule="auto"/>
        <w:ind w:firstLine="480" w:firstLineChars="200"/>
        <w:jc w:val="both"/>
        <w:outlineLvl w:val="2"/>
        <w:rPr>
          <w:rFonts w:hint="eastAsia" w:ascii="宋体" w:hAnsi="宋体" w:eastAsia="宋体" w:cs="宋体"/>
          <w:b w:val="0"/>
          <w:bCs/>
          <w:color w:val="00B050"/>
          <w:sz w:val="24"/>
          <w:szCs w:val="24"/>
        </w:rPr>
      </w:pPr>
      <w:r>
        <w:rPr>
          <w:rFonts w:hint="eastAsia" w:ascii="宋体" w:hAnsi="宋体" w:eastAsia="宋体" w:cs="宋体"/>
          <w:b w:val="0"/>
          <w:bCs w:val="0"/>
          <w:color w:val="00B050"/>
          <w:kern w:val="2"/>
          <w:sz w:val="24"/>
          <w:szCs w:val="24"/>
          <w:u w:val="none"/>
          <w:shd w:val="clear"/>
          <w:vertAlign w:val="baseline"/>
          <w:lang w:val="en-US" w:eastAsia="zh-CN" w:bidi="ar-SA"/>
        </w:rPr>
        <w:t>学习本主题后，学生能</w:t>
      </w:r>
      <w:r>
        <w:rPr>
          <w:rFonts w:hint="eastAsia" w:ascii="宋体" w:hAnsi="宋体" w:eastAsia="宋体" w:cs="宋体"/>
          <w:b w:val="0"/>
          <w:bCs w:val="0"/>
          <w:color w:val="00B050"/>
          <w:sz w:val="24"/>
          <w:szCs w:val="24"/>
        </w:rPr>
        <w:t>够</w:t>
      </w:r>
      <w:r>
        <w:rPr>
          <w:rFonts w:hint="eastAsia" w:ascii="宋体" w:hAnsi="宋体" w:eastAsia="宋体" w:cs="宋体"/>
          <w:b w:val="0"/>
          <w:bCs/>
          <w:color w:val="00B050"/>
          <w:sz w:val="24"/>
          <w:szCs w:val="24"/>
        </w:rPr>
        <w:t>运用地图及其他地理工具，从不同媒体及生活体验中获取并运用有关中国地理的信息资料，描述和说明中国基本的地理面貌，表达热爱祖国的情感；能够描述中国不同地区的主要地理特征，比较区域差异，从区域的视角说明人类活动与自然环境和资源的关系，初步形成因地制宜的发展观念；能够观察、描述、解释家乡生产生活中的地理事物和现象，表现出主动学习及问题探究的意识和能力；能够在生活、学习中积极参与相关的公益活动，具有社会责任感。</w:t>
      </w:r>
      <w:r>
        <w:rPr>
          <w:rFonts w:hint="eastAsia" w:ascii="宋体" w:hAnsi="宋体" w:cs="宋体"/>
          <w:b/>
          <w:bCs/>
          <w:color w:val="FF0000"/>
          <w:sz w:val="24"/>
          <w:szCs w:val="24"/>
          <w:highlight w:val="yellow"/>
          <w:lang w:eastAsia="zh-CN"/>
        </w:rPr>
        <w:t>（新增）</w:t>
      </w:r>
    </w:p>
    <w:p>
      <w:pPr>
        <w:numPr>
          <w:ilvl w:val="0"/>
          <w:numId w:val="0"/>
        </w:numPr>
        <w:spacing w:line="360" w:lineRule="auto"/>
        <w:ind w:firstLine="482" w:firstLineChars="200"/>
        <w:jc w:val="both"/>
        <w:outlineLvl w:val="2"/>
        <w:rPr>
          <w:rFonts w:hint="eastAsia" w:ascii="宋体" w:hAnsi="宋体" w:eastAsia="宋体" w:cs="宋体"/>
          <w:b/>
          <w:bCs/>
          <w:color w:val="00B050"/>
          <w:kern w:val="2"/>
          <w:sz w:val="24"/>
          <w:szCs w:val="24"/>
          <w:u w:val="none"/>
          <w:shd w:val="clear"/>
          <w:vertAlign w:val="baseline"/>
          <w:lang w:val="en-US" w:eastAsia="zh-CN" w:bidi="ar-SA"/>
        </w:rPr>
      </w:pPr>
      <w:bookmarkStart w:id="68" w:name="bookmark169"/>
      <w:bookmarkStart w:id="69" w:name="bookmark170"/>
      <w:bookmarkStart w:id="70" w:name="bookmark168"/>
      <w:r>
        <w:rPr>
          <w:rFonts w:hint="eastAsia" w:ascii="宋体" w:hAnsi="宋体" w:eastAsia="宋体" w:cs="宋体"/>
          <w:b/>
          <w:bCs/>
          <w:color w:val="00B050"/>
          <w:kern w:val="2"/>
          <w:sz w:val="24"/>
          <w:szCs w:val="24"/>
          <w:u w:val="none"/>
          <w:shd w:val="clear"/>
          <w:vertAlign w:val="baseline"/>
          <w:lang w:val="en-US" w:eastAsia="zh-CN" w:bidi="ar-SA"/>
        </w:rPr>
        <w:t>【教学提示】</w:t>
      </w:r>
      <w:bookmarkEnd w:id="68"/>
      <w:bookmarkEnd w:id="69"/>
      <w:bookmarkEnd w:id="70"/>
    </w:p>
    <w:p>
      <w:pPr>
        <w:spacing w:line="360" w:lineRule="auto"/>
        <w:ind w:firstLine="480" w:firstLineChars="200"/>
        <w:jc w:val="both"/>
        <w:rPr>
          <w:rFonts w:hint="eastAsia" w:ascii="宋体" w:hAnsi="宋体" w:eastAsia="宋体" w:cs="宋体"/>
          <w:color w:val="00B050"/>
          <w:sz w:val="24"/>
          <w:szCs w:val="24"/>
        </w:rPr>
      </w:pPr>
      <w:r>
        <w:rPr>
          <w:rFonts w:hint="eastAsia" w:ascii="宋体" w:hAnsi="宋体" w:eastAsia="宋体" w:cs="宋体"/>
          <w:color w:val="00B050"/>
          <w:sz w:val="24"/>
          <w:szCs w:val="24"/>
        </w:rPr>
        <w:t>本主题包括认识中国全貌、认识分区和认识家乡三部分，重在引导学生运用认识区域的方法，学习中国及其内部不同区域的自然和人文环境特点，以及经济社会发展状况，旨在帮助学生认识中国辽阔的疆域、优越的地理位置，强化国家领土主权、国土安全意识，感受祖国山河的壮美、人们生产生活的丰富多彩，培育生态文明意识和热爱祖国、热爱家乡的情感。</w:t>
      </w:r>
    </w:p>
    <w:p>
      <w:pPr>
        <w:spacing w:line="360" w:lineRule="auto"/>
        <w:ind w:firstLine="480" w:firstLineChars="200"/>
        <w:jc w:val="both"/>
        <w:rPr>
          <w:rFonts w:hint="eastAsia" w:ascii="宋体" w:hAnsi="宋体" w:eastAsia="宋体" w:cs="宋体"/>
          <w:color w:val="00B050"/>
          <w:sz w:val="24"/>
          <w:szCs w:val="24"/>
        </w:rPr>
      </w:pPr>
      <w:r>
        <w:rPr>
          <w:rFonts w:hint="eastAsia" w:ascii="宋体" w:hAnsi="宋体" w:eastAsia="宋体" w:cs="宋体"/>
          <w:color w:val="00B050"/>
          <w:sz w:val="24"/>
          <w:szCs w:val="24"/>
        </w:rPr>
        <w:t>本主题的教学可以从中国的地理事物和现象入手，利用丰富的图文资料和学生已有的常识、经验，创设多样的教学情境。例如：安排户外教学，为学生提供亲身体验和感知祖国大好河山的机会；组织学生进行地理阅读，引导他们欣赏中国的自然和文化景观，认同中华优秀传统文化，感悟党领导人民进行革命、改革、建设的伟大成就；利用现代信息技术，为学生提供直观、生动、便捷的学习资源，营造开放、活泼、多样的学习环境。</w:t>
      </w:r>
    </w:p>
    <w:p>
      <w:pPr>
        <w:spacing w:line="360" w:lineRule="auto"/>
        <w:jc w:val="both"/>
        <w:rPr>
          <w:rFonts w:hint="eastAsia" w:ascii="宋体" w:hAnsi="宋体" w:eastAsia="宋体" w:cs="宋体"/>
          <w:color w:val="00B050"/>
          <w:sz w:val="24"/>
          <w:szCs w:val="24"/>
          <w:lang w:val="en-US" w:eastAsia="zh-CN"/>
        </w:rPr>
      </w:pPr>
      <w:r>
        <w:rPr>
          <w:rFonts w:hint="eastAsia" w:ascii="宋体" w:hAnsi="宋体" w:eastAsia="宋体" w:cs="宋体"/>
          <w:color w:val="00B050"/>
          <w:sz w:val="24"/>
          <w:szCs w:val="24"/>
        </w:rPr>
        <w:t>本主题的教学要引导学生釆用观察、描述、比较、归纳、说明、分析、评价等方法，认识中国地理环境的特点，思考家乡建设与祖国发展的关联；结合学生的生活体验，利用生产生活实例、时事热点问题等激发学生的兴趣，引导学生进行探究学习；开展学具制作、地理实验、社会调查、野外考察、社会实践、劳动，以及防灾避险紧急演练等实践活动，让学生在做中学。</w:t>
      </w:r>
      <w:r>
        <w:rPr>
          <w:rFonts w:hint="eastAsia" w:ascii="宋体" w:hAnsi="宋体" w:cs="宋体"/>
          <w:b/>
          <w:bCs/>
          <w:color w:val="FF0000"/>
          <w:sz w:val="24"/>
          <w:szCs w:val="24"/>
          <w:highlight w:val="yellow"/>
          <w:lang w:eastAsia="zh-CN"/>
        </w:rPr>
        <w:t>（新增）</w:t>
      </w:r>
    </w:p>
    <w:p>
      <w:pPr>
        <w:numPr>
          <w:ilvl w:val="0"/>
          <w:numId w:val="0"/>
        </w:numPr>
        <w:spacing w:line="360" w:lineRule="auto"/>
        <w:jc w:val="both"/>
        <w:outlineLvl w:val="2"/>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pPr>
      <w:r>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t>（三）地理工具与地理实践</w:t>
      </w:r>
    </w:p>
    <w:p>
      <w:pPr>
        <w:numPr>
          <w:ilvl w:val="0"/>
          <w:numId w:val="0"/>
        </w:numPr>
        <w:spacing w:line="360" w:lineRule="auto"/>
        <w:ind w:firstLine="482" w:firstLineChars="200"/>
        <w:jc w:val="both"/>
        <w:outlineLvl w:val="2"/>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pPr>
      <w:r>
        <w:rPr>
          <w:rFonts w:hint="eastAsia" w:asciiTheme="majorEastAsia" w:hAnsiTheme="majorEastAsia" w:eastAsiaTheme="majorEastAsia" w:cstheme="majorEastAsia"/>
          <w:b/>
          <w:bCs/>
          <w:color w:val="00B050"/>
          <w:kern w:val="2"/>
          <w:sz w:val="24"/>
          <w:szCs w:val="24"/>
          <w:u w:val="none"/>
          <w:shd w:val="clear"/>
          <w:vertAlign w:val="baseline"/>
          <w:lang w:val="en-US" w:eastAsia="zh-CN" w:bidi="ar-SA"/>
        </w:rPr>
        <w:t>【内容要求】</w:t>
      </w:r>
    </w:p>
    <w:tbl>
      <w:tblPr>
        <w:tblStyle w:val="11"/>
        <w:tblW w:w="0" w:type="auto"/>
        <w:tblInd w:w="1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0"/>
        <w:gridCol w:w="4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4140" w:type="dxa"/>
            <w:vAlign w:val="center"/>
          </w:tcPr>
          <w:p>
            <w:pPr>
              <w:numPr>
                <w:ilvl w:val="0"/>
                <w:numId w:val="0"/>
              </w:numPr>
              <w:spacing w:line="360" w:lineRule="auto"/>
              <w:ind w:left="0" w:leftChars="0" w:firstLine="0" w:firstLineChars="0"/>
              <w:jc w:val="center"/>
              <w:rPr>
                <w:rFonts w:hint="eastAsia" w:asciiTheme="majorEastAsia" w:hAnsiTheme="majorEastAsia" w:eastAsiaTheme="majorEastAsia" w:cstheme="majorEastAsia"/>
                <w:b/>
                <w:bCs/>
                <w:kern w:val="2"/>
                <w:sz w:val="24"/>
                <w:szCs w:val="24"/>
                <w:vertAlign w:val="baseline"/>
                <w:lang w:val="en-US" w:eastAsia="zh-CN" w:bidi="ar-SA"/>
              </w:rPr>
            </w:pPr>
            <w:r>
              <w:rPr>
                <w:rFonts w:hint="eastAsia" w:ascii="Times New Roman" w:hAnsi="Times New Roman" w:cs="Times New Roman" w:eastAsiaTheme="majorEastAsia"/>
                <w:b/>
                <w:bCs/>
                <w:color w:val="auto"/>
                <w:sz w:val="24"/>
                <w:szCs w:val="24"/>
                <w:lang w:val="en-US" w:eastAsia="zh-CN"/>
              </w:rPr>
              <w:t>2022</w:t>
            </w:r>
            <w:r>
              <w:rPr>
                <w:rFonts w:hint="eastAsia" w:asciiTheme="majorEastAsia" w:hAnsiTheme="majorEastAsia" w:eastAsiaTheme="majorEastAsia" w:cstheme="majorEastAsia"/>
                <w:b/>
                <w:bCs/>
                <w:sz w:val="24"/>
                <w:szCs w:val="24"/>
                <w:vertAlign w:val="baseline"/>
                <w:lang w:val="en-US" w:eastAsia="zh-CN"/>
              </w:rPr>
              <w:t>年版</w:t>
            </w:r>
          </w:p>
        </w:tc>
        <w:tc>
          <w:tcPr>
            <w:tcW w:w="4095" w:type="dxa"/>
            <w:vAlign w:val="center"/>
          </w:tcPr>
          <w:p>
            <w:pPr>
              <w:numPr>
                <w:ilvl w:val="0"/>
                <w:numId w:val="0"/>
              </w:numPr>
              <w:spacing w:line="360" w:lineRule="auto"/>
              <w:ind w:left="0" w:leftChars="0" w:firstLine="0" w:firstLineChars="0"/>
              <w:jc w:val="center"/>
              <w:rPr>
                <w:rFonts w:hint="eastAsia" w:asciiTheme="majorEastAsia" w:hAnsiTheme="majorEastAsia" w:eastAsiaTheme="majorEastAsia" w:cstheme="majorEastAsia"/>
                <w:b/>
                <w:bCs/>
                <w:kern w:val="2"/>
                <w:sz w:val="24"/>
                <w:szCs w:val="24"/>
                <w:vertAlign w:val="baseline"/>
                <w:lang w:val="en-US" w:eastAsia="zh-CN" w:bidi="ar-SA"/>
              </w:rPr>
            </w:pPr>
            <w:r>
              <w:rPr>
                <w:rFonts w:hint="eastAsia" w:ascii="Times New Roman" w:hAnsi="Times New Roman" w:cs="Times New Roman" w:eastAsiaTheme="majorEastAsia"/>
                <w:b/>
                <w:bCs/>
                <w:color w:val="auto"/>
                <w:sz w:val="24"/>
                <w:szCs w:val="24"/>
                <w:lang w:val="en-US" w:eastAsia="zh-CN"/>
              </w:rPr>
              <w:t>2011</w:t>
            </w:r>
            <w:r>
              <w:rPr>
                <w:rFonts w:hint="eastAsia" w:asciiTheme="majorEastAsia" w:hAnsiTheme="majorEastAsia" w:eastAsiaTheme="majorEastAsia" w:cstheme="majorEastAsia"/>
                <w:b/>
                <w:bCs/>
                <w:sz w:val="24"/>
                <w:szCs w:val="24"/>
                <w:vertAlign w:val="baseline"/>
                <w:lang w:val="en-US" w:eastAsia="zh-CN"/>
              </w:rPr>
              <w:t>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3" w:hRule="atLeast"/>
        </w:trPr>
        <w:tc>
          <w:tcPr>
            <w:tcW w:w="4140" w:type="dxa"/>
          </w:tcPr>
          <w:p>
            <w:pPr>
              <w:spacing w:line="360" w:lineRule="auto"/>
              <w:jc w:val="both"/>
              <w:rPr>
                <w:rFonts w:hint="eastAsia" w:asciiTheme="majorEastAsia" w:hAnsiTheme="majorEastAsia" w:eastAsiaTheme="majorEastAsia" w:cstheme="majorEastAsia"/>
                <w:b/>
                <w:bCs/>
                <w:color w:val="00B050"/>
                <w:sz w:val="24"/>
                <w:szCs w:val="24"/>
                <w:highlight w:val="none"/>
              </w:rPr>
            </w:pPr>
            <w:r>
              <w:rPr>
                <w:rFonts w:hint="eastAsia" w:ascii="Times New Roman" w:hAnsi="Times New Roman" w:cs="Times New Roman" w:eastAsiaTheme="majorEastAsia"/>
                <w:b w:val="0"/>
                <w:color w:val="00B050"/>
                <w:kern w:val="2"/>
                <w:sz w:val="24"/>
                <w:szCs w:val="24"/>
                <w:lang w:val="en-US" w:eastAsia="zh-CN" w:bidi="ar-SA"/>
              </w:rPr>
              <w:t>1．</w:t>
            </w:r>
            <w:r>
              <w:rPr>
                <w:rFonts w:hint="eastAsia" w:asciiTheme="majorEastAsia" w:hAnsiTheme="majorEastAsia" w:eastAsiaTheme="majorEastAsia" w:cstheme="majorEastAsia"/>
                <w:b/>
                <w:bCs/>
                <w:color w:val="00B050"/>
                <w:sz w:val="24"/>
                <w:szCs w:val="24"/>
                <w:highlight w:val="none"/>
              </w:rPr>
              <w:t>地理工具</w:t>
            </w:r>
          </w:p>
          <w:p>
            <w:pPr>
              <w:spacing w:line="360" w:lineRule="auto"/>
              <w:jc w:val="both"/>
              <w:rPr>
                <w:rFonts w:hint="eastAsia" w:asciiTheme="majorEastAsia" w:hAnsiTheme="majorEastAsia" w:eastAsiaTheme="majorEastAsia" w:cstheme="majorEastAsia"/>
                <w:color w:val="00B050"/>
                <w:sz w:val="24"/>
                <w:szCs w:val="24"/>
                <w:highlight w:val="none"/>
              </w:rPr>
            </w:pPr>
            <w:r>
              <w:rPr>
                <w:rFonts w:hint="eastAsia" w:asciiTheme="majorEastAsia" w:hAnsiTheme="majorEastAsia" w:eastAsiaTheme="majorEastAsia" w:cstheme="majorEastAsia"/>
                <w:color w:val="00B050"/>
                <w:sz w:val="24"/>
                <w:szCs w:val="24"/>
                <w:highlight w:val="none"/>
              </w:rPr>
              <w:t>（1）地球仪</w:t>
            </w:r>
          </w:p>
          <w:p>
            <w:pPr>
              <w:spacing w:line="360" w:lineRule="auto"/>
              <w:jc w:val="both"/>
              <w:rPr>
                <w:rFonts w:hint="eastAsia" w:asciiTheme="majorEastAsia" w:hAnsiTheme="majorEastAsia" w:eastAsiaTheme="majorEastAsia" w:cstheme="majorEastAsia"/>
                <w:color w:val="00B050"/>
                <w:sz w:val="24"/>
                <w:szCs w:val="24"/>
                <w:highlight w:val="none"/>
              </w:rPr>
            </w:pPr>
            <w:r>
              <w:rPr>
                <w:rFonts w:hint="eastAsia" w:asciiTheme="majorEastAsia" w:hAnsiTheme="majorEastAsia" w:eastAsiaTheme="majorEastAsia" w:cstheme="majorEastAsia"/>
                <w:color w:val="00B050"/>
                <w:sz w:val="24"/>
                <w:szCs w:val="24"/>
                <w:highlight w:val="none"/>
                <w:lang w:eastAsia="zh-CN"/>
              </w:rPr>
              <w:t>·</w:t>
            </w:r>
            <w:r>
              <w:rPr>
                <w:rFonts w:hint="eastAsia" w:asciiTheme="majorEastAsia" w:hAnsiTheme="majorEastAsia" w:eastAsiaTheme="majorEastAsia" w:cstheme="majorEastAsia"/>
                <w:color w:val="00B050"/>
                <w:sz w:val="24"/>
                <w:szCs w:val="24"/>
                <w:highlight w:val="none"/>
              </w:rPr>
              <w:t>观察地球仪，并用简易材料制作地球仪模型。</w:t>
            </w:r>
            <w:r>
              <w:rPr>
                <w:rFonts w:hint="eastAsia" w:asciiTheme="majorEastAsia" w:hAnsiTheme="majorEastAsia" w:eastAsiaTheme="majorEastAsia" w:cstheme="majorEastAsia"/>
                <w:b/>
                <w:bCs/>
                <w:color w:val="FF0000"/>
                <w:kern w:val="0"/>
                <w:sz w:val="24"/>
                <w:szCs w:val="24"/>
                <w:highlight w:val="yellow"/>
                <w:lang w:eastAsia="zh-CN"/>
              </w:rPr>
              <w:t>（新增）</w:t>
            </w:r>
          </w:p>
          <w:p>
            <w:pPr>
              <w:spacing w:line="360" w:lineRule="auto"/>
              <w:jc w:val="both"/>
              <w:rPr>
                <w:rFonts w:hint="eastAsia" w:asciiTheme="majorEastAsia" w:hAnsiTheme="majorEastAsia" w:eastAsiaTheme="majorEastAsia" w:cstheme="majorEastAsia"/>
                <w:color w:val="00B050"/>
                <w:sz w:val="24"/>
                <w:szCs w:val="24"/>
                <w:highlight w:val="none"/>
              </w:rPr>
            </w:pPr>
            <w:r>
              <w:rPr>
                <w:rFonts w:hint="eastAsia" w:asciiTheme="majorEastAsia" w:hAnsiTheme="majorEastAsia" w:eastAsiaTheme="majorEastAsia" w:cstheme="majorEastAsia"/>
                <w:color w:val="00B050"/>
                <w:sz w:val="24"/>
                <w:szCs w:val="24"/>
                <w:highlight w:val="none"/>
                <w:lang w:eastAsia="zh-CN"/>
              </w:rPr>
              <w:t>·</w:t>
            </w:r>
            <w:r>
              <w:rPr>
                <w:rFonts w:hint="eastAsia" w:asciiTheme="majorEastAsia" w:hAnsiTheme="majorEastAsia" w:eastAsiaTheme="majorEastAsia" w:cstheme="majorEastAsia"/>
                <w:color w:val="00B050"/>
                <w:sz w:val="24"/>
                <w:szCs w:val="24"/>
                <w:highlight w:val="none"/>
              </w:rPr>
              <w:t>在地球仪上识别经线和纬线，说出经度和纬度的分布规律；用经纬度描述某一地理事物或现象所在地的位置。</w:t>
            </w:r>
            <w:r>
              <w:rPr>
                <w:rFonts w:hint="eastAsia" w:asciiTheme="majorEastAsia" w:hAnsiTheme="majorEastAsia" w:eastAsiaTheme="majorEastAsia" w:cstheme="majorEastAsia"/>
                <w:b/>
                <w:bCs/>
                <w:color w:val="FF0000"/>
                <w:sz w:val="24"/>
                <w:szCs w:val="24"/>
                <w:highlight w:val="yellow"/>
                <w:lang w:eastAsia="zh-CN"/>
              </w:rPr>
              <w:t>（新增）</w:t>
            </w:r>
          </w:p>
          <w:p>
            <w:pPr>
              <w:spacing w:line="360" w:lineRule="auto"/>
              <w:jc w:val="both"/>
              <w:rPr>
                <w:rFonts w:hint="eastAsia" w:asciiTheme="majorEastAsia" w:hAnsiTheme="majorEastAsia" w:eastAsiaTheme="majorEastAsia" w:cstheme="majorEastAsia"/>
                <w:color w:val="00B050"/>
                <w:sz w:val="24"/>
                <w:szCs w:val="24"/>
                <w:highlight w:val="none"/>
              </w:rPr>
            </w:pPr>
            <w:r>
              <w:rPr>
                <w:rFonts w:hint="eastAsia" w:asciiTheme="majorEastAsia" w:hAnsiTheme="majorEastAsia" w:eastAsiaTheme="majorEastAsia" w:cstheme="majorEastAsia"/>
                <w:color w:val="00B050"/>
                <w:sz w:val="24"/>
                <w:szCs w:val="24"/>
                <w:highlight w:val="none"/>
                <w:lang w:eastAsia="zh-CN"/>
              </w:rPr>
              <w:t>·</w:t>
            </w:r>
            <w:r>
              <w:rPr>
                <w:rFonts w:hint="eastAsia" w:asciiTheme="majorEastAsia" w:hAnsiTheme="majorEastAsia" w:eastAsiaTheme="majorEastAsia" w:cstheme="majorEastAsia"/>
                <w:color w:val="00B050"/>
                <w:sz w:val="24"/>
                <w:szCs w:val="24"/>
                <w:highlight w:val="none"/>
              </w:rPr>
              <w:t>在地球仪上识别两极、赤道、南北回归线、南北极圈、本初子午线等，说出划分南北半球、东西半球的依据。</w:t>
            </w:r>
            <w:r>
              <w:rPr>
                <w:rFonts w:hint="eastAsia" w:asciiTheme="majorEastAsia" w:hAnsiTheme="majorEastAsia" w:eastAsiaTheme="majorEastAsia" w:cstheme="majorEastAsia"/>
                <w:b/>
                <w:bCs/>
                <w:color w:val="FF0000"/>
                <w:sz w:val="24"/>
                <w:szCs w:val="24"/>
                <w:highlight w:val="yellow"/>
                <w:lang w:eastAsia="zh-CN"/>
              </w:rPr>
              <w:t>（新增）</w:t>
            </w:r>
          </w:p>
          <w:p>
            <w:pPr>
              <w:spacing w:line="360" w:lineRule="auto"/>
              <w:jc w:val="both"/>
              <w:rPr>
                <w:rFonts w:hint="eastAsia" w:asciiTheme="majorEastAsia" w:hAnsiTheme="majorEastAsia" w:eastAsiaTheme="majorEastAsia" w:cstheme="majorEastAsia"/>
                <w:color w:val="00B050"/>
                <w:sz w:val="24"/>
                <w:szCs w:val="24"/>
                <w:highlight w:val="none"/>
              </w:rPr>
            </w:pPr>
            <w:r>
              <w:rPr>
                <w:rFonts w:hint="eastAsia" w:ascii="Times New Roman" w:hAnsi="Times New Roman" w:cs="Times New Roman" w:eastAsiaTheme="majorEastAsia"/>
                <w:b w:val="0"/>
                <w:color w:val="00B050"/>
                <w:kern w:val="2"/>
                <w:sz w:val="24"/>
                <w:szCs w:val="24"/>
                <w:lang w:val="en-US" w:eastAsia="zh-CN" w:bidi="ar-SA"/>
              </w:rPr>
              <w:t>（2）</w:t>
            </w:r>
            <w:r>
              <w:rPr>
                <w:rFonts w:hint="eastAsia" w:asciiTheme="majorEastAsia" w:hAnsiTheme="majorEastAsia" w:eastAsiaTheme="majorEastAsia" w:cstheme="majorEastAsia"/>
                <w:color w:val="00B050"/>
                <w:sz w:val="24"/>
                <w:szCs w:val="24"/>
                <w:highlight w:val="none"/>
              </w:rPr>
              <w:t>地图</w:t>
            </w:r>
          </w:p>
          <w:p>
            <w:pPr>
              <w:spacing w:line="360" w:lineRule="auto"/>
              <w:jc w:val="both"/>
              <w:rPr>
                <w:rFonts w:hint="eastAsia" w:asciiTheme="majorEastAsia" w:hAnsiTheme="majorEastAsia" w:eastAsiaTheme="majorEastAsia" w:cstheme="majorEastAsia"/>
                <w:color w:val="00B050"/>
                <w:sz w:val="24"/>
                <w:szCs w:val="24"/>
                <w:highlight w:val="none"/>
              </w:rPr>
            </w:pPr>
            <w:r>
              <w:rPr>
                <w:rFonts w:hint="eastAsia" w:asciiTheme="majorEastAsia" w:hAnsiTheme="majorEastAsia" w:eastAsiaTheme="majorEastAsia" w:cstheme="majorEastAsia"/>
                <w:color w:val="00B050"/>
                <w:sz w:val="24"/>
                <w:szCs w:val="24"/>
                <w:highlight w:val="none"/>
                <w:lang w:eastAsia="zh-CN"/>
              </w:rPr>
              <w:t>·</w:t>
            </w:r>
            <w:r>
              <w:rPr>
                <w:rFonts w:hint="eastAsia" w:asciiTheme="majorEastAsia" w:hAnsiTheme="majorEastAsia" w:eastAsiaTheme="majorEastAsia" w:cstheme="majorEastAsia"/>
                <w:color w:val="auto"/>
                <w:sz w:val="24"/>
                <w:szCs w:val="24"/>
                <w:highlight w:val="none"/>
              </w:rPr>
              <w:t>在地图上辨别方向，判读经度和纬度，量算距离</w:t>
            </w:r>
            <w:r>
              <w:rPr>
                <w:rFonts w:hint="eastAsia" w:asciiTheme="majorEastAsia" w:hAnsiTheme="majorEastAsia" w:eastAsiaTheme="majorEastAsia" w:cstheme="majorEastAsia"/>
                <w:color w:val="00B050"/>
                <w:sz w:val="24"/>
                <w:szCs w:val="24"/>
                <w:highlight w:val="none"/>
              </w:rPr>
              <w:t>，识别图例所表示的地理事物或现象，并描述地理事物或现象的空</w:t>
            </w:r>
            <w:r>
              <w:rPr>
                <w:rFonts w:hint="eastAsia" w:asciiTheme="majorEastAsia" w:hAnsiTheme="majorEastAsia" w:eastAsiaTheme="majorEastAsia" w:cstheme="majorEastAsia"/>
                <w:color w:val="00B050"/>
                <w:kern w:val="2"/>
                <w:sz w:val="24"/>
                <w:szCs w:val="24"/>
                <w:highlight w:val="none"/>
                <w:lang w:val="en-US" w:eastAsia="zh-CN" w:bidi="ar-SA"/>
              </w:rPr>
              <w:t>间分布</w:t>
            </w:r>
            <w:r>
              <w:rPr>
                <w:rFonts w:hint="eastAsia" w:asciiTheme="majorEastAsia" w:hAnsiTheme="majorEastAsia" w:eastAsiaTheme="majorEastAsia" w:cstheme="majorEastAsia"/>
                <w:color w:val="00B050"/>
                <w:sz w:val="24"/>
                <w:szCs w:val="24"/>
                <w:highlight w:val="none"/>
              </w:rPr>
              <w:t>特征。</w:t>
            </w:r>
            <w:r>
              <w:rPr>
                <w:rFonts w:hint="eastAsia" w:asciiTheme="majorEastAsia" w:hAnsiTheme="majorEastAsia" w:eastAsiaTheme="majorEastAsia" w:cstheme="majorEastAsia"/>
                <w:b/>
                <w:bCs/>
                <w:color w:val="FF0000"/>
                <w:sz w:val="24"/>
                <w:szCs w:val="24"/>
                <w:highlight w:val="yellow"/>
                <w:lang w:eastAsia="zh-CN"/>
              </w:rPr>
              <w:t>（新增）</w:t>
            </w:r>
          </w:p>
          <w:p>
            <w:pPr>
              <w:spacing w:line="360" w:lineRule="auto"/>
              <w:jc w:val="both"/>
              <w:rPr>
                <w:rFonts w:hint="eastAsia" w:asciiTheme="majorEastAsia" w:hAnsiTheme="majorEastAsia" w:eastAsiaTheme="majorEastAsia" w:cstheme="majorEastAsia"/>
                <w:color w:val="00B050"/>
                <w:sz w:val="24"/>
                <w:szCs w:val="24"/>
                <w:highlight w:val="none"/>
              </w:rPr>
            </w:pPr>
            <w:r>
              <w:rPr>
                <w:rFonts w:hint="eastAsia" w:asciiTheme="majorEastAsia" w:hAnsiTheme="majorEastAsia" w:eastAsiaTheme="majorEastAsia" w:cstheme="majorEastAsia"/>
                <w:color w:val="00B050"/>
                <w:sz w:val="24"/>
                <w:szCs w:val="24"/>
                <w:highlight w:val="none"/>
                <w:lang w:eastAsia="zh-CN"/>
              </w:rPr>
              <w:t>·</w:t>
            </w:r>
            <w:r>
              <w:rPr>
                <w:rFonts w:hint="eastAsia" w:asciiTheme="majorEastAsia" w:hAnsiTheme="majorEastAsia" w:eastAsiaTheme="majorEastAsia" w:cstheme="majorEastAsia"/>
                <w:color w:val="00B050"/>
                <w:sz w:val="24"/>
                <w:szCs w:val="24"/>
                <w:highlight w:val="none"/>
              </w:rPr>
              <w:t>结合地形观察，说出等高线地形图、分层设色地形图表示地形的方法；在地形图上识别一些基本地形。</w:t>
            </w:r>
            <w:r>
              <w:rPr>
                <w:rFonts w:hint="eastAsia" w:asciiTheme="majorEastAsia" w:hAnsiTheme="majorEastAsia" w:eastAsiaTheme="majorEastAsia" w:cstheme="majorEastAsia"/>
                <w:b/>
                <w:bCs/>
                <w:color w:val="FF0000"/>
                <w:sz w:val="24"/>
                <w:szCs w:val="24"/>
                <w:highlight w:val="yellow"/>
                <w:lang w:eastAsia="zh-CN"/>
              </w:rPr>
              <w:t>（新增）</w:t>
            </w:r>
          </w:p>
          <w:p>
            <w:pPr>
              <w:spacing w:line="360" w:lineRule="auto"/>
              <w:jc w:val="both"/>
              <w:rPr>
                <w:rFonts w:hint="eastAsia" w:asciiTheme="majorEastAsia" w:hAnsiTheme="majorEastAsia" w:eastAsiaTheme="majorEastAsia" w:cstheme="majorEastAsia"/>
                <w:color w:val="00B050"/>
                <w:sz w:val="24"/>
                <w:szCs w:val="24"/>
                <w:highlight w:val="none"/>
              </w:rPr>
            </w:pPr>
            <w:r>
              <w:rPr>
                <w:rFonts w:hint="eastAsia" w:asciiTheme="majorEastAsia" w:hAnsiTheme="majorEastAsia" w:eastAsiaTheme="majorEastAsia" w:cstheme="majorEastAsia"/>
                <w:color w:val="00B050"/>
                <w:sz w:val="24"/>
                <w:szCs w:val="24"/>
                <w:highlight w:val="none"/>
                <w:lang w:eastAsia="zh-CN"/>
              </w:rPr>
              <w:t>·</w:t>
            </w:r>
            <w:r>
              <w:rPr>
                <w:rFonts w:hint="eastAsia" w:asciiTheme="majorEastAsia" w:hAnsiTheme="majorEastAsia" w:eastAsiaTheme="majorEastAsia" w:cstheme="majorEastAsia"/>
                <w:color w:val="auto"/>
                <w:sz w:val="24"/>
                <w:szCs w:val="24"/>
                <w:highlight w:val="none"/>
              </w:rPr>
              <w:t>根据需要选择</w:t>
            </w:r>
            <w:r>
              <w:rPr>
                <w:rFonts w:hint="eastAsia" w:asciiTheme="majorEastAsia" w:hAnsiTheme="majorEastAsia" w:eastAsiaTheme="majorEastAsia" w:cstheme="majorEastAsia"/>
                <w:color w:val="00B050"/>
                <w:sz w:val="24"/>
                <w:szCs w:val="24"/>
                <w:highlight w:val="none"/>
              </w:rPr>
              <w:t>适用的</w:t>
            </w:r>
            <w:r>
              <w:rPr>
                <w:rFonts w:hint="eastAsia" w:asciiTheme="majorEastAsia" w:hAnsiTheme="majorEastAsia" w:eastAsiaTheme="majorEastAsia" w:cstheme="majorEastAsia"/>
                <w:color w:val="auto"/>
                <w:sz w:val="24"/>
                <w:szCs w:val="24"/>
                <w:highlight w:val="none"/>
              </w:rPr>
              <w:t>地图，查找所需要的地理信息，养成使用地图的习惯。</w:t>
            </w:r>
          </w:p>
          <w:p>
            <w:pPr>
              <w:spacing w:line="360" w:lineRule="auto"/>
              <w:jc w:val="both"/>
              <w:rPr>
                <w:rFonts w:hint="eastAsia" w:asciiTheme="majorEastAsia" w:hAnsiTheme="majorEastAsia" w:eastAsiaTheme="majorEastAsia" w:cstheme="majorEastAsia"/>
                <w:color w:val="00B050"/>
                <w:sz w:val="24"/>
                <w:szCs w:val="24"/>
                <w:highlight w:val="none"/>
              </w:rPr>
            </w:pPr>
            <w:r>
              <w:rPr>
                <w:rFonts w:hint="eastAsia" w:asciiTheme="majorEastAsia" w:hAnsiTheme="majorEastAsia" w:eastAsiaTheme="majorEastAsia" w:cstheme="majorEastAsia"/>
                <w:color w:val="00B050"/>
                <w:sz w:val="24"/>
                <w:szCs w:val="24"/>
                <w:highlight w:val="none"/>
                <w:lang w:eastAsia="zh-CN"/>
              </w:rPr>
              <w:t>·</w:t>
            </w:r>
            <w:r>
              <w:rPr>
                <w:rFonts w:hint="eastAsia" w:asciiTheme="majorEastAsia" w:hAnsiTheme="majorEastAsia" w:eastAsiaTheme="majorEastAsia" w:cstheme="majorEastAsia"/>
                <w:color w:val="00B050"/>
                <w:sz w:val="24"/>
                <w:szCs w:val="24"/>
                <w:highlight w:val="none"/>
              </w:rPr>
              <w:t>结合生活实例，描述数字地图和卫星导航系统给人们生活带来的便捷。</w:t>
            </w:r>
            <w:r>
              <w:rPr>
                <w:rFonts w:hint="eastAsia" w:asciiTheme="majorEastAsia" w:hAnsiTheme="majorEastAsia" w:eastAsiaTheme="majorEastAsia" w:cstheme="majorEastAsia"/>
                <w:b/>
                <w:bCs/>
                <w:color w:val="FF0000"/>
                <w:sz w:val="24"/>
                <w:szCs w:val="24"/>
                <w:highlight w:val="yellow"/>
                <w:lang w:eastAsia="zh-CN"/>
              </w:rPr>
              <w:t>（新增）</w:t>
            </w:r>
          </w:p>
          <w:p>
            <w:pPr>
              <w:spacing w:line="360" w:lineRule="auto"/>
              <w:jc w:val="both"/>
              <w:rPr>
                <w:rFonts w:hint="eastAsia" w:asciiTheme="majorEastAsia" w:hAnsiTheme="majorEastAsia" w:eastAsiaTheme="majorEastAsia" w:cstheme="majorEastAsia"/>
                <w:color w:val="00B050"/>
                <w:sz w:val="24"/>
                <w:szCs w:val="24"/>
                <w:highlight w:val="none"/>
              </w:rPr>
            </w:pPr>
            <w:r>
              <w:rPr>
                <w:rFonts w:hint="eastAsia" w:asciiTheme="majorEastAsia" w:hAnsiTheme="majorEastAsia" w:eastAsiaTheme="majorEastAsia" w:cstheme="majorEastAsia"/>
                <w:color w:val="00B050"/>
                <w:sz w:val="24"/>
                <w:szCs w:val="24"/>
                <w:highlight w:val="none"/>
                <w:lang w:eastAsia="zh-CN"/>
              </w:rPr>
              <w:t>·</w:t>
            </w:r>
            <w:r>
              <w:rPr>
                <w:rFonts w:hint="eastAsia" w:asciiTheme="majorEastAsia" w:hAnsiTheme="majorEastAsia" w:eastAsiaTheme="majorEastAsia" w:cstheme="majorEastAsia"/>
                <w:color w:val="00B050"/>
                <w:sz w:val="24"/>
                <w:szCs w:val="24"/>
                <w:highlight w:val="none"/>
              </w:rPr>
              <w:t>结合实例，描述数字地图在城市管理、资源调查、灾</w:t>
            </w:r>
          </w:p>
          <w:p>
            <w:pPr>
              <w:spacing w:line="360" w:lineRule="auto"/>
              <w:jc w:val="both"/>
              <w:rPr>
                <w:rFonts w:hint="eastAsia" w:asciiTheme="majorEastAsia" w:hAnsiTheme="majorEastAsia" w:eastAsiaTheme="majorEastAsia" w:cstheme="majorEastAsia"/>
                <w:color w:val="00B050"/>
                <w:sz w:val="24"/>
                <w:szCs w:val="24"/>
                <w:highlight w:val="none"/>
              </w:rPr>
            </w:pPr>
          </w:p>
          <w:p>
            <w:pPr>
              <w:spacing w:line="360" w:lineRule="auto"/>
              <w:jc w:val="both"/>
              <w:rPr>
                <w:rFonts w:hint="eastAsia" w:asciiTheme="majorEastAsia" w:hAnsiTheme="majorEastAsia" w:eastAsiaTheme="majorEastAsia" w:cstheme="majorEastAsia"/>
                <w:color w:val="00B050"/>
                <w:sz w:val="24"/>
                <w:szCs w:val="24"/>
                <w:highlight w:val="none"/>
              </w:rPr>
            </w:pPr>
            <w:r>
              <w:rPr>
                <w:rFonts w:hint="eastAsia" w:asciiTheme="majorEastAsia" w:hAnsiTheme="majorEastAsia" w:eastAsiaTheme="majorEastAsia" w:cstheme="majorEastAsia"/>
                <w:color w:val="00B050"/>
                <w:sz w:val="24"/>
                <w:szCs w:val="24"/>
                <w:highlight w:val="none"/>
              </w:rPr>
              <w:t>害监测等方面的应用。</w:t>
            </w:r>
            <w:r>
              <w:rPr>
                <w:rFonts w:hint="eastAsia" w:asciiTheme="majorEastAsia" w:hAnsiTheme="majorEastAsia" w:eastAsiaTheme="majorEastAsia" w:cstheme="majorEastAsia"/>
                <w:b/>
                <w:bCs/>
                <w:color w:val="FF0000"/>
                <w:sz w:val="24"/>
                <w:szCs w:val="24"/>
                <w:highlight w:val="yellow"/>
                <w:lang w:eastAsia="zh-CN"/>
              </w:rPr>
              <w:t>（新增）</w:t>
            </w:r>
          </w:p>
          <w:p>
            <w:pPr>
              <w:spacing w:line="360" w:lineRule="auto"/>
              <w:jc w:val="both"/>
              <w:rPr>
                <w:rFonts w:hint="eastAsia" w:asciiTheme="majorEastAsia" w:hAnsiTheme="majorEastAsia" w:eastAsiaTheme="majorEastAsia" w:cstheme="majorEastAsia"/>
                <w:b/>
                <w:bCs/>
                <w:color w:val="00B050"/>
                <w:sz w:val="24"/>
                <w:szCs w:val="24"/>
                <w:highlight w:val="none"/>
              </w:rPr>
            </w:pPr>
            <w:r>
              <w:rPr>
                <w:rFonts w:hint="eastAsia" w:ascii="Times New Roman" w:hAnsi="Times New Roman" w:cs="Times New Roman" w:eastAsiaTheme="majorEastAsia"/>
                <w:b w:val="0"/>
                <w:color w:val="00B050"/>
                <w:kern w:val="2"/>
                <w:sz w:val="24"/>
                <w:szCs w:val="24"/>
                <w:lang w:val="en-US" w:eastAsia="zh-CN" w:bidi="ar-SA"/>
              </w:rPr>
              <w:t>2．</w:t>
            </w:r>
            <w:r>
              <w:rPr>
                <w:rFonts w:hint="eastAsia" w:asciiTheme="majorEastAsia" w:hAnsiTheme="majorEastAsia" w:eastAsiaTheme="majorEastAsia" w:cstheme="majorEastAsia"/>
                <w:b/>
                <w:bCs/>
                <w:color w:val="00B050"/>
                <w:sz w:val="24"/>
                <w:szCs w:val="24"/>
                <w:highlight w:val="none"/>
              </w:rPr>
              <w:t>地理实践</w:t>
            </w:r>
          </w:p>
          <w:p>
            <w:pPr>
              <w:spacing w:line="360" w:lineRule="auto"/>
              <w:jc w:val="both"/>
              <w:rPr>
                <w:rFonts w:hint="eastAsia" w:asciiTheme="majorEastAsia" w:hAnsiTheme="majorEastAsia" w:eastAsiaTheme="majorEastAsia" w:cstheme="majorEastAsia"/>
                <w:color w:val="00B050"/>
                <w:sz w:val="24"/>
                <w:szCs w:val="24"/>
                <w:highlight w:val="none"/>
              </w:rPr>
            </w:pPr>
            <w:r>
              <w:rPr>
                <w:rFonts w:hint="eastAsia" w:asciiTheme="majorEastAsia" w:hAnsiTheme="majorEastAsia" w:eastAsiaTheme="majorEastAsia" w:cstheme="majorEastAsia"/>
                <w:color w:val="00B050"/>
                <w:sz w:val="24"/>
                <w:szCs w:val="24"/>
                <w:highlight w:val="none"/>
                <w:lang w:eastAsia="zh-CN"/>
              </w:rPr>
              <w:t>·</w:t>
            </w:r>
            <w:r>
              <w:rPr>
                <w:rFonts w:hint="eastAsia" w:asciiTheme="majorEastAsia" w:hAnsiTheme="majorEastAsia" w:eastAsiaTheme="majorEastAsia" w:cstheme="majorEastAsia"/>
                <w:color w:val="00B050"/>
                <w:sz w:val="24"/>
                <w:szCs w:val="24"/>
                <w:highlight w:val="none"/>
              </w:rPr>
              <w:t>设计简单的实验方案，利用模拟、虚拟等方式开展地理实验。</w:t>
            </w:r>
            <w:r>
              <w:rPr>
                <w:rFonts w:hint="eastAsia" w:asciiTheme="majorEastAsia" w:hAnsiTheme="majorEastAsia" w:eastAsiaTheme="majorEastAsia" w:cstheme="majorEastAsia"/>
                <w:b/>
                <w:bCs/>
                <w:color w:val="FF0000"/>
                <w:sz w:val="24"/>
                <w:szCs w:val="24"/>
                <w:highlight w:val="yellow"/>
                <w:lang w:eastAsia="zh-CN"/>
              </w:rPr>
              <w:t>（新增）</w:t>
            </w:r>
          </w:p>
          <w:p>
            <w:pPr>
              <w:spacing w:line="360" w:lineRule="auto"/>
              <w:jc w:val="both"/>
              <w:rPr>
                <w:rFonts w:hint="eastAsia" w:asciiTheme="majorEastAsia" w:hAnsiTheme="majorEastAsia" w:eastAsiaTheme="majorEastAsia" w:cstheme="majorEastAsia"/>
                <w:color w:val="00B050"/>
                <w:sz w:val="24"/>
                <w:szCs w:val="24"/>
                <w:highlight w:val="none"/>
              </w:rPr>
            </w:pPr>
            <w:r>
              <w:rPr>
                <w:rFonts w:hint="eastAsia" w:asciiTheme="majorEastAsia" w:hAnsiTheme="majorEastAsia" w:eastAsiaTheme="majorEastAsia" w:cstheme="majorEastAsia"/>
                <w:color w:val="00B050"/>
                <w:sz w:val="24"/>
                <w:szCs w:val="24"/>
                <w:highlight w:val="none"/>
                <w:lang w:eastAsia="zh-CN"/>
              </w:rPr>
              <w:t>·</w:t>
            </w:r>
            <w:r>
              <w:rPr>
                <w:rFonts w:hint="eastAsia" w:asciiTheme="majorEastAsia" w:hAnsiTheme="majorEastAsia" w:eastAsiaTheme="majorEastAsia" w:cstheme="majorEastAsia"/>
                <w:color w:val="00B050"/>
                <w:sz w:val="24"/>
                <w:szCs w:val="24"/>
                <w:highlight w:val="none"/>
              </w:rPr>
              <w:t>设计简单的调查方案，利用问卷、访谈等形式进行社会调查。</w:t>
            </w:r>
            <w:r>
              <w:rPr>
                <w:rFonts w:hint="eastAsia" w:asciiTheme="majorEastAsia" w:hAnsiTheme="majorEastAsia" w:eastAsiaTheme="majorEastAsia" w:cstheme="majorEastAsia"/>
                <w:b/>
                <w:bCs/>
                <w:color w:val="FF0000"/>
                <w:sz w:val="24"/>
                <w:szCs w:val="24"/>
                <w:highlight w:val="yellow"/>
                <w:lang w:eastAsia="zh-CN"/>
              </w:rPr>
              <w:t>（新增）</w:t>
            </w:r>
          </w:p>
          <w:p>
            <w:pPr>
              <w:spacing w:line="360" w:lineRule="auto"/>
              <w:jc w:val="both"/>
              <w:rPr>
                <w:rFonts w:hint="eastAsia" w:asciiTheme="majorEastAsia" w:hAnsiTheme="majorEastAsia" w:eastAsiaTheme="majorEastAsia" w:cstheme="majorEastAsia"/>
                <w:color w:val="FF0000"/>
                <w:sz w:val="24"/>
                <w:szCs w:val="24"/>
                <w:highlight w:val="none"/>
              </w:rPr>
            </w:pPr>
            <w:r>
              <w:rPr>
                <w:rFonts w:hint="eastAsia" w:asciiTheme="majorEastAsia" w:hAnsiTheme="majorEastAsia" w:eastAsiaTheme="majorEastAsia" w:cstheme="majorEastAsia"/>
                <w:color w:val="00B050"/>
                <w:sz w:val="24"/>
                <w:szCs w:val="24"/>
                <w:highlight w:val="none"/>
                <w:lang w:eastAsia="zh-CN"/>
              </w:rPr>
              <w:t>·</w:t>
            </w:r>
            <w:r>
              <w:rPr>
                <w:rFonts w:hint="eastAsia" w:asciiTheme="majorEastAsia" w:hAnsiTheme="majorEastAsia" w:eastAsiaTheme="majorEastAsia" w:cstheme="majorEastAsia"/>
                <w:color w:val="00B050"/>
                <w:sz w:val="24"/>
                <w:szCs w:val="24"/>
                <w:highlight w:val="none"/>
              </w:rPr>
              <w:t>设计简单的考察方案，利用工具进行观察、观测等户外考察。</w:t>
            </w:r>
            <w:r>
              <w:rPr>
                <w:rFonts w:hint="eastAsia" w:asciiTheme="majorEastAsia" w:hAnsiTheme="majorEastAsia" w:eastAsiaTheme="majorEastAsia" w:cstheme="majorEastAsia"/>
                <w:b/>
                <w:bCs/>
                <w:color w:val="FF0000"/>
                <w:sz w:val="24"/>
                <w:szCs w:val="24"/>
                <w:highlight w:val="yellow"/>
                <w:lang w:eastAsia="zh-CN"/>
              </w:rPr>
              <w:t>（新增）</w:t>
            </w:r>
          </w:p>
        </w:tc>
        <w:tc>
          <w:tcPr>
            <w:tcW w:w="4095" w:type="dxa"/>
          </w:tcPr>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ind w:left="420" w:hanging="420"/>
              <w:jc w:val="both"/>
              <w:textAlignment w:val="auto"/>
              <w:rPr>
                <w:rFonts w:hint="eastAsia" w:asciiTheme="majorEastAsia" w:hAnsiTheme="majorEastAsia" w:eastAsiaTheme="majorEastAsia" w:cstheme="majorEastAsia"/>
                <w:b/>
                <w:bCs/>
                <w:color w:val="auto"/>
                <w:kern w:val="0"/>
                <w:sz w:val="24"/>
                <w:szCs w:val="24"/>
              </w:rPr>
            </w:pPr>
            <w:r>
              <w:rPr>
                <w:rFonts w:hint="eastAsia" w:asciiTheme="majorEastAsia" w:hAnsiTheme="majorEastAsia" w:eastAsiaTheme="majorEastAsia" w:cstheme="majorEastAsia"/>
                <w:b/>
                <w:bCs/>
                <w:color w:val="auto"/>
                <w:kern w:val="0"/>
                <w:sz w:val="24"/>
                <w:szCs w:val="24"/>
                <w:lang w:eastAsia="zh-CN"/>
              </w:rPr>
              <w:t>（</w:t>
            </w:r>
            <w:r>
              <w:rPr>
                <w:rFonts w:hint="eastAsia" w:asciiTheme="majorEastAsia" w:hAnsiTheme="majorEastAsia" w:eastAsiaTheme="majorEastAsia" w:cstheme="majorEastAsia"/>
                <w:b/>
                <w:bCs/>
                <w:color w:val="auto"/>
                <w:kern w:val="0"/>
                <w:sz w:val="24"/>
                <w:szCs w:val="24"/>
                <w:lang w:val="en-US" w:eastAsia="zh-CN"/>
              </w:rPr>
              <w:t>一</w:t>
            </w:r>
            <w:r>
              <w:rPr>
                <w:rFonts w:hint="eastAsia" w:asciiTheme="majorEastAsia" w:hAnsiTheme="majorEastAsia" w:eastAsiaTheme="majorEastAsia" w:cstheme="majorEastAsia"/>
                <w:b/>
                <w:bCs/>
                <w:color w:val="auto"/>
                <w:kern w:val="0"/>
                <w:sz w:val="24"/>
                <w:szCs w:val="24"/>
                <w:lang w:eastAsia="zh-CN"/>
              </w:rPr>
              <w:t>）</w:t>
            </w:r>
            <w:r>
              <w:rPr>
                <w:rFonts w:hint="eastAsia" w:asciiTheme="majorEastAsia" w:hAnsiTheme="majorEastAsia" w:eastAsiaTheme="majorEastAsia" w:cstheme="majorEastAsia"/>
                <w:b/>
                <w:bCs/>
                <w:color w:val="auto"/>
                <w:kern w:val="0"/>
                <w:sz w:val="24"/>
                <w:szCs w:val="24"/>
              </w:rPr>
              <w:t>地球和地球仪</w:t>
            </w:r>
          </w:p>
          <w:p>
            <w:pPr>
              <w:keepNext w:val="0"/>
              <w:keepLines w:val="0"/>
              <w:pageBreakBefore w:val="0"/>
              <w:widowControl/>
              <w:tabs>
                <w:tab w:val="left" w:pos="375"/>
              </w:tabs>
              <w:kinsoku/>
              <w:wordWrap/>
              <w:overflowPunct/>
              <w:topLinePunct w:val="0"/>
              <w:autoSpaceDE/>
              <w:autoSpaceDN/>
              <w:bidi w:val="0"/>
              <w:adjustRightInd/>
              <w:snapToGrid/>
              <w:spacing w:beforeAutospacing="0" w:afterAutospacing="0" w:line="360" w:lineRule="auto"/>
              <w:ind w:left="375" w:hanging="375"/>
              <w:jc w:val="both"/>
              <w:textAlignment w:val="auto"/>
              <w:rPr>
                <w:rFonts w:hint="eastAsia" w:asciiTheme="majorEastAsia" w:hAnsiTheme="majorEastAsia" w:eastAsiaTheme="majorEastAsia" w:cstheme="majorEastAsia"/>
                <w:color w:val="auto"/>
                <w:kern w:val="0"/>
                <w:sz w:val="24"/>
                <w:szCs w:val="24"/>
              </w:rPr>
            </w:pPr>
            <w:r>
              <w:rPr>
                <w:rFonts w:hint="eastAsia" w:ascii="Times New Roman" w:hAnsi="Times New Roman" w:cs="Times New Roman" w:eastAsiaTheme="majorEastAsia"/>
                <w:b w:val="0"/>
                <w:color w:val="auto"/>
                <w:kern w:val="2"/>
                <w:sz w:val="24"/>
                <w:szCs w:val="24"/>
                <w:lang w:val="en-US" w:eastAsia="zh-CN" w:bidi="ar-SA"/>
              </w:rPr>
              <w:t>2.</w:t>
            </w:r>
            <w:r>
              <w:rPr>
                <w:rFonts w:hint="eastAsia" w:asciiTheme="majorEastAsia" w:hAnsiTheme="majorEastAsia" w:eastAsiaTheme="majorEastAsia" w:cstheme="majorEastAsia"/>
                <w:color w:val="auto"/>
                <w:kern w:val="0"/>
                <w:sz w:val="24"/>
                <w:szCs w:val="24"/>
              </w:rPr>
              <w:t>地球仪</w:t>
            </w:r>
          </w:p>
          <w:p>
            <w:pPr>
              <w:keepNext w:val="0"/>
              <w:keepLines w:val="0"/>
              <w:pageBreakBefore w:val="0"/>
              <w:widowControl/>
              <w:tabs>
                <w:tab w:val="left" w:pos="425"/>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rPr>
            </w:pPr>
            <w:r>
              <w:rPr>
                <w:rFonts w:hint="eastAsia" w:asciiTheme="majorEastAsia" w:hAnsiTheme="majorEastAsia" w:eastAsiaTheme="majorEastAsia" w:cstheme="majorEastAsia"/>
                <w:strike/>
                <w:dstrike w:val="0"/>
                <w:color w:val="auto"/>
                <w:kern w:val="0"/>
                <w:sz w:val="24"/>
                <w:szCs w:val="24"/>
                <w:lang w:val="en-US" w:eastAsia="zh-CN"/>
              </w:rPr>
              <w:t>运用地球仪，说出经线与纬线、经度与纬度的划分。</w:t>
            </w:r>
          </w:p>
          <w:p>
            <w:pPr>
              <w:pStyle w:val="17"/>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firstLine="0" w:firstLineChars="0"/>
              <w:jc w:val="both"/>
              <w:textAlignment w:val="auto"/>
              <w:rPr>
                <w:rFonts w:hint="eastAsia" w:asciiTheme="majorEastAsia" w:hAnsiTheme="majorEastAsia" w:eastAsiaTheme="majorEastAsia" w:cstheme="majorEastAsia"/>
                <w:b/>
                <w:bCs/>
                <w:color w:val="00B050"/>
                <w:sz w:val="24"/>
                <w:szCs w:val="24"/>
                <w:highlight w:val="yellow"/>
                <w:lang w:val="en-US" w:eastAsia="zh-CN"/>
              </w:rPr>
            </w:pPr>
            <w:r>
              <w:rPr>
                <w:rFonts w:hint="eastAsia" w:asciiTheme="majorEastAsia" w:hAnsiTheme="majorEastAsia" w:eastAsiaTheme="majorEastAsia" w:cstheme="majorEastAsia"/>
                <w:strike/>
                <w:dstrike w:val="0"/>
                <w:color w:val="auto"/>
                <w:kern w:val="0"/>
                <w:sz w:val="24"/>
                <w:szCs w:val="24"/>
                <w:lang w:val="en-US" w:eastAsia="zh-CN" w:bidi="ar-SA"/>
              </w:rPr>
              <w:t>在地球仪上确定某地点的经纬度。</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lang w:val="en-US" w:eastAsia="zh-CN"/>
              </w:rPr>
            </w:pP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lang w:val="en-US" w:eastAsia="zh-CN"/>
              </w:rPr>
            </w:pP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lang w:val="en-US" w:eastAsia="zh-CN"/>
              </w:rPr>
            </w:pP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lang w:val="en-US" w:eastAsia="zh-CN"/>
              </w:rPr>
            </w:pP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lang w:val="en-US" w:eastAsia="zh-CN"/>
              </w:rPr>
            </w:pP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lang w:val="en-US" w:eastAsia="zh-CN"/>
              </w:rPr>
            </w:pP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lang w:val="en-US" w:eastAsia="zh-CN"/>
              </w:rPr>
            </w:pP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bCs/>
                <w:color w:val="auto"/>
                <w:kern w:val="0"/>
                <w:sz w:val="24"/>
                <w:szCs w:val="24"/>
                <w:lang w:val="en-US" w:eastAsia="zh-CN"/>
              </w:rPr>
            </w:pPr>
            <w:r>
              <w:rPr>
                <w:rFonts w:hint="eastAsia" w:asciiTheme="majorEastAsia" w:hAnsiTheme="majorEastAsia" w:eastAsiaTheme="majorEastAsia" w:cstheme="majorEastAsia"/>
                <w:b/>
                <w:bCs/>
                <w:color w:val="auto"/>
                <w:kern w:val="0"/>
                <w:sz w:val="24"/>
                <w:szCs w:val="24"/>
                <w:lang w:val="en-US" w:eastAsia="zh-CN"/>
              </w:rPr>
              <w:t>（二）地图</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color w:val="auto"/>
                <w:kern w:val="0"/>
                <w:sz w:val="24"/>
                <w:szCs w:val="24"/>
              </w:rPr>
              <w:t>在地图上辨别方向，判读经纬度，量算距离。</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b/>
                <w:bCs/>
                <w:color w:val="00B050"/>
                <w:sz w:val="24"/>
                <w:szCs w:val="24"/>
                <w:highlight w:val="yellow"/>
                <w:lang w:eastAsia="zh-CN"/>
              </w:rPr>
            </w:pPr>
            <w:r>
              <w:rPr>
                <w:rFonts w:hint="eastAsia" w:asciiTheme="majorEastAsia" w:hAnsiTheme="majorEastAsia" w:eastAsiaTheme="majorEastAsia" w:cstheme="majorEastAsia"/>
                <w:strike/>
                <w:dstrike w:val="0"/>
                <w:color w:val="auto"/>
                <w:kern w:val="0"/>
                <w:sz w:val="24"/>
                <w:szCs w:val="24"/>
                <w:lang w:val="en-US" w:eastAsia="zh-CN" w:bidi="ar-SA"/>
              </w:rPr>
              <w:t>在等高线地形图上，识别山峰、山脊、山谷，判读坡的陡缓，估算海拔与相对高度。</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auto"/>
                <w:kern w:val="0"/>
                <w:sz w:val="24"/>
                <w:szCs w:val="24"/>
              </w:rPr>
            </w:pPr>
            <w:r>
              <w:rPr>
                <w:rFonts w:hint="eastAsia" w:asciiTheme="majorEastAsia" w:hAnsiTheme="majorEastAsia" w:eastAsiaTheme="majorEastAsia" w:cstheme="majorEastAsia"/>
                <w:strike/>
                <w:dstrike w:val="0"/>
                <w:color w:val="auto"/>
                <w:kern w:val="0"/>
                <w:sz w:val="24"/>
                <w:szCs w:val="24"/>
                <w:lang w:val="en-US" w:eastAsia="zh-CN" w:bidi="ar-SA"/>
              </w:rPr>
              <w:t>在地形图上识别五种主要的地形类型。</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rPr>
            </w:pPr>
            <w:r>
              <w:rPr>
                <w:rFonts w:hint="eastAsia" w:asciiTheme="majorEastAsia" w:hAnsiTheme="majorEastAsia" w:eastAsiaTheme="majorEastAsia" w:cstheme="majorEastAsia"/>
                <w:color w:val="auto"/>
                <w:kern w:val="0"/>
                <w:sz w:val="24"/>
                <w:szCs w:val="24"/>
              </w:rPr>
              <w:t>根据需要选择</w:t>
            </w:r>
            <w:r>
              <w:rPr>
                <w:rFonts w:hint="eastAsia" w:asciiTheme="majorEastAsia" w:hAnsiTheme="majorEastAsia" w:eastAsiaTheme="majorEastAsia" w:cstheme="majorEastAsia"/>
                <w:strike/>
                <w:dstrike w:val="0"/>
                <w:color w:val="auto"/>
                <w:kern w:val="0"/>
                <w:sz w:val="24"/>
                <w:szCs w:val="24"/>
                <w:lang w:val="en-US" w:eastAsia="zh-CN" w:bidi="ar-SA"/>
              </w:rPr>
              <w:t>常用</w:t>
            </w:r>
            <w:r>
              <w:rPr>
                <w:rFonts w:hint="eastAsia" w:asciiTheme="majorEastAsia" w:hAnsiTheme="majorEastAsia" w:eastAsiaTheme="majorEastAsia" w:cstheme="majorEastAsia"/>
                <w:color w:val="auto"/>
                <w:kern w:val="0"/>
                <w:sz w:val="24"/>
                <w:szCs w:val="24"/>
              </w:rPr>
              <w:t>地图，查找所需要的地理信息，养成</w:t>
            </w:r>
            <w:r>
              <w:rPr>
                <w:rFonts w:hint="eastAsia" w:asciiTheme="majorEastAsia" w:hAnsiTheme="majorEastAsia" w:eastAsiaTheme="majorEastAsia" w:cstheme="majorEastAsia"/>
                <w:strike/>
                <w:dstrike w:val="0"/>
                <w:color w:val="auto"/>
                <w:kern w:val="0"/>
                <w:sz w:val="24"/>
                <w:szCs w:val="24"/>
                <w:lang w:val="en-US" w:eastAsia="zh-CN" w:bidi="ar-SA"/>
              </w:rPr>
              <w:t>在日常生活中</w:t>
            </w:r>
            <w:r>
              <w:rPr>
                <w:rFonts w:hint="eastAsia" w:asciiTheme="majorEastAsia" w:hAnsiTheme="majorEastAsia" w:eastAsiaTheme="majorEastAsia" w:cstheme="majorEastAsia"/>
                <w:color w:val="auto"/>
                <w:kern w:val="0"/>
                <w:sz w:val="24"/>
                <w:szCs w:val="24"/>
              </w:rPr>
              <w:t>使用地图的习惯。</w:t>
            </w:r>
          </w:p>
          <w:p>
            <w:pPr>
              <w:keepNext w:val="0"/>
              <w:keepLines w:val="0"/>
              <w:pageBreakBefore w:val="0"/>
              <w:widowControl/>
              <w:tabs>
                <w:tab w:val="left" w:pos="420"/>
              </w:tabs>
              <w:kinsoku/>
              <w:wordWrap/>
              <w:overflowPunct/>
              <w:topLinePunct w:val="0"/>
              <w:autoSpaceDE/>
              <w:autoSpaceDN/>
              <w:bidi w:val="0"/>
              <w:adjustRightInd/>
              <w:snapToGrid/>
              <w:spacing w:beforeAutospacing="0" w:afterAutospacing="0" w:line="360" w:lineRule="auto"/>
              <w:jc w:val="both"/>
              <w:textAlignment w:val="auto"/>
              <w:rPr>
                <w:rFonts w:hint="eastAsia" w:asciiTheme="majorEastAsia" w:hAnsiTheme="majorEastAsia" w:eastAsiaTheme="majorEastAsia" w:cstheme="majorEastAsia"/>
                <w:color w:val="00B050"/>
                <w:kern w:val="0"/>
                <w:sz w:val="24"/>
                <w:szCs w:val="24"/>
              </w:rPr>
            </w:pPr>
            <w:r>
              <w:rPr>
                <w:rFonts w:hint="eastAsia" w:asciiTheme="majorEastAsia" w:hAnsiTheme="majorEastAsia" w:eastAsiaTheme="majorEastAsia" w:cstheme="majorEastAsia"/>
                <w:strike/>
                <w:dstrike w:val="0"/>
                <w:color w:val="auto"/>
                <w:kern w:val="0"/>
                <w:sz w:val="24"/>
                <w:szCs w:val="24"/>
                <w:lang w:val="en-US" w:eastAsia="zh-CN" w:bidi="ar-SA"/>
              </w:rPr>
              <w:t>列举电子地图、遥感图像等在生产、生活中应用的实例。</w:t>
            </w:r>
          </w:p>
          <w:p>
            <w:pPr>
              <w:pStyle w:val="17"/>
              <w:widowControl/>
              <w:spacing w:before="312" w:beforeLines="100" w:after="156" w:afterLines="50" w:line="360" w:lineRule="auto"/>
              <w:ind w:left="0" w:leftChars="0" w:firstLine="0" w:firstLineChars="0"/>
              <w:jc w:val="both"/>
              <w:rPr>
                <w:rFonts w:hint="eastAsia" w:asciiTheme="majorEastAsia" w:hAnsiTheme="majorEastAsia" w:eastAsiaTheme="majorEastAsia" w:cstheme="majorEastAsia"/>
                <w:b/>
                <w:bCs/>
                <w:color w:val="FF0000"/>
                <w:sz w:val="24"/>
                <w:szCs w:val="24"/>
                <w:highlight w:val="yellow"/>
                <w:lang w:val="en-US" w:eastAsia="zh-CN"/>
              </w:rPr>
            </w:pPr>
          </w:p>
        </w:tc>
      </w:tr>
    </w:tbl>
    <w:p>
      <w:pPr>
        <w:numPr>
          <w:ilvl w:val="0"/>
          <w:numId w:val="0"/>
        </w:numPr>
        <w:spacing w:line="360" w:lineRule="auto"/>
        <w:ind w:firstLine="482" w:firstLineChars="200"/>
        <w:jc w:val="both"/>
        <w:outlineLvl w:val="2"/>
        <w:rPr>
          <w:rFonts w:hint="eastAsia" w:ascii="宋体" w:hAnsi="宋体" w:eastAsia="宋体" w:cs="宋体"/>
          <w:b/>
          <w:bCs/>
          <w:color w:val="00B050"/>
          <w:kern w:val="2"/>
          <w:sz w:val="24"/>
          <w:szCs w:val="24"/>
          <w:u w:val="none"/>
          <w:shd w:val="clear"/>
          <w:vertAlign w:val="baseline"/>
          <w:lang w:val="en-US" w:eastAsia="zh-CN" w:bidi="ar-SA"/>
        </w:rPr>
      </w:pPr>
      <w:r>
        <w:rPr>
          <w:rFonts w:hint="eastAsia" w:ascii="宋体" w:hAnsi="宋体" w:eastAsia="宋体" w:cs="宋体"/>
          <w:b/>
          <w:bCs/>
          <w:color w:val="00B050"/>
          <w:kern w:val="2"/>
          <w:sz w:val="24"/>
          <w:szCs w:val="24"/>
          <w:u w:val="none"/>
          <w:shd w:val="clear"/>
          <w:vertAlign w:val="baseline"/>
          <w:lang w:val="en-US" w:eastAsia="zh-CN" w:bidi="ar-SA"/>
        </w:rPr>
        <w:t>【学业要求】</w:t>
      </w:r>
    </w:p>
    <w:p>
      <w:pPr>
        <w:numPr>
          <w:ilvl w:val="0"/>
          <w:numId w:val="0"/>
        </w:numPr>
        <w:spacing w:line="360" w:lineRule="auto"/>
        <w:ind w:firstLine="480" w:firstLineChars="200"/>
        <w:jc w:val="both"/>
        <w:outlineLvl w:val="2"/>
        <w:rPr>
          <w:rFonts w:hint="eastAsia" w:ascii="宋体" w:hAnsi="宋体" w:eastAsia="宋体" w:cs="宋体"/>
          <w:color w:val="00B050"/>
          <w:sz w:val="24"/>
          <w:szCs w:val="24"/>
          <w:highlight w:val="none"/>
        </w:rPr>
      </w:pPr>
      <w:r>
        <w:rPr>
          <w:rFonts w:hint="eastAsia" w:ascii="宋体" w:hAnsi="宋体" w:eastAsia="宋体" w:cs="宋体"/>
          <w:color w:val="00B050"/>
          <w:kern w:val="2"/>
          <w:sz w:val="24"/>
          <w:szCs w:val="24"/>
          <w:highlight w:val="none"/>
          <w:lang w:val="en-US" w:eastAsia="zh-CN" w:bidi="ar-SA"/>
        </w:rPr>
        <w:t>学习本部分后，学生能够通过设计、制作简易地球仪模型，在地球仪上识别经线和纬线，说明经度和纬度的分布特征，并利用经纬网对现实中的地理事物和现象进行定位，描述地理事物和现象所在地的经纬度位置和相对位置等；能够在地形图上判别和描述基本的地形特征；能够阅读和提取地图上的地理信息，并利用地理信息说明和分析地理事物和现象；能够养成在生活中使用数字地图的习惯，感悟信息技术的发展给生活带来的便利；能够恰当地使用地理工具和方法进行地理实验、社会调查和野外考察。</w:t>
      </w:r>
      <w:r>
        <w:rPr>
          <w:rFonts w:hint="eastAsia" w:ascii="宋体" w:hAnsi="宋体" w:eastAsia="宋体" w:cs="宋体"/>
          <w:b/>
          <w:bCs/>
          <w:color w:val="FF0000"/>
          <w:sz w:val="24"/>
          <w:szCs w:val="24"/>
          <w:highlight w:val="yellow"/>
          <w:lang w:eastAsia="zh-CN"/>
        </w:rPr>
        <w:t>（新增）</w:t>
      </w:r>
    </w:p>
    <w:p>
      <w:pPr>
        <w:numPr>
          <w:ilvl w:val="0"/>
          <w:numId w:val="0"/>
        </w:numPr>
        <w:spacing w:line="360" w:lineRule="auto"/>
        <w:ind w:firstLine="482" w:firstLineChars="200"/>
        <w:jc w:val="both"/>
        <w:outlineLvl w:val="2"/>
        <w:rPr>
          <w:rFonts w:hint="eastAsia" w:ascii="宋体" w:hAnsi="宋体" w:eastAsia="宋体" w:cs="宋体"/>
          <w:b/>
          <w:bCs/>
          <w:color w:val="00B050"/>
          <w:kern w:val="2"/>
          <w:sz w:val="24"/>
          <w:szCs w:val="24"/>
          <w:u w:val="none"/>
          <w:shd w:val="clear"/>
          <w:vertAlign w:val="baseline"/>
          <w:lang w:val="en-US" w:eastAsia="zh-CN" w:bidi="ar-SA"/>
        </w:rPr>
      </w:pPr>
      <w:r>
        <w:rPr>
          <w:rFonts w:hint="eastAsia" w:ascii="宋体" w:hAnsi="宋体" w:eastAsia="宋体" w:cs="宋体"/>
          <w:b/>
          <w:bCs/>
          <w:color w:val="00B050"/>
          <w:kern w:val="2"/>
          <w:sz w:val="24"/>
          <w:szCs w:val="24"/>
          <w:u w:val="none"/>
          <w:shd w:val="clear"/>
          <w:vertAlign w:val="baseline"/>
          <w:lang w:val="en-US" w:eastAsia="zh-CN" w:bidi="ar-SA"/>
        </w:rPr>
        <w:t>【教学提示】</w:t>
      </w:r>
    </w:p>
    <w:p>
      <w:pPr>
        <w:spacing w:line="360" w:lineRule="auto"/>
        <w:ind w:firstLine="480" w:firstLineChars="200"/>
        <w:jc w:val="both"/>
        <w:rPr>
          <w:rFonts w:hint="eastAsia" w:ascii="宋体" w:hAnsi="宋体" w:eastAsia="宋体" w:cs="宋体"/>
          <w:color w:val="00B050"/>
          <w:sz w:val="24"/>
          <w:szCs w:val="24"/>
          <w:lang w:val="en-US" w:eastAsia="zh-CN"/>
        </w:rPr>
      </w:pPr>
      <w:r>
        <w:rPr>
          <w:rFonts w:hint="eastAsia" w:ascii="宋体" w:hAnsi="宋体" w:eastAsia="宋体" w:cs="宋体"/>
          <w:color w:val="00B050"/>
          <w:kern w:val="2"/>
          <w:sz w:val="24"/>
          <w:szCs w:val="24"/>
          <w:highlight w:val="none"/>
          <w:u w:val="none"/>
          <w:shd w:val="clear"/>
          <w:lang w:val="en-US" w:eastAsia="zh-CN" w:bidi="ar-SA"/>
        </w:rPr>
        <w:t>本部分由地理工具和地理实践两方面内容组成。地理工具包含地球仪、地图等内容，旨在帮助学生认识地理工具，并提高使用地理工具分析地理事物和现象的能力，逐步养成读图、用图的习惯，学会熟练地使用地图，掌握适应现代社会生活的基本数字化生存技能。地理实践包含地理实验、社会调查和野外</w:t>
      </w:r>
      <w:r>
        <w:rPr>
          <w:rFonts w:hint="eastAsia" w:ascii="宋体" w:hAnsi="宋体" w:eastAsia="宋体" w:cs="宋体"/>
          <w:color w:val="00B050"/>
          <w:sz w:val="24"/>
          <w:szCs w:val="24"/>
          <w:lang w:val="en-US" w:eastAsia="zh-CN"/>
        </w:rPr>
        <w:t>考察等内容，旨在帮助学生掌握和运用这些方法，提高他们的地理实践力。</w:t>
      </w:r>
    </w:p>
    <w:p>
      <w:pPr>
        <w:numPr>
          <w:ilvl w:val="0"/>
          <w:numId w:val="0"/>
        </w:numPr>
        <w:spacing w:line="360" w:lineRule="auto"/>
        <w:jc w:val="both"/>
        <w:rPr>
          <w:rFonts w:hint="eastAsia" w:ascii="宋体" w:hAnsi="宋体" w:eastAsia="宋体" w:cs="宋体"/>
          <w:b/>
          <w:bCs/>
          <w:sz w:val="24"/>
          <w:szCs w:val="24"/>
          <w:lang w:val="en-US" w:eastAsia="zh-CN"/>
        </w:rPr>
      </w:pPr>
      <w:r>
        <w:rPr>
          <w:rFonts w:hint="eastAsia" w:ascii="宋体" w:hAnsi="宋体" w:eastAsia="宋体" w:cs="宋体"/>
          <w:color w:val="00B050"/>
          <w:sz w:val="24"/>
          <w:szCs w:val="24"/>
          <w:lang w:val="en-US" w:eastAsia="zh-CN"/>
        </w:rPr>
        <w:t>地球仪和地图是实践性很强的学习内容，在教学中要尽可能多地创设活动场景。例如：组织学生设计与制作地球仪模型，学生在制作过程中辨识经线和纬线；组织学生绘制学校平面图，学生通过绘图掌握地图三要素。在</w:t>
      </w:r>
      <w:r>
        <w:rPr>
          <w:rFonts w:hint="eastAsia" w:ascii="宋体" w:hAnsi="宋体" w:eastAsia="宋体" w:cs="宋体"/>
          <w:color w:val="00B050"/>
          <w:sz w:val="24"/>
          <w:szCs w:val="24"/>
          <w:lang w:val="zh-CN" w:eastAsia="zh-CN"/>
        </w:rPr>
        <w:t>“做”</w:t>
      </w:r>
      <w:r>
        <w:rPr>
          <w:rFonts w:hint="eastAsia" w:ascii="宋体" w:hAnsi="宋体" w:eastAsia="宋体" w:cs="宋体"/>
          <w:color w:val="00B050"/>
          <w:sz w:val="24"/>
          <w:szCs w:val="24"/>
          <w:lang w:val="en-US" w:eastAsia="zh-CN"/>
        </w:rPr>
        <w:t>的同时也要强调</w:t>
      </w:r>
      <w:r>
        <w:rPr>
          <w:rFonts w:hint="eastAsia" w:ascii="宋体" w:hAnsi="宋体" w:eastAsia="宋体" w:cs="宋体"/>
          <w:color w:val="00B050"/>
          <w:sz w:val="24"/>
          <w:szCs w:val="24"/>
          <w:lang w:val="zh-CN" w:eastAsia="zh-CN"/>
        </w:rPr>
        <w:t>“用</w:t>
      </w:r>
      <w:r>
        <w:rPr>
          <w:rFonts w:hint="eastAsia" w:ascii="宋体" w:hAnsi="宋体" w:eastAsia="宋体" w:cs="宋体"/>
          <w:color w:val="00B050"/>
          <w:sz w:val="24"/>
          <w:szCs w:val="24"/>
          <w:lang w:val="en-US" w:eastAsia="zh-CN"/>
        </w:rPr>
        <w:t>例如：利用地球仪和地图上的经纬网，确定某一地点的位置；到一个陌生的地方，会用地图作向导到达目的地；利用数字地图规划出行路线；等等。地理工具的内容可以独立教学，也可以与其他主题内容结合起来学习。地理实践的内容可以结合</w:t>
      </w:r>
      <w:r>
        <w:rPr>
          <w:rFonts w:hint="eastAsia" w:ascii="宋体" w:hAnsi="宋体" w:eastAsia="宋体" w:cs="宋体"/>
          <w:color w:val="00B050"/>
          <w:sz w:val="24"/>
          <w:szCs w:val="24"/>
          <w:lang w:val="zh-CN" w:eastAsia="zh-CN"/>
        </w:rPr>
        <w:t>“内容</w:t>
      </w:r>
      <w:r>
        <w:rPr>
          <w:rFonts w:hint="eastAsia" w:ascii="宋体" w:hAnsi="宋体" w:eastAsia="宋体" w:cs="宋体"/>
          <w:color w:val="00B050"/>
          <w:sz w:val="24"/>
          <w:szCs w:val="24"/>
          <w:lang w:val="en-US" w:eastAsia="zh-CN"/>
        </w:rPr>
        <w:t>要求"和跨学科主题学习活动要求加以实施。</w:t>
      </w:r>
      <w:r>
        <w:rPr>
          <w:rFonts w:hint="eastAsia" w:cs="宋体"/>
          <w:b/>
          <w:bCs/>
          <w:color w:val="FF0000"/>
          <w:sz w:val="24"/>
          <w:szCs w:val="24"/>
          <w:highlight w:val="yellow"/>
          <w:lang w:eastAsia="zh-CN"/>
        </w:rPr>
        <w:t>（新增）</w:t>
      </w:r>
    </w:p>
    <w:bookmarkEnd w:id="63"/>
    <w:p>
      <w:pPr>
        <w:numPr>
          <w:ilvl w:val="0"/>
          <w:numId w:val="0"/>
        </w:numPr>
        <w:spacing w:line="360" w:lineRule="auto"/>
        <w:ind w:firstLine="482" w:firstLineChars="200"/>
        <w:jc w:val="both"/>
        <w:outlineLvl w:val="2"/>
        <w:rPr>
          <w:rFonts w:hint="eastAsia" w:ascii="宋体" w:hAnsi="宋体" w:eastAsia="宋体" w:cs="宋体"/>
          <w:color w:val="00B050"/>
          <w:sz w:val="24"/>
          <w:szCs w:val="24"/>
          <w:highlight w:val="none"/>
          <w:lang w:eastAsia="zh-CN"/>
        </w:rPr>
      </w:pPr>
      <w:bookmarkStart w:id="71" w:name="_Toc85100626"/>
      <w:r>
        <w:rPr>
          <w:rFonts w:hint="eastAsia" w:ascii="宋体" w:hAnsi="宋体" w:eastAsia="宋体" w:cs="宋体"/>
          <w:b/>
          <w:bCs/>
          <w:color w:val="00B050"/>
          <w:kern w:val="2"/>
          <w:sz w:val="24"/>
          <w:szCs w:val="24"/>
          <w:u w:val="none"/>
          <w:shd w:val="clear"/>
          <w:vertAlign w:val="baseline"/>
          <w:lang w:val="en-US" w:eastAsia="zh-CN" w:bidi="ar-SA"/>
        </w:rPr>
        <w:t>（四）跨学科主题学习</w:t>
      </w:r>
      <w:bookmarkEnd w:id="71"/>
      <w:bookmarkStart w:id="72" w:name="_Toc39753279"/>
      <w:bookmarkStart w:id="73" w:name="_Toc39753329"/>
      <w:bookmarkStart w:id="74" w:name="_Toc43823482"/>
      <w:r>
        <w:rPr>
          <w:rFonts w:hint="eastAsia" w:ascii="宋体" w:hAnsi="宋体" w:eastAsia="宋体" w:cs="宋体"/>
          <w:b/>
          <w:bCs/>
          <w:color w:val="FF0000"/>
          <w:sz w:val="24"/>
          <w:szCs w:val="24"/>
          <w:highlight w:val="yellow"/>
          <w:lang w:eastAsia="zh-CN"/>
        </w:rPr>
        <w:t>（新增）</w:t>
      </w:r>
    </w:p>
    <w:bookmarkEnd w:id="72"/>
    <w:bookmarkEnd w:id="73"/>
    <w:bookmarkEnd w:id="74"/>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地理课程跨学科主题学习是基于学生的基础、体验和兴趣，围绕某一研究主题，以地理课程内容为主干，运用并整合其他课程的相关知识和方法，开展综合学习的一种方式。</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地理课程跨学科主题学习立足于核心素养的培育，关注学生探究能力、创新意识、实践能力、社会责任感的培养，促进学生全面发展和师生共同发展，以物化的学习产品（如各种文本、模型、设计图等）为基本学习成果。</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地理课程跨学科主题学习要求贴近学生生活实际，符合学生年龄特点，聚焦真实问题的发现和解决，体现鲜活的实践特征。地理课程跨学科主题学习的设计包括制订学习目标、选取学习主题和内容、选择学习形式、选定学习场所、开展学习评价等环节，设计时要注意各环节之间的联系，突出整体效果。</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75" w:name="bookmark190"/>
      <w:r>
        <w:rPr>
          <w:rFonts w:hint="eastAsia" w:ascii="宋体" w:hAnsi="宋体" w:eastAsia="宋体" w:cs="宋体"/>
          <w:color w:val="00B050"/>
          <w:kern w:val="2"/>
          <w:sz w:val="24"/>
          <w:szCs w:val="24"/>
          <w:highlight w:val="none"/>
          <w:u w:val="none"/>
          <w:shd w:val="clear"/>
          <w:lang w:val="en-US" w:eastAsia="zh-CN" w:bidi="ar-SA"/>
        </w:rPr>
        <w:t>（</w:t>
      </w:r>
      <w:bookmarkEnd w:id="75"/>
      <w:r>
        <w:rPr>
          <w:rFonts w:hint="eastAsia" w:ascii="宋体" w:hAnsi="宋体" w:eastAsia="宋体" w:cs="宋体"/>
          <w:color w:val="00B050"/>
          <w:kern w:val="2"/>
          <w:sz w:val="24"/>
          <w:szCs w:val="24"/>
          <w:highlight w:val="none"/>
          <w:u w:val="none"/>
          <w:shd w:val="clear"/>
          <w:lang w:val="en-US" w:eastAsia="zh-CN" w:bidi="ar-SA"/>
        </w:rPr>
        <w:t>1）学习目标的制订要以地理知识和方法为基础，以地理学习方式和过程为支撑，融入多学科的知识和方法，重在利于学生增长知识见识、提升综合认知和解决问题的能力，并达到学以致用、知行合一的要求。</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76" w:name="bookmark191"/>
      <w:r>
        <w:rPr>
          <w:rFonts w:hint="eastAsia" w:ascii="宋体" w:hAnsi="宋体" w:eastAsia="宋体" w:cs="宋体"/>
          <w:color w:val="00B050"/>
          <w:kern w:val="2"/>
          <w:sz w:val="24"/>
          <w:szCs w:val="24"/>
          <w:highlight w:val="none"/>
          <w:u w:val="none"/>
          <w:shd w:val="clear"/>
          <w:lang w:val="en-US" w:eastAsia="zh-CN" w:bidi="ar-SA"/>
        </w:rPr>
        <w:t>（</w:t>
      </w:r>
      <w:bookmarkEnd w:id="76"/>
      <w:r>
        <w:rPr>
          <w:rFonts w:hint="eastAsia" w:ascii="宋体" w:hAnsi="宋体" w:eastAsia="宋体" w:cs="宋体"/>
          <w:color w:val="00B050"/>
          <w:kern w:val="2"/>
          <w:sz w:val="24"/>
          <w:szCs w:val="24"/>
          <w:highlight w:val="none"/>
          <w:u w:val="none"/>
          <w:shd w:val="clear"/>
          <w:lang w:val="en-US" w:eastAsia="zh-CN" w:bidi="ar-SA"/>
        </w:rPr>
        <w:t>2）学习主题和内容主要选取生态文明建设、环境保护、资源利用、家乡环境与人们生产生活的变化、乡村振兴等方面真实存在的事物和现象，设计的问题具有研究价值和现实意义。</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77" w:name="bookmark192"/>
      <w:r>
        <w:rPr>
          <w:rFonts w:hint="eastAsia" w:ascii="宋体" w:hAnsi="宋体" w:eastAsia="宋体" w:cs="宋体"/>
          <w:color w:val="00B050"/>
          <w:kern w:val="2"/>
          <w:sz w:val="24"/>
          <w:szCs w:val="24"/>
          <w:highlight w:val="none"/>
          <w:u w:val="none"/>
          <w:shd w:val="clear"/>
          <w:lang w:val="en-US" w:eastAsia="zh-CN" w:bidi="ar-SA"/>
        </w:rPr>
        <w:t>（</w:t>
      </w:r>
      <w:bookmarkEnd w:id="77"/>
      <w:r>
        <w:rPr>
          <w:rFonts w:hint="eastAsia" w:ascii="宋体" w:hAnsi="宋体" w:eastAsia="宋体" w:cs="宋体"/>
          <w:color w:val="00B050"/>
          <w:kern w:val="2"/>
          <w:sz w:val="24"/>
          <w:szCs w:val="24"/>
          <w:highlight w:val="none"/>
          <w:u w:val="none"/>
          <w:shd w:val="clear"/>
          <w:lang w:val="en-US" w:eastAsia="zh-CN" w:bidi="ar-SA"/>
        </w:rPr>
        <w:t>3）学习形式要根据学习内容适当选择，如项目式学习、单元式学习等。主题学习要突出实践性和可操作性，以学生自主学习、合作学习和探究学习为主。</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78" w:name="bookmark193"/>
      <w:r>
        <w:rPr>
          <w:rFonts w:hint="eastAsia" w:ascii="宋体" w:hAnsi="宋体" w:eastAsia="宋体" w:cs="宋体"/>
          <w:color w:val="00B050"/>
          <w:kern w:val="2"/>
          <w:sz w:val="24"/>
          <w:szCs w:val="24"/>
          <w:highlight w:val="none"/>
          <w:u w:val="none"/>
          <w:shd w:val="clear"/>
          <w:lang w:val="en-US" w:eastAsia="zh-CN" w:bidi="ar-SA"/>
        </w:rPr>
        <w:t>（</w:t>
      </w:r>
      <w:bookmarkEnd w:id="78"/>
      <w:r>
        <w:rPr>
          <w:rFonts w:hint="eastAsia" w:ascii="宋体" w:hAnsi="宋体" w:eastAsia="宋体" w:cs="宋体"/>
          <w:color w:val="00B050"/>
          <w:kern w:val="2"/>
          <w:sz w:val="24"/>
          <w:szCs w:val="24"/>
          <w:highlight w:val="none"/>
          <w:u w:val="none"/>
          <w:shd w:val="clear"/>
          <w:lang w:val="en-US" w:eastAsia="zh-CN" w:bidi="ar-SA"/>
        </w:rPr>
        <w:t>4）学习场所不局限在校内，要调动相关社会资源，引导学生走进自然和社会大课堂，提高他们在真实环境下学习多学科知识并运用其解决问题的能力。</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79" w:name="bookmark194"/>
      <w:r>
        <w:rPr>
          <w:rFonts w:hint="eastAsia" w:ascii="宋体" w:hAnsi="宋体" w:eastAsia="宋体" w:cs="宋体"/>
          <w:color w:val="00B050"/>
          <w:kern w:val="2"/>
          <w:sz w:val="24"/>
          <w:szCs w:val="24"/>
          <w:highlight w:val="none"/>
          <w:u w:val="none"/>
          <w:shd w:val="clear"/>
          <w:lang w:val="en-US" w:eastAsia="zh-CN" w:bidi="ar-SA"/>
        </w:rPr>
        <w:t>（</w:t>
      </w:r>
      <w:bookmarkEnd w:id="79"/>
      <w:r>
        <w:rPr>
          <w:rFonts w:hint="eastAsia" w:ascii="宋体" w:hAnsi="宋体" w:eastAsia="宋体" w:cs="宋体"/>
          <w:color w:val="00B050"/>
          <w:kern w:val="2"/>
          <w:sz w:val="24"/>
          <w:szCs w:val="24"/>
          <w:highlight w:val="none"/>
          <w:u w:val="none"/>
          <w:shd w:val="clear"/>
          <w:lang w:val="en-US" w:eastAsia="zh-CN" w:bidi="ar-SA"/>
        </w:rPr>
        <w:t>5）学习评价要围绕学生核心素养的提升和发展水平展开，充分运用过程性评价、终结性评价、增值性评价、综合性评价等方式，对学生在活动中的表现、变化及学习成果等进行及时有效的评价。</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地理课程跨学科主题学习的课时容量不少于本课程总课时的10%。各地区或学校可以根据实际情况统筹安排地理课程跨学科主题学习，具体学习活动可以参考附录2中所列出的活动，也可以结合</w:t>
      </w:r>
      <w:r>
        <w:rPr>
          <w:rFonts w:hint="eastAsia" w:ascii="宋体" w:hAnsi="宋体" w:eastAsia="宋体" w:cs="宋体"/>
          <w:color w:val="00B050"/>
          <w:kern w:val="2"/>
          <w:sz w:val="24"/>
          <w:szCs w:val="24"/>
          <w:highlight w:val="none"/>
          <w:u w:val="none"/>
          <w:shd w:val="clear"/>
          <w:lang w:val="zh-CN" w:eastAsia="zh-CN" w:bidi="ar-SA"/>
        </w:rPr>
        <w:t>“内</w:t>
      </w:r>
      <w:r>
        <w:rPr>
          <w:rFonts w:hint="eastAsia" w:ascii="宋体" w:hAnsi="宋体" w:eastAsia="宋体" w:cs="宋体"/>
          <w:color w:val="00B050"/>
          <w:kern w:val="2"/>
          <w:sz w:val="24"/>
          <w:szCs w:val="24"/>
          <w:highlight w:val="none"/>
          <w:u w:val="none"/>
          <w:shd w:val="clear"/>
          <w:lang w:val="en-US" w:eastAsia="zh-CN" w:bidi="ar-SA"/>
        </w:rPr>
        <w:t>容要求”，充分挖掘本地区的课程资源自主设计。在设计跨学科主题学习活动时，可以根据不同的学习目标和要求，在跨学科主题学习框架下，体现不同的学习方法和路径。</w:t>
      </w:r>
    </w:p>
    <w:p>
      <w:pPr>
        <w:pStyle w:val="22"/>
        <w:keepNext/>
        <w:keepLines/>
        <w:widowControl w:val="0"/>
        <w:shd w:val="clear" w:color="auto" w:fill="auto"/>
        <w:bidi w:val="0"/>
        <w:spacing w:before="0" w:after="0" w:line="360" w:lineRule="auto"/>
        <w:ind w:left="0" w:right="0" w:firstLine="740"/>
        <w:jc w:val="center"/>
        <w:rPr>
          <w:rFonts w:hint="eastAsia" w:ascii="宋体" w:hAnsi="宋体" w:eastAsia="宋体" w:cs="宋体"/>
          <w:b/>
          <w:bCs/>
          <w:color w:val="00B050"/>
          <w:kern w:val="2"/>
          <w:sz w:val="24"/>
          <w:szCs w:val="24"/>
          <w:u w:val="none"/>
          <w:shd w:val="clear"/>
          <w:vertAlign w:val="baseline"/>
          <w:lang w:val="en-US" w:eastAsia="zh-CN" w:bidi="ar-SA"/>
        </w:rPr>
      </w:pPr>
      <w:bookmarkStart w:id="80" w:name="bookmark195"/>
      <w:bookmarkStart w:id="81" w:name="bookmark196"/>
      <w:bookmarkStart w:id="82" w:name="bookmark197"/>
      <w:r>
        <w:rPr>
          <w:rFonts w:hint="eastAsia" w:ascii="宋体" w:hAnsi="宋体" w:eastAsia="宋体" w:cs="宋体"/>
          <w:b/>
          <w:bCs/>
          <w:color w:val="00B050"/>
          <w:kern w:val="2"/>
          <w:sz w:val="24"/>
          <w:szCs w:val="24"/>
          <w:u w:val="none"/>
          <w:shd w:val="clear"/>
          <w:vertAlign w:val="baseline"/>
          <w:lang w:val="en-US" w:eastAsia="zh-CN" w:bidi="ar-SA"/>
        </w:rPr>
        <w:t>案例1</w:t>
      </w:r>
      <w:r>
        <w:rPr>
          <w:rFonts w:hint="eastAsia" w:cs="宋体"/>
          <w:b/>
          <w:bCs/>
          <w:color w:val="00B050"/>
          <w:kern w:val="2"/>
          <w:sz w:val="24"/>
          <w:szCs w:val="24"/>
          <w:u w:val="none"/>
          <w:shd w:val="clear"/>
          <w:vertAlign w:val="baseline"/>
          <w:lang w:val="en-US" w:eastAsia="zh-CN" w:bidi="ar-SA"/>
        </w:rPr>
        <w:t xml:space="preserve">  </w:t>
      </w:r>
      <w:r>
        <w:rPr>
          <w:rFonts w:hint="eastAsia" w:ascii="宋体" w:hAnsi="宋体" w:eastAsia="宋体" w:cs="宋体"/>
          <w:b/>
          <w:bCs/>
          <w:color w:val="00B050"/>
          <w:kern w:val="2"/>
          <w:sz w:val="24"/>
          <w:szCs w:val="24"/>
          <w:u w:val="none"/>
          <w:shd w:val="clear"/>
          <w:vertAlign w:val="baseline"/>
          <w:lang w:val="en-US" w:eastAsia="zh-CN" w:bidi="ar-SA"/>
        </w:rPr>
        <w:t>探访</w:t>
      </w:r>
      <w:r>
        <w:rPr>
          <w:rFonts w:hint="eastAsia" w:ascii="宋体" w:hAnsi="宋体" w:eastAsia="宋体" w:cs="宋体"/>
          <w:b/>
          <w:bCs/>
          <w:color w:val="00B050"/>
          <w:kern w:val="2"/>
          <w:sz w:val="24"/>
          <w:szCs w:val="24"/>
          <w:u w:val="none"/>
          <w:shd w:val="clear"/>
          <w:vertAlign w:val="baseline"/>
          <w:lang w:val="zh-CN" w:eastAsia="zh-CN" w:bidi="ar-SA"/>
        </w:rPr>
        <w:t>“地球</w:t>
      </w:r>
      <w:r>
        <w:rPr>
          <w:rFonts w:hint="eastAsia" w:ascii="宋体" w:hAnsi="宋体" w:eastAsia="宋体" w:cs="宋体"/>
          <w:b/>
          <w:bCs/>
          <w:color w:val="00B050"/>
          <w:kern w:val="2"/>
          <w:sz w:val="24"/>
          <w:szCs w:val="24"/>
          <w:u w:val="none"/>
          <w:shd w:val="clear"/>
          <w:vertAlign w:val="baseline"/>
          <w:lang w:val="en-US" w:eastAsia="zh-CN" w:bidi="ar-SA"/>
        </w:rPr>
        <w:t>之肾”——湿地</w:t>
      </w:r>
      <w:bookmarkEnd w:id="80"/>
      <w:bookmarkEnd w:id="81"/>
      <w:bookmarkEnd w:id="82"/>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湿地通常是指地表过湿或经常积水、生长湿地生物的地区。湿地具有保护生物多样性、调节径流、改善水质、调节小气候，以及提供食物、工业原料、旅游资源等方面的作用。湿地公园是以湿地良好的生态环境和多样化湿地景观资源为基础，以湿地的科普宣教、湿地功能利用、弘扬湿地文化等为主题的生态型主题公园。湿地公园是中学地理、生物学、数学、信息科技、体育与健康、艺术等多门课程的教学资源，有助于培养学生的人与自然和谐共生的观念。</w:t>
      </w:r>
    </w:p>
    <w:p>
      <w:pPr>
        <w:pStyle w:val="22"/>
        <w:keepNext/>
        <w:keepLines/>
        <w:widowControl w:val="0"/>
        <w:shd w:val="clear" w:color="auto" w:fill="auto"/>
        <w:bidi w:val="0"/>
        <w:spacing w:before="0" w:after="0" w:line="360" w:lineRule="auto"/>
        <w:ind w:left="0" w:leftChars="0" w:right="0" w:firstLine="482" w:firstLineChars="200"/>
        <w:jc w:val="both"/>
        <w:rPr>
          <w:rFonts w:hint="eastAsia" w:ascii="宋体" w:hAnsi="宋体" w:eastAsia="宋体" w:cs="宋体"/>
          <w:b/>
          <w:bCs/>
          <w:color w:val="00B050"/>
          <w:kern w:val="2"/>
          <w:sz w:val="24"/>
          <w:szCs w:val="24"/>
          <w:u w:val="none"/>
          <w:shd w:val="clear"/>
          <w:vertAlign w:val="baseline"/>
          <w:lang w:val="zh-CN" w:eastAsia="zh-CN" w:bidi="ar-SA"/>
        </w:rPr>
      </w:pPr>
      <w:bookmarkStart w:id="83" w:name="bookmark199"/>
      <w:bookmarkStart w:id="84" w:name="bookmark198"/>
      <w:bookmarkStart w:id="85" w:name="bookmark200"/>
      <w:r>
        <w:rPr>
          <w:rFonts w:hint="eastAsia" w:ascii="宋体" w:hAnsi="宋体" w:eastAsia="宋体" w:cs="宋体"/>
          <w:b/>
          <w:bCs/>
          <w:color w:val="00B050"/>
          <w:kern w:val="2"/>
          <w:sz w:val="24"/>
          <w:szCs w:val="24"/>
          <w:u w:val="none"/>
          <w:shd w:val="clear"/>
          <w:vertAlign w:val="baseline"/>
          <w:lang w:val="en-US" w:eastAsia="zh-CN" w:bidi="ar-SA"/>
        </w:rPr>
        <w:t>1.</w:t>
      </w:r>
      <w:r>
        <w:rPr>
          <w:rFonts w:hint="eastAsia" w:ascii="宋体" w:hAnsi="宋体" w:eastAsia="宋体" w:cs="宋体"/>
          <w:b/>
          <w:bCs/>
          <w:color w:val="00B050"/>
          <w:kern w:val="2"/>
          <w:sz w:val="24"/>
          <w:szCs w:val="24"/>
          <w:u w:val="none"/>
          <w:shd w:val="clear"/>
          <w:vertAlign w:val="baseline"/>
          <w:lang w:val="zh-CN" w:eastAsia="zh-CN" w:bidi="ar-SA"/>
        </w:rPr>
        <w:t>核心任务</w:t>
      </w:r>
      <w:bookmarkEnd w:id="83"/>
      <w:bookmarkEnd w:id="84"/>
      <w:bookmarkEnd w:id="85"/>
    </w:p>
    <w:p>
      <w:pPr>
        <w:pStyle w:val="20"/>
        <w:keepNext w:val="0"/>
        <w:keepLines w:val="0"/>
        <w:widowControl w:val="0"/>
        <w:shd w:val="clear" w:color="auto" w:fill="auto"/>
        <w:bidi w:val="0"/>
        <w:spacing w:before="0" w:after="0" w:line="360" w:lineRule="auto"/>
        <w:ind w:left="0" w:leftChars="0" w:right="0" w:firstLine="480" w:firstLineChars="200"/>
        <w:jc w:val="both"/>
        <w:rPr>
          <w:rFonts w:hint="eastAsia" w:ascii="宋体" w:hAnsi="宋体" w:eastAsia="宋体" w:cs="宋体"/>
          <w:color w:val="00B050"/>
          <w:sz w:val="24"/>
          <w:szCs w:val="24"/>
        </w:rPr>
      </w:pPr>
      <w:r>
        <w:rPr>
          <w:rFonts w:hint="eastAsia" w:ascii="宋体" w:hAnsi="宋体" w:eastAsia="宋体" w:cs="宋体"/>
          <w:color w:val="00B050"/>
          <w:spacing w:val="0"/>
          <w:w w:val="100"/>
          <w:position w:val="0"/>
          <w:sz w:val="24"/>
          <w:szCs w:val="24"/>
        </w:rPr>
        <w:t>在湿地环境中开展野外综合考察，对湿地的地貌、气候、水文、植被等自然地理要素进行观察、测量和记录，分析各要素之间的内在地理关联，全面认识湿地对人类生存与发展的重要性，积极提出保护湿地的措施和建议。</w:t>
      </w:r>
    </w:p>
    <w:p>
      <w:pPr>
        <w:pStyle w:val="22"/>
        <w:keepNext/>
        <w:keepLines/>
        <w:widowControl w:val="0"/>
        <w:shd w:val="clear" w:color="auto" w:fill="auto"/>
        <w:bidi w:val="0"/>
        <w:spacing w:before="0" w:after="0" w:line="360" w:lineRule="auto"/>
        <w:ind w:left="0" w:leftChars="0" w:right="0" w:firstLine="482" w:firstLineChars="200"/>
        <w:jc w:val="both"/>
        <w:rPr>
          <w:rFonts w:hint="eastAsia" w:ascii="宋体" w:hAnsi="宋体" w:eastAsia="宋体" w:cs="宋体"/>
          <w:b/>
          <w:bCs/>
          <w:color w:val="00B050"/>
          <w:kern w:val="2"/>
          <w:sz w:val="24"/>
          <w:szCs w:val="24"/>
          <w:u w:val="none"/>
          <w:shd w:val="clear"/>
          <w:vertAlign w:val="baseline"/>
          <w:lang w:val="en-US" w:eastAsia="zh-CN" w:bidi="ar-SA"/>
        </w:rPr>
      </w:pPr>
      <w:bookmarkStart w:id="86" w:name="bookmark203"/>
      <w:bookmarkEnd w:id="86"/>
      <w:bookmarkStart w:id="87" w:name="bookmark201"/>
      <w:bookmarkStart w:id="88" w:name="bookmark204"/>
      <w:bookmarkStart w:id="89" w:name="bookmark202"/>
      <w:r>
        <w:rPr>
          <w:rFonts w:hint="eastAsia" w:ascii="宋体" w:hAnsi="宋体" w:eastAsia="宋体" w:cs="宋体"/>
          <w:b/>
          <w:bCs/>
          <w:color w:val="00B050"/>
          <w:kern w:val="2"/>
          <w:sz w:val="24"/>
          <w:szCs w:val="24"/>
          <w:u w:val="none"/>
          <w:shd w:val="clear"/>
          <w:vertAlign w:val="baseline"/>
          <w:lang w:val="en-US" w:eastAsia="zh-CN" w:bidi="ar-SA"/>
        </w:rPr>
        <w:t>2.学习活动方案</w:t>
      </w:r>
      <w:bookmarkEnd w:id="87"/>
      <w:bookmarkEnd w:id="88"/>
      <w:bookmarkEnd w:id="89"/>
    </w:p>
    <w:p>
      <w:pPr>
        <w:numPr>
          <w:ilvl w:val="0"/>
          <w:numId w:val="0"/>
        </w:numPr>
        <w:spacing w:line="360" w:lineRule="auto"/>
        <w:ind w:firstLine="482" w:firstLineChars="200"/>
        <w:jc w:val="both"/>
        <w:outlineLvl w:val="2"/>
        <w:rPr>
          <w:rFonts w:hint="eastAsia" w:ascii="宋体" w:hAnsi="宋体" w:eastAsia="宋体" w:cs="宋体"/>
          <w:b/>
          <w:bCs/>
          <w:color w:val="00B050"/>
          <w:kern w:val="2"/>
          <w:sz w:val="24"/>
          <w:szCs w:val="24"/>
          <w:u w:val="none"/>
          <w:shd w:val="clear"/>
          <w:vertAlign w:val="baseline"/>
          <w:lang w:val="en-US" w:eastAsia="zh-CN" w:bidi="ar-SA"/>
        </w:rPr>
      </w:pPr>
      <w:r>
        <w:rPr>
          <w:rFonts w:hint="eastAsia" w:ascii="宋体" w:hAnsi="宋体" w:eastAsia="宋体" w:cs="宋体"/>
          <w:b/>
          <w:bCs/>
          <w:color w:val="00B050"/>
          <w:kern w:val="2"/>
          <w:sz w:val="24"/>
          <w:szCs w:val="24"/>
          <w:u w:val="none"/>
          <w:shd w:val="clear"/>
          <w:vertAlign w:val="baseline"/>
          <w:lang w:val="en-US" w:eastAsia="zh-CN" w:bidi="ar-SA"/>
        </w:rPr>
        <w:t>【学习目标】</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90" w:name="bookmark205"/>
      <w:bookmarkEnd w:id="90"/>
      <w:r>
        <w:rPr>
          <w:rFonts w:hint="eastAsia" w:ascii="宋体" w:hAnsi="宋体" w:eastAsia="宋体" w:cs="宋体"/>
          <w:color w:val="00B050"/>
          <w:kern w:val="2"/>
          <w:sz w:val="24"/>
          <w:szCs w:val="24"/>
          <w:highlight w:val="none"/>
          <w:u w:val="none"/>
          <w:shd w:val="clear"/>
          <w:lang w:val="en-US" w:eastAsia="zh-CN" w:bidi="ar-SA"/>
        </w:rPr>
        <w:t>（1）能够从不同的视角聚焦湿地与人类活动的关系，提出开放性、有价值的问题。</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91" w:name="bookmark206"/>
      <w:bookmarkEnd w:id="91"/>
      <w:r>
        <w:rPr>
          <w:rFonts w:hint="eastAsia" w:ascii="宋体" w:hAnsi="宋体" w:eastAsia="宋体" w:cs="宋体"/>
          <w:color w:val="00B050"/>
          <w:kern w:val="2"/>
          <w:sz w:val="24"/>
          <w:szCs w:val="24"/>
          <w:highlight w:val="none"/>
          <w:u w:val="none"/>
          <w:shd w:val="clear"/>
          <w:lang w:val="en-US" w:eastAsia="zh-CN" w:bidi="ar-SA"/>
        </w:rPr>
        <w:t>（2）能够应用地理信息技术相关软件，结合</w:t>
      </w:r>
      <w:r>
        <w:rPr>
          <w:rFonts w:hint="eastAsia" w:ascii="宋体" w:hAnsi="宋体" w:eastAsia="宋体" w:cs="宋体"/>
          <w:color w:val="00B050"/>
          <w:kern w:val="2"/>
          <w:sz w:val="24"/>
          <w:szCs w:val="24"/>
          <w:highlight w:val="none"/>
          <w:u w:val="none"/>
          <w:shd w:val="clear"/>
          <w:lang w:val="zh-CN" w:eastAsia="zh-CN" w:bidi="ar-SA"/>
        </w:rPr>
        <w:t>“经</w:t>
      </w:r>
      <w:r>
        <w:rPr>
          <w:rFonts w:hint="eastAsia" w:ascii="宋体" w:hAnsi="宋体" w:eastAsia="宋体" w:cs="宋体"/>
          <w:color w:val="00B050"/>
          <w:kern w:val="2"/>
          <w:sz w:val="24"/>
          <w:szCs w:val="24"/>
          <w:highlight w:val="none"/>
          <w:u w:val="none"/>
          <w:shd w:val="clear"/>
          <w:lang w:val="en-US" w:eastAsia="zh-CN" w:bidi="ar-SA"/>
        </w:rPr>
        <w:t>纬度”内容制作电子地图，设计和规划合理的考察路径，确定研究区域和问题，并完成地图知识的学习。</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92" w:name="bookmark207"/>
      <w:bookmarkEnd w:id="92"/>
      <w:r>
        <w:rPr>
          <w:rFonts w:hint="eastAsia" w:ascii="宋体" w:hAnsi="宋体" w:eastAsia="宋体" w:cs="宋体"/>
          <w:color w:val="00B050"/>
          <w:kern w:val="2"/>
          <w:sz w:val="24"/>
          <w:szCs w:val="24"/>
          <w:highlight w:val="none"/>
          <w:u w:val="none"/>
          <w:shd w:val="clear"/>
          <w:lang w:val="en-US" w:eastAsia="zh-CN" w:bidi="ar-SA"/>
        </w:rPr>
        <w:t>（3）通过实地考察湿地公园，或者利用各种湿地或湿地公园的视频资料，探究湿地生态环境对人们生活的影响，评价湿地公园规划的合理性和存在的问题，逐步积累在真实情境中学习的经验，提高对跨学科问题的研究能力。</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93" w:name="bookmark208"/>
      <w:bookmarkEnd w:id="93"/>
      <w:r>
        <w:rPr>
          <w:rFonts w:hint="eastAsia" w:ascii="宋体" w:hAnsi="宋体" w:eastAsia="宋体" w:cs="宋体"/>
          <w:color w:val="00B050"/>
          <w:kern w:val="2"/>
          <w:sz w:val="24"/>
          <w:szCs w:val="24"/>
          <w:highlight w:val="none"/>
          <w:u w:val="none"/>
          <w:shd w:val="clear"/>
          <w:lang w:val="en-US" w:eastAsia="zh-CN" w:bidi="ar-SA"/>
        </w:rPr>
        <w:t>（4）通过实践活动提升团队协作、调查研究、语言表达等能力，提高数字素养、创造力，逐步确立人与自然和谐共生的观念，形成勇于创新、主动学习的良好品格。</w:t>
      </w:r>
    </w:p>
    <w:p>
      <w:pPr>
        <w:numPr>
          <w:ilvl w:val="0"/>
          <w:numId w:val="0"/>
        </w:numPr>
        <w:spacing w:line="360" w:lineRule="auto"/>
        <w:ind w:firstLine="482" w:firstLineChars="200"/>
        <w:jc w:val="both"/>
        <w:outlineLvl w:val="2"/>
        <w:rPr>
          <w:rFonts w:hint="eastAsia" w:ascii="宋体" w:hAnsi="宋体" w:eastAsia="宋体" w:cs="宋体"/>
          <w:b/>
          <w:bCs/>
          <w:color w:val="00B050"/>
          <w:kern w:val="2"/>
          <w:sz w:val="24"/>
          <w:szCs w:val="24"/>
          <w:u w:val="none"/>
          <w:shd w:val="clear"/>
          <w:vertAlign w:val="baseline"/>
          <w:lang w:val="en-US" w:eastAsia="zh-CN" w:bidi="ar-SA"/>
        </w:rPr>
      </w:pPr>
      <w:r>
        <w:rPr>
          <w:rFonts w:hint="eastAsia" w:ascii="宋体" w:hAnsi="宋体" w:eastAsia="宋体" w:cs="宋体"/>
          <w:b/>
          <w:bCs/>
          <w:color w:val="00B050"/>
          <w:kern w:val="2"/>
          <w:sz w:val="24"/>
          <w:szCs w:val="24"/>
          <w:u w:val="none"/>
          <w:shd w:val="clear"/>
          <w:vertAlign w:val="baseline"/>
          <w:lang w:val="zh-CN" w:eastAsia="zh-CN" w:bidi="ar-SA"/>
        </w:rPr>
        <w:t>【设计</w:t>
      </w:r>
      <w:r>
        <w:rPr>
          <w:rFonts w:hint="eastAsia" w:ascii="宋体" w:hAnsi="宋体" w:eastAsia="宋体" w:cs="宋体"/>
          <w:b/>
          <w:bCs/>
          <w:color w:val="00B050"/>
          <w:kern w:val="2"/>
          <w:sz w:val="24"/>
          <w:szCs w:val="24"/>
          <w:u w:val="none"/>
          <w:shd w:val="clear"/>
          <w:vertAlign w:val="baseline"/>
          <w:lang w:val="en-US" w:eastAsia="zh-CN" w:bidi="ar-SA"/>
        </w:rPr>
        <w:t>思路】</w:t>
      </w:r>
    </w:p>
    <w:p>
      <w:pPr>
        <w:pStyle w:val="20"/>
        <w:keepNext w:val="0"/>
        <w:keepLines w:val="0"/>
        <w:widowControl w:val="0"/>
        <w:shd w:val="clear" w:color="auto" w:fill="auto"/>
        <w:bidi w:val="0"/>
        <w:spacing w:before="0" w:after="160" w:line="360" w:lineRule="auto"/>
        <w:ind w:left="0" w:leftChars="0" w:right="0" w:firstLine="480" w:firstLineChars="200"/>
        <w:jc w:val="both"/>
        <w:rPr>
          <w:rFonts w:hint="eastAsia" w:ascii="宋体" w:hAnsi="宋体" w:eastAsia="宋体" w:cs="宋体"/>
          <w:color w:val="00B050"/>
          <w:sz w:val="24"/>
          <w:szCs w:val="24"/>
        </w:rPr>
      </w:pPr>
      <w:r>
        <w:rPr>
          <w:rFonts w:hint="eastAsia" w:ascii="宋体" w:hAnsi="宋体" w:eastAsia="宋体" w:cs="宋体"/>
          <w:color w:val="00B050"/>
          <w:spacing w:val="0"/>
          <w:w w:val="100"/>
          <w:position w:val="0"/>
          <w:sz w:val="24"/>
          <w:szCs w:val="24"/>
        </w:rPr>
        <w:t>本学习活动设计思路如图3所示。</w:t>
      </w:r>
    </w:p>
    <w:p>
      <w:pPr>
        <w:widowControl w:val="0"/>
        <w:spacing w:line="360" w:lineRule="auto"/>
        <w:jc w:val="center"/>
        <w:rPr>
          <w:rFonts w:hint="eastAsia" w:ascii="宋体" w:hAnsi="宋体" w:eastAsia="宋体" w:cs="宋体"/>
          <w:color w:val="00B050"/>
          <w:sz w:val="24"/>
          <w:szCs w:val="24"/>
        </w:rPr>
      </w:pPr>
      <w:r>
        <w:rPr>
          <w:rFonts w:hint="eastAsia" w:ascii="宋体" w:hAnsi="宋体" w:eastAsia="宋体" w:cs="宋体"/>
          <w:color w:val="00B050"/>
          <w:sz w:val="24"/>
          <w:szCs w:val="24"/>
        </w:rPr>
        <w:drawing>
          <wp:inline distT="0" distB="0" distL="114300" distR="114300">
            <wp:extent cx="4614545" cy="2755265"/>
            <wp:effectExtent l="0" t="0" r="8255" b="635"/>
            <wp:docPr id="14" name="图片 2"/>
            <wp:cNvGraphicFramePr/>
            <a:graphic xmlns:a="http://schemas.openxmlformats.org/drawingml/2006/main">
              <a:graphicData uri="http://schemas.openxmlformats.org/drawingml/2006/picture">
                <pic:pic xmlns:pic="http://schemas.openxmlformats.org/drawingml/2006/picture">
                  <pic:nvPicPr>
                    <pic:cNvPr id="14" name="图片 2"/>
                    <pic:cNvPicPr/>
                  </pic:nvPicPr>
                  <pic:blipFill>
                    <a:blip r:embed="rId8"/>
                    <a:stretch>
                      <a:fillRect/>
                    </a:stretch>
                  </pic:blipFill>
                  <pic:spPr>
                    <a:xfrm>
                      <a:off x="0" y="0"/>
                      <a:ext cx="4614545" cy="2755265"/>
                    </a:xfrm>
                    <a:prstGeom prst="rect">
                      <a:avLst/>
                    </a:prstGeom>
                    <a:noFill/>
                    <a:ln>
                      <a:noFill/>
                    </a:ln>
                  </pic:spPr>
                </pic:pic>
              </a:graphicData>
            </a:graphic>
          </wp:inline>
        </w:drawing>
      </w:r>
    </w:p>
    <w:p>
      <w:pPr>
        <w:pStyle w:val="25"/>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B050"/>
          <w:sz w:val="24"/>
          <w:szCs w:val="24"/>
        </w:rPr>
      </w:pPr>
      <w:r>
        <w:rPr>
          <w:rFonts w:hint="eastAsia" w:ascii="宋体" w:hAnsi="宋体" w:eastAsia="宋体" w:cs="宋体"/>
          <w:color w:val="00B050"/>
          <w:spacing w:val="0"/>
          <w:w w:val="100"/>
          <w:position w:val="0"/>
          <w:sz w:val="24"/>
          <w:szCs w:val="24"/>
        </w:rPr>
        <w:t>图3</w:t>
      </w:r>
      <w:r>
        <w:rPr>
          <w:rFonts w:hint="eastAsia" w:ascii="宋体" w:hAnsi="宋体" w:eastAsia="宋体" w:cs="宋体"/>
          <w:color w:val="00B050"/>
          <w:spacing w:val="0"/>
          <w:w w:val="100"/>
          <w:position w:val="0"/>
          <w:sz w:val="24"/>
          <w:szCs w:val="24"/>
          <w:lang w:val="en-US" w:eastAsia="zh-CN"/>
        </w:rPr>
        <w:t xml:space="preserve">  </w:t>
      </w:r>
      <w:r>
        <w:rPr>
          <w:rFonts w:hint="eastAsia" w:ascii="宋体" w:hAnsi="宋体" w:eastAsia="宋体" w:cs="宋体"/>
          <w:color w:val="00B050"/>
          <w:spacing w:val="0"/>
          <w:w w:val="100"/>
          <w:position w:val="0"/>
          <w:sz w:val="24"/>
          <w:szCs w:val="24"/>
        </w:rPr>
        <w:t>案例1学习活动设计</w:t>
      </w:r>
    </w:p>
    <w:p>
      <w:pPr>
        <w:pStyle w:val="22"/>
        <w:keepNext/>
        <w:keepLines/>
        <w:widowControl w:val="0"/>
        <w:shd w:val="clear" w:color="auto" w:fill="auto"/>
        <w:bidi w:val="0"/>
        <w:spacing w:before="0" w:after="0" w:line="360" w:lineRule="auto"/>
        <w:ind w:left="0" w:leftChars="0" w:right="0" w:firstLine="482" w:firstLineChars="200"/>
        <w:jc w:val="both"/>
        <w:rPr>
          <w:rFonts w:hint="eastAsia" w:ascii="宋体" w:hAnsi="宋体" w:eastAsia="宋体" w:cs="宋体"/>
          <w:b/>
          <w:bCs/>
          <w:color w:val="00B050"/>
          <w:kern w:val="2"/>
          <w:sz w:val="24"/>
          <w:szCs w:val="24"/>
          <w:u w:val="none"/>
          <w:shd w:val="clear"/>
          <w:vertAlign w:val="baseline"/>
          <w:lang w:val="en-US" w:eastAsia="zh-CN" w:bidi="ar-SA"/>
        </w:rPr>
      </w:pPr>
    </w:p>
    <w:p>
      <w:pPr>
        <w:pStyle w:val="22"/>
        <w:keepNext/>
        <w:keepLines/>
        <w:widowControl w:val="0"/>
        <w:shd w:val="clear" w:color="auto" w:fill="auto"/>
        <w:bidi w:val="0"/>
        <w:spacing w:before="0" w:after="0" w:line="360" w:lineRule="auto"/>
        <w:ind w:left="0" w:leftChars="0" w:right="0" w:firstLine="482" w:firstLineChars="200"/>
        <w:jc w:val="both"/>
        <w:rPr>
          <w:rFonts w:hint="eastAsia" w:ascii="宋体" w:hAnsi="宋体" w:eastAsia="宋体" w:cs="宋体"/>
          <w:b/>
          <w:bCs/>
          <w:color w:val="00B050"/>
          <w:kern w:val="2"/>
          <w:sz w:val="24"/>
          <w:szCs w:val="24"/>
          <w:u w:val="none"/>
          <w:shd w:val="clear"/>
          <w:vertAlign w:val="baseline"/>
          <w:lang w:val="en-US" w:eastAsia="zh-CN" w:bidi="ar-SA"/>
        </w:rPr>
      </w:pPr>
      <w:bookmarkStart w:id="94" w:name="bookmark211"/>
      <w:bookmarkEnd w:id="94"/>
      <w:bookmarkStart w:id="95" w:name="bookmark212"/>
      <w:bookmarkStart w:id="96" w:name="bookmark209"/>
      <w:bookmarkStart w:id="97" w:name="bookmark210"/>
      <w:r>
        <w:rPr>
          <w:rFonts w:hint="eastAsia" w:cs="宋体"/>
          <w:b/>
          <w:bCs/>
          <w:color w:val="00B050"/>
          <w:kern w:val="2"/>
          <w:sz w:val="24"/>
          <w:szCs w:val="24"/>
          <w:u w:val="none"/>
          <w:shd w:val="clear"/>
          <w:vertAlign w:val="baseline"/>
          <w:lang w:val="en-US" w:eastAsia="zh-CN" w:bidi="ar-SA"/>
        </w:rPr>
        <w:t>3.</w:t>
      </w:r>
      <w:r>
        <w:rPr>
          <w:rFonts w:hint="eastAsia" w:ascii="宋体" w:hAnsi="宋体" w:eastAsia="宋体" w:cs="宋体"/>
          <w:b/>
          <w:bCs/>
          <w:color w:val="00B050"/>
          <w:kern w:val="2"/>
          <w:sz w:val="24"/>
          <w:szCs w:val="24"/>
          <w:u w:val="none"/>
          <w:shd w:val="clear"/>
          <w:vertAlign w:val="baseline"/>
          <w:lang w:val="en-US" w:eastAsia="zh-CN" w:bidi="ar-SA"/>
        </w:rPr>
        <w:t>学习活动实施</w:t>
      </w:r>
      <w:bookmarkEnd w:id="95"/>
      <w:bookmarkEnd w:id="96"/>
      <w:bookmarkEnd w:id="97"/>
    </w:p>
    <w:p>
      <w:pPr>
        <w:numPr>
          <w:ilvl w:val="0"/>
          <w:numId w:val="0"/>
        </w:numPr>
        <w:spacing w:line="360" w:lineRule="auto"/>
        <w:ind w:firstLine="482" w:firstLineChars="200"/>
        <w:jc w:val="both"/>
        <w:outlineLvl w:val="2"/>
        <w:rPr>
          <w:rFonts w:hint="eastAsia" w:ascii="宋体" w:hAnsi="宋体" w:eastAsia="宋体" w:cs="宋体"/>
          <w:b/>
          <w:bCs/>
          <w:color w:val="00B050"/>
          <w:kern w:val="2"/>
          <w:sz w:val="24"/>
          <w:szCs w:val="24"/>
          <w:u w:val="none"/>
          <w:shd w:val="clear"/>
          <w:vertAlign w:val="baseline"/>
          <w:lang w:val="zh-CN" w:eastAsia="zh-CN" w:bidi="ar-SA"/>
        </w:rPr>
      </w:pPr>
      <w:r>
        <w:rPr>
          <w:rFonts w:hint="eastAsia" w:ascii="宋体" w:hAnsi="宋体" w:eastAsia="宋体" w:cs="宋体"/>
          <w:b/>
          <w:bCs/>
          <w:color w:val="00B050"/>
          <w:kern w:val="2"/>
          <w:sz w:val="24"/>
          <w:szCs w:val="24"/>
          <w:u w:val="none"/>
          <w:shd w:val="clear"/>
          <w:vertAlign w:val="baseline"/>
          <w:lang w:val="zh-CN" w:eastAsia="zh-CN" w:bidi="ar-SA"/>
        </w:rPr>
        <w:t>【确定任务群】</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学生在教师的引导下，围绕</w:t>
      </w:r>
      <w:r>
        <w:rPr>
          <w:rFonts w:hint="eastAsia" w:ascii="宋体" w:hAnsi="宋体" w:eastAsia="宋体" w:cs="宋体"/>
          <w:color w:val="00B050"/>
          <w:kern w:val="2"/>
          <w:sz w:val="24"/>
          <w:szCs w:val="24"/>
          <w:highlight w:val="none"/>
          <w:u w:val="none"/>
          <w:shd w:val="clear"/>
          <w:lang w:val="zh-CN" w:eastAsia="zh-CN" w:bidi="ar-SA"/>
        </w:rPr>
        <w:t>“人类</w:t>
      </w:r>
      <w:r>
        <w:rPr>
          <w:rFonts w:hint="eastAsia" w:ascii="宋体" w:hAnsi="宋体" w:eastAsia="宋体" w:cs="宋体"/>
          <w:color w:val="00B050"/>
          <w:kern w:val="2"/>
          <w:sz w:val="24"/>
          <w:szCs w:val="24"/>
          <w:highlight w:val="none"/>
          <w:u w:val="none"/>
          <w:shd w:val="clear"/>
          <w:lang w:val="en-US" w:eastAsia="zh-CN" w:bidi="ar-SA"/>
        </w:rPr>
        <w:t>为什么要保护湿地?</w:t>
      </w:r>
      <w:r>
        <w:rPr>
          <w:rFonts w:hint="eastAsia" w:ascii="宋体" w:hAnsi="宋体" w:eastAsia="宋体" w:cs="宋体"/>
          <w:color w:val="00B050"/>
          <w:kern w:val="2"/>
          <w:sz w:val="24"/>
          <w:szCs w:val="24"/>
          <w:highlight w:val="none"/>
          <w:u w:val="none"/>
          <w:shd w:val="clear"/>
          <w:lang w:val="en-US" w:eastAsia="en-US" w:bidi="ar-SA"/>
        </w:rPr>
        <w:t>"</w:t>
      </w:r>
      <w:r>
        <w:rPr>
          <w:rFonts w:hint="eastAsia" w:ascii="宋体" w:hAnsi="宋体" w:eastAsia="宋体" w:cs="宋体"/>
          <w:color w:val="00B050"/>
          <w:kern w:val="2"/>
          <w:sz w:val="24"/>
          <w:szCs w:val="24"/>
          <w:highlight w:val="none"/>
          <w:u w:val="none"/>
          <w:shd w:val="clear"/>
          <w:lang w:val="en-US" w:eastAsia="zh-CN" w:bidi="ar-SA"/>
        </w:rPr>
        <w:t>这一主题问题进行</w:t>
      </w:r>
      <w:r>
        <w:rPr>
          <w:rFonts w:hint="eastAsia" w:ascii="宋体" w:hAnsi="宋体" w:eastAsia="宋体" w:cs="宋体"/>
          <w:color w:val="00B050"/>
          <w:kern w:val="2"/>
          <w:sz w:val="24"/>
          <w:szCs w:val="24"/>
          <w:highlight w:val="none"/>
          <w:u w:val="none"/>
          <w:shd w:val="clear"/>
          <w:lang w:val="zh-CN" w:eastAsia="zh-CN" w:bidi="ar-SA"/>
        </w:rPr>
        <w:t>“头</w:t>
      </w:r>
      <w:r>
        <w:rPr>
          <w:rFonts w:hint="eastAsia" w:ascii="宋体" w:hAnsi="宋体" w:eastAsia="宋体" w:cs="宋体"/>
          <w:color w:val="00B050"/>
          <w:kern w:val="2"/>
          <w:sz w:val="24"/>
          <w:szCs w:val="24"/>
          <w:highlight w:val="none"/>
          <w:u w:val="none"/>
          <w:shd w:val="clear"/>
          <w:lang w:val="en-US" w:eastAsia="zh-CN" w:bidi="ar-SA"/>
        </w:rPr>
        <w:t>脑风暴”。教师启发学生思考并展开讨论，由</w:t>
      </w:r>
      <w:r>
        <w:rPr>
          <w:rFonts w:hint="eastAsia" w:ascii="宋体" w:hAnsi="宋体" w:eastAsia="宋体" w:cs="宋体"/>
          <w:color w:val="00B050"/>
          <w:kern w:val="2"/>
          <w:sz w:val="24"/>
          <w:szCs w:val="24"/>
          <w:highlight w:val="none"/>
          <w:u w:val="none"/>
          <w:shd w:val="clear"/>
          <w:lang w:val="zh-CN" w:eastAsia="zh-CN" w:bidi="ar-SA"/>
        </w:rPr>
        <w:t>“为什</w:t>
      </w:r>
      <w:r>
        <w:rPr>
          <w:rFonts w:hint="eastAsia" w:ascii="宋体" w:hAnsi="宋体" w:eastAsia="宋体" w:cs="宋体"/>
          <w:color w:val="00B050"/>
          <w:kern w:val="2"/>
          <w:sz w:val="24"/>
          <w:szCs w:val="24"/>
          <w:highlight w:val="none"/>
          <w:u w:val="none"/>
          <w:shd w:val="clear"/>
          <w:lang w:val="en-US" w:eastAsia="zh-CN" w:bidi="ar-SA"/>
        </w:rPr>
        <w:t>么做”到“做什么”再到</w:t>
      </w:r>
      <w:r>
        <w:rPr>
          <w:rFonts w:hint="eastAsia" w:ascii="宋体" w:hAnsi="宋体" w:eastAsia="宋体" w:cs="宋体"/>
          <w:color w:val="00B050"/>
          <w:kern w:val="2"/>
          <w:sz w:val="24"/>
          <w:szCs w:val="24"/>
          <w:highlight w:val="none"/>
          <w:u w:val="none"/>
          <w:shd w:val="clear"/>
          <w:lang w:val="zh-CN" w:eastAsia="zh-CN" w:bidi="ar-SA"/>
        </w:rPr>
        <w:t>“怎么</w:t>
      </w:r>
      <w:r>
        <w:rPr>
          <w:rFonts w:hint="eastAsia" w:ascii="宋体" w:hAnsi="宋体" w:eastAsia="宋体" w:cs="宋体"/>
          <w:color w:val="00B050"/>
          <w:kern w:val="2"/>
          <w:sz w:val="24"/>
          <w:szCs w:val="24"/>
          <w:highlight w:val="none"/>
          <w:u w:val="none"/>
          <w:shd w:val="clear"/>
          <w:lang w:val="en-US" w:eastAsia="zh-CN" w:bidi="ar-SA"/>
        </w:rPr>
        <w:t>做”，层层追问，形成问题链，进而设计若干项解决问题的任务。通过相互衔接、步步深入的若干项任务，引导学生在完成任务的过程中不断生成问题和解决问题，循环往复、螺旋上升地探究和解决问题。</w:t>
      </w:r>
    </w:p>
    <w:p>
      <w:pPr>
        <w:spacing w:line="360" w:lineRule="auto"/>
        <w:ind w:firstLine="482" w:firstLineChars="200"/>
        <w:jc w:val="both"/>
        <w:rPr>
          <w:rFonts w:hint="eastAsia" w:ascii="宋体" w:hAnsi="宋体" w:eastAsia="宋体" w:cs="宋体"/>
          <w:b/>
          <w:bCs/>
          <w:color w:val="00B050"/>
          <w:kern w:val="2"/>
          <w:sz w:val="24"/>
          <w:szCs w:val="24"/>
          <w:u w:val="none"/>
          <w:shd w:val="clear"/>
          <w:vertAlign w:val="baseline"/>
          <w:lang w:val="en-US" w:eastAsia="zh-CN" w:bidi="ar-SA"/>
        </w:rPr>
      </w:pPr>
      <w:r>
        <w:rPr>
          <w:rFonts w:hint="eastAsia" w:ascii="宋体" w:hAnsi="宋体" w:eastAsia="宋体" w:cs="宋体"/>
          <w:b/>
          <w:bCs/>
          <w:color w:val="00B050"/>
          <w:kern w:val="2"/>
          <w:sz w:val="24"/>
          <w:szCs w:val="24"/>
          <w:u w:val="none"/>
          <w:shd w:val="clear"/>
          <w:vertAlign w:val="baseline"/>
          <w:lang w:val="en-US" w:eastAsia="zh-CN" w:bidi="ar-SA"/>
        </w:rPr>
        <w:t>【推进与实施】</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推进与实施是活动的中心环节，是学生自主参与学习、尝试解决问题的环节。教师可以帮助学生搭建解决问题的</w:t>
      </w:r>
      <w:r>
        <w:rPr>
          <w:rFonts w:hint="eastAsia" w:ascii="宋体" w:hAnsi="宋体" w:eastAsia="宋体" w:cs="宋体"/>
          <w:color w:val="00B050"/>
          <w:kern w:val="2"/>
          <w:sz w:val="24"/>
          <w:szCs w:val="24"/>
          <w:highlight w:val="none"/>
          <w:u w:val="none"/>
          <w:shd w:val="clear"/>
          <w:lang w:val="zh-CN" w:eastAsia="zh-CN" w:bidi="ar-SA"/>
        </w:rPr>
        <w:t>“脚手</w:t>
      </w:r>
      <w:r>
        <w:rPr>
          <w:rFonts w:hint="eastAsia" w:ascii="宋体" w:hAnsi="宋体" w:eastAsia="宋体" w:cs="宋体"/>
          <w:color w:val="00B050"/>
          <w:kern w:val="2"/>
          <w:sz w:val="24"/>
          <w:szCs w:val="24"/>
          <w:highlight w:val="none"/>
          <w:u w:val="none"/>
          <w:shd w:val="clear"/>
          <w:lang w:val="en-US" w:eastAsia="zh-CN" w:bidi="ar-SA"/>
        </w:rPr>
        <w:t>架”，以便高效地推进活动的开展。活动可以小组合作的形式进行，小组成员通过合作、交流、质疑、探究等多种方式参与活动，使学习活动的方式趋向多元化。</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任务一：制作湿地公园电子地图，规划考察路线</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学生从小组查找到的或教师提供的湿地公园的建设资料（如景观桥梁、水体面积、生态道路数量与面积等）中获取有效信息，了解湿地的基本自然环境；通过网络资源，查找和了解电子地图的用途；运用制图软件设计图例，在比例尺恰当的地理底图中添加各个景点的经纬度、相关图片、文字介绍等，形成不同主题的电子地图。通过该任务，引导学生运用经纬度知识和地图阅读等技能，以及所具备的数字素养，制作电子地图，设计考察路线，为进一步开展实地考察活动做好准备。</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任务二：探究湿地功能</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观测湿地气温、湿度等气象要素，实地寻找水的来源并分析其功能，探究湿地在调节小气候、涵养水源等方面的作用。</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湿地有丰富多样的动植物资源。学生在实地考察的过程中，寻找自己感兴趣的动植物，通过同伴互助、聆听讲解及网络查询等方式,综合运用地理与生物学相关知识，认识动植物的特性，分析其与自然环境之间的关系。对湿地动植物的考察结果，可记录在表1中。</w:t>
      </w:r>
    </w:p>
    <w:p>
      <w:pPr>
        <w:spacing w:line="360" w:lineRule="auto"/>
        <w:ind w:firstLine="482" w:firstLineChars="200"/>
        <w:jc w:val="center"/>
        <w:rPr>
          <w:rFonts w:hint="eastAsia" w:ascii="宋体" w:hAnsi="宋体" w:eastAsia="宋体" w:cs="宋体"/>
          <w:b/>
          <w:bCs/>
          <w:color w:val="00B050"/>
          <w:kern w:val="2"/>
          <w:sz w:val="24"/>
          <w:szCs w:val="24"/>
          <w:highlight w:val="none"/>
          <w:u w:val="none"/>
          <w:shd w:val="clear"/>
          <w:lang w:val="en-US" w:eastAsia="zh-CN" w:bidi="ar-SA"/>
        </w:rPr>
      </w:pPr>
      <w:r>
        <w:rPr>
          <w:rFonts w:hint="eastAsia" w:ascii="宋体" w:hAnsi="宋体" w:eastAsia="宋体" w:cs="宋体"/>
          <w:b/>
          <w:bCs/>
          <w:color w:val="00B050"/>
          <w:kern w:val="2"/>
          <w:sz w:val="24"/>
          <w:szCs w:val="24"/>
          <w:highlight w:val="none"/>
          <w:u w:val="none"/>
          <w:shd w:val="clear"/>
          <w:lang w:val="en-US" w:eastAsia="zh-CN" w:bidi="ar-SA"/>
        </w:rPr>
        <w:t>表1  湿地动植物考察记录</w:t>
      </w:r>
    </w:p>
    <w:tbl>
      <w:tblPr>
        <w:tblStyle w:val="10"/>
        <w:tblW w:w="7932" w:type="dxa"/>
        <w:jc w:val="center"/>
        <w:tblLayout w:type="fixed"/>
        <w:tblCellMar>
          <w:top w:w="0" w:type="dxa"/>
          <w:left w:w="10" w:type="dxa"/>
          <w:bottom w:w="0" w:type="dxa"/>
          <w:right w:w="10" w:type="dxa"/>
        </w:tblCellMar>
      </w:tblPr>
      <w:tblGrid>
        <w:gridCol w:w="945"/>
        <w:gridCol w:w="924"/>
        <w:gridCol w:w="937"/>
        <w:gridCol w:w="924"/>
        <w:gridCol w:w="925"/>
        <w:gridCol w:w="3277"/>
      </w:tblGrid>
      <w:tr>
        <w:tblPrEx>
          <w:tblCellMar>
            <w:top w:w="0" w:type="dxa"/>
            <w:left w:w="10" w:type="dxa"/>
            <w:bottom w:w="0" w:type="dxa"/>
            <w:right w:w="10" w:type="dxa"/>
          </w:tblCellMar>
        </w:tblPrEx>
        <w:trPr>
          <w:trHeight w:val="396" w:hRule="exact"/>
          <w:jc w:val="center"/>
        </w:trPr>
        <w:tc>
          <w:tcPr>
            <w:tcW w:w="945" w:type="dxa"/>
            <w:vMerge w:val="restart"/>
            <w:tcBorders>
              <w:top w:val="single" w:color="auto" w:sz="4" w:space="0"/>
              <w:left w:val="single" w:color="auto" w:sz="4" w:space="0"/>
            </w:tcBorders>
            <w:shd w:val="clear" w:color="auto" w:fill="FFFFFF"/>
            <w:noWrap w:val="0"/>
            <w:vAlign w:val="center"/>
          </w:tcPr>
          <w:p>
            <w:pPr>
              <w:pStyle w:val="27"/>
              <w:keepNext w:val="0"/>
              <w:keepLines w:val="0"/>
              <w:widowControl w:val="0"/>
              <w:shd w:val="clear" w:color="auto" w:fill="auto"/>
              <w:bidi w:val="0"/>
              <w:spacing w:before="0" w:after="0" w:line="360" w:lineRule="auto"/>
              <w:ind w:left="0" w:right="0" w:firstLine="0"/>
              <w:jc w:val="center"/>
              <w:rPr>
                <w:rFonts w:hint="eastAsia" w:ascii="宋体" w:hAnsi="宋体" w:eastAsia="宋体" w:cs="宋体"/>
                <w:b/>
                <w:bCs/>
                <w:color w:val="00B050"/>
                <w:spacing w:val="0"/>
                <w:w w:val="100"/>
                <w:position w:val="0"/>
                <w:sz w:val="24"/>
                <w:szCs w:val="24"/>
              </w:rPr>
            </w:pPr>
            <w:r>
              <w:rPr>
                <w:rFonts w:hint="eastAsia" w:ascii="宋体" w:hAnsi="宋体" w:eastAsia="宋体" w:cs="宋体"/>
                <w:b/>
                <w:bCs/>
                <w:color w:val="00B050"/>
                <w:spacing w:val="0"/>
                <w:w w:val="100"/>
                <w:position w:val="0"/>
                <w:sz w:val="24"/>
                <w:szCs w:val="24"/>
              </w:rPr>
              <w:t>景点</w:t>
            </w:r>
          </w:p>
          <w:p>
            <w:pPr>
              <w:pStyle w:val="27"/>
              <w:keepNext w:val="0"/>
              <w:keepLines w:val="0"/>
              <w:widowControl w:val="0"/>
              <w:shd w:val="clear" w:color="auto" w:fill="auto"/>
              <w:bidi w:val="0"/>
              <w:spacing w:before="0" w:after="0" w:line="360" w:lineRule="auto"/>
              <w:ind w:left="0" w:right="0" w:firstLine="0"/>
              <w:jc w:val="center"/>
              <w:rPr>
                <w:rFonts w:hint="eastAsia" w:ascii="宋体" w:hAnsi="宋体" w:eastAsia="宋体" w:cs="宋体"/>
                <w:b/>
                <w:bCs/>
                <w:color w:val="FF0000"/>
                <w:sz w:val="24"/>
                <w:szCs w:val="24"/>
              </w:rPr>
            </w:pPr>
            <w:r>
              <w:rPr>
                <w:rFonts w:hint="eastAsia" w:ascii="宋体" w:hAnsi="宋体" w:eastAsia="宋体" w:cs="宋体"/>
                <w:b/>
                <w:bCs/>
                <w:color w:val="00B050"/>
                <w:spacing w:val="0"/>
                <w:w w:val="100"/>
                <w:position w:val="0"/>
                <w:sz w:val="24"/>
                <w:szCs w:val="24"/>
              </w:rPr>
              <w:t>名称</w:t>
            </w:r>
          </w:p>
        </w:tc>
        <w:tc>
          <w:tcPr>
            <w:tcW w:w="1861" w:type="dxa"/>
            <w:gridSpan w:val="2"/>
            <w:tcBorders>
              <w:top w:val="single" w:color="auto" w:sz="4" w:space="0"/>
              <w:left w:val="single" w:color="auto" w:sz="4" w:space="0"/>
            </w:tcBorders>
            <w:shd w:val="clear" w:color="auto" w:fill="FFFFFF"/>
            <w:noWrap w:val="0"/>
            <w:vAlign w:val="center"/>
          </w:tcPr>
          <w:p>
            <w:pPr>
              <w:pStyle w:val="27"/>
              <w:keepNext w:val="0"/>
              <w:keepLines w:val="0"/>
              <w:widowControl w:val="0"/>
              <w:shd w:val="clear" w:color="auto" w:fill="auto"/>
              <w:bidi w:val="0"/>
              <w:spacing w:before="0" w:after="0" w:line="360" w:lineRule="auto"/>
              <w:ind w:left="0" w:right="0" w:firstLine="0"/>
              <w:jc w:val="center"/>
              <w:rPr>
                <w:rFonts w:hint="eastAsia" w:ascii="宋体" w:hAnsi="宋体" w:eastAsia="宋体" w:cs="宋体"/>
                <w:b/>
                <w:bCs/>
                <w:color w:val="FF0000"/>
                <w:sz w:val="24"/>
                <w:szCs w:val="24"/>
              </w:rPr>
            </w:pPr>
            <w:r>
              <w:rPr>
                <w:rFonts w:hint="eastAsia" w:ascii="宋体" w:hAnsi="宋体" w:eastAsia="宋体" w:cs="宋体"/>
                <w:b/>
                <w:bCs/>
                <w:color w:val="00B050"/>
                <w:spacing w:val="0"/>
                <w:w w:val="100"/>
                <w:position w:val="0"/>
                <w:sz w:val="24"/>
                <w:szCs w:val="24"/>
              </w:rPr>
              <w:t>动物</w:t>
            </w:r>
          </w:p>
        </w:tc>
        <w:tc>
          <w:tcPr>
            <w:tcW w:w="1849" w:type="dxa"/>
            <w:gridSpan w:val="2"/>
            <w:tcBorders>
              <w:top w:val="single" w:color="auto" w:sz="4" w:space="0"/>
              <w:left w:val="single" w:color="auto" w:sz="4" w:space="0"/>
            </w:tcBorders>
            <w:shd w:val="clear" w:color="auto" w:fill="FFFFFF"/>
            <w:noWrap w:val="0"/>
            <w:vAlign w:val="center"/>
          </w:tcPr>
          <w:p>
            <w:pPr>
              <w:pStyle w:val="27"/>
              <w:keepNext w:val="0"/>
              <w:keepLines w:val="0"/>
              <w:widowControl w:val="0"/>
              <w:shd w:val="clear" w:color="auto" w:fill="auto"/>
              <w:bidi w:val="0"/>
              <w:spacing w:before="0" w:after="0" w:line="360" w:lineRule="auto"/>
              <w:ind w:left="0" w:right="0" w:firstLine="0"/>
              <w:jc w:val="center"/>
              <w:rPr>
                <w:rFonts w:hint="eastAsia" w:ascii="宋体" w:hAnsi="宋体" w:eastAsia="宋体" w:cs="宋体"/>
                <w:b/>
                <w:bCs/>
                <w:color w:val="FF0000"/>
                <w:sz w:val="24"/>
                <w:szCs w:val="24"/>
              </w:rPr>
            </w:pPr>
            <w:r>
              <w:rPr>
                <w:rFonts w:hint="eastAsia" w:ascii="宋体" w:hAnsi="宋体" w:eastAsia="宋体" w:cs="宋体"/>
                <w:b/>
                <w:bCs/>
                <w:color w:val="00B050"/>
                <w:spacing w:val="0"/>
                <w:w w:val="100"/>
                <w:position w:val="0"/>
                <w:sz w:val="24"/>
                <w:szCs w:val="24"/>
              </w:rPr>
              <w:t>植物</w:t>
            </w:r>
          </w:p>
        </w:tc>
        <w:tc>
          <w:tcPr>
            <w:tcW w:w="3277" w:type="dxa"/>
            <w:vMerge w:val="restart"/>
            <w:tcBorders>
              <w:top w:val="single" w:color="auto" w:sz="4" w:space="0"/>
              <w:left w:val="single" w:color="auto" w:sz="4" w:space="0"/>
              <w:right w:val="single" w:color="auto" w:sz="4" w:space="0"/>
            </w:tcBorders>
            <w:shd w:val="clear" w:color="auto" w:fill="FFFFFF"/>
            <w:noWrap w:val="0"/>
            <w:vAlign w:val="center"/>
          </w:tcPr>
          <w:p>
            <w:pPr>
              <w:pStyle w:val="27"/>
              <w:keepNext w:val="0"/>
              <w:keepLines w:val="0"/>
              <w:widowControl w:val="0"/>
              <w:shd w:val="clear" w:color="auto" w:fill="auto"/>
              <w:bidi w:val="0"/>
              <w:spacing w:before="0" w:after="0" w:line="360" w:lineRule="auto"/>
              <w:ind w:left="0" w:right="0" w:firstLine="0"/>
              <w:jc w:val="both"/>
              <w:rPr>
                <w:rFonts w:hint="eastAsia" w:ascii="宋体" w:hAnsi="宋体" w:eastAsia="宋体" w:cs="宋体"/>
                <w:b/>
                <w:bCs/>
                <w:color w:val="FF0000"/>
                <w:sz w:val="24"/>
                <w:szCs w:val="24"/>
              </w:rPr>
            </w:pPr>
            <w:r>
              <w:rPr>
                <w:rFonts w:hint="eastAsia" w:ascii="宋体" w:hAnsi="宋体" w:eastAsia="宋体" w:cs="宋体"/>
                <w:b/>
                <w:bCs/>
                <w:color w:val="00B050"/>
                <w:spacing w:val="0"/>
                <w:w w:val="100"/>
                <w:position w:val="0"/>
                <w:sz w:val="24"/>
                <w:szCs w:val="24"/>
              </w:rPr>
              <w:t>形成这些特性的原因（分析生物与地理环境之间的关系）</w:t>
            </w:r>
          </w:p>
        </w:tc>
      </w:tr>
      <w:tr>
        <w:tblPrEx>
          <w:tblCellMar>
            <w:top w:w="0" w:type="dxa"/>
            <w:left w:w="10" w:type="dxa"/>
            <w:bottom w:w="0" w:type="dxa"/>
            <w:right w:w="10" w:type="dxa"/>
          </w:tblCellMar>
        </w:tblPrEx>
        <w:trPr>
          <w:trHeight w:val="498" w:hRule="exact"/>
          <w:jc w:val="center"/>
        </w:trPr>
        <w:tc>
          <w:tcPr>
            <w:tcW w:w="945" w:type="dxa"/>
            <w:vMerge w:val="continue"/>
            <w:tcBorders>
              <w:left w:val="single" w:color="auto" w:sz="4" w:space="0"/>
            </w:tcBorders>
            <w:shd w:val="clear" w:color="auto" w:fill="FFFFFF"/>
            <w:noWrap w:val="0"/>
            <w:vAlign w:val="center"/>
          </w:tcPr>
          <w:p>
            <w:pPr>
              <w:spacing w:line="360" w:lineRule="auto"/>
              <w:jc w:val="center"/>
              <w:rPr>
                <w:rFonts w:hint="eastAsia" w:ascii="宋体" w:hAnsi="宋体" w:eastAsia="宋体" w:cs="宋体"/>
                <w:color w:val="FF0000"/>
                <w:sz w:val="24"/>
                <w:szCs w:val="24"/>
              </w:rPr>
            </w:pPr>
          </w:p>
        </w:tc>
        <w:tc>
          <w:tcPr>
            <w:tcW w:w="924" w:type="dxa"/>
            <w:tcBorders>
              <w:top w:val="single" w:color="auto" w:sz="4" w:space="0"/>
              <w:left w:val="single" w:color="auto" w:sz="4" w:space="0"/>
            </w:tcBorders>
            <w:shd w:val="clear" w:color="auto" w:fill="FFFFFF"/>
            <w:noWrap w:val="0"/>
            <w:vAlign w:val="center"/>
          </w:tcPr>
          <w:p>
            <w:pPr>
              <w:pStyle w:val="27"/>
              <w:keepNext w:val="0"/>
              <w:keepLines w:val="0"/>
              <w:widowControl w:val="0"/>
              <w:shd w:val="clear" w:color="auto" w:fill="auto"/>
              <w:bidi w:val="0"/>
              <w:spacing w:before="0" w:after="0" w:line="360" w:lineRule="auto"/>
              <w:ind w:left="0" w:right="0" w:firstLine="0"/>
              <w:jc w:val="center"/>
              <w:rPr>
                <w:rFonts w:hint="eastAsia" w:ascii="宋体" w:hAnsi="宋体" w:eastAsia="宋体" w:cs="宋体"/>
                <w:b/>
                <w:bCs/>
                <w:color w:val="FF0000"/>
                <w:sz w:val="24"/>
                <w:szCs w:val="24"/>
              </w:rPr>
            </w:pPr>
            <w:r>
              <w:rPr>
                <w:rFonts w:hint="eastAsia" w:ascii="宋体" w:hAnsi="宋体" w:eastAsia="宋体" w:cs="宋体"/>
                <w:b/>
                <w:bCs/>
                <w:color w:val="00B050"/>
                <w:spacing w:val="0"/>
                <w:w w:val="100"/>
                <w:position w:val="0"/>
                <w:sz w:val="24"/>
                <w:szCs w:val="24"/>
              </w:rPr>
              <w:t>名称</w:t>
            </w:r>
          </w:p>
        </w:tc>
        <w:tc>
          <w:tcPr>
            <w:tcW w:w="937" w:type="dxa"/>
            <w:tcBorders>
              <w:top w:val="single" w:color="auto" w:sz="4" w:space="0"/>
              <w:left w:val="single" w:color="auto" w:sz="4" w:space="0"/>
            </w:tcBorders>
            <w:shd w:val="clear" w:color="auto" w:fill="FFFFFF"/>
            <w:noWrap w:val="0"/>
            <w:vAlign w:val="center"/>
          </w:tcPr>
          <w:p>
            <w:pPr>
              <w:pStyle w:val="27"/>
              <w:keepNext w:val="0"/>
              <w:keepLines w:val="0"/>
              <w:widowControl w:val="0"/>
              <w:shd w:val="clear" w:color="auto" w:fill="auto"/>
              <w:bidi w:val="0"/>
              <w:spacing w:before="80" w:after="0" w:line="360" w:lineRule="auto"/>
              <w:ind w:left="0" w:right="0" w:firstLine="0"/>
              <w:jc w:val="center"/>
              <w:rPr>
                <w:rFonts w:hint="eastAsia" w:ascii="宋体" w:hAnsi="宋体" w:eastAsia="宋体" w:cs="宋体"/>
                <w:b/>
                <w:bCs/>
                <w:color w:val="FF0000"/>
                <w:sz w:val="24"/>
                <w:szCs w:val="24"/>
              </w:rPr>
            </w:pPr>
            <w:r>
              <w:rPr>
                <w:rFonts w:hint="eastAsia" w:ascii="宋体" w:hAnsi="宋体" w:eastAsia="宋体" w:cs="宋体"/>
                <w:b/>
                <w:bCs/>
                <w:color w:val="00B050"/>
                <w:spacing w:val="0"/>
                <w:w w:val="100"/>
                <w:position w:val="0"/>
                <w:sz w:val="24"/>
                <w:szCs w:val="24"/>
              </w:rPr>
              <w:t>特性</w:t>
            </w:r>
          </w:p>
        </w:tc>
        <w:tc>
          <w:tcPr>
            <w:tcW w:w="924" w:type="dxa"/>
            <w:tcBorders>
              <w:top w:val="single" w:color="auto" w:sz="4" w:space="0"/>
              <w:left w:val="single" w:color="auto" w:sz="4" w:space="0"/>
            </w:tcBorders>
            <w:shd w:val="clear" w:color="auto" w:fill="FFFFFF"/>
            <w:noWrap w:val="0"/>
            <w:vAlign w:val="center"/>
          </w:tcPr>
          <w:p>
            <w:pPr>
              <w:pStyle w:val="27"/>
              <w:keepNext w:val="0"/>
              <w:keepLines w:val="0"/>
              <w:widowControl w:val="0"/>
              <w:shd w:val="clear" w:color="auto" w:fill="auto"/>
              <w:bidi w:val="0"/>
              <w:spacing w:before="0" w:after="0" w:line="360" w:lineRule="auto"/>
              <w:ind w:left="0" w:right="0" w:firstLine="0"/>
              <w:jc w:val="center"/>
              <w:rPr>
                <w:rFonts w:hint="eastAsia" w:ascii="宋体" w:hAnsi="宋体" w:eastAsia="宋体" w:cs="宋体"/>
                <w:b/>
                <w:bCs/>
                <w:color w:val="FF0000"/>
                <w:sz w:val="24"/>
                <w:szCs w:val="24"/>
              </w:rPr>
            </w:pPr>
            <w:r>
              <w:rPr>
                <w:rFonts w:hint="eastAsia" w:ascii="宋体" w:hAnsi="宋体" w:eastAsia="宋体" w:cs="宋体"/>
                <w:b/>
                <w:bCs/>
                <w:color w:val="00B050"/>
                <w:spacing w:val="0"/>
                <w:w w:val="100"/>
                <w:position w:val="0"/>
                <w:sz w:val="24"/>
                <w:szCs w:val="24"/>
              </w:rPr>
              <w:t>名称</w:t>
            </w:r>
          </w:p>
        </w:tc>
        <w:tc>
          <w:tcPr>
            <w:tcW w:w="925" w:type="dxa"/>
            <w:tcBorders>
              <w:top w:val="single" w:color="auto" w:sz="4" w:space="0"/>
              <w:left w:val="single" w:color="auto" w:sz="4" w:space="0"/>
            </w:tcBorders>
            <w:shd w:val="clear" w:color="auto" w:fill="FFFFFF"/>
            <w:noWrap w:val="0"/>
            <w:vAlign w:val="center"/>
          </w:tcPr>
          <w:p>
            <w:pPr>
              <w:pStyle w:val="27"/>
              <w:keepNext w:val="0"/>
              <w:keepLines w:val="0"/>
              <w:widowControl w:val="0"/>
              <w:shd w:val="clear" w:color="auto" w:fill="auto"/>
              <w:bidi w:val="0"/>
              <w:spacing w:before="0" w:after="0" w:line="360" w:lineRule="auto"/>
              <w:ind w:left="0" w:right="0" w:firstLine="0"/>
              <w:jc w:val="center"/>
              <w:rPr>
                <w:rFonts w:hint="eastAsia" w:ascii="宋体" w:hAnsi="宋体" w:eastAsia="宋体" w:cs="宋体"/>
                <w:b/>
                <w:bCs/>
                <w:color w:val="FF0000"/>
                <w:sz w:val="24"/>
                <w:szCs w:val="24"/>
              </w:rPr>
            </w:pPr>
            <w:r>
              <w:rPr>
                <w:rFonts w:hint="eastAsia" w:ascii="宋体" w:hAnsi="宋体" w:eastAsia="宋体" w:cs="宋体"/>
                <w:b/>
                <w:bCs/>
                <w:color w:val="00B050"/>
                <w:spacing w:val="0"/>
                <w:w w:val="100"/>
                <w:position w:val="0"/>
                <w:sz w:val="24"/>
                <w:szCs w:val="24"/>
              </w:rPr>
              <w:t>特性</w:t>
            </w:r>
          </w:p>
        </w:tc>
        <w:tc>
          <w:tcPr>
            <w:tcW w:w="3277" w:type="dxa"/>
            <w:vMerge w:val="continue"/>
            <w:tcBorders>
              <w:left w:val="single" w:color="auto" w:sz="4" w:space="0"/>
              <w:right w:val="single" w:color="auto" w:sz="4" w:space="0"/>
            </w:tcBorders>
            <w:shd w:val="clear" w:color="auto" w:fill="FFFFFF"/>
            <w:noWrap w:val="0"/>
            <w:vAlign w:val="center"/>
          </w:tcPr>
          <w:p>
            <w:pPr>
              <w:spacing w:line="360" w:lineRule="auto"/>
              <w:jc w:val="center"/>
              <w:rPr>
                <w:rFonts w:hint="eastAsia" w:ascii="宋体" w:hAnsi="宋体" w:eastAsia="宋体" w:cs="宋体"/>
                <w:color w:val="FF0000"/>
                <w:sz w:val="24"/>
                <w:szCs w:val="24"/>
              </w:rPr>
            </w:pPr>
          </w:p>
        </w:tc>
      </w:tr>
      <w:tr>
        <w:tblPrEx>
          <w:tblCellMar>
            <w:top w:w="0" w:type="dxa"/>
            <w:left w:w="10" w:type="dxa"/>
            <w:bottom w:w="0" w:type="dxa"/>
            <w:right w:w="10" w:type="dxa"/>
          </w:tblCellMar>
        </w:tblPrEx>
        <w:trPr>
          <w:trHeight w:val="483" w:hRule="exact"/>
          <w:jc w:val="center"/>
        </w:trPr>
        <w:tc>
          <w:tcPr>
            <w:tcW w:w="945" w:type="dxa"/>
            <w:tcBorders>
              <w:top w:val="single" w:color="auto" w:sz="4" w:space="0"/>
              <w:left w:val="single" w:color="auto" w:sz="4" w:space="0"/>
            </w:tcBorders>
            <w:shd w:val="clear" w:color="auto" w:fill="FFFFFF"/>
            <w:noWrap w:val="0"/>
            <w:vAlign w:val="center"/>
          </w:tcPr>
          <w:p>
            <w:pPr>
              <w:widowControl w:val="0"/>
              <w:spacing w:line="360" w:lineRule="auto"/>
              <w:jc w:val="center"/>
              <w:rPr>
                <w:rFonts w:hint="eastAsia" w:ascii="宋体" w:hAnsi="宋体" w:eastAsia="宋体" w:cs="宋体"/>
                <w:color w:val="FF0000"/>
                <w:sz w:val="24"/>
                <w:szCs w:val="24"/>
              </w:rPr>
            </w:pPr>
          </w:p>
        </w:tc>
        <w:tc>
          <w:tcPr>
            <w:tcW w:w="924" w:type="dxa"/>
            <w:tcBorders>
              <w:top w:val="single" w:color="auto" w:sz="4" w:space="0"/>
              <w:left w:val="single" w:color="auto" w:sz="4" w:space="0"/>
            </w:tcBorders>
            <w:shd w:val="clear" w:color="auto" w:fill="FFFFFF"/>
            <w:noWrap w:val="0"/>
            <w:vAlign w:val="center"/>
          </w:tcPr>
          <w:p>
            <w:pPr>
              <w:widowControl w:val="0"/>
              <w:spacing w:line="360" w:lineRule="auto"/>
              <w:jc w:val="center"/>
              <w:rPr>
                <w:rFonts w:hint="eastAsia" w:ascii="宋体" w:hAnsi="宋体" w:eastAsia="宋体" w:cs="宋体"/>
                <w:color w:val="FF0000"/>
                <w:sz w:val="24"/>
                <w:szCs w:val="24"/>
              </w:rPr>
            </w:pPr>
          </w:p>
        </w:tc>
        <w:tc>
          <w:tcPr>
            <w:tcW w:w="937" w:type="dxa"/>
            <w:tcBorders>
              <w:top w:val="single" w:color="auto" w:sz="4" w:space="0"/>
              <w:left w:val="single" w:color="auto" w:sz="4" w:space="0"/>
            </w:tcBorders>
            <w:shd w:val="clear" w:color="auto" w:fill="FFFFFF"/>
            <w:noWrap w:val="0"/>
            <w:vAlign w:val="center"/>
          </w:tcPr>
          <w:p>
            <w:pPr>
              <w:widowControl w:val="0"/>
              <w:spacing w:line="360" w:lineRule="auto"/>
              <w:jc w:val="center"/>
              <w:rPr>
                <w:rFonts w:hint="eastAsia" w:ascii="宋体" w:hAnsi="宋体" w:eastAsia="宋体" w:cs="宋体"/>
                <w:color w:val="FF0000"/>
                <w:sz w:val="24"/>
                <w:szCs w:val="24"/>
              </w:rPr>
            </w:pPr>
          </w:p>
        </w:tc>
        <w:tc>
          <w:tcPr>
            <w:tcW w:w="924" w:type="dxa"/>
            <w:tcBorders>
              <w:top w:val="single" w:color="auto" w:sz="4" w:space="0"/>
              <w:left w:val="single" w:color="auto" w:sz="4" w:space="0"/>
            </w:tcBorders>
            <w:shd w:val="clear" w:color="auto" w:fill="FFFFFF"/>
            <w:noWrap w:val="0"/>
            <w:vAlign w:val="center"/>
          </w:tcPr>
          <w:p>
            <w:pPr>
              <w:widowControl w:val="0"/>
              <w:spacing w:line="360" w:lineRule="auto"/>
              <w:jc w:val="center"/>
              <w:rPr>
                <w:rFonts w:hint="eastAsia" w:ascii="宋体" w:hAnsi="宋体" w:eastAsia="宋体" w:cs="宋体"/>
                <w:color w:val="FF0000"/>
                <w:sz w:val="24"/>
                <w:szCs w:val="24"/>
              </w:rPr>
            </w:pPr>
          </w:p>
        </w:tc>
        <w:tc>
          <w:tcPr>
            <w:tcW w:w="925" w:type="dxa"/>
            <w:tcBorders>
              <w:top w:val="single" w:color="auto" w:sz="4" w:space="0"/>
              <w:left w:val="single" w:color="auto" w:sz="4" w:space="0"/>
            </w:tcBorders>
            <w:shd w:val="clear" w:color="auto" w:fill="FFFFFF"/>
            <w:noWrap w:val="0"/>
            <w:vAlign w:val="center"/>
          </w:tcPr>
          <w:p>
            <w:pPr>
              <w:widowControl w:val="0"/>
              <w:spacing w:line="360" w:lineRule="auto"/>
              <w:jc w:val="center"/>
              <w:rPr>
                <w:rFonts w:hint="eastAsia" w:ascii="宋体" w:hAnsi="宋体" w:eastAsia="宋体" w:cs="宋体"/>
                <w:color w:val="FF0000"/>
                <w:sz w:val="24"/>
                <w:szCs w:val="24"/>
              </w:rPr>
            </w:pPr>
          </w:p>
        </w:tc>
        <w:tc>
          <w:tcPr>
            <w:tcW w:w="3277" w:type="dxa"/>
            <w:tcBorders>
              <w:top w:val="single" w:color="auto" w:sz="4" w:space="0"/>
              <w:left w:val="single" w:color="auto" w:sz="4" w:space="0"/>
              <w:right w:val="single" w:color="auto" w:sz="4" w:space="0"/>
            </w:tcBorders>
            <w:shd w:val="clear" w:color="auto" w:fill="FFFFFF"/>
            <w:noWrap w:val="0"/>
            <w:vAlign w:val="center"/>
          </w:tcPr>
          <w:p>
            <w:pPr>
              <w:widowControl w:val="0"/>
              <w:spacing w:line="360" w:lineRule="auto"/>
              <w:jc w:val="center"/>
              <w:rPr>
                <w:rFonts w:hint="eastAsia" w:ascii="宋体" w:hAnsi="宋体" w:eastAsia="宋体" w:cs="宋体"/>
                <w:color w:val="FF0000"/>
                <w:sz w:val="24"/>
                <w:szCs w:val="24"/>
              </w:rPr>
            </w:pPr>
          </w:p>
        </w:tc>
      </w:tr>
      <w:tr>
        <w:tblPrEx>
          <w:tblCellMar>
            <w:top w:w="0" w:type="dxa"/>
            <w:left w:w="10" w:type="dxa"/>
            <w:bottom w:w="0" w:type="dxa"/>
            <w:right w:w="10" w:type="dxa"/>
          </w:tblCellMar>
        </w:tblPrEx>
        <w:trPr>
          <w:trHeight w:val="433" w:hRule="exact"/>
          <w:jc w:val="center"/>
        </w:trPr>
        <w:tc>
          <w:tcPr>
            <w:tcW w:w="945" w:type="dxa"/>
            <w:tcBorders>
              <w:top w:val="single" w:color="auto" w:sz="4" w:space="0"/>
              <w:left w:val="single" w:color="auto" w:sz="4" w:space="0"/>
            </w:tcBorders>
            <w:shd w:val="clear" w:color="auto" w:fill="FFFFFF"/>
            <w:noWrap w:val="0"/>
            <w:vAlign w:val="top"/>
          </w:tcPr>
          <w:p>
            <w:pPr>
              <w:widowControl w:val="0"/>
              <w:spacing w:line="360" w:lineRule="auto"/>
              <w:jc w:val="both"/>
              <w:rPr>
                <w:rFonts w:hint="eastAsia" w:ascii="宋体" w:hAnsi="宋体" w:eastAsia="宋体" w:cs="宋体"/>
                <w:color w:val="FF0000"/>
                <w:sz w:val="24"/>
                <w:szCs w:val="24"/>
              </w:rPr>
            </w:pPr>
          </w:p>
        </w:tc>
        <w:tc>
          <w:tcPr>
            <w:tcW w:w="924" w:type="dxa"/>
            <w:tcBorders>
              <w:top w:val="single" w:color="auto" w:sz="4" w:space="0"/>
              <w:left w:val="single" w:color="auto" w:sz="4" w:space="0"/>
            </w:tcBorders>
            <w:shd w:val="clear" w:color="auto" w:fill="FFFFFF"/>
            <w:noWrap w:val="0"/>
            <w:vAlign w:val="top"/>
          </w:tcPr>
          <w:p>
            <w:pPr>
              <w:widowControl w:val="0"/>
              <w:spacing w:line="360" w:lineRule="auto"/>
              <w:jc w:val="both"/>
              <w:rPr>
                <w:rFonts w:hint="eastAsia" w:ascii="宋体" w:hAnsi="宋体" w:eastAsia="宋体" w:cs="宋体"/>
                <w:color w:val="FF0000"/>
                <w:sz w:val="24"/>
                <w:szCs w:val="24"/>
              </w:rPr>
            </w:pPr>
          </w:p>
        </w:tc>
        <w:tc>
          <w:tcPr>
            <w:tcW w:w="937" w:type="dxa"/>
            <w:tcBorders>
              <w:top w:val="single" w:color="auto" w:sz="4" w:space="0"/>
              <w:left w:val="single" w:color="auto" w:sz="4" w:space="0"/>
            </w:tcBorders>
            <w:shd w:val="clear" w:color="auto" w:fill="FFFFFF"/>
            <w:noWrap w:val="0"/>
            <w:vAlign w:val="top"/>
          </w:tcPr>
          <w:p>
            <w:pPr>
              <w:widowControl w:val="0"/>
              <w:spacing w:line="360" w:lineRule="auto"/>
              <w:jc w:val="both"/>
              <w:rPr>
                <w:rFonts w:hint="eastAsia" w:ascii="宋体" w:hAnsi="宋体" w:eastAsia="宋体" w:cs="宋体"/>
                <w:color w:val="FF0000"/>
                <w:sz w:val="24"/>
                <w:szCs w:val="24"/>
              </w:rPr>
            </w:pPr>
          </w:p>
        </w:tc>
        <w:tc>
          <w:tcPr>
            <w:tcW w:w="924" w:type="dxa"/>
            <w:tcBorders>
              <w:top w:val="single" w:color="auto" w:sz="4" w:space="0"/>
              <w:left w:val="single" w:color="auto" w:sz="4" w:space="0"/>
            </w:tcBorders>
            <w:shd w:val="clear" w:color="auto" w:fill="FFFFFF"/>
            <w:noWrap w:val="0"/>
            <w:vAlign w:val="top"/>
          </w:tcPr>
          <w:p>
            <w:pPr>
              <w:widowControl w:val="0"/>
              <w:spacing w:line="360" w:lineRule="auto"/>
              <w:jc w:val="both"/>
              <w:rPr>
                <w:rFonts w:hint="eastAsia" w:ascii="宋体" w:hAnsi="宋体" w:eastAsia="宋体" w:cs="宋体"/>
                <w:color w:val="FF0000"/>
                <w:sz w:val="24"/>
                <w:szCs w:val="24"/>
              </w:rPr>
            </w:pPr>
          </w:p>
        </w:tc>
        <w:tc>
          <w:tcPr>
            <w:tcW w:w="925" w:type="dxa"/>
            <w:tcBorders>
              <w:top w:val="single" w:color="auto" w:sz="4" w:space="0"/>
              <w:left w:val="single" w:color="auto" w:sz="4" w:space="0"/>
            </w:tcBorders>
            <w:shd w:val="clear" w:color="auto" w:fill="FFFFFF"/>
            <w:noWrap w:val="0"/>
            <w:vAlign w:val="top"/>
          </w:tcPr>
          <w:p>
            <w:pPr>
              <w:widowControl w:val="0"/>
              <w:spacing w:line="360" w:lineRule="auto"/>
              <w:jc w:val="both"/>
              <w:rPr>
                <w:rFonts w:hint="eastAsia" w:ascii="宋体" w:hAnsi="宋体" w:eastAsia="宋体" w:cs="宋体"/>
                <w:color w:val="FF0000"/>
                <w:sz w:val="24"/>
                <w:szCs w:val="24"/>
              </w:rPr>
            </w:pPr>
          </w:p>
        </w:tc>
        <w:tc>
          <w:tcPr>
            <w:tcW w:w="3277" w:type="dxa"/>
            <w:tcBorders>
              <w:top w:val="single" w:color="auto" w:sz="4" w:space="0"/>
              <w:left w:val="single" w:color="auto" w:sz="4" w:space="0"/>
              <w:right w:val="single" w:color="auto" w:sz="4" w:space="0"/>
            </w:tcBorders>
            <w:shd w:val="clear" w:color="auto" w:fill="FFFFFF"/>
            <w:noWrap w:val="0"/>
            <w:vAlign w:val="top"/>
          </w:tcPr>
          <w:p>
            <w:pPr>
              <w:widowControl w:val="0"/>
              <w:spacing w:line="360" w:lineRule="auto"/>
              <w:jc w:val="both"/>
              <w:rPr>
                <w:rFonts w:hint="eastAsia" w:ascii="宋体" w:hAnsi="宋体" w:eastAsia="宋体" w:cs="宋体"/>
                <w:color w:val="FF0000"/>
                <w:sz w:val="24"/>
                <w:szCs w:val="24"/>
              </w:rPr>
            </w:pPr>
          </w:p>
        </w:tc>
      </w:tr>
      <w:tr>
        <w:tblPrEx>
          <w:tblCellMar>
            <w:top w:w="0" w:type="dxa"/>
            <w:left w:w="10" w:type="dxa"/>
            <w:bottom w:w="0" w:type="dxa"/>
            <w:right w:w="10" w:type="dxa"/>
          </w:tblCellMar>
        </w:tblPrEx>
        <w:trPr>
          <w:trHeight w:val="526" w:hRule="exact"/>
          <w:jc w:val="center"/>
        </w:trPr>
        <w:tc>
          <w:tcPr>
            <w:tcW w:w="945" w:type="dxa"/>
            <w:tcBorders>
              <w:top w:val="single" w:color="auto" w:sz="4" w:space="0"/>
              <w:left w:val="single" w:color="auto" w:sz="4" w:space="0"/>
              <w:bottom w:val="single" w:color="auto" w:sz="4" w:space="0"/>
            </w:tcBorders>
            <w:shd w:val="clear" w:color="auto" w:fill="FFFFFF"/>
            <w:noWrap w:val="0"/>
            <w:vAlign w:val="top"/>
          </w:tcPr>
          <w:p>
            <w:pPr>
              <w:widowControl w:val="0"/>
              <w:spacing w:line="360" w:lineRule="auto"/>
              <w:jc w:val="both"/>
              <w:rPr>
                <w:rFonts w:hint="eastAsia" w:ascii="宋体" w:hAnsi="宋体" w:eastAsia="宋体" w:cs="宋体"/>
                <w:color w:val="FF0000"/>
                <w:sz w:val="24"/>
                <w:szCs w:val="24"/>
              </w:rPr>
            </w:pPr>
          </w:p>
        </w:tc>
        <w:tc>
          <w:tcPr>
            <w:tcW w:w="924" w:type="dxa"/>
            <w:tcBorders>
              <w:top w:val="single" w:color="auto" w:sz="4" w:space="0"/>
              <w:left w:val="single" w:color="auto" w:sz="4" w:space="0"/>
              <w:bottom w:val="single" w:color="auto" w:sz="4" w:space="0"/>
            </w:tcBorders>
            <w:shd w:val="clear" w:color="auto" w:fill="FFFFFF"/>
            <w:noWrap w:val="0"/>
            <w:vAlign w:val="top"/>
          </w:tcPr>
          <w:p>
            <w:pPr>
              <w:widowControl w:val="0"/>
              <w:spacing w:line="360" w:lineRule="auto"/>
              <w:jc w:val="both"/>
              <w:rPr>
                <w:rFonts w:hint="eastAsia" w:ascii="宋体" w:hAnsi="宋体" w:eastAsia="宋体" w:cs="宋体"/>
                <w:color w:val="FF0000"/>
                <w:sz w:val="24"/>
                <w:szCs w:val="24"/>
              </w:rPr>
            </w:pPr>
          </w:p>
        </w:tc>
        <w:tc>
          <w:tcPr>
            <w:tcW w:w="937" w:type="dxa"/>
            <w:tcBorders>
              <w:top w:val="single" w:color="auto" w:sz="4" w:space="0"/>
              <w:left w:val="single" w:color="auto" w:sz="4" w:space="0"/>
              <w:bottom w:val="single" w:color="auto" w:sz="4" w:space="0"/>
            </w:tcBorders>
            <w:shd w:val="clear" w:color="auto" w:fill="FFFFFF"/>
            <w:noWrap w:val="0"/>
            <w:vAlign w:val="top"/>
          </w:tcPr>
          <w:p>
            <w:pPr>
              <w:widowControl w:val="0"/>
              <w:spacing w:line="360" w:lineRule="auto"/>
              <w:jc w:val="both"/>
              <w:rPr>
                <w:rFonts w:hint="eastAsia" w:ascii="宋体" w:hAnsi="宋体" w:eastAsia="宋体" w:cs="宋体"/>
                <w:color w:val="FF0000"/>
                <w:sz w:val="24"/>
                <w:szCs w:val="24"/>
              </w:rPr>
            </w:pPr>
          </w:p>
        </w:tc>
        <w:tc>
          <w:tcPr>
            <w:tcW w:w="924" w:type="dxa"/>
            <w:tcBorders>
              <w:top w:val="single" w:color="auto" w:sz="4" w:space="0"/>
              <w:left w:val="single" w:color="auto" w:sz="4" w:space="0"/>
              <w:bottom w:val="single" w:color="auto" w:sz="4" w:space="0"/>
            </w:tcBorders>
            <w:shd w:val="clear" w:color="auto" w:fill="FFFFFF"/>
            <w:noWrap w:val="0"/>
            <w:vAlign w:val="top"/>
          </w:tcPr>
          <w:p>
            <w:pPr>
              <w:widowControl w:val="0"/>
              <w:spacing w:line="360" w:lineRule="auto"/>
              <w:jc w:val="both"/>
              <w:rPr>
                <w:rFonts w:hint="eastAsia" w:ascii="宋体" w:hAnsi="宋体" w:eastAsia="宋体" w:cs="宋体"/>
                <w:color w:val="FF0000"/>
                <w:sz w:val="24"/>
                <w:szCs w:val="24"/>
              </w:rPr>
            </w:pPr>
          </w:p>
        </w:tc>
        <w:tc>
          <w:tcPr>
            <w:tcW w:w="925" w:type="dxa"/>
            <w:tcBorders>
              <w:top w:val="single" w:color="auto" w:sz="4" w:space="0"/>
              <w:left w:val="single" w:color="auto" w:sz="4" w:space="0"/>
              <w:bottom w:val="single" w:color="auto" w:sz="4" w:space="0"/>
            </w:tcBorders>
            <w:shd w:val="clear" w:color="auto" w:fill="FFFFFF"/>
            <w:noWrap w:val="0"/>
            <w:vAlign w:val="top"/>
          </w:tcPr>
          <w:p>
            <w:pPr>
              <w:widowControl w:val="0"/>
              <w:spacing w:line="360" w:lineRule="auto"/>
              <w:jc w:val="both"/>
              <w:rPr>
                <w:rFonts w:hint="eastAsia" w:ascii="宋体" w:hAnsi="宋体" w:eastAsia="宋体" w:cs="宋体"/>
                <w:color w:val="FF0000"/>
                <w:sz w:val="24"/>
                <w:szCs w:val="24"/>
              </w:rPr>
            </w:pPr>
          </w:p>
        </w:tc>
        <w:tc>
          <w:tcPr>
            <w:tcW w:w="3277"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widowControl w:val="0"/>
              <w:spacing w:line="360" w:lineRule="auto"/>
              <w:jc w:val="both"/>
              <w:rPr>
                <w:rFonts w:hint="eastAsia" w:ascii="宋体" w:hAnsi="宋体" w:eastAsia="宋体" w:cs="宋体"/>
                <w:color w:val="FF0000"/>
                <w:sz w:val="24"/>
                <w:szCs w:val="24"/>
              </w:rPr>
            </w:pPr>
          </w:p>
        </w:tc>
      </w:tr>
    </w:tbl>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通过完成该任务，学生对湿地生态会有更为深入的了解，感受并认识湿地在保护生物多样性、涵养水源、改善水质、调节小气候等方面的多种功能，充分体会湿地与人类活动的密切相关性。</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在任务一和任务二的基础上，学生还可以深入研究其他感兴趣的问题。例如：湿地生物种群地图——调查湿地环境生物种群，绘制成图（地理和生物学、数学、信息科技的跨学科融合）；湿地定向越野——将湿地的优良环境与定向运动相结合（地理和体育与健康的跨学科融合）；</w:t>
      </w:r>
      <w:r>
        <w:rPr>
          <w:rFonts w:hint="eastAsia" w:ascii="宋体" w:hAnsi="宋体" w:eastAsia="宋体" w:cs="宋体"/>
          <w:color w:val="00B050"/>
          <w:kern w:val="2"/>
          <w:sz w:val="24"/>
          <w:szCs w:val="24"/>
          <w:highlight w:val="none"/>
          <w:u w:val="none"/>
          <w:shd w:val="clear"/>
          <w:lang w:val="zh-CN" w:eastAsia="zh-CN" w:bidi="ar-SA"/>
        </w:rPr>
        <w:t>“湿地</w:t>
      </w:r>
      <w:r>
        <w:rPr>
          <w:rFonts w:hint="eastAsia" w:ascii="宋体" w:hAnsi="宋体" w:eastAsia="宋体" w:cs="宋体"/>
          <w:color w:val="00B050"/>
          <w:kern w:val="2"/>
          <w:sz w:val="24"/>
          <w:szCs w:val="24"/>
          <w:highlight w:val="none"/>
          <w:u w:val="none"/>
          <w:shd w:val="clear"/>
          <w:lang w:val="en-US" w:eastAsia="zh-CN" w:bidi="ar-SA"/>
        </w:rPr>
        <w:t>与人类的关系”大型活动——开展湿地生态价值学习、湿地知识问答等活动（地理和生物学、道德与法治的跨学科融合）；</w:t>
      </w:r>
      <w:r>
        <w:rPr>
          <w:rFonts w:hint="eastAsia" w:ascii="宋体" w:hAnsi="宋体" w:eastAsia="宋体" w:cs="宋体"/>
          <w:color w:val="00B050"/>
          <w:kern w:val="2"/>
          <w:sz w:val="24"/>
          <w:szCs w:val="24"/>
          <w:highlight w:val="none"/>
          <w:u w:val="none"/>
          <w:shd w:val="clear"/>
          <w:lang w:val="zh-CN" w:eastAsia="zh-CN" w:bidi="ar-SA"/>
        </w:rPr>
        <w:t>“湿地</w:t>
      </w:r>
      <w:r>
        <w:rPr>
          <w:rFonts w:hint="eastAsia" w:ascii="宋体" w:hAnsi="宋体" w:eastAsia="宋体" w:cs="宋体"/>
          <w:color w:val="00B050"/>
          <w:kern w:val="2"/>
          <w:sz w:val="24"/>
          <w:szCs w:val="24"/>
          <w:highlight w:val="none"/>
          <w:u w:val="none"/>
          <w:shd w:val="clear"/>
          <w:lang w:val="en-US" w:eastAsia="zh-CN" w:bidi="ar-SA"/>
        </w:rPr>
        <w:t>之美”作品展示活动——通过收集和自制的各种作品，展现和欣赏湿地的景观之美、生物之美、功能之美、艺术之美（地理和美术、语文、生物学的跨学科融合）。</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任务三：提出湿地保护建议</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学生在了解了湿地与人们的生活息息相关的基础上，对在湿地考察中发现的问题进行探究，并提出保护湿地的建议。例如，可以通过制作模型、写小论文、写推介信、拍摄微视频、绘画、模拟政协提案等活动方式，提出湿地保护建议，并论证其合理性及可行性，为保护湿地献计献策。</w:t>
      </w:r>
    </w:p>
    <w:p>
      <w:pPr>
        <w:spacing w:line="360" w:lineRule="auto"/>
        <w:ind w:firstLine="482" w:firstLineChars="200"/>
        <w:jc w:val="both"/>
        <w:rPr>
          <w:rFonts w:hint="eastAsia" w:ascii="宋体" w:hAnsi="宋体" w:eastAsia="宋体" w:cs="宋体"/>
          <w:b/>
          <w:bCs/>
          <w:color w:val="00B050"/>
          <w:kern w:val="2"/>
          <w:sz w:val="24"/>
          <w:szCs w:val="24"/>
          <w:u w:val="none"/>
          <w:shd w:val="clear"/>
          <w:vertAlign w:val="baseline"/>
          <w:lang w:val="en-US" w:eastAsia="zh-CN" w:bidi="ar-SA"/>
        </w:rPr>
      </w:pPr>
      <w:r>
        <w:rPr>
          <w:rFonts w:hint="eastAsia" w:ascii="宋体" w:hAnsi="宋体" w:eastAsia="宋体" w:cs="宋体"/>
          <w:b/>
          <w:bCs/>
          <w:color w:val="00B050"/>
          <w:kern w:val="2"/>
          <w:sz w:val="24"/>
          <w:szCs w:val="24"/>
          <w:u w:val="none"/>
          <w:shd w:val="clear"/>
          <w:vertAlign w:val="baseline"/>
          <w:lang w:val="en-US" w:eastAsia="zh-CN" w:bidi="ar-SA"/>
        </w:rPr>
        <w:t>【成果展示与交流】</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教师为学生搭建成果展示交流的平台。学生通过平台向全班同学展示个人设计，进行解说，并反思其合理性；组内成员之间、小组之间展开交流，并进行评选。</w:t>
      </w:r>
    </w:p>
    <w:p>
      <w:pPr>
        <w:pStyle w:val="22"/>
        <w:keepNext/>
        <w:keepLines/>
        <w:widowControl w:val="0"/>
        <w:shd w:val="clear" w:color="auto" w:fill="auto"/>
        <w:bidi w:val="0"/>
        <w:spacing w:before="0" w:after="0" w:line="360" w:lineRule="auto"/>
        <w:ind w:left="0" w:leftChars="0" w:right="0" w:firstLine="482" w:firstLineChars="200"/>
        <w:jc w:val="both"/>
        <w:rPr>
          <w:rFonts w:hint="eastAsia" w:cs="宋体"/>
          <w:b/>
          <w:bCs/>
          <w:color w:val="00B050"/>
          <w:kern w:val="2"/>
          <w:sz w:val="24"/>
          <w:szCs w:val="24"/>
          <w:u w:val="none"/>
          <w:shd w:val="clear"/>
          <w:vertAlign w:val="baseline"/>
          <w:lang w:val="en-US" w:eastAsia="zh-CN" w:bidi="ar-SA"/>
        </w:rPr>
      </w:pPr>
      <w:bookmarkStart w:id="98" w:name="bookmark213"/>
      <w:bookmarkStart w:id="99" w:name="bookmark215"/>
      <w:bookmarkStart w:id="100" w:name="bookmark214"/>
      <w:r>
        <w:rPr>
          <w:rFonts w:hint="eastAsia" w:cs="宋体"/>
          <w:b/>
          <w:bCs/>
          <w:color w:val="00B050"/>
          <w:kern w:val="2"/>
          <w:sz w:val="24"/>
          <w:szCs w:val="24"/>
          <w:u w:val="none"/>
          <w:shd w:val="clear"/>
          <w:vertAlign w:val="baseline"/>
          <w:lang w:val="en-US" w:eastAsia="en-US" w:bidi="ar-SA"/>
        </w:rPr>
        <w:t>4.</w:t>
      </w:r>
      <w:r>
        <w:rPr>
          <w:rFonts w:hint="eastAsia" w:cs="宋体"/>
          <w:b/>
          <w:bCs/>
          <w:color w:val="00B050"/>
          <w:kern w:val="2"/>
          <w:sz w:val="24"/>
          <w:szCs w:val="24"/>
          <w:u w:val="none"/>
          <w:shd w:val="clear"/>
          <w:vertAlign w:val="baseline"/>
          <w:lang w:val="en-US" w:eastAsia="zh-CN" w:bidi="ar-SA"/>
        </w:rPr>
        <w:t>学习活动评价</w:t>
      </w:r>
      <w:bookmarkEnd w:id="98"/>
      <w:bookmarkEnd w:id="99"/>
      <w:bookmarkEnd w:id="100"/>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学习活动评价要以学习目标为依据，以核心素养的发展水平为标准。针对不同的学习内容，开发多种基于核心素养的评价量表，如选题评价表、活动过程评价表、作品评价表和综合评价表等，釆用多种评价方式，实现评价内容与评价方式的多元化。</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评价应伴随整个学习活动过程。通过对学生参与学习活动的过程和结果的评价，不断提高学生的参与度，增加问题探讨的深度，提升学生的团队协作能力，引导学生学习的方向，最终聚焦于学生核心素养的发展。</w:t>
      </w:r>
    </w:p>
    <w:p>
      <w:pPr>
        <w:pStyle w:val="22"/>
        <w:keepNext/>
        <w:keepLines/>
        <w:widowControl w:val="0"/>
        <w:shd w:val="clear" w:color="auto" w:fill="auto"/>
        <w:bidi w:val="0"/>
        <w:spacing w:before="0" w:after="0" w:line="360" w:lineRule="auto"/>
        <w:ind w:left="0" w:right="0" w:firstLine="740"/>
        <w:jc w:val="center"/>
        <w:rPr>
          <w:rFonts w:hint="eastAsia" w:ascii="宋体" w:hAnsi="宋体" w:eastAsia="宋体" w:cs="宋体"/>
          <w:b/>
          <w:bCs/>
          <w:color w:val="00B050"/>
          <w:kern w:val="2"/>
          <w:sz w:val="24"/>
          <w:szCs w:val="24"/>
          <w:u w:val="none"/>
          <w:shd w:val="clear"/>
          <w:vertAlign w:val="baseline"/>
          <w:lang w:val="en-US" w:eastAsia="zh-CN" w:bidi="ar-SA"/>
        </w:rPr>
      </w:pPr>
      <w:bookmarkStart w:id="101" w:name="bookmark217"/>
      <w:bookmarkStart w:id="102" w:name="bookmark216"/>
      <w:bookmarkStart w:id="103" w:name="bookmark218"/>
      <w:r>
        <w:rPr>
          <w:rFonts w:hint="eastAsia" w:ascii="宋体" w:hAnsi="宋体" w:eastAsia="宋体" w:cs="宋体"/>
          <w:b/>
          <w:bCs/>
          <w:color w:val="00B050"/>
          <w:kern w:val="2"/>
          <w:sz w:val="24"/>
          <w:szCs w:val="24"/>
          <w:u w:val="none"/>
          <w:shd w:val="clear"/>
          <w:vertAlign w:val="baseline"/>
          <w:lang w:val="en-US" w:eastAsia="zh-CN" w:bidi="ar-SA"/>
        </w:rPr>
        <w:t>案例2</w:t>
      </w:r>
      <w:r>
        <w:rPr>
          <w:rFonts w:hint="eastAsia" w:cs="宋体"/>
          <w:b/>
          <w:bCs/>
          <w:color w:val="00B050"/>
          <w:kern w:val="2"/>
          <w:sz w:val="24"/>
          <w:szCs w:val="24"/>
          <w:u w:val="none"/>
          <w:shd w:val="clear"/>
          <w:vertAlign w:val="baseline"/>
          <w:lang w:val="en-US" w:eastAsia="zh-CN" w:bidi="ar-SA"/>
        </w:rPr>
        <w:t xml:space="preserve">  </w:t>
      </w:r>
      <w:r>
        <w:rPr>
          <w:rFonts w:hint="eastAsia" w:ascii="宋体" w:hAnsi="宋体" w:eastAsia="宋体" w:cs="宋体"/>
          <w:b/>
          <w:bCs/>
          <w:color w:val="00B050"/>
          <w:kern w:val="2"/>
          <w:sz w:val="24"/>
          <w:szCs w:val="24"/>
          <w:u w:val="none"/>
          <w:shd w:val="clear"/>
          <w:vertAlign w:val="baseline"/>
          <w:lang w:val="en-US" w:eastAsia="zh-CN" w:bidi="ar-SA"/>
        </w:rPr>
        <w:t>我的家在这里</w:t>
      </w:r>
      <w:bookmarkEnd w:id="101"/>
      <w:bookmarkEnd w:id="102"/>
      <w:bookmarkEnd w:id="103"/>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学生对自己家乡的山川河流、人情风物、历史沿革、产业发展、商贸流通、文化嬗变等进行研究时，因为具有亲身体验而感到亲切，研究起来兴趣盎然。本学习活动围绕</w:t>
      </w:r>
      <w:r>
        <w:rPr>
          <w:rFonts w:hint="eastAsia" w:ascii="宋体" w:hAnsi="宋体" w:eastAsia="宋体" w:cs="宋体"/>
          <w:color w:val="00B050"/>
          <w:kern w:val="2"/>
          <w:sz w:val="24"/>
          <w:szCs w:val="24"/>
          <w:highlight w:val="none"/>
          <w:u w:val="none"/>
          <w:shd w:val="clear"/>
          <w:lang w:val="zh-CN" w:eastAsia="zh-CN" w:bidi="ar-SA"/>
        </w:rPr>
        <w:t>“家乡</w:t>
      </w:r>
      <w:r>
        <w:rPr>
          <w:rFonts w:hint="eastAsia" w:ascii="宋体" w:hAnsi="宋体" w:eastAsia="宋体" w:cs="宋体"/>
          <w:color w:val="00B050"/>
          <w:kern w:val="2"/>
          <w:sz w:val="24"/>
          <w:szCs w:val="24"/>
          <w:highlight w:val="none"/>
          <w:u w:val="none"/>
          <w:shd w:val="clear"/>
          <w:lang w:val="en-US" w:eastAsia="zh-CN" w:bidi="ar-SA"/>
        </w:rPr>
        <w:t>”这一主题，将地理课程及其他课程中涉及的乡土知识，以及学生身边的各类学习资源进行整合，设计为一个跨学科主题学习活动，旨在培养学生热爱家乡、热爱祖国的情感。</w:t>
      </w:r>
    </w:p>
    <w:p>
      <w:pPr>
        <w:pStyle w:val="22"/>
        <w:keepNext/>
        <w:keepLines/>
        <w:widowControl w:val="0"/>
        <w:shd w:val="clear" w:color="auto" w:fill="auto"/>
        <w:bidi w:val="0"/>
        <w:spacing w:before="0" w:after="0" w:line="360" w:lineRule="auto"/>
        <w:ind w:left="0" w:leftChars="0" w:right="0" w:firstLine="482" w:firstLineChars="200"/>
        <w:jc w:val="both"/>
        <w:rPr>
          <w:rFonts w:hint="eastAsia" w:cs="宋体"/>
          <w:b/>
          <w:bCs/>
          <w:color w:val="00B050"/>
          <w:kern w:val="2"/>
          <w:sz w:val="24"/>
          <w:szCs w:val="24"/>
          <w:u w:val="none"/>
          <w:shd w:val="clear"/>
          <w:vertAlign w:val="baseline"/>
          <w:lang w:val="en-US" w:eastAsia="zh-CN" w:bidi="ar-SA"/>
        </w:rPr>
      </w:pPr>
      <w:bookmarkStart w:id="104" w:name="bookmark219"/>
      <w:bookmarkEnd w:id="104"/>
      <w:r>
        <w:rPr>
          <w:rFonts w:hint="eastAsia" w:cs="宋体"/>
          <w:b/>
          <w:bCs/>
          <w:color w:val="00B050"/>
          <w:kern w:val="2"/>
          <w:sz w:val="24"/>
          <w:szCs w:val="24"/>
          <w:u w:val="none"/>
          <w:shd w:val="clear"/>
          <w:vertAlign w:val="baseline"/>
          <w:lang w:val="en-US" w:eastAsia="zh-CN" w:bidi="ar-SA"/>
        </w:rPr>
        <w:t>1.育人价值</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105" w:name="bookmark220"/>
      <w:bookmarkEnd w:id="105"/>
      <w:r>
        <w:rPr>
          <w:rFonts w:hint="eastAsia" w:ascii="宋体" w:hAnsi="宋体" w:eastAsia="宋体" w:cs="宋体"/>
          <w:color w:val="00B050"/>
          <w:kern w:val="2"/>
          <w:sz w:val="24"/>
          <w:szCs w:val="24"/>
          <w:highlight w:val="none"/>
          <w:u w:val="none"/>
          <w:shd w:val="clear"/>
          <w:lang w:val="en-US" w:eastAsia="zh-CN" w:bidi="ar-SA"/>
        </w:rPr>
        <w:t>（1）将书本知识应用于认识家乡的实践活动中，学以致用，发展知行合</w:t>
      </w:r>
      <w:r>
        <w:rPr>
          <w:rFonts w:hint="eastAsia" w:ascii="宋体" w:hAnsi="宋体" w:eastAsia="宋体" w:cs="宋体"/>
          <w:color w:val="00B050"/>
          <w:kern w:val="2"/>
          <w:sz w:val="24"/>
          <w:szCs w:val="24"/>
          <w:highlight w:val="none"/>
          <w:u w:val="none"/>
          <w:shd w:val="clear"/>
          <w:lang w:val="en-US" w:eastAsia="en-US" w:bidi="ar-SA"/>
        </w:rPr>
        <w:t>一</w:t>
      </w:r>
      <w:r>
        <w:rPr>
          <w:rFonts w:hint="eastAsia" w:ascii="宋体" w:hAnsi="宋体" w:eastAsia="宋体" w:cs="宋体"/>
          <w:color w:val="00B050"/>
          <w:kern w:val="2"/>
          <w:sz w:val="24"/>
          <w:szCs w:val="24"/>
          <w:highlight w:val="none"/>
          <w:u w:val="none"/>
          <w:shd w:val="clear"/>
          <w:lang w:val="en-US" w:eastAsia="zh-CN" w:bidi="ar-SA"/>
        </w:rPr>
        <w:t>的品格。</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106" w:name="bookmark221"/>
      <w:bookmarkEnd w:id="106"/>
      <w:r>
        <w:rPr>
          <w:rFonts w:hint="eastAsia" w:ascii="宋体" w:hAnsi="宋体" w:eastAsia="宋体" w:cs="宋体"/>
          <w:color w:val="00B050"/>
          <w:kern w:val="2"/>
          <w:sz w:val="24"/>
          <w:szCs w:val="24"/>
          <w:highlight w:val="none"/>
          <w:u w:val="none"/>
          <w:shd w:val="clear"/>
          <w:lang w:val="en-US" w:eastAsia="zh-CN" w:bidi="ar-SA"/>
        </w:rPr>
        <w:t>（2）深入了解家庭、学校、社区的过去、现在和将来，激发对家乡的情感，增强建设家乡的责任感。</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107" w:name="bookmark222"/>
      <w:bookmarkEnd w:id="107"/>
      <w:r>
        <w:rPr>
          <w:rFonts w:hint="eastAsia" w:ascii="宋体" w:hAnsi="宋体" w:eastAsia="宋体" w:cs="宋体"/>
          <w:color w:val="00B050"/>
          <w:kern w:val="2"/>
          <w:sz w:val="24"/>
          <w:szCs w:val="24"/>
          <w:highlight w:val="none"/>
          <w:u w:val="none"/>
          <w:shd w:val="clear"/>
          <w:lang w:val="en-US" w:eastAsia="zh-CN" w:bidi="ar-SA"/>
        </w:rPr>
        <w:t>（3）学习乡土实践的方法，提升社会调查、人际交往和跨学科学习的能力。</w:t>
      </w:r>
    </w:p>
    <w:p>
      <w:pPr>
        <w:pStyle w:val="22"/>
        <w:keepNext/>
        <w:keepLines/>
        <w:widowControl w:val="0"/>
        <w:shd w:val="clear" w:color="auto" w:fill="auto"/>
        <w:bidi w:val="0"/>
        <w:spacing w:before="0" w:after="0" w:line="360" w:lineRule="auto"/>
        <w:ind w:left="0" w:leftChars="0" w:right="0" w:firstLine="482" w:firstLineChars="200"/>
        <w:jc w:val="both"/>
        <w:rPr>
          <w:rFonts w:hint="eastAsia" w:cs="宋体"/>
          <w:b/>
          <w:bCs/>
          <w:color w:val="00B050"/>
          <w:kern w:val="2"/>
          <w:sz w:val="24"/>
          <w:szCs w:val="24"/>
          <w:u w:val="none"/>
          <w:shd w:val="clear"/>
          <w:vertAlign w:val="baseline"/>
          <w:lang w:val="en-US" w:eastAsia="zh-CN" w:bidi="ar-SA"/>
        </w:rPr>
      </w:pPr>
      <w:bookmarkStart w:id="108" w:name="bookmark225"/>
      <w:bookmarkEnd w:id="108"/>
      <w:bookmarkStart w:id="109" w:name="bookmark226"/>
      <w:bookmarkStart w:id="110" w:name="bookmark223"/>
      <w:bookmarkStart w:id="111" w:name="bookmark224"/>
      <w:r>
        <w:rPr>
          <w:rFonts w:hint="eastAsia" w:cs="宋体"/>
          <w:b/>
          <w:bCs/>
          <w:color w:val="00B050"/>
          <w:kern w:val="2"/>
          <w:sz w:val="24"/>
          <w:szCs w:val="24"/>
          <w:u w:val="none"/>
          <w:shd w:val="clear"/>
          <w:vertAlign w:val="baseline"/>
          <w:lang w:val="en-US" w:eastAsia="zh-CN" w:bidi="ar-SA"/>
        </w:rPr>
        <w:t>2.学习活动设计</w:t>
      </w:r>
      <w:bookmarkEnd w:id="109"/>
      <w:bookmarkEnd w:id="110"/>
      <w:bookmarkEnd w:id="111"/>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112" w:name="bookmark227"/>
      <w:bookmarkEnd w:id="112"/>
      <w:r>
        <w:rPr>
          <w:rFonts w:hint="eastAsia" w:ascii="宋体" w:hAnsi="宋体" w:eastAsia="宋体" w:cs="宋体"/>
          <w:color w:val="00B050"/>
          <w:kern w:val="2"/>
          <w:sz w:val="24"/>
          <w:szCs w:val="24"/>
          <w:highlight w:val="none"/>
          <w:u w:val="none"/>
          <w:shd w:val="clear"/>
          <w:lang w:val="en-US" w:eastAsia="zh-CN" w:bidi="ar-SA"/>
        </w:rPr>
        <w:t>（1）活动内容与学科知识以及社会资源的整合</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本学习活动以课堂教学为基础，学生运用从书本中学到的学科知识和方法，通过观察、思考、交流和实践，在追寻自己家乡的变迁中，不断形成问题、产生兴趣，自主建构学习框架，探寻解决问题的途径。在此过程中，家乡的地理、历史、文化等知识综合呈现，与课程内容和学生学习的过程形成自然融合的整体。</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本学习活动的形式以社会调查实践活动为主，主要设置了以下几个方面的任务。</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一是调查家乡的地理环境及人们的社会生活。通过野外考察、社会调查、资料查阅等方式，从不同视角认识家乡地理环境与居民生产生活的关系，如本地区的地形、气候等自然环境特征及其对传统民居的结构、造型等方面的影响；从地形、自然资源、交通等方面分析城市或乡村形成与变迁的主要因素。完成这些学习任务，需要运用地理、美术等知识。</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二是调查家乡的历史变迁。充分调动社会资源，以时间为轴，结合社会发展的事实，感受家乡的变迁。例如，访问历史见证人、历史学者、阅历丰富的长者等，从不同层面、多种角度收集历史素材。家庭也是历史学习的重要资源。家谱，不同时代的照片、图片、实物，以及长辈对往事的回忆，皆有助于学生了解家庭的变化，并由此反映出家乡的变迁。完成这些学习任务，需要运用历史知识。</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三是调查家乡的建设和发展。要以家乡发展的真实人物和事件为抓手，从具体案例中领会家乡的发展，如家乡的环境变化、经济发展等。在社会调查的过程中，感受家乡的新面貌，如果发现存在问题,可向有关部门提出合理的建议。完成这些学习任务，需要运用地理、历史、道德与法治等方面的知识。</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本学习活动主要是围绕学生日常生活的居住地和学校开展的，周围的人与物都可以作为本学习活动的资源。例如，学校周边传统宅院与新建小区比邻，传统与现代并存。学生既可以实地观察传统民居与现代居民区在格局、造型等方面的特征，又可以从历史、地理角度看到家乡景观的变迁，感受家乡的发展。又如，学生及其家人、社区工作人员等也是重要的资源。通过自己家人对家庭今昔变化的描述，学生能够获得最为真实的感受，强化对家乡的认识。</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113" w:name="bookmark228"/>
      <w:r>
        <w:rPr>
          <w:rFonts w:hint="eastAsia" w:ascii="宋体" w:hAnsi="宋体" w:eastAsia="宋体" w:cs="宋体"/>
          <w:color w:val="00B050"/>
          <w:kern w:val="2"/>
          <w:sz w:val="24"/>
          <w:szCs w:val="24"/>
          <w:highlight w:val="none"/>
          <w:u w:val="none"/>
          <w:shd w:val="clear"/>
          <w:lang w:val="en-US" w:eastAsia="zh-CN" w:bidi="ar-SA"/>
        </w:rPr>
        <w:t>（</w:t>
      </w:r>
      <w:bookmarkEnd w:id="113"/>
      <w:r>
        <w:rPr>
          <w:rFonts w:hint="eastAsia" w:ascii="宋体" w:hAnsi="宋体" w:eastAsia="宋体" w:cs="宋体"/>
          <w:color w:val="00B050"/>
          <w:kern w:val="2"/>
          <w:sz w:val="24"/>
          <w:szCs w:val="24"/>
          <w:highlight w:val="none"/>
          <w:u w:val="none"/>
          <w:shd w:val="clear"/>
          <w:lang w:val="en-US" w:eastAsia="zh-CN" w:bidi="ar-SA"/>
        </w:rPr>
        <w:t>2）学习活动目标</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114" w:name="bookmark229"/>
      <w:bookmarkEnd w:id="114"/>
      <w:r>
        <w:rPr>
          <w:rFonts w:hint="eastAsia" w:ascii="宋体" w:hAnsi="宋体" w:eastAsia="宋体" w:cs="宋体"/>
          <w:color w:val="00B050"/>
          <w:kern w:val="2"/>
          <w:sz w:val="24"/>
          <w:szCs w:val="24"/>
          <w:highlight w:val="none"/>
          <w:u w:val="none"/>
          <w:shd w:val="clear"/>
          <w:lang w:val="en-US" w:eastAsia="zh-CN" w:bidi="ar-SA"/>
        </w:rPr>
        <w:t>①通过考察、调查、访谈、参观等活动，在真实的环境中识别平原、丘陵、山地等地形类型，说出地形、交通、自然资源等条件对家乡环境的影响，尤其是传统民居所反映的地方文化及其与自然环境的关系。</w:t>
      </w:r>
      <w:bookmarkStart w:id="115" w:name="bookmark230"/>
      <w:bookmarkEnd w:id="115"/>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②结合相关图文资料和访谈活动，了解并简要分析家乡环境、人们生活变化的状况及原因；发现家乡存在的问题，尝试提出合理的建议，在实践中学会如何行使公民的监督权。</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116" w:name="bookmark231"/>
      <w:bookmarkEnd w:id="116"/>
      <w:r>
        <w:rPr>
          <w:rFonts w:hint="eastAsia" w:ascii="宋体" w:hAnsi="宋体" w:eastAsia="宋体" w:cs="宋体"/>
          <w:color w:val="00B050"/>
          <w:kern w:val="2"/>
          <w:sz w:val="24"/>
          <w:szCs w:val="24"/>
          <w:highlight w:val="none"/>
          <w:u w:val="none"/>
          <w:shd w:val="clear"/>
          <w:lang w:val="en-US" w:eastAsia="zh-CN" w:bidi="ar-SA"/>
        </w:rPr>
        <w:t>③通过走进社区等活动，切身感受学校所在地区的变化，热心参加社区的公益活动，规范自己的行为，有为建设美好社区贡献力量的愿望。</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117" w:name="bookmark232"/>
      <w:bookmarkEnd w:id="117"/>
      <w:r>
        <w:rPr>
          <w:rFonts w:hint="eastAsia" w:ascii="宋体" w:hAnsi="宋体" w:eastAsia="宋体" w:cs="宋体"/>
          <w:color w:val="00B050"/>
          <w:kern w:val="2"/>
          <w:sz w:val="24"/>
          <w:szCs w:val="24"/>
          <w:highlight w:val="none"/>
          <w:u w:val="none"/>
          <w:shd w:val="clear"/>
          <w:lang w:val="en-US" w:eastAsia="zh-CN" w:bidi="ar-SA"/>
        </w:rPr>
        <w:t>④通过一系列活动，提高收集、分析、处理、运用信息的能力，提高合作、交流和分享的意识。</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118" w:name="bookmark233"/>
      <w:r>
        <w:rPr>
          <w:rFonts w:hint="eastAsia" w:ascii="宋体" w:hAnsi="宋体" w:eastAsia="宋体" w:cs="宋体"/>
          <w:color w:val="00B050"/>
          <w:kern w:val="2"/>
          <w:sz w:val="24"/>
          <w:szCs w:val="24"/>
          <w:highlight w:val="none"/>
          <w:u w:val="none"/>
          <w:shd w:val="clear"/>
          <w:lang w:val="en-US" w:eastAsia="zh-CN" w:bidi="ar-SA"/>
        </w:rPr>
        <w:t>（</w:t>
      </w:r>
      <w:bookmarkEnd w:id="118"/>
      <w:r>
        <w:rPr>
          <w:rFonts w:hint="eastAsia" w:ascii="宋体" w:hAnsi="宋体" w:eastAsia="宋体" w:cs="宋体"/>
          <w:color w:val="00B050"/>
          <w:kern w:val="2"/>
          <w:sz w:val="24"/>
          <w:szCs w:val="24"/>
          <w:highlight w:val="none"/>
          <w:u w:val="none"/>
          <w:shd w:val="clear"/>
          <w:lang w:val="en-US" w:eastAsia="zh-CN" w:bidi="ar-SA"/>
        </w:rPr>
        <w:t>3）活动过程设计</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本学习活动分为前期活动、中期活动和后期活动三个环节，需要学生分阶段完成（图4）。在此过程中，需要制作活动任务单，分解不同阶段的学习要求，帮助学生明确阶段任务，发现问题并最终解决问题。</w:t>
      </w:r>
    </w:p>
    <w:p>
      <w:pPr>
        <w:widowControl w:val="0"/>
        <w:spacing w:line="360" w:lineRule="auto"/>
        <w:jc w:val="center"/>
        <w:rPr>
          <w:rFonts w:hint="eastAsia" w:ascii="宋体" w:hAnsi="宋体" w:eastAsia="宋体" w:cs="宋体"/>
          <w:color w:val="00B050"/>
          <w:sz w:val="24"/>
          <w:szCs w:val="24"/>
        </w:rPr>
      </w:pPr>
      <w:r>
        <w:rPr>
          <w:rFonts w:hint="eastAsia" w:ascii="宋体" w:hAnsi="宋体" w:eastAsia="宋体" w:cs="宋体"/>
          <w:color w:val="00B050"/>
          <w:sz w:val="24"/>
          <w:szCs w:val="24"/>
        </w:rPr>
        <w:drawing>
          <wp:inline distT="0" distB="0" distL="114300" distR="114300">
            <wp:extent cx="4027170" cy="2978150"/>
            <wp:effectExtent l="0" t="0" r="11430" b="12700"/>
            <wp:docPr id="15" name="图片 3"/>
            <wp:cNvGraphicFramePr/>
            <a:graphic xmlns:a="http://schemas.openxmlformats.org/drawingml/2006/main">
              <a:graphicData uri="http://schemas.openxmlformats.org/drawingml/2006/picture">
                <pic:pic xmlns:pic="http://schemas.openxmlformats.org/drawingml/2006/picture">
                  <pic:nvPicPr>
                    <pic:cNvPr id="15" name="图片 3"/>
                    <pic:cNvPicPr/>
                  </pic:nvPicPr>
                  <pic:blipFill>
                    <a:blip r:embed="rId9"/>
                    <a:stretch>
                      <a:fillRect/>
                    </a:stretch>
                  </pic:blipFill>
                  <pic:spPr>
                    <a:xfrm>
                      <a:off x="0" y="0"/>
                      <a:ext cx="4027170" cy="2978150"/>
                    </a:xfrm>
                    <a:prstGeom prst="rect">
                      <a:avLst/>
                    </a:prstGeom>
                    <a:noFill/>
                    <a:ln>
                      <a:noFill/>
                    </a:ln>
                  </pic:spPr>
                </pic:pic>
              </a:graphicData>
            </a:graphic>
          </wp:inline>
        </w:drawing>
      </w:r>
    </w:p>
    <w:p>
      <w:pPr>
        <w:pStyle w:val="25"/>
        <w:keepNext w:val="0"/>
        <w:keepLines w:val="0"/>
        <w:widowControl w:val="0"/>
        <w:shd w:val="clear" w:color="auto" w:fill="auto"/>
        <w:bidi w:val="0"/>
        <w:spacing w:before="0" w:after="0" w:line="360" w:lineRule="auto"/>
        <w:ind w:left="1699" w:right="0" w:firstLine="0"/>
        <w:jc w:val="center"/>
        <w:rPr>
          <w:rFonts w:hint="eastAsia" w:ascii="宋体" w:hAnsi="宋体" w:eastAsia="宋体" w:cs="宋体"/>
          <w:color w:val="00B050"/>
          <w:sz w:val="24"/>
          <w:szCs w:val="24"/>
        </w:rPr>
      </w:pPr>
      <w:r>
        <w:rPr>
          <w:rFonts w:hint="eastAsia" w:ascii="宋体" w:hAnsi="宋体" w:eastAsia="宋体" w:cs="宋体"/>
          <w:color w:val="00B050"/>
          <w:spacing w:val="0"/>
          <w:w w:val="100"/>
          <w:position w:val="0"/>
          <w:sz w:val="24"/>
          <w:szCs w:val="24"/>
        </w:rPr>
        <w:t>图4</w:t>
      </w:r>
      <w:r>
        <w:rPr>
          <w:rFonts w:hint="eastAsia" w:ascii="宋体" w:hAnsi="宋体" w:eastAsia="宋体" w:cs="宋体"/>
          <w:color w:val="00B050"/>
          <w:spacing w:val="0"/>
          <w:w w:val="100"/>
          <w:position w:val="0"/>
          <w:sz w:val="24"/>
          <w:szCs w:val="24"/>
          <w:lang w:val="en-US" w:eastAsia="zh-CN"/>
        </w:rPr>
        <w:t xml:space="preserve">  </w:t>
      </w:r>
      <w:r>
        <w:rPr>
          <w:rFonts w:hint="eastAsia" w:ascii="宋体" w:hAnsi="宋体" w:eastAsia="宋体" w:cs="宋体"/>
          <w:color w:val="00B050"/>
          <w:spacing w:val="0"/>
          <w:w w:val="100"/>
          <w:position w:val="0"/>
          <w:sz w:val="24"/>
          <w:szCs w:val="24"/>
        </w:rPr>
        <w:t>案例2学习活动设计</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前期调查中的问卷调查，主要围绕学生熟悉的家庭和学校展开,基本内容包括：家乡的自然环境状况（如地形、气候、河流）；家庭居住条件，家庭所在1千米范围内居住地生活设施情况等；学校所在地情况调查(如地名的由来)。</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中期实地考察、参观调查分组进行，根据获得的调研信息和兴趣，确定各组的研究专题，如家庭居住环境或生活方式的变化对比、居住地的选址和民居特色，为家乡发展提出合理的建议。各组依据确定的研究专题，再进行更为深入的专题调研。</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后期成果展示形式可多样，如调研报告、考察叙事、访谈记录、录音录像等。</w:t>
      </w:r>
    </w:p>
    <w:p>
      <w:pPr>
        <w:pStyle w:val="22"/>
        <w:keepNext/>
        <w:keepLines/>
        <w:widowControl w:val="0"/>
        <w:shd w:val="clear" w:color="auto" w:fill="auto"/>
        <w:bidi w:val="0"/>
        <w:spacing w:before="0" w:after="0" w:line="360" w:lineRule="auto"/>
        <w:ind w:left="0" w:leftChars="0" w:right="0" w:firstLine="482" w:firstLineChars="200"/>
        <w:jc w:val="both"/>
        <w:rPr>
          <w:rFonts w:hint="eastAsia" w:cs="宋体"/>
          <w:b/>
          <w:bCs/>
          <w:color w:val="00B050"/>
          <w:kern w:val="2"/>
          <w:sz w:val="24"/>
          <w:szCs w:val="24"/>
          <w:u w:val="none"/>
          <w:shd w:val="clear"/>
          <w:vertAlign w:val="baseline"/>
          <w:lang w:val="en-US" w:eastAsia="zh-CN" w:bidi="ar-SA"/>
        </w:rPr>
      </w:pPr>
      <w:r>
        <w:rPr>
          <w:rFonts w:hint="eastAsia" w:cs="宋体"/>
          <w:b/>
          <w:bCs/>
          <w:color w:val="00B050"/>
          <w:kern w:val="2"/>
          <w:sz w:val="24"/>
          <w:szCs w:val="24"/>
          <w:u w:val="none"/>
          <w:shd w:val="clear"/>
          <w:vertAlign w:val="baseline"/>
          <w:lang w:val="en-US" w:eastAsia="en-US" w:bidi="ar-SA"/>
        </w:rPr>
        <w:t>3.</w:t>
      </w:r>
      <w:r>
        <w:rPr>
          <w:rFonts w:hint="eastAsia" w:cs="宋体"/>
          <w:b/>
          <w:bCs/>
          <w:color w:val="00B050"/>
          <w:kern w:val="2"/>
          <w:sz w:val="24"/>
          <w:szCs w:val="24"/>
          <w:u w:val="none"/>
          <w:shd w:val="clear"/>
          <w:vertAlign w:val="baseline"/>
          <w:lang w:val="en-US" w:eastAsia="zh-CN" w:bidi="ar-SA"/>
        </w:rPr>
        <w:t>学习活动评价</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本学习活动的评价釆用过程性评价与终结性评价相结合的方式,通过设计学生学习过程观察表、学习任务单、学习过程评价表、学习结果评价表等，由教师评价、学生自评与互评、家长评价等，共同形成对学生跨学科知识运用水平、学习活动表现等方面的记录和评价,全面评价学生在学习过程中的成长与变化。</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119" w:name="bookmark234"/>
      <w:bookmarkEnd w:id="119"/>
      <w:r>
        <w:rPr>
          <w:rFonts w:hint="eastAsia" w:ascii="宋体" w:hAnsi="宋体" w:eastAsia="宋体" w:cs="宋体"/>
          <w:color w:val="00B050"/>
          <w:kern w:val="2"/>
          <w:sz w:val="24"/>
          <w:szCs w:val="24"/>
          <w:highlight w:val="none"/>
          <w:u w:val="none"/>
          <w:shd w:val="clear"/>
          <w:lang w:val="en-US" w:eastAsia="zh-CN" w:bidi="ar-SA"/>
        </w:rPr>
        <w:t>（1）通过观察学生在活动过程中思考讨论、动手操作等方面的情况和学习任务的完成情况，记录和评价学生对相关学科知识的运用能力，以及在活动过程中表现出的交流合作、组织协调、工具使用等方面的能力，并适时给予鼓励和指导。</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120" w:name="bookmark235"/>
      <w:bookmarkEnd w:id="120"/>
      <w:r>
        <w:rPr>
          <w:rFonts w:hint="eastAsia" w:ascii="宋体" w:hAnsi="宋体" w:eastAsia="宋体" w:cs="宋体"/>
          <w:color w:val="00B050"/>
          <w:kern w:val="2"/>
          <w:sz w:val="24"/>
          <w:szCs w:val="24"/>
          <w:highlight w:val="none"/>
          <w:u w:val="none"/>
          <w:shd w:val="clear"/>
          <w:lang w:val="en-US" w:eastAsia="zh-CN" w:bidi="ar-SA"/>
        </w:rPr>
        <w:t>（2）通过评价表的形式，将学生自评、互评的记录表，以及学生在本次活动过程中的感受和收获记录，作为评价学生的基础。由专家、教师、家长、学生等群体对学生的学习作品、交流展示、活动体会进行评价，发现学生在学习过程中的成长与变化，引导学生在全面提升的基础上，树立信心，展示特长，实现个性化发展。</w:t>
      </w:r>
    </w:p>
    <w:p>
      <w:pPr>
        <w:spacing w:line="360" w:lineRule="auto"/>
        <w:ind w:firstLine="562" w:firstLineChars="200"/>
        <w:jc w:val="both"/>
        <w:rPr>
          <w:rFonts w:hint="eastAsia" w:ascii="宋体" w:hAnsi="宋体" w:eastAsia="宋体" w:cs="宋体"/>
          <w:sz w:val="24"/>
          <w:szCs w:val="24"/>
          <w:lang w:val="en-US" w:eastAsia="zh-CN"/>
        </w:rPr>
      </w:pPr>
      <w:r>
        <w:rPr>
          <w:rFonts w:hint="eastAsia" w:ascii="黑体" w:hAnsi="黑体" w:eastAsia="黑体" w:cs="黑体"/>
          <w:b/>
          <w:bCs/>
          <w:color w:val="auto"/>
          <w:sz w:val="28"/>
          <w:szCs w:val="28"/>
          <w:vertAlign w:val="baseline"/>
          <w:lang w:val="en-US" w:eastAsia="zh-CN"/>
        </w:rPr>
        <w:t>五、学业质量</w:t>
      </w:r>
      <w:r>
        <w:rPr>
          <w:rFonts w:hint="eastAsia" w:ascii="宋体" w:hAnsi="宋体" w:eastAsia="宋体" w:cs="宋体"/>
          <w:b/>
          <w:bCs/>
          <w:color w:val="FF0000"/>
          <w:kern w:val="2"/>
          <w:sz w:val="24"/>
          <w:szCs w:val="24"/>
          <w:highlight w:val="yellow"/>
          <w:lang w:val="en-US" w:eastAsia="zh-CN" w:bidi="ar-SA"/>
        </w:rPr>
        <w:t>（新增）</w:t>
      </w:r>
    </w:p>
    <w:p>
      <w:pPr>
        <w:pStyle w:val="3"/>
        <w:pageBreakBefore w:val="0"/>
        <w:kinsoku/>
        <w:wordWrap/>
        <w:overflowPunct/>
        <w:topLinePunct w:val="0"/>
        <w:autoSpaceDE/>
        <w:autoSpaceDN/>
        <w:bidi w:val="0"/>
        <w:adjustRightInd/>
        <w:snapToGrid/>
        <w:spacing w:before="0" w:after="0" w:line="360" w:lineRule="auto"/>
        <w:ind w:firstLine="482" w:firstLineChars="200"/>
        <w:jc w:val="both"/>
        <w:textAlignment w:val="auto"/>
        <w:rPr>
          <w:rFonts w:hint="eastAsia" w:ascii="宋体" w:hAnsi="宋体" w:eastAsia="宋体" w:cs="宋体"/>
          <w:b/>
          <w:bCs/>
          <w:color w:val="00B050"/>
          <w:kern w:val="2"/>
          <w:sz w:val="24"/>
          <w:szCs w:val="24"/>
          <w:u w:val="none"/>
          <w:shd w:val="clear"/>
          <w:vertAlign w:val="baseline"/>
          <w:lang w:val="en-US" w:eastAsia="zh-CN" w:bidi="ar-SA"/>
        </w:rPr>
      </w:pPr>
      <w:bookmarkStart w:id="121" w:name="_Toc85100630"/>
      <w:bookmarkStart w:id="122" w:name="_Toc60830362"/>
      <w:bookmarkStart w:id="123" w:name="_Toc60646978"/>
      <w:r>
        <w:rPr>
          <w:rFonts w:hint="eastAsia" w:ascii="宋体" w:hAnsi="宋体" w:eastAsia="宋体" w:cs="宋体"/>
          <w:b/>
          <w:bCs/>
          <w:color w:val="00B050"/>
          <w:kern w:val="2"/>
          <w:sz w:val="24"/>
          <w:szCs w:val="24"/>
          <w:u w:val="none"/>
          <w:shd w:val="clear"/>
          <w:vertAlign w:val="baseline"/>
          <w:lang w:val="en-US" w:eastAsia="zh-CN" w:bidi="ar-SA"/>
        </w:rPr>
        <w:t>（一）学业质量内涵</w:t>
      </w:r>
      <w:bookmarkEnd w:id="121"/>
      <w:bookmarkEnd w:id="122"/>
      <w:bookmarkEnd w:id="123"/>
    </w:p>
    <w:p>
      <w:pPr>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B050"/>
          <w:sz w:val="24"/>
          <w:szCs w:val="24"/>
        </w:rPr>
      </w:pPr>
      <w:r>
        <w:rPr>
          <w:rFonts w:hint="eastAsia" w:ascii="宋体" w:hAnsi="宋体" w:eastAsia="宋体" w:cs="宋体"/>
          <w:color w:val="00B050"/>
          <w:sz w:val="24"/>
          <w:szCs w:val="24"/>
        </w:rPr>
        <w:t>学业质量是学生在完成</w:t>
      </w:r>
      <w:r>
        <w:rPr>
          <w:rFonts w:hint="eastAsia" w:ascii="宋体" w:hAnsi="宋体" w:eastAsia="宋体" w:cs="宋体"/>
          <w:color w:val="00B050"/>
          <w:sz w:val="24"/>
          <w:szCs w:val="24"/>
          <w:lang w:val="en-US" w:eastAsia="zh-CN"/>
        </w:rPr>
        <w:t>课程阶段性学习后的学业成就表现，反映核心素养要求。</w:t>
      </w:r>
      <w:r>
        <w:rPr>
          <w:rFonts w:hint="eastAsia" w:ascii="宋体" w:hAnsi="宋体" w:eastAsia="宋体" w:cs="宋体"/>
          <w:color w:val="00B050"/>
          <w:sz w:val="24"/>
          <w:szCs w:val="24"/>
        </w:rPr>
        <w:t>学业质量标准是</w:t>
      </w:r>
      <w:r>
        <w:rPr>
          <w:rFonts w:hint="eastAsia" w:ascii="宋体" w:hAnsi="宋体" w:eastAsia="宋体" w:cs="宋体"/>
          <w:color w:val="00B050"/>
          <w:sz w:val="24"/>
          <w:szCs w:val="24"/>
          <w:lang w:val="en-US" w:eastAsia="zh-CN"/>
        </w:rPr>
        <w:t>以</w:t>
      </w:r>
      <w:r>
        <w:rPr>
          <w:rFonts w:hint="eastAsia" w:ascii="宋体" w:hAnsi="宋体" w:eastAsia="宋体" w:cs="宋体"/>
          <w:color w:val="00B050"/>
          <w:sz w:val="24"/>
          <w:szCs w:val="24"/>
        </w:rPr>
        <w:t>核心素养为主要维度，结合课程内容，对学生学业成就</w:t>
      </w:r>
      <w:r>
        <w:rPr>
          <w:rFonts w:hint="eastAsia" w:ascii="宋体" w:hAnsi="宋体" w:eastAsia="宋体" w:cs="宋体"/>
          <w:color w:val="00B050"/>
          <w:sz w:val="24"/>
          <w:szCs w:val="24"/>
          <w:lang w:val="en-US" w:eastAsia="zh-CN"/>
        </w:rPr>
        <w:t>具体</w:t>
      </w:r>
      <w:r>
        <w:rPr>
          <w:rFonts w:hint="eastAsia" w:ascii="宋体" w:hAnsi="宋体" w:eastAsia="宋体" w:cs="宋体"/>
          <w:color w:val="00B050"/>
          <w:sz w:val="24"/>
          <w:szCs w:val="24"/>
        </w:rPr>
        <w:t>表现</w:t>
      </w:r>
      <w:r>
        <w:rPr>
          <w:rFonts w:hint="eastAsia" w:ascii="宋体" w:hAnsi="宋体" w:eastAsia="宋体" w:cs="宋体"/>
          <w:color w:val="00B050"/>
          <w:sz w:val="24"/>
          <w:szCs w:val="24"/>
          <w:lang w:val="en-US" w:eastAsia="zh-CN"/>
        </w:rPr>
        <w:t>特征</w:t>
      </w:r>
      <w:r>
        <w:rPr>
          <w:rFonts w:hint="eastAsia" w:ascii="宋体" w:hAnsi="宋体" w:eastAsia="宋体" w:cs="宋体"/>
          <w:color w:val="00B050"/>
          <w:sz w:val="24"/>
          <w:szCs w:val="24"/>
        </w:rPr>
        <w:t>的</w:t>
      </w:r>
      <w:r>
        <w:rPr>
          <w:rFonts w:hint="eastAsia" w:ascii="宋体" w:hAnsi="宋体" w:eastAsia="宋体" w:cs="宋体"/>
          <w:color w:val="00B050"/>
          <w:sz w:val="24"/>
          <w:szCs w:val="24"/>
          <w:lang w:val="en-US" w:eastAsia="zh-CN"/>
        </w:rPr>
        <w:t>整</w:t>
      </w:r>
      <w:r>
        <w:rPr>
          <w:rFonts w:hint="eastAsia" w:ascii="宋体" w:hAnsi="宋体" w:eastAsia="宋体" w:cs="宋体"/>
          <w:color w:val="00B050"/>
          <w:sz w:val="24"/>
          <w:szCs w:val="24"/>
        </w:rPr>
        <w:t>体刻画</w:t>
      </w:r>
      <w:r>
        <w:rPr>
          <w:rFonts w:hint="eastAsia" w:ascii="宋体" w:hAnsi="宋体" w:eastAsia="宋体" w:cs="宋体"/>
          <w:color w:val="00B050"/>
          <w:sz w:val="24"/>
          <w:szCs w:val="24"/>
          <w:lang w:eastAsia="zh-CN"/>
        </w:rPr>
        <w:t>。</w:t>
      </w:r>
      <w:r>
        <w:rPr>
          <w:rFonts w:hint="eastAsia" w:ascii="宋体" w:hAnsi="宋体" w:eastAsia="宋体" w:cs="宋体"/>
          <w:color w:val="00B050"/>
          <w:sz w:val="24"/>
          <w:szCs w:val="24"/>
        </w:rPr>
        <w:t>地理</w:t>
      </w:r>
      <w:r>
        <w:rPr>
          <w:rFonts w:hint="eastAsia" w:ascii="宋体" w:hAnsi="宋体" w:eastAsia="宋体" w:cs="宋体"/>
          <w:color w:val="00B050"/>
          <w:sz w:val="24"/>
          <w:szCs w:val="24"/>
          <w:lang w:val="en-US" w:eastAsia="zh-CN"/>
        </w:rPr>
        <w:t>课程</w:t>
      </w:r>
      <w:r>
        <w:rPr>
          <w:rFonts w:hint="eastAsia" w:ascii="宋体" w:hAnsi="宋体" w:eastAsia="宋体" w:cs="宋体"/>
          <w:color w:val="00B050"/>
          <w:sz w:val="24"/>
          <w:szCs w:val="24"/>
        </w:rPr>
        <w:t>学业质量标准是地理学业水平考试命题的依据，同时对学生的学习活动、教师的教学活动、教材的编写等具有指导作用。</w:t>
      </w:r>
    </w:p>
    <w:p>
      <w:pPr>
        <w:pStyle w:val="3"/>
        <w:pageBreakBefore w:val="0"/>
        <w:kinsoku/>
        <w:wordWrap/>
        <w:overflowPunct/>
        <w:topLinePunct w:val="0"/>
        <w:autoSpaceDE/>
        <w:autoSpaceDN/>
        <w:bidi w:val="0"/>
        <w:adjustRightInd/>
        <w:snapToGrid/>
        <w:spacing w:before="0" w:after="0" w:line="360" w:lineRule="auto"/>
        <w:ind w:firstLine="482" w:firstLineChars="200"/>
        <w:jc w:val="both"/>
        <w:textAlignment w:val="auto"/>
        <w:rPr>
          <w:rFonts w:hint="eastAsia" w:ascii="宋体" w:hAnsi="宋体" w:eastAsia="宋体" w:cs="宋体"/>
          <w:b/>
          <w:bCs/>
          <w:color w:val="00B050"/>
          <w:kern w:val="2"/>
          <w:sz w:val="24"/>
          <w:szCs w:val="24"/>
          <w:u w:val="none"/>
          <w:shd w:val="clear"/>
          <w:vertAlign w:val="baseline"/>
          <w:lang w:val="en-US" w:eastAsia="zh-CN" w:bidi="ar-SA"/>
        </w:rPr>
      </w:pPr>
      <w:bookmarkStart w:id="124" w:name="_Toc60830363"/>
      <w:bookmarkStart w:id="125" w:name="_Toc60646979"/>
      <w:bookmarkStart w:id="126" w:name="_Toc85100631"/>
      <w:r>
        <w:rPr>
          <w:rFonts w:hint="eastAsia" w:ascii="宋体" w:hAnsi="宋体" w:eastAsia="宋体" w:cs="宋体"/>
          <w:b/>
          <w:bCs/>
          <w:color w:val="00B050"/>
          <w:kern w:val="2"/>
          <w:sz w:val="24"/>
          <w:szCs w:val="24"/>
          <w:u w:val="none"/>
          <w:shd w:val="clear"/>
          <w:vertAlign w:val="baseline"/>
          <w:lang w:val="en-US" w:eastAsia="zh-CN" w:bidi="ar-SA"/>
        </w:rPr>
        <w:t>（二）学业质量描述</w:t>
      </w:r>
      <w:bookmarkEnd w:id="124"/>
      <w:bookmarkEnd w:id="125"/>
      <w:bookmarkEnd w:id="126"/>
    </w:p>
    <w:p>
      <w:pPr>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B050"/>
          <w:sz w:val="24"/>
          <w:szCs w:val="24"/>
        </w:rPr>
      </w:pPr>
      <w:r>
        <w:rPr>
          <w:rFonts w:hint="eastAsia" w:ascii="宋体" w:hAnsi="宋体" w:eastAsia="宋体" w:cs="宋体"/>
          <w:color w:val="00B050"/>
          <w:sz w:val="24"/>
          <w:szCs w:val="24"/>
        </w:rPr>
        <w:t>义务教育地理课程内容分为认识全球、认识区域两大部分，共五个主题，地理工具和地理实践贯穿其中。</w:t>
      </w:r>
      <w:r>
        <w:rPr>
          <w:rFonts w:hint="eastAsia" w:ascii="宋体" w:hAnsi="宋体" w:eastAsia="宋体" w:cs="宋体"/>
          <w:color w:val="00B050"/>
          <w:sz w:val="24"/>
          <w:szCs w:val="24"/>
          <w:lang w:val="en-US" w:eastAsia="zh-CN"/>
        </w:rPr>
        <w:t>地理课程</w:t>
      </w:r>
      <w:r>
        <w:rPr>
          <w:rFonts w:hint="eastAsia" w:ascii="宋体" w:hAnsi="宋体" w:eastAsia="宋体" w:cs="宋体"/>
          <w:color w:val="00B050"/>
          <w:sz w:val="24"/>
          <w:szCs w:val="24"/>
        </w:rPr>
        <w:t>学业质量标准依据学习内容的不同特点，综合</w:t>
      </w:r>
      <w:r>
        <w:rPr>
          <w:rFonts w:hint="eastAsia" w:ascii="宋体" w:hAnsi="宋体" w:eastAsia="宋体" w:cs="宋体"/>
          <w:color w:val="00B050"/>
          <w:sz w:val="24"/>
          <w:szCs w:val="24"/>
          <w:lang w:val="en-US" w:eastAsia="zh-CN"/>
        </w:rPr>
        <w:t>评定</w:t>
      </w:r>
      <w:r>
        <w:rPr>
          <w:rFonts w:hint="eastAsia" w:ascii="宋体" w:hAnsi="宋体" w:eastAsia="宋体" w:cs="宋体"/>
          <w:color w:val="00B050"/>
          <w:sz w:val="24"/>
          <w:szCs w:val="24"/>
        </w:rPr>
        <w:t>学生面对不同的情境时，在完成相应的学习任务过程中，所展现出的</w:t>
      </w:r>
      <w:r>
        <w:rPr>
          <w:rFonts w:hint="eastAsia" w:ascii="宋体" w:hAnsi="宋体" w:eastAsia="宋体" w:cs="宋体"/>
          <w:color w:val="00B050"/>
          <w:sz w:val="24"/>
          <w:szCs w:val="24"/>
          <w:lang w:val="en-US" w:eastAsia="zh-CN"/>
        </w:rPr>
        <w:t>价值观、学习态度和学习能力，反映出</w:t>
      </w:r>
      <w:r>
        <w:rPr>
          <w:rFonts w:hint="eastAsia" w:ascii="宋体" w:hAnsi="宋体" w:eastAsia="宋体" w:cs="宋体"/>
          <w:color w:val="00B050"/>
          <w:sz w:val="24"/>
          <w:szCs w:val="24"/>
        </w:rPr>
        <w:t>核心素养的发展水平和课程目标实现的程度。</w:t>
      </w:r>
    </w:p>
    <w:p>
      <w:pPr>
        <w:pStyle w:val="22"/>
        <w:keepNext/>
        <w:keepLines/>
        <w:widowControl w:val="0"/>
        <w:shd w:val="clear" w:color="auto" w:fill="auto"/>
        <w:bidi w:val="0"/>
        <w:spacing w:before="0" w:after="0" w:line="360" w:lineRule="auto"/>
        <w:ind w:left="0" w:leftChars="0" w:right="0" w:firstLine="482" w:firstLineChars="200"/>
        <w:jc w:val="both"/>
        <w:rPr>
          <w:rFonts w:hint="eastAsia" w:cs="宋体"/>
          <w:b/>
          <w:bCs/>
          <w:color w:val="00B050"/>
          <w:kern w:val="2"/>
          <w:sz w:val="24"/>
          <w:szCs w:val="24"/>
          <w:u w:val="none"/>
          <w:shd w:val="clear"/>
          <w:vertAlign w:val="baseline"/>
          <w:lang w:val="en-US" w:eastAsia="en-US" w:bidi="ar-SA"/>
        </w:rPr>
      </w:pPr>
      <w:r>
        <w:rPr>
          <w:rFonts w:hint="eastAsia" w:cs="宋体"/>
          <w:b/>
          <w:bCs/>
          <w:color w:val="00B050"/>
          <w:kern w:val="2"/>
          <w:sz w:val="24"/>
          <w:szCs w:val="24"/>
          <w:u w:val="none"/>
          <w:shd w:val="clear"/>
          <w:vertAlign w:val="baseline"/>
          <w:lang w:val="en-US" w:eastAsia="en-US" w:bidi="ar-SA"/>
        </w:rPr>
        <w:t>1．“地球的宇宙环境”和“地球的运动”学业质量描述</w:t>
      </w:r>
    </w:p>
    <w:p>
      <w:pPr>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B050"/>
          <w:sz w:val="24"/>
          <w:szCs w:val="24"/>
        </w:rPr>
      </w:pPr>
      <w:r>
        <w:rPr>
          <w:rFonts w:hint="eastAsia" w:ascii="宋体" w:hAnsi="宋体" w:eastAsia="宋体" w:cs="宋体"/>
          <w:color w:val="00B050"/>
          <w:sz w:val="24"/>
          <w:szCs w:val="24"/>
        </w:rPr>
        <w:t>学生在不同的情境中，运用地理信息技术、图像、模型、模拟演示实验、影视片段等工具和手段，能够秉持求真求实的科学态度，简要描述地球与宇宙的关系，说明太空探索的意义和价</w:t>
      </w:r>
      <w:r>
        <w:rPr>
          <w:rFonts w:hint="eastAsia" w:ascii="宋体" w:hAnsi="宋体" w:eastAsia="宋体" w:cs="宋体"/>
          <w:b w:val="0"/>
          <w:bCs w:val="0"/>
          <w:color w:val="00B050"/>
          <w:sz w:val="24"/>
          <w:szCs w:val="24"/>
        </w:rPr>
        <w:t>值（综合思维）；能够初步从系统、动态的角度，简要描述、说明地球自转和公转的特征及其产生的自然现象，并将地球运动与人们的生产生活相联系，扩展对人地关系的认识，建立爱护地球的观念（综合思维、人地协调观）；能够怀有探索宇宙奥秘的兴趣，进行简单的天文观测等活动（地理实践力）。</w:t>
      </w:r>
    </w:p>
    <w:p>
      <w:pPr>
        <w:pStyle w:val="22"/>
        <w:keepNext/>
        <w:keepLines/>
        <w:widowControl w:val="0"/>
        <w:shd w:val="clear" w:color="auto" w:fill="auto"/>
        <w:bidi w:val="0"/>
        <w:spacing w:before="0" w:after="0" w:line="360" w:lineRule="auto"/>
        <w:ind w:left="0" w:leftChars="0" w:right="0" w:firstLine="482" w:firstLineChars="200"/>
        <w:jc w:val="both"/>
        <w:rPr>
          <w:rFonts w:hint="eastAsia" w:cs="宋体"/>
          <w:b/>
          <w:bCs/>
          <w:color w:val="00B050"/>
          <w:kern w:val="2"/>
          <w:sz w:val="24"/>
          <w:szCs w:val="24"/>
          <w:u w:val="none"/>
          <w:shd w:val="clear"/>
          <w:vertAlign w:val="baseline"/>
          <w:lang w:val="en-US" w:eastAsia="en-US" w:bidi="ar-SA"/>
        </w:rPr>
      </w:pPr>
      <w:r>
        <w:rPr>
          <w:rFonts w:hint="eastAsia" w:cs="宋体"/>
          <w:b/>
          <w:bCs/>
          <w:color w:val="00B050"/>
          <w:kern w:val="2"/>
          <w:sz w:val="24"/>
          <w:szCs w:val="24"/>
          <w:u w:val="none"/>
          <w:shd w:val="clear"/>
          <w:vertAlign w:val="baseline"/>
          <w:lang w:val="en-US" w:eastAsia="en-US" w:bidi="ar-SA"/>
        </w:rPr>
        <w:t>2．“地球的表层”学业质量描述</w:t>
      </w:r>
    </w:p>
    <w:p>
      <w:pPr>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B050"/>
          <w:sz w:val="24"/>
          <w:szCs w:val="24"/>
        </w:rPr>
      </w:pPr>
      <w:r>
        <w:rPr>
          <w:rFonts w:hint="eastAsia" w:ascii="宋体" w:hAnsi="宋体" w:eastAsia="宋体" w:cs="宋体"/>
          <w:color w:val="00B050"/>
          <w:sz w:val="24"/>
          <w:szCs w:val="24"/>
        </w:rPr>
        <w:t>学生在不同的情境中，对于</w:t>
      </w:r>
      <w:r>
        <w:rPr>
          <w:rFonts w:hint="eastAsia" w:ascii="宋体" w:hAnsi="宋体" w:eastAsia="宋体" w:cs="宋体"/>
          <w:color w:val="00B050"/>
          <w:sz w:val="24"/>
          <w:szCs w:val="24"/>
          <w:lang w:val="en-US" w:eastAsia="zh-CN"/>
        </w:rPr>
        <w:t>各种媒体中获取的地球表层环境</w:t>
      </w:r>
      <w:r>
        <w:rPr>
          <w:rFonts w:hint="eastAsia" w:ascii="宋体" w:hAnsi="宋体" w:eastAsia="宋体" w:cs="宋体"/>
          <w:color w:val="00B050"/>
          <w:sz w:val="24"/>
          <w:szCs w:val="24"/>
        </w:rPr>
        <w:t>的信息，能够初步从系统、动态的角度，简要分析、概括地球表层自然环境与人文环境的主要特征，以及</w:t>
      </w:r>
      <w:r>
        <w:rPr>
          <w:rFonts w:hint="eastAsia" w:ascii="宋体" w:hAnsi="宋体" w:eastAsia="宋体" w:cs="宋体"/>
          <w:color w:val="00B050"/>
          <w:sz w:val="24"/>
          <w:szCs w:val="24"/>
          <w:lang w:val="en-US" w:eastAsia="zh-CN"/>
        </w:rPr>
        <w:t>环境要素的</w:t>
      </w:r>
      <w:r>
        <w:rPr>
          <w:rFonts w:hint="eastAsia" w:ascii="宋体" w:hAnsi="宋体" w:eastAsia="宋体" w:cs="宋体"/>
          <w:color w:val="00B050"/>
          <w:sz w:val="24"/>
          <w:szCs w:val="24"/>
        </w:rPr>
        <w:t>时空分布和变化特</w:t>
      </w:r>
      <w:r>
        <w:rPr>
          <w:rFonts w:hint="eastAsia" w:ascii="宋体" w:hAnsi="宋体" w:eastAsia="宋体" w:cs="宋体"/>
          <w:b w:val="0"/>
          <w:bCs w:val="0"/>
          <w:color w:val="00B050"/>
          <w:sz w:val="24"/>
          <w:szCs w:val="24"/>
        </w:rPr>
        <w:t>点（综合思维、区域认知）；能够秉持人与自然生命共同体的理念，选择恰当的实例简要说明地理环境各要素与人类活动的相互影响，协调人地关系的重要性（人地协调观）；能够在地理实验、社会调查、</w:t>
      </w:r>
      <w:r>
        <w:rPr>
          <w:rFonts w:hint="eastAsia" w:ascii="宋体" w:hAnsi="宋体" w:eastAsia="宋体" w:cs="宋体"/>
          <w:b w:val="0"/>
          <w:bCs w:val="0"/>
          <w:color w:val="00B050"/>
          <w:sz w:val="24"/>
          <w:szCs w:val="24"/>
          <w:lang w:val="en-US" w:eastAsia="zh-CN"/>
        </w:rPr>
        <w:t>野</w:t>
      </w:r>
      <w:r>
        <w:rPr>
          <w:rFonts w:hint="eastAsia" w:ascii="宋体" w:hAnsi="宋体" w:eastAsia="宋体" w:cs="宋体"/>
          <w:b w:val="0"/>
          <w:bCs w:val="0"/>
          <w:color w:val="00B050"/>
          <w:sz w:val="24"/>
          <w:szCs w:val="24"/>
        </w:rPr>
        <w:t>外考察等实践活动中，表现出积极的态度和一定的技能，较好地将所学知识运用于实践中（地理实践力）。</w:t>
      </w:r>
    </w:p>
    <w:p>
      <w:pPr>
        <w:pStyle w:val="22"/>
        <w:keepNext/>
        <w:keepLines/>
        <w:widowControl w:val="0"/>
        <w:shd w:val="clear" w:color="auto" w:fill="auto"/>
        <w:bidi w:val="0"/>
        <w:spacing w:before="0" w:after="0" w:line="360" w:lineRule="auto"/>
        <w:ind w:left="0" w:leftChars="0" w:right="0" w:firstLine="482" w:firstLineChars="200"/>
        <w:jc w:val="both"/>
        <w:rPr>
          <w:rFonts w:hint="eastAsia" w:cs="宋体"/>
          <w:b/>
          <w:bCs/>
          <w:color w:val="00B050"/>
          <w:kern w:val="2"/>
          <w:sz w:val="24"/>
          <w:szCs w:val="24"/>
          <w:u w:val="none"/>
          <w:shd w:val="clear"/>
          <w:vertAlign w:val="baseline"/>
          <w:lang w:val="en-US" w:eastAsia="en-US" w:bidi="ar-SA"/>
        </w:rPr>
      </w:pPr>
      <w:r>
        <w:rPr>
          <w:rFonts w:hint="eastAsia" w:cs="宋体"/>
          <w:b/>
          <w:bCs/>
          <w:color w:val="00B050"/>
          <w:kern w:val="2"/>
          <w:sz w:val="24"/>
          <w:szCs w:val="24"/>
          <w:u w:val="none"/>
          <w:shd w:val="clear"/>
          <w:vertAlign w:val="baseline"/>
          <w:lang w:val="en-US" w:eastAsia="en-US" w:bidi="ar-SA"/>
        </w:rPr>
        <w:t>3．“认识世界”和“认识中国”学业质量描述</w:t>
      </w:r>
    </w:p>
    <w:p>
      <w:pPr>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B050"/>
          <w:sz w:val="24"/>
          <w:szCs w:val="24"/>
        </w:rPr>
      </w:pPr>
      <w:r>
        <w:rPr>
          <w:rFonts w:hint="eastAsia" w:ascii="宋体" w:hAnsi="宋体" w:eastAsia="宋体" w:cs="宋体"/>
          <w:color w:val="00B050"/>
          <w:sz w:val="24"/>
          <w:szCs w:val="24"/>
        </w:rPr>
        <w:t>学生在不同的情境中，对于从</w:t>
      </w:r>
      <w:r>
        <w:rPr>
          <w:rFonts w:hint="eastAsia" w:ascii="宋体" w:hAnsi="宋体" w:eastAsia="宋体" w:cs="宋体"/>
          <w:color w:val="00B050"/>
          <w:sz w:val="24"/>
          <w:szCs w:val="24"/>
          <w:lang w:val="en-US" w:eastAsia="zh-CN"/>
        </w:rPr>
        <w:t>各种媒体</w:t>
      </w:r>
      <w:r>
        <w:rPr>
          <w:rFonts w:hint="eastAsia" w:ascii="宋体" w:hAnsi="宋体" w:eastAsia="宋体" w:cs="宋体"/>
          <w:color w:val="00B050"/>
          <w:sz w:val="24"/>
          <w:szCs w:val="24"/>
        </w:rPr>
        <w:t>中获得的世界和中国的地理信息，能够凭借所具备的空间</w:t>
      </w:r>
      <w:r>
        <w:rPr>
          <w:rFonts w:hint="eastAsia" w:ascii="宋体" w:hAnsi="宋体" w:eastAsia="宋体" w:cs="宋体"/>
          <w:color w:val="00B050"/>
          <w:sz w:val="24"/>
          <w:szCs w:val="24"/>
          <w:lang w:eastAsia="zh-CN"/>
        </w:rPr>
        <w:t>—</w:t>
      </w:r>
      <w:r>
        <w:rPr>
          <w:rFonts w:hint="eastAsia" w:ascii="宋体" w:hAnsi="宋体" w:eastAsia="宋体" w:cs="宋体"/>
          <w:color w:val="00B050"/>
          <w:sz w:val="24"/>
          <w:szCs w:val="24"/>
          <w:lang w:val="en-US" w:eastAsia="zh-CN"/>
        </w:rPr>
        <w:t>区域意识</w:t>
      </w:r>
      <w:r>
        <w:rPr>
          <w:rFonts w:hint="eastAsia" w:ascii="宋体" w:hAnsi="宋体" w:eastAsia="宋体" w:cs="宋体"/>
          <w:color w:val="00B050"/>
          <w:sz w:val="24"/>
          <w:szCs w:val="24"/>
        </w:rPr>
        <w:t>，选择、提取世界或中国不同</w:t>
      </w:r>
      <w:r>
        <w:rPr>
          <w:rFonts w:hint="eastAsia" w:ascii="宋体" w:hAnsi="宋体" w:eastAsia="宋体" w:cs="宋体"/>
          <w:color w:val="00B050"/>
          <w:sz w:val="24"/>
          <w:szCs w:val="24"/>
          <w:lang w:val="en-US" w:eastAsia="zh-CN"/>
        </w:rPr>
        <w:t>空间</w:t>
      </w:r>
      <w:r>
        <w:rPr>
          <w:rFonts w:hint="eastAsia" w:ascii="宋体" w:hAnsi="宋体" w:eastAsia="宋体" w:cs="宋体"/>
          <w:b w:val="0"/>
          <w:bCs w:val="0"/>
          <w:color w:val="00B050"/>
          <w:sz w:val="24"/>
          <w:szCs w:val="24"/>
        </w:rPr>
        <w:t>尺度地区地理事物和现象的空间位置、空间分布、空间联系等地理信息，并加以描述（区域认知）；能够从系统、动态的角度，简要分析区域地理特点与差异、区域间的联系（综合思维、区域认知）；能够秉持区域协调发展的观点，针对某区域出现的人地关系问题进行初步分析，并提出自己解决问题的思路（人地协调观）；能够在认识家乡的地理实践活动中运用所学知识和方法，具有为家乡环境保护做贡献的社会责任感（地理实践力）。</w:t>
      </w:r>
    </w:p>
    <w:p>
      <w:pPr>
        <w:numPr>
          <w:ilvl w:val="0"/>
          <w:numId w:val="0"/>
        </w:numPr>
        <w:spacing w:line="360" w:lineRule="auto"/>
        <w:ind w:firstLine="562" w:firstLineChars="200"/>
        <w:jc w:val="both"/>
        <w:outlineLvl w:val="2"/>
        <w:rPr>
          <w:rFonts w:hint="eastAsia" w:ascii="黑体" w:hAnsi="黑体" w:eastAsia="黑体" w:cs="黑体"/>
          <w:b/>
          <w:bCs/>
          <w:color w:val="auto"/>
          <w:sz w:val="28"/>
          <w:szCs w:val="28"/>
          <w:vertAlign w:val="baseline"/>
          <w:lang w:val="en-US" w:eastAsia="zh-CN"/>
        </w:rPr>
      </w:pPr>
      <w:r>
        <w:rPr>
          <w:rFonts w:hint="eastAsia" w:ascii="黑体" w:hAnsi="黑体" w:eastAsia="黑体" w:cs="黑体"/>
          <w:b/>
          <w:bCs/>
          <w:color w:val="auto"/>
          <w:sz w:val="28"/>
          <w:szCs w:val="28"/>
          <w:vertAlign w:val="baseline"/>
          <w:lang w:val="en-US" w:eastAsia="zh-CN"/>
        </w:rPr>
        <w:t>六、课程实施</w:t>
      </w:r>
    </w:p>
    <w:p>
      <w:pPr>
        <w:spacing w:line="360" w:lineRule="auto"/>
        <w:jc w:val="both"/>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【变化点总述】</w:t>
      </w:r>
    </w:p>
    <w:p>
      <w:pPr>
        <w:spacing w:line="360" w:lineRule="auto"/>
        <w:ind w:firstLine="480" w:firstLineChars="200"/>
        <w:jc w:val="both"/>
        <w:rPr>
          <w:rFonts w:hint="eastAsia" w:ascii="宋体" w:hAnsi="宋体" w:eastAsia="宋体" w:cs="宋体"/>
          <w:color w:val="auto"/>
          <w:sz w:val="24"/>
          <w:szCs w:val="24"/>
          <w:lang w:val="en-US" w:eastAsia="zh-CN"/>
        </w:rPr>
      </w:pPr>
      <w:r>
        <w:rPr>
          <w:rFonts w:hint="eastAsia" w:ascii="宋体" w:hAnsi="宋体" w:eastAsia="宋体" w:cs="宋体"/>
          <w:b w:val="0"/>
          <w:bCs w:val="0"/>
          <w:color w:val="auto"/>
          <w:sz w:val="24"/>
          <w:szCs w:val="24"/>
          <w:lang w:val="en-US" w:eastAsia="zh-CN"/>
        </w:rPr>
        <w:t>2022年版课标将2011年版课标的“第四部分实施建议（一、教学建议；二、评价建议；三、教材编写建议；四、课程资源开发与利用建议）改为“六、课程实施（一）教学要求；（二）评价与考试命题；（三）教材编写要求；（四）课程资源开发与利用；（五）教师培训与教学研究”五个部分，表述变化，“（五）教师培训与教学研究”为新增内容。</w:t>
      </w:r>
    </w:p>
    <w:p>
      <w:pPr>
        <w:pStyle w:val="3"/>
        <w:pageBreakBefore w:val="0"/>
        <w:kinsoku/>
        <w:wordWrap/>
        <w:overflowPunct/>
        <w:topLinePunct w:val="0"/>
        <w:autoSpaceDE/>
        <w:autoSpaceDN/>
        <w:bidi w:val="0"/>
        <w:adjustRightInd/>
        <w:snapToGrid/>
        <w:spacing w:before="0" w:after="0" w:line="360" w:lineRule="auto"/>
        <w:ind w:firstLine="482" w:firstLineChars="200"/>
        <w:jc w:val="both"/>
        <w:textAlignment w:val="auto"/>
        <w:rPr>
          <w:rFonts w:hint="eastAsia" w:ascii="宋体" w:hAnsi="宋体" w:eastAsia="宋体" w:cs="宋体"/>
          <w:b/>
          <w:bCs/>
          <w:color w:val="00B050"/>
          <w:kern w:val="2"/>
          <w:sz w:val="24"/>
          <w:szCs w:val="24"/>
          <w:u w:val="none"/>
          <w:shd w:val="clear"/>
          <w:vertAlign w:val="baseline"/>
          <w:lang w:val="en-US" w:eastAsia="zh-CN" w:bidi="ar-SA"/>
        </w:rPr>
      </w:pPr>
      <w:bookmarkStart w:id="127" w:name="bookmark264"/>
      <w:bookmarkStart w:id="128" w:name="bookmark262"/>
      <w:bookmarkStart w:id="129" w:name="bookmark263"/>
      <w:r>
        <w:rPr>
          <w:rFonts w:hint="eastAsia" w:ascii="宋体" w:hAnsi="宋体" w:eastAsia="宋体" w:cs="宋体"/>
          <w:b/>
          <w:bCs/>
          <w:color w:val="00B050"/>
          <w:kern w:val="2"/>
          <w:sz w:val="24"/>
          <w:szCs w:val="24"/>
          <w:u w:val="none"/>
          <w:shd w:val="clear"/>
          <w:vertAlign w:val="baseline"/>
          <w:lang w:val="en-US" w:eastAsia="zh-CN" w:bidi="ar-SA"/>
        </w:rPr>
        <w:t>（一）教学建议</w:t>
      </w:r>
      <w:bookmarkEnd w:id="127"/>
      <w:bookmarkEnd w:id="128"/>
      <w:bookmarkEnd w:id="129"/>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sz w:val="24"/>
          <w:szCs w:val="24"/>
        </w:rPr>
        <w:t>地理教学要以立德树人为根本任务，以培育学生的核心素养为导向，以学生已有认知基础为起点，遵循学生发展规律，聚焦重要课程内容，合理选择教学素材，优化、丰富学习活动。教师既要保持板书、板图等传统地理教学手段的优点，又要融合运用现代教育技术手段。教师要不断改进教学方法，突出学生的自主、合作、探究式学习，设计具有整体性的教学活动过程，努力形成教学特色，为学生创设有利于核心素养提升的成长环境</w:t>
      </w:r>
      <w:r>
        <w:rPr>
          <w:rFonts w:hint="eastAsia" w:ascii="宋体" w:hAnsi="宋体" w:eastAsia="宋体" w:cs="宋体"/>
          <w:color w:val="00B050"/>
          <w:kern w:val="2"/>
          <w:sz w:val="24"/>
          <w:szCs w:val="24"/>
          <w:highlight w:val="none"/>
          <w:u w:val="none"/>
          <w:shd w:val="clear"/>
          <w:lang w:val="en-US" w:eastAsia="zh-CN" w:bidi="ar-SA"/>
        </w:rPr>
        <w:t>。</w:t>
      </w:r>
    </w:p>
    <w:p>
      <w:pPr>
        <w:pStyle w:val="22"/>
        <w:keepNext/>
        <w:keepLines/>
        <w:widowControl w:val="0"/>
        <w:shd w:val="clear" w:color="auto" w:fill="auto"/>
        <w:bidi w:val="0"/>
        <w:spacing w:before="0" w:after="0" w:line="360" w:lineRule="auto"/>
        <w:ind w:left="0" w:leftChars="0" w:right="0" w:firstLine="482" w:firstLineChars="200"/>
        <w:jc w:val="both"/>
        <w:rPr>
          <w:rFonts w:hint="eastAsia" w:cs="宋体"/>
          <w:b/>
          <w:bCs/>
          <w:color w:val="00B050"/>
          <w:kern w:val="2"/>
          <w:sz w:val="24"/>
          <w:szCs w:val="24"/>
          <w:u w:val="none"/>
          <w:shd w:val="clear"/>
          <w:vertAlign w:val="baseline"/>
          <w:lang w:val="en-US" w:eastAsia="zh-CN" w:bidi="ar-SA"/>
        </w:rPr>
      </w:pPr>
      <w:bookmarkStart w:id="130" w:name="bookmark265"/>
      <w:bookmarkStart w:id="131" w:name="bookmark267"/>
      <w:bookmarkStart w:id="132" w:name="bookmark266"/>
      <w:r>
        <w:rPr>
          <w:rFonts w:hint="eastAsia" w:cs="宋体"/>
          <w:b/>
          <w:bCs/>
          <w:color w:val="00B050"/>
          <w:kern w:val="2"/>
          <w:sz w:val="24"/>
          <w:szCs w:val="24"/>
          <w:u w:val="none"/>
          <w:shd w:val="clear"/>
          <w:vertAlign w:val="baseline"/>
          <w:lang w:val="en-US" w:eastAsia="en-US" w:bidi="ar-SA"/>
        </w:rPr>
        <w:t>1.</w:t>
      </w:r>
      <w:r>
        <w:rPr>
          <w:rFonts w:hint="eastAsia" w:cs="宋体"/>
          <w:b/>
          <w:bCs/>
          <w:color w:val="00B050"/>
          <w:kern w:val="2"/>
          <w:sz w:val="24"/>
          <w:szCs w:val="24"/>
          <w:u w:val="none"/>
          <w:shd w:val="clear"/>
          <w:vertAlign w:val="baseline"/>
          <w:lang w:val="en-US" w:eastAsia="zh-CN" w:bidi="ar-SA"/>
        </w:rPr>
        <w:t>教学目标设计要体现核心素养培育的整体性</w:t>
      </w:r>
      <w:bookmarkEnd w:id="130"/>
      <w:bookmarkEnd w:id="131"/>
      <w:bookmarkEnd w:id="132"/>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教学目标是地理课程目标的具体体现，是教师所预期的学生阶段性学习结果，既用于统领教学设计的内容、方法、活动、评价等部分，也用于学生把握自己的学习方向。</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教学目标要与地理课程目标保持一致，落实核心素养的培育要求。教学目标的设计要考虑地理课程的整体性和学生发展的连续性,体现学生不同学习阶段的发展特点，相互照应，循序渐进；还要充分考虑学生差异，关注不同学生的学习程度、学习需求、个性特点等,以利于教师因材施教。教学目标的表述，要充分体现地理课程不同阶段核心素养培育的侧重点，避免机械套用核心素养的名称；各项目标之间既有层次，又有联系，做到具体、可测。</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例如，教师在制订区域自然环境特征的教学目标时，可以从整体性角度制订教学目标，并注重分析课程内容中不同学习主题关于认识区域自然环境特征的要求，加强衔接。首先，将</w:t>
      </w:r>
      <w:r>
        <w:rPr>
          <w:rFonts w:hint="eastAsia" w:ascii="宋体" w:hAnsi="宋体" w:eastAsia="宋体" w:cs="宋体"/>
          <w:color w:val="00B050"/>
          <w:kern w:val="2"/>
          <w:sz w:val="24"/>
          <w:szCs w:val="24"/>
          <w:highlight w:val="none"/>
          <w:u w:val="none"/>
          <w:shd w:val="clear"/>
          <w:lang w:val="zh-CN" w:eastAsia="zh-CN" w:bidi="ar-SA"/>
        </w:rPr>
        <w:t>“大洲</w:t>
      </w:r>
      <w:r>
        <w:rPr>
          <w:rFonts w:hint="eastAsia" w:ascii="宋体" w:hAnsi="宋体" w:eastAsia="宋体" w:cs="宋体"/>
          <w:color w:val="00B050"/>
          <w:kern w:val="2"/>
          <w:sz w:val="24"/>
          <w:szCs w:val="24"/>
          <w:highlight w:val="none"/>
          <w:u w:val="none"/>
          <w:shd w:val="clear"/>
          <w:lang w:val="en-US" w:eastAsia="zh-CN" w:bidi="ar-SA"/>
        </w:rPr>
        <w:t>地形”的教学目标制订为</w:t>
      </w:r>
      <w:r>
        <w:rPr>
          <w:rFonts w:hint="eastAsia" w:ascii="宋体" w:hAnsi="宋体" w:eastAsia="宋体" w:cs="宋体"/>
          <w:color w:val="00B050"/>
          <w:kern w:val="2"/>
          <w:sz w:val="24"/>
          <w:szCs w:val="24"/>
          <w:highlight w:val="none"/>
          <w:u w:val="none"/>
          <w:shd w:val="clear"/>
          <w:lang w:val="zh-CN" w:eastAsia="zh-CN" w:bidi="ar-SA"/>
        </w:rPr>
        <w:t>“通过</w:t>
      </w:r>
      <w:r>
        <w:rPr>
          <w:rFonts w:hint="eastAsia" w:ascii="宋体" w:hAnsi="宋体" w:eastAsia="宋体" w:cs="宋体"/>
          <w:color w:val="00B050"/>
          <w:kern w:val="2"/>
          <w:sz w:val="24"/>
          <w:szCs w:val="24"/>
          <w:highlight w:val="none"/>
          <w:u w:val="none"/>
          <w:shd w:val="clear"/>
          <w:lang w:val="en-US" w:eastAsia="zh-CN" w:bidi="ar-SA"/>
        </w:rPr>
        <w:t>阅读某大洲地形图和地形剖面图，初步掌握认识大洲地形的方法”。在后面讲授</w:t>
      </w:r>
      <w:r>
        <w:rPr>
          <w:rFonts w:hint="eastAsia" w:ascii="宋体" w:hAnsi="宋体" w:eastAsia="宋体" w:cs="宋体"/>
          <w:color w:val="00B050"/>
          <w:kern w:val="2"/>
          <w:sz w:val="24"/>
          <w:szCs w:val="24"/>
          <w:highlight w:val="none"/>
          <w:u w:val="none"/>
          <w:shd w:val="clear"/>
          <w:lang w:val="zh-CN" w:eastAsia="zh-CN" w:bidi="ar-SA"/>
        </w:rPr>
        <w:t>“中国</w:t>
      </w:r>
      <w:r>
        <w:rPr>
          <w:rFonts w:hint="eastAsia" w:ascii="宋体" w:hAnsi="宋体" w:eastAsia="宋体" w:cs="宋体"/>
          <w:color w:val="00B050"/>
          <w:kern w:val="2"/>
          <w:sz w:val="24"/>
          <w:szCs w:val="24"/>
          <w:highlight w:val="none"/>
          <w:u w:val="none"/>
          <w:shd w:val="clear"/>
          <w:lang w:val="en-US" w:eastAsia="zh-CN" w:bidi="ar-SA"/>
        </w:rPr>
        <w:t>地形”时，则将教学目标制订为“利用初步掌握的认识大洲地形的方法探究中国地形特征”。两个教学目标的制订各有侧重，相互照应，循序渐进，引导学生从概括具体大洲的地形特征，迁移到概括不同大洲地形的特征，并在此基础上提炼出分析地形特征的基本思路和方法，再到运用这一方法探究中国地形特征，形成完整的对</w:t>
      </w:r>
      <w:r>
        <w:rPr>
          <w:rFonts w:hint="eastAsia" w:ascii="宋体" w:hAnsi="宋体" w:eastAsia="宋体" w:cs="宋体"/>
          <w:color w:val="00B050"/>
          <w:kern w:val="2"/>
          <w:sz w:val="24"/>
          <w:szCs w:val="24"/>
          <w:highlight w:val="none"/>
          <w:u w:val="none"/>
          <w:shd w:val="clear"/>
          <w:lang w:val="zh-CN" w:eastAsia="zh-CN" w:bidi="ar-SA"/>
        </w:rPr>
        <w:t>“地形</w:t>
      </w:r>
      <w:r>
        <w:rPr>
          <w:rFonts w:hint="eastAsia" w:ascii="宋体" w:hAnsi="宋体" w:eastAsia="宋体" w:cs="宋体"/>
          <w:color w:val="00B050"/>
          <w:kern w:val="2"/>
          <w:sz w:val="24"/>
          <w:szCs w:val="24"/>
          <w:highlight w:val="none"/>
          <w:u w:val="none"/>
          <w:shd w:val="clear"/>
          <w:lang w:val="en-US" w:eastAsia="zh-CN" w:bidi="ar-SA"/>
        </w:rPr>
        <w:t>特征”概括、探究的学习过程，充分体现出区域认知、综合思维等核心素养的提升过程，也展现了具体教学目标与课程目标的一致性。</w:t>
      </w:r>
    </w:p>
    <w:p>
      <w:pPr>
        <w:pStyle w:val="22"/>
        <w:keepNext/>
        <w:keepLines/>
        <w:widowControl w:val="0"/>
        <w:shd w:val="clear" w:color="auto" w:fill="auto"/>
        <w:bidi w:val="0"/>
        <w:spacing w:before="0" w:after="0" w:line="360" w:lineRule="auto"/>
        <w:ind w:left="0" w:leftChars="0" w:right="0" w:firstLine="482" w:firstLineChars="200"/>
        <w:jc w:val="both"/>
        <w:rPr>
          <w:rFonts w:hint="eastAsia" w:cs="宋体"/>
          <w:b/>
          <w:bCs/>
          <w:color w:val="00B050"/>
          <w:kern w:val="2"/>
          <w:sz w:val="24"/>
          <w:szCs w:val="24"/>
          <w:u w:val="none"/>
          <w:shd w:val="clear"/>
          <w:vertAlign w:val="baseline"/>
          <w:lang w:val="en-US" w:eastAsia="zh-CN" w:bidi="ar-SA"/>
        </w:rPr>
      </w:pPr>
      <w:bookmarkStart w:id="133" w:name="bookmark270"/>
      <w:bookmarkEnd w:id="133"/>
      <w:bookmarkStart w:id="134" w:name="bookmark271"/>
      <w:bookmarkStart w:id="135" w:name="bookmark269"/>
      <w:bookmarkStart w:id="136" w:name="bookmark268"/>
      <w:r>
        <w:rPr>
          <w:rFonts w:hint="eastAsia" w:cs="宋体"/>
          <w:b/>
          <w:bCs/>
          <w:color w:val="00B050"/>
          <w:kern w:val="2"/>
          <w:sz w:val="24"/>
          <w:szCs w:val="24"/>
          <w:u w:val="none"/>
          <w:shd w:val="clear"/>
          <w:vertAlign w:val="baseline"/>
          <w:lang w:val="en-US" w:eastAsia="zh-CN" w:bidi="ar-SA"/>
        </w:rPr>
        <w:t>2.教学内容和教学活动设计要聚焦重点内容</w:t>
      </w:r>
      <w:bookmarkEnd w:id="134"/>
      <w:bookmarkEnd w:id="135"/>
      <w:bookmarkEnd w:id="136"/>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进行教学设计时，要突出重点教学内容，精选教学素材，可根据实际需要对</w:t>
      </w:r>
      <w:r>
        <w:rPr>
          <w:rFonts w:hint="eastAsia" w:ascii="宋体" w:hAnsi="宋体" w:eastAsia="宋体" w:cs="宋体"/>
          <w:color w:val="00B050"/>
          <w:kern w:val="2"/>
          <w:sz w:val="24"/>
          <w:szCs w:val="24"/>
          <w:highlight w:val="none"/>
          <w:u w:val="none"/>
          <w:shd w:val="clear"/>
          <w:lang w:val="zh-CN" w:eastAsia="zh-CN" w:bidi="ar-SA"/>
        </w:rPr>
        <w:t>“内容</w:t>
      </w:r>
      <w:r>
        <w:rPr>
          <w:rFonts w:hint="eastAsia" w:ascii="宋体" w:hAnsi="宋体" w:eastAsia="宋体" w:cs="宋体"/>
          <w:color w:val="00B050"/>
          <w:kern w:val="2"/>
          <w:sz w:val="24"/>
          <w:szCs w:val="24"/>
          <w:highlight w:val="none"/>
          <w:u w:val="none"/>
          <w:shd w:val="clear"/>
          <w:lang w:val="en-US" w:eastAsia="zh-CN" w:bidi="ar-SA"/>
        </w:rPr>
        <w:t>要求”相关学习主题内容进行重新组合，加强内容之间的关联性；需要拓展学习内容时，要考虑学生的实际学习需要和接受能力，避免增加学生的学业负担。组织教学活动时，要围绕教学重点，合理安排每节课或每个单元的学习活动数量，设计好活动之间的递进关系，避免过多或过于零散的活动，努力保持学生学习过程的完整性。</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例如，在</w:t>
      </w:r>
      <w:r>
        <w:rPr>
          <w:rFonts w:hint="eastAsia" w:ascii="宋体" w:hAnsi="宋体" w:eastAsia="宋体" w:cs="宋体"/>
          <w:color w:val="00B050"/>
          <w:kern w:val="2"/>
          <w:sz w:val="24"/>
          <w:szCs w:val="24"/>
          <w:highlight w:val="none"/>
          <w:u w:val="none"/>
          <w:shd w:val="clear"/>
          <w:lang w:val="zh-CN" w:eastAsia="zh-CN" w:bidi="ar-SA"/>
        </w:rPr>
        <w:t>“认识</w:t>
      </w:r>
      <w:r>
        <w:rPr>
          <w:rFonts w:hint="eastAsia" w:ascii="宋体" w:hAnsi="宋体" w:eastAsia="宋体" w:cs="宋体"/>
          <w:color w:val="00B050"/>
          <w:kern w:val="2"/>
          <w:sz w:val="24"/>
          <w:szCs w:val="24"/>
          <w:highlight w:val="none"/>
          <w:u w:val="none"/>
          <w:shd w:val="clear"/>
          <w:lang w:val="en-US" w:eastAsia="zh-CN" w:bidi="ar-SA"/>
        </w:rPr>
        <w:t>中国”主题中，</w:t>
      </w:r>
      <w:r>
        <w:rPr>
          <w:rFonts w:hint="eastAsia" w:ascii="宋体" w:hAnsi="宋体" w:eastAsia="宋体" w:cs="宋体"/>
          <w:color w:val="00B050"/>
          <w:kern w:val="2"/>
          <w:sz w:val="24"/>
          <w:szCs w:val="24"/>
          <w:highlight w:val="none"/>
          <w:u w:val="none"/>
          <w:shd w:val="clear"/>
          <w:lang w:val="zh-CN" w:eastAsia="zh-CN" w:bidi="ar-SA"/>
        </w:rPr>
        <w:t>“认识</w:t>
      </w:r>
      <w:r>
        <w:rPr>
          <w:rFonts w:hint="eastAsia" w:ascii="宋体" w:hAnsi="宋体" w:eastAsia="宋体" w:cs="宋体"/>
          <w:color w:val="00B050"/>
          <w:kern w:val="2"/>
          <w:sz w:val="24"/>
          <w:szCs w:val="24"/>
          <w:highlight w:val="none"/>
          <w:u w:val="none"/>
          <w:shd w:val="clear"/>
          <w:lang w:val="en-US" w:eastAsia="zh-CN" w:bidi="ar-SA"/>
        </w:rPr>
        <w:t>分区”和</w:t>
      </w:r>
      <w:r>
        <w:rPr>
          <w:rFonts w:hint="eastAsia" w:ascii="宋体" w:hAnsi="宋体" w:eastAsia="宋体" w:cs="宋体"/>
          <w:color w:val="00B050"/>
          <w:kern w:val="2"/>
          <w:sz w:val="24"/>
          <w:szCs w:val="24"/>
          <w:highlight w:val="none"/>
          <w:u w:val="none"/>
          <w:shd w:val="clear"/>
          <w:lang w:val="zh-CN" w:eastAsia="zh-CN" w:bidi="ar-SA"/>
        </w:rPr>
        <w:t>“认识</w:t>
      </w:r>
      <w:r>
        <w:rPr>
          <w:rFonts w:hint="eastAsia" w:ascii="宋体" w:hAnsi="宋体" w:eastAsia="宋体" w:cs="宋体"/>
          <w:color w:val="00B050"/>
          <w:kern w:val="2"/>
          <w:sz w:val="24"/>
          <w:szCs w:val="24"/>
          <w:highlight w:val="none"/>
          <w:u w:val="none"/>
          <w:shd w:val="clear"/>
          <w:lang w:val="en-US" w:eastAsia="zh-CN" w:bidi="ar-SA"/>
        </w:rPr>
        <w:t>家乡”的内容要求是分开的，</w:t>
      </w:r>
      <w:r>
        <w:rPr>
          <w:rFonts w:hint="eastAsia" w:ascii="宋体" w:hAnsi="宋体" w:eastAsia="宋体" w:cs="宋体"/>
          <w:color w:val="00B050"/>
          <w:kern w:val="2"/>
          <w:sz w:val="24"/>
          <w:szCs w:val="24"/>
          <w:highlight w:val="none"/>
          <w:u w:val="none"/>
          <w:shd w:val="clear"/>
          <w:lang w:val="zh-CN" w:eastAsia="zh-CN" w:bidi="ar-SA"/>
        </w:rPr>
        <w:t>“认识</w:t>
      </w:r>
      <w:r>
        <w:rPr>
          <w:rFonts w:hint="eastAsia" w:ascii="宋体" w:hAnsi="宋体" w:eastAsia="宋体" w:cs="宋体"/>
          <w:color w:val="00B050"/>
          <w:kern w:val="2"/>
          <w:sz w:val="24"/>
          <w:szCs w:val="24"/>
          <w:highlight w:val="none"/>
          <w:u w:val="none"/>
          <w:shd w:val="clear"/>
          <w:lang w:val="en-US" w:eastAsia="zh-CN" w:bidi="ar-SA"/>
        </w:rPr>
        <w:t>分区”中有</w:t>
      </w:r>
      <w:r>
        <w:rPr>
          <w:rFonts w:hint="eastAsia" w:ascii="宋体" w:hAnsi="宋体" w:eastAsia="宋体" w:cs="宋体"/>
          <w:color w:val="00B050"/>
          <w:kern w:val="2"/>
          <w:sz w:val="24"/>
          <w:szCs w:val="24"/>
          <w:highlight w:val="none"/>
          <w:u w:val="none"/>
          <w:shd w:val="clear"/>
          <w:lang w:val="zh-CN" w:eastAsia="zh-CN" w:bidi="ar-SA"/>
        </w:rPr>
        <w:t>“运</w:t>
      </w:r>
      <w:r>
        <w:rPr>
          <w:rFonts w:hint="eastAsia" w:ascii="宋体" w:hAnsi="宋体" w:eastAsia="宋体" w:cs="宋体"/>
          <w:color w:val="00B050"/>
          <w:kern w:val="2"/>
          <w:sz w:val="24"/>
          <w:szCs w:val="24"/>
          <w:highlight w:val="none"/>
          <w:u w:val="none"/>
          <w:shd w:val="clear"/>
          <w:lang w:val="en-US" w:eastAsia="zh-CN" w:bidi="ar-SA"/>
        </w:rPr>
        <w:t>用地图和相关资料，描述某区域城乡分布和变化，推测该区域城乡发展图景”的要求，</w:t>
      </w:r>
      <w:r>
        <w:rPr>
          <w:rFonts w:hint="eastAsia" w:ascii="宋体" w:hAnsi="宋体" w:eastAsia="宋体" w:cs="宋体"/>
          <w:color w:val="00B050"/>
          <w:kern w:val="2"/>
          <w:sz w:val="24"/>
          <w:szCs w:val="24"/>
          <w:highlight w:val="none"/>
          <w:u w:val="none"/>
          <w:shd w:val="clear"/>
          <w:lang w:val="zh-CN" w:eastAsia="zh-CN" w:bidi="ar-SA"/>
        </w:rPr>
        <w:t>“认识</w:t>
      </w:r>
      <w:r>
        <w:rPr>
          <w:rFonts w:hint="eastAsia" w:ascii="宋体" w:hAnsi="宋体" w:eastAsia="宋体" w:cs="宋体"/>
          <w:color w:val="00B050"/>
          <w:kern w:val="2"/>
          <w:sz w:val="24"/>
          <w:szCs w:val="24"/>
          <w:highlight w:val="none"/>
          <w:u w:val="none"/>
          <w:shd w:val="clear"/>
          <w:lang w:val="en-US" w:eastAsia="zh-CN" w:bidi="ar-SA"/>
        </w:rPr>
        <w:t>家乡”中有</w:t>
      </w:r>
      <w:r>
        <w:rPr>
          <w:rFonts w:hint="eastAsia" w:ascii="宋体" w:hAnsi="宋体" w:eastAsia="宋体" w:cs="宋体"/>
          <w:color w:val="00B050"/>
          <w:kern w:val="2"/>
          <w:sz w:val="24"/>
          <w:szCs w:val="24"/>
          <w:highlight w:val="none"/>
          <w:u w:val="none"/>
          <w:shd w:val="clear"/>
          <w:lang w:val="zh-CN" w:eastAsia="zh-CN" w:bidi="ar-SA"/>
        </w:rPr>
        <w:t>“进行</w:t>
      </w:r>
      <w:r>
        <w:rPr>
          <w:rFonts w:hint="eastAsia" w:ascii="宋体" w:hAnsi="宋体" w:eastAsia="宋体" w:cs="宋体"/>
          <w:color w:val="00B050"/>
          <w:kern w:val="2"/>
          <w:sz w:val="24"/>
          <w:szCs w:val="24"/>
          <w:highlight w:val="none"/>
          <w:u w:val="none"/>
          <w:shd w:val="clear"/>
          <w:lang w:val="en-US" w:eastAsia="zh-CN" w:bidi="ar-SA"/>
        </w:rPr>
        <w:t>野外考察并利用图文资料，描述家乡典型的自然与人文地理事物和现象”的要求。进行教学设计时，如果城乡分布变化可以作为学生家乡典型的地理现象，就可以将上述两条内容要求整合到一个教学单元中。在这一单元中，将家乡所在区域作为</w:t>
      </w:r>
      <w:r>
        <w:rPr>
          <w:rFonts w:hint="eastAsia" w:ascii="宋体" w:hAnsi="宋体" w:eastAsia="宋体" w:cs="宋体"/>
          <w:color w:val="00B050"/>
          <w:kern w:val="2"/>
          <w:sz w:val="24"/>
          <w:szCs w:val="24"/>
          <w:highlight w:val="none"/>
          <w:u w:val="none"/>
          <w:shd w:val="clear"/>
          <w:lang w:val="zh-CN" w:eastAsia="zh-CN" w:bidi="ar-SA"/>
        </w:rPr>
        <w:t>“某</w:t>
      </w:r>
      <w:r>
        <w:rPr>
          <w:rFonts w:hint="eastAsia" w:ascii="宋体" w:hAnsi="宋体" w:eastAsia="宋体" w:cs="宋体"/>
          <w:color w:val="00B050"/>
          <w:kern w:val="2"/>
          <w:sz w:val="24"/>
          <w:szCs w:val="24"/>
          <w:highlight w:val="none"/>
          <w:u w:val="none"/>
          <w:shd w:val="clear"/>
          <w:lang w:val="en-US" w:eastAsia="zh-CN" w:bidi="ar-SA"/>
        </w:rPr>
        <w:t>区域”的例子，组织学生进行家乡城乡景观的实地考察，并指导学生结合图文资料，描述家乡城乡分布和变化，推测家乡未来城乡发展的图景。鉴于</w:t>
      </w:r>
      <w:r>
        <w:rPr>
          <w:rFonts w:hint="eastAsia" w:ascii="宋体" w:hAnsi="宋体" w:eastAsia="宋体" w:cs="宋体"/>
          <w:color w:val="00B050"/>
          <w:kern w:val="2"/>
          <w:sz w:val="24"/>
          <w:szCs w:val="24"/>
          <w:highlight w:val="none"/>
          <w:u w:val="none"/>
          <w:shd w:val="clear"/>
          <w:lang w:val="zh-CN" w:eastAsia="zh-CN" w:bidi="ar-SA"/>
        </w:rPr>
        <w:t>“内容</w:t>
      </w:r>
      <w:r>
        <w:rPr>
          <w:rFonts w:hint="eastAsia" w:ascii="宋体" w:hAnsi="宋体" w:eastAsia="宋体" w:cs="宋体"/>
          <w:color w:val="00B050"/>
          <w:kern w:val="2"/>
          <w:sz w:val="24"/>
          <w:szCs w:val="24"/>
          <w:highlight w:val="none"/>
          <w:u w:val="none"/>
          <w:shd w:val="clear"/>
          <w:lang w:val="en-US" w:eastAsia="zh-CN" w:bidi="ar-SA"/>
        </w:rPr>
        <w:t>要求”中只要求描述家乡典型的地理事物，教学中可以将典型的地理事物定位于城乡变化，围绕这个重点精选和组织其他乡土材料，使这个单元主题鲜明、重点突出。</w:t>
      </w:r>
    </w:p>
    <w:p>
      <w:pPr>
        <w:pStyle w:val="22"/>
        <w:keepNext/>
        <w:keepLines/>
        <w:widowControl w:val="0"/>
        <w:shd w:val="clear" w:color="auto" w:fill="auto"/>
        <w:bidi w:val="0"/>
        <w:spacing w:before="0" w:after="0" w:line="360" w:lineRule="auto"/>
        <w:ind w:left="0" w:leftChars="0" w:right="0" w:firstLine="482" w:firstLineChars="200"/>
        <w:jc w:val="both"/>
        <w:rPr>
          <w:rFonts w:hint="eastAsia" w:cs="宋体"/>
          <w:b/>
          <w:bCs/>
          <w:color w:val="00B050"/>
          <w:kern w:val="2"/>
          <w:sz w:val="24"/>
          <w:szCs w:val="24"/>
          <w:u w:val="none"/>
          <w:shd w:val="clear"/>
          <w:vertAlign w:val="baseline"/>
          <w:lang w:val="en-US" w:eastAsia="zh-CN" w:bidi="ar-SA"/>
        </w:rPr>
      </w:pPr>
      <w:bookmarkStart w:id="137" w:name="bookmark274"/>
      <w:bookmarkEnd w:id="137"/>
      <w:bookmarkStart w:id="138" w:name="bookmark273"/>
      <w:bookmarkStart w:id="139" w:name="bookmark275"/>
      <w:bookmarkStart w:id="140" w:name="bookmark272"/>
      <w:r>
        <w:rPr>
          <w:rFonts w:hint="eastAsia" w:cs="宋体"/>
          <w:b/>
          <w:bCs/>
          <w:color w:val="00B050"/>
          <w:kern w:val="2"/>
          <w:sz w:val="24"/>
          <w:szCs w:val="24"/>
          <w:u w:val="none"/>
          <w:shd w:val="clear"/>
          <w:vertAlign w:val="baseline"/>
          <w:lang w:val="en-US" w:eastAsia="zh-CN" w:bidi="ar-SA"/>
        </w:rPr>
        <w:t>3.教学策略和教学过程要有利于引导学生主动学习</w:t>
      </w:r>
      <w:bookmarkEnd w:id="138"/>
      <w:bookmarkEnd w:id="139"/>
      <w:bookmarkEnd w:id="140"/>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教师需要精心创设教学情境，用符合学生年龄特点的素材和表达方式，以及能够引起学生思考的问题激发学生的学习兴趣；教学任务或活动的设计要多为学生提供自主探究和同学间合作学习的机会，预留足够的时间让学生去理解、行动、试错、交流和发现问题；要把教学过程设计成师生互动共同达成目标的过程，通过师生之间的对话,有针对性和启发性地引导学生，鼓励他们依据已有的知识和生活经验，大胆质疑并提出自己的看法，主动探索自己感兴趣的地理问题,并在他们遇到学习困难时提供帮助。</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例如，在学习中国自然地理概貌时，教师要从学生感兴趣的角度创设情境，激发他们自主探究的兴趣。教师可利用图像、视频展现不同区域人们生产生活的场景，并提出问题：不同区域人们的生产生活方式相同吗？同时激活学生的思维，引导他们自主地层层追问和思索：不同区域人们的生产生活方式有哪些不同？这些不同与地理环境有关联吗？用什么证据说明地理环境是不同的？用什么方法能描述中国自然地理环境的区域差异？在学习过程中，教师可提供中国地形、气候、河流等分布图和典型的景观照片等。教学组织形式可以是分组学习。让学生以小组为单位，利用这些资料，尝试将中国划分成不同的区域并描述不同区域的自然环境特征；小组之间可以交流各自的分区方法，找出异同，再对自己的探究结果进行反思和改进。</w:t>
      </w:r>
    </w:p>
    <w:p>
      <w:pPr>
        <w:pStyle w:val="22"/>
        <w:keepNext/>
        <w:keepLines/>
        <w:widowControl w:val="0"/>
        <w:shd w:val="clear" w:color="auto" w:fill="auto"/>
        <w:bidi w:val="0"/>
        <w:spacing w:before="0" w:after="0" w:line="360" w:lineRule="auto"/>
        <w:ind w:left="0" w:leftChars="0" w:right="0" w:firstLine="482" w:firstLineChars="200"/>
        <w:jc w:val="both"/>
        <w:rPr>
          <w:rFonts w:hint="eastAsia" w:cs="宋体"/>
          <w:b/>
          <w:bCs/>
          <w:color w:val="00B050"/>
          <w:kern w:val="2"/>
          <w:sz w:val="24"/>
          <w:szCs w:val="24"/>
          <w:u w:val="none"/>
          <w:shd w:val="clear"/>
          <w:vertAlign w:val="baseline"/>
          <w:lang w:val="en-US" w:eastAsia="zh-CN" w:bidi="ar-SA"/>
        </w:rPr>
      </w:pPr>
      <w:bookmarkStart w:id="141" w:name="bookmark278"/>
      <w:bookmarkEnd w:id="141"/>
      <w:bookmarkStart w:id="142" w:name="bookmark279"/>
      <w:bookmarkStart w:id="143" w:name="bookmark277"/>
      <w:bookmarkStart w:id="144" w:name="bookmark276"/>
      <w:r>
        <w:rPr>
          <w:rFonts w:hint="eastAsia" w:cs="宋体"/>
          <w:b/>
          <w:bCs/>
          <w:color w:val="00B050"/>
          <w:kern w:val="2"/>
          <w:sz w:val="24"/>
          <w:szCs w:val="24"/>
          <w:u w:val="none"/>
          <w:shd w:val="clear"/>
          <w:vertAlign w:val="baseline"/>
          <w:lang w:val="en-US" w:eastAsia="zh-CN" w:bidi="ar-SA"/>
        </w:rPr>
        <w:t>4.教学活动要强化基于真实体验的地理实践活动</w:t>
      </w:r>
      <w:bookmarkEnd w:id="142"/>
      <w:bookmarkEnd w:id="143"/>
      <w:bookmarkEnd w:id="144"/>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教师要努力创造条件，组织学生开展地理实践活动，如地理实验、社会调查和野外考察等，使学生有机会在真实环境中经历体验式学习。七年级、八年级应至少各组织一次户外地理教学实践活动。</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地理实践活动的设计和实施要与课程内容相结合，让学生体验</w:t>
      </w:r>
      <w:r>
        <w:rPr>
          <w:rFonts w:hint="eastAsia" w:ascii="宋体" w:hAnsi="宋体" w:eastAsia="宋体" w:cs="宋体"/>
          <w:color w:val="00B050"/>
          <w:kern w:val="2"/>
          <w:sz w:val="24"/>
          <w:szCs w:val="24"/>
          <w:highlight w:val="none"/>
          <w:u w:val="none"/>
          <w:shd w:val="clear"/>
          <w:lang w:val="zh-CN" w:eastAsia="zh-CN" w:bidi="ar-SA"/>
        </w:rPr>
        <w:t>“认知</w:t>
      </w:r>
      <w:r>
        <w:rPr>
          <w:rFonts w:hint="eastAsia" w:ascii="宋体" w:hAnsi="宋体" w:eastAsia="宋体" w:cs="宋体"/>
          <w:color w:val="00B050"/>
          <w:kern w:val="2"/>
          <w:sz w:val="24"/>
          <w:szCs w:val="24"/>
          <w:highlight w:val="none"/>
          <w:u w:val="none"/>
          <w:shd w:val="clear"/>
          <w:lang w:val="en-US" w:eastAsia="zh-CN" w:bidi="ar-SA"/>
        </w:rPr>
        <w:t>—实践—深化认知”这一完整的地理实践过程。要尊重学生在地理实践活动中形成的个性化感悟、感知和价值判断，帮助学生在个人体验的基础上逐步提升核心素养。地理实践活动要培养每个学生的动手操作能力，给学生自主设计和实施活动方案的机会，在保障安全的前提下，帮助学生利用各种地理教学资源，开展户外观察、观测、讨论、展示等活动。有条件的地区，不同学校的教师可合作探索地理实践户外基地的建设，以便统筹人力、物力以及活动场所，增加地理实践活动开展的可行性。地理实践活动多与跨学科知识应用有关，地理教师可以与其他课程教师共同开展跨学科主题学习实践活动，为学生提供综合运用多学科知识解决问题的机会。</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例如，教师可以</w:t>
      </w:r>
      <w:r>
        <w:rPr>
          <w:rFonts w:hint="eastAsia" w:ascii="宋体" w:hAnsi="宋体" w:eastAsia="宋体" w:cs="宋体"/>
          <w:color w:val="00B050"/>
          <w:kern w:val="2"/>
          <w:sz w:val="24"/>
          <w:szCs w:val="24"/>
          <w:highlight w:val="none"/>
          <w:u w:val="none"/>
          <w:shd w:val="clear"/>
          <w:lang w:val="zh-CN" w:eastAsia="zh-CN" w:bidi="ar-SA"/>
        </w:rPr>
        <w:t>“不同</w:t>
      </w:r>
      <w:r>
        <w:rPr>
          <w:rFonts w:hint="eastAsia" w:ascii="宋体" w:hAnsi="宋体" w:eastAsia="宋体" w:cs="宋体"/>
          <w:color w:val="00B050"/>
          <w:kern w:val="2"/>
          <w:sz w:val="24"/>
          <w:szCs w:val="24"/>
          <w:highlight w:val="none"/>
          <w:u w:val="none"/>
          <w:shd w:val="clear"/>
          <w:lang w:val="en-US" w:eastAsia="zh-CN" w:bidi="ar-SA"/>
        </w:rPr>
        <w:t>产地、同一品种的苹果口感是否相同，为什么？”为议题，组织一次实践活动，让学生通过社会调查并利用地图、苹果生长习性等信息资料，尝试分析苹果口感与产地自然条件的关系。活动过程中，学生可到水果店购买并品尝不同的苹果，或根据日常生活中品尝不同苹果的经验，确定要研究的两个或三个不同产地的苹果，可以是本地的，也可以是外地的。学生通过查找苹果生长习性的资料，分析某苹果产地的自然条件，探究该品种苹果生长过程与自然环境的关系，交流不同产地苹果口感的异同，尝试解释造成这种异同的原因，并选出自己最喜欢的一种苹果。通过类似活动，学生可以从生产生活的角度对不同地区的自然环境差异形成较深刻的印象，并进一步认识人们的生产生活与所在地区自然环境的关系。</w:t>
      </w:r>
    </w:p>
    <w:p>
      <w:pPr>
        <w:pStyle w:val="3"/>
        <w:pageBreakBefore w:val="0"/>
        <w:kinsoku/>
        <w:wordWrap/>
        <w:overflowPunct/>
        <w:topLinePunct w:val="0"/>
        <w:autoSpaceDE/>
        <w:autoSpaceDN/>
        <w:bidi w:val="0"/>
        <w:adjustRightInd/>
        <w:snapToGrid/>
        <w:spacing w:before="0" w:after="0" w:line="360" w:lineRule="auto"/>
        <w:ind w:firstLine="482" w:firstLineChars="200"/>
        <w:jc w:val="both"/>
        <w:textAlignment w:val="auto"/>
        <w:rPr>
          <w:rFonts w:hint="eastAsia" w:ascii="宋体" w:hAnsi="宋体" w:eastAsia="宋体" w:cs="宋体"/>
          <w:b/>
          <w:bCs/>
          <w:color w:val="00B050"/>
          <w:kern w:val="2"/>
          <w:sz w:val="24"/>
          <w:szCs w:val="24"/>
          <w:u w:val="none"/>
          <w:shd w:val="clear"/>
          <w:vertAlign w:val="baseline"/>
          <w:lang w:val="en-US" w:eastAsia="zh-CN" w:bidi="ar-SA"/>
        </w:rPr>
      </w:pPr>
      <w:bookmarkStart w:id="145" w:name="bookmark281"/>
      <w:bookmarkStart w:id="146" w:name="bookmark280"/>
      <w:bookmarkStart w:id="147" w:name="bookmark282"/>
      <w:r>
        <w:rPr>
          <w:rFonts w:hint="eastAsia" w:ascii="宋体" w:hAnsi="宋体" w:eastAsia="宋体" w:cs="宋体"/>
          <w:b/>
          <w:bCs/>
          <w:color w:val="00B050"/>
          <w:kern w:val="2"/>
          <w:sz w:val="24"/>
          <w:szCs w:val="24"/>
          <w:u w:val="none"/>
          <w:shd w:val="clear"/>
          <w:vertAlign w:val="baseline"/>
          <w:lang w:val="en-US" w:eastAsia="zh-CN" w:bidi="ar-SA"/>
        </w:rPr>
        <w:t>（二）评价建议</w:t>
      </w:r>
      <w:bookmarkEnd w:id="145"/>
      <w:bookmarkEnd w:id="146"/>
      <w:bookmarkEnd w:id="147"/>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对评价的总体建议有以下几点。</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要以落实立德树人根本任务为目标，以核心素养的培育为宗旨,坚持德育为魂、能力为重、基础为先、创新为上，树立科学的质量观。</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要以课程目标、内容要求、学业要求、学业质量标准为基本依据，多途径收集学生在学习过程中的表现、达成课程目标要求的学业成就等信息，强化过程评价，健全综合评价，科学、客观、准确和有效地测评学生核心素养的发展状况。</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要充分发挥评价对地理课程日常教学的正面导向作用，切实引导地理教学方式方法朝着培育学生核心素养的方向转变；切实引导学生坚定理想信念，厚植爱国情怀，扩展国际视野，培养奋斗精神，增强综合素质。在诊断和激励学生地理学习的同时，也帮助教师改进地理教学方式。</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bookmarkStart w:id="148" w:name="bookmark283"/>
      <w:bookmarkStart w:id="149" w:name="bookmark285"/>
      <w:bookmarkStart w:id="150" w:name="bookmark284"/>
      <w:r>
        <w:rPr>
          <w:rFonts w:hint="eastAsia" w:ascii="宋体" w:hAnsi="宋体" w:eastAsia="宋体" w:cs="宋体"/>
          <w:b/>
          <w:bCs/>
          <w:color w:val="00B050"/>
          <w:kern w:val="2"/>
          <w:sz w:val="24"/>
          <w:szCs w:val="24"/>
          <w:u w:val="none"/>
          <w:shd w:val="clear" w:color="auto" w:fill="auto"/>
          <w:vertAlign w:val="baseline"/>
          <w:lang w:val="en-US" w:eastAsia="en-US" w:bidi="ar-SA"/>
        </w:rPr>
        <w:t>1.</w:t>
      </w:r>
      <w:r>
        <w:rPr>
          <w:rFonts w:hint="eastAsia" w:ascii="宋体" w:hAnsi="宋体" w:eastAsia="宋体" w:cs="宋体"/>
          <w:b/>
          <w:bCs/>
          <w:color w:val="00B050"/>
          <w:kern w:val="2"/>
          <w:sz w:val="24"/>
          <w:szCs w:val="24"/>
          <w:u w:val="none"/>
          <w:shd w:val="clear" w:color="auto" w:fill="auto"/>
          <w:vertAlign w:val="baseline"/>
          <w:lang w:val="en-US" w:eastAsia="zh-CN" w:bidi="ar-SA"/>
        </w:rPr>
        <w:t>过程性评价</w:t>
      </w:r>
      <w:bookmarkEnd w:id="148"/>
      <w:bookmarkEnd w:id="149"/>
      <w:bookmarkEnd w:id="150"/>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过程性评价侧重评价在日常教学过程中学生所表现出来的学习进步情况，应贯穿整个教学过程。</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151" w:name="bookmark286"/>
      <w:r>
        <w:rPr>
          <w:rFonts w:hint="eastAsia" w:ascii="宋体" w:hAnsi="宋体" w:eastAsia="宋体" w:cs="宋体"/>
          <w:color w:val="00B050"/>
          <w:kern w:val="2"/>
          <w:sz w:val="24"/>
          <w:szCs w:val="24"/>
          <w:highlight w:val="none"/>
          <w:u w:val="none"/>
          <w:shd w:val="clear"/>
          <w:lang w:val="en-US" w:eastAsia="zh-CN" w:bidi="ar-SA"/>
        </w:rPr>
        <w:t>（</w:t>
      </w:r>
      <w:bookmarkEnd w:id="151"/>
      <w:r>
        <w:rPr>
          <w:rFonts w:hint="eastAsia" w:ascii="宋体" w:hAnsi="宋体" w:eastAsia="宋体" w:cs="宋体"/>
          <w:color w:val="00B050"/>
          <w:kern w:val="2"/>
          <w:sz w:val="24"/>
          <w:szCs w:val="24"/>
          <w:highlight w:val="none"/>
          <w:u w:val="none"/>
          <w:shd w:val="clear"/>
          <w:lang w:val="en-US" w:eastAsia="zh-CN" w:bidi="ar-SA"/>
        </w:rPr>
        <w:t>1）评价目标的制订</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过程性评价的目标，应定位在对核心素养形成状况与发展水平的诊断上。正确理解和把握地理课程目标、内容要求、学业要求和学业质量标准，从学生立场出发，根据学习的不同阶段科学制订评价目标。</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152" w:name="bookmark287"/>
      <w:r>
        <w:rPr>
          <w:rFonts w:hint="eastAsia" w:ascii="宋体" w:hAnsi="宋体" w:eastAsia="宋体" w:cs="宋体"/>
          <w:color w:val="00B050"/>
          <w:kern w:val="2"/>
          <w:sz w:val="24"/>
          <w:szCs w:val="24"/>
          <w:highlight w:val="none"/>
          <w:u w:val="none"/>
          <w:shd w:val="clear"/>
          <w:lang w:val="en-US" w:eastAsia="zh-CN" w:bidi="ar-SA"/>
        </w:rPr>
        <w:t>（</w:t>
      </w:r>
      <w:bookmarkEnd w:id="152"/>
      <w:r>
        <w:rPr>
          <w:rFonts w:hint="eastAsia" w:ascii="宋体" w:hAnsi="宋体" w:eastAsia="宋体" w:cs="宋体"/>
          <w:color w:val="00B050"/>
          <w:kern w:val="2"/>
          <w:sz w:val="24"/>
          <w:szCs w:val="24"/>
          <w:highlight w:val="none"/>
          <w:u w:val="none"/>
          <w:shd w:val="clear"/>
          <w:lang w:val="en-US" w:eastAsia="zh-CN" w:bidi="ar-SA"/>
        </w:rPr>
        <w:t>2）评价方法的选择与使用</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评价方法的选择与使用要符合诊断学生的学业质量和促进学生发展的基本要求。人地协调观、综合思维、区域认知和地理实践力等核心素养的侧重点各有不同，在评价过程中要灵活使用不同的评价方法，发挥不同评价方法的优势，规避其不足。较为常用的评价方法有纸笔测验、表现性评价、档案袋评价等。</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（3）评价的实施</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应注重将评价渗透到地理教学过程各环节。建议对学生的答问、演讲、演示、绘图、读图与分析、观察与观测、调查、制作等各种活动进行评价，加强评价对教学过程中教与学的实时诊断作用，提高教学效率，增强教学效果。</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要重视多元评价，调动学生自评和互评的积极性，鼓励学生主动参与评价；要对学生学习的全部过程进行综合评价，而不是一次性的、针对部分内容的评价。地理学习评价建议釆用评语与等级、评分相结合的方式。</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（4）评价结果的解释</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评价结果的解释是对学生获得的学习成果的解读，其重点应放在学生学习过程中核心素养的发展上。针对不同学生的特有学情，对学习成果作出个性化、发展性的解读。针对学生在学习活动中的表现与反应，给予必要的、及时的、适当的鼓励性评价和指导性评语。评语既要简练、中肯，又要有针对性、有感情、有重点，使学生准确了解自己的学习结果，体验成功，发现不足，知道努力的方向。</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bookmarkStart w:id="153" w:name="bookmark288"/>
      <w:bookmarkStart w:id="154" w:name="bookmark290"/>
      <w:bookmarkStart w:id="155" w:name="bookmark289"/>
      <w:r>
        <w:rPr>
          <w:rFonts w:hint="eastAsia" w:ascii="宋体" w:hAnsi="宋体" w:eastAsia="宋体" w:cs="宋体"/>
          <w:b/>
          <w:bCs/>
          <w:color w:val="00B050"/>
          <w:kern w:val="2"/>
          <w:sz w:val="24"/>
          <w:szCs w:val="24"/>
          <w:u w:val="none"/>
          <w:shd w:val="clear" w:color="auto" w:fill="auto"/>
          <w:vertAlign w:val="baseline"/>
          <w:lang w:val="en-US" w:eastAsia="en-US" w:bidi="ar-SA"/>
        </w:rPr>
        <w:t>2.</w:t>
      </w:r>
      <w:r>
        <w:rPr>
          <w:rFonts w:hint="eastAsia" w:ascii="宋体" w:hAnsi="宋体" w:eastAsia="宋体" w:cs="宋体"/>
          <w:b/>
          <w:bCs/>
          <w:color w:val="00B050"/>
          <w:kern w:val="2"/>
          <w:sz w:val="24"/>
          <w:szCs w:val="24"/>
          <w:u w:val="none"/>
          <w:shd w:val="clear" w:color="auto" w:fill="auto"/>
          <w:vertAlign w:val="baseline"/>
          <w:lang w:val="en-US" w:eastAsia="zh-CN" w:bidi="ar-SA"/>
        </w:rPr>
        <w:t>学业水平考试</w:t>
      </w:r>
      <w:bookmarkEnd w:id="153"/>
      <w:bookmarkEnd w:id="154"/>
      <w:bookmarkEnd w:id="155"/>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学业水平考试是依据学业质量标准和学业要求，对学生学完本课程后课程目标的达成度进行终结性评价的考试。学业水平考试命题以考查学生地理课程目标的达成度为目标，依据学业质量标准，充分体现基于核心素养的命题导向与立意，正确处理核心素养和学科内容、情境、任务之间的关系，准确测评学生地理课程的学业成就，落实素养导向的课程改革要求。</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156" w:name="bookmark291"/>
      <w:bookmarkEnd w:id="156"/>
      <w:r>
        <w:rPr>
          <w:rFonts w:hint="eastAsia" w:ascii="宋体" w:hAnsi="宋体" w:eastAsia="宋体" w:cs="宋体"/>
          <w:color w:val="00B050"/>
          <w:kern w:val="2"/>
          <w:sz w:val="24"/>
          <w:szCs w:val="24"/>
          <w:highlight w:val="none"/>
          <w:u w:val="none"/>
          <w:shd w:val="clear"/>
          <w:lang w:val="en-US" w:eastAsia="zh-CN" w:bidi="ar-SA"/>
        </w:rPr>
        <w:t>（1）考试目的</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学业水平考试的目的，主要是检测学生在义务教育阶段的学业成就，同时为高一级学校招生提供重要依据。考试结果可为相关部门评价区域和学校教学质量提供参考，为改进教学提供指导。</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157" w:name="bookmark292"/>
      <w:bookmarkEnd w:id="157"/>
      <w:r>
        <w:rPr>
          <w:rFonts w:hint="eastAsia" w:ascii="宋体" w:hAnsi="宋体" w:eastAsia="宋体" w:cs="宋体"/>
          <w:color w:val="00B050"/>
          <w:kern w:val="2"/>
          <w:sz w:val="24"/>
          <w:szCs w:val="24"/>
          <w:highlight w:val="none"/>
          <w:u w:val="none"/>
          <w:shd w:val="clear"/>
          <w:lang w:val="en-US" w:eastAsia="zh-CN" w:bidi="ar-SA"/>
        </w:rPr>
        <w:t>（2）命题原则</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第一，严格依照课程标准命题。全面理解和把握本课程的目标和内容要求。根据所要考查的核心素养选择测试内容，明确具体任务,并保证试题情境、任务难度等准确体现学业质量标准的要求。</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第二，坚持素养立意，强化育人导向。命题要有助于考查学生在真实情境与任务中，运用综合思维、区域认知观察和感悟地理环境,以及发现、认识、分析和评价人地关系问题的能力，彰显地理学科在培养学生的家国情怀、全球视野、人与自然和谐共生观念等方面的价值。同时，体现地理教学改革的方向，引导地理学习朝着基于情境、探究问题、提升核心素养的方向转变。</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第三，创新试题形式，积极探索与素养立意相匹配的题型。试题设计要在素材选取、情境创设、设问方式、评分标准拟定等方面有所创新。增强试题的开放性和探究性，使学生从多个角度发现问题、解决问题，考查学生批判性思维、创新性思维等的发展状况。题型应支持和引导地理教学改革的方向，有利于以综合性、实践性为特点的地理课程教学的落实。</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158" w:name="bookmark293"/>
      <w:bookmarkEnd w:id="158"/>
      <w:r>
        <w:rPr>
          <w:rFonts w:hint="eastAsia" w:ascii="宋体" w:hAnsi="宋体" w:eastAsia="宋体" w:cs="宋体"/>
          <w:color w:val="00B050"/>
          <w:kern w:val="2"/>
          <w:sz w:val="24"/>
          <w:szCs w:val="24"/>
          <w:highlight w:val="none"/>
          <w:u w:val="none"/>
          <w:shd w:val="clear"/>
          <w:lang w:val="en-US" w:eastAsia="zh-CN" w:bidi="ar-SA"/>
        </w:rPr>
        <w:t>（3）命题规划</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第一，制订考试方案。依据国家相关文件，正确领会文件精神，考查的知识和能力目标遵循课程标准的相关要求，合理设置考试形式、考试时间、试卷分值与成绩使用办法。题型(如单项选择题、简答题、综合题等)结构合理，发挥不同题型的测试功能。试题难度控制科学合理，从内容、情境、知识应用等不同角度设置试题难度。考虑到地理课程涉及的内容范围较广，试题的开放性、综合性较强，需要阅读、获取、解读图示信息，一些试题还涉及地图等地理工具的运用，应科学确定考试时长。</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第二，明确命题内容和范围。命题内容要注重从整体上把握地理课程内容的结构性和关联性，避免从互不关联的、过细的知识点角度选择测试内容。命题范围应涵盖本课程所涉及的地球所处的宇宙环境，地球的自转和公转运动，地球表层的自然和人文环境，世界的大洲、地区和国家，中国的整体面貌、不同分区及家乡等部分。</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(4)题目命制</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第一，命题立意。命题应从地理学科价值、时代需求、学生发展三个主要维度体现素养立意。注重体现地理学科独特的育人价值；要关注与地理相关的国家发展战略、区域发展战略、人与自然生命共同体、人类命运共同体等时代主题；要关注学生发展，特别是学生核心素养的发展，发挥考试促进学生发展的功能。</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第二，情境创设。试题情境创设要考虑情境的真实性、地域性、适切性、多样性、契合度等。选取的情境素材要源于地理环境中真实存在的具体事物或现象；情境的描述和展开要符合生活常识、地理学科逻辑；情境新颖，但所涉地理事物或现象不要超出初中地理课程内容范畴；情境具有一定的复杂性，但不要超出初中学生的认知发展水平；情境类型多样，如生活情境、生产情境等，能多角度、多层次地反映地理事物和现象；情境呈现方式多样，能充分利用文字、图像、表格、地图等表达形式加以呈现；情境契合试题立意蕴含的地理思想、价值和主题；情境蕴含问题解决所必需的地理线索。</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第三，任务指向。依据学业质量标准和学习内容的不同特点，分别综合考查学生面对真实的情境和问题，在完成相应的学习任务过程中，所展现出的核心素养的发展水平，以检测课程目标的达成度。重点测评学生在完成地理事物和现象识别、地理差异比较、地理综合分析与地理工具运用等任务过程中的表现。完成具体任务所需的基础知识、能力和方法不能超出</w:t>
      </w:r>
      <w:r>
        <w:rPr>
          <w:rFonts w:hint="eastAsia" w:ascii="宋体" w:hAnsi="宋体" w:eastAsia="宋体" w:cs="宋体"/>
          <w:color w:val="00B050"/>
          <w:kern w:val="2"/>
          <w:sz w:val="24"/>
          <w:szCs w:val="24"/>
          <w:highlight w:val="none"/>
          <w:u w:val="none"/>
          <w:shd w:val="clear"/>
          <w:lang w:val="zh-CN" w:eastAsia="zh-CN" w:bidi="ar-SA"/>
        </w:rPr>
        <w:t>“内</w:t>
      </w:r>
      <w:r>
        <w:rPr>
          <w:rFonts w:hint="eastAsia" w:ascii="宋体" w:hAnsi="宋体" w:eastAsia="宋体" w:cs="宋体"/>
          <w:color w:val="00B050"/>
          <w:kern w:val="2"/>
          <w:sz w:val="24"/>
          <w:szCs w:val="24"/>
          <w:highlight w:val="none"/>
          <w:u w:val="none"/>
          <w:shd w:val="clear"/>
          <w:lang w:val="en-US" w:eastAsia="zh-CN" w:bidi="ar-SA"/>
        </w:rPr>
        <w:t>容要求”。任务设计应具有合适的思维水平层级，体现良好的思维梯度。</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第四，评分标准。评分标准的拟定要遵循学业质量标准，符合育人理念。评分要点准确，分值权重合理，等级描述清晰，便于阅卷操作。要特别注意：根据答案的开放度、探究性等因素，合理拟定评分标准；根据试题难度和思维含量，通过等级描述、要素分析等方法,对学生核心素养的达成情况进行科学的评定。</w:t>
      </w:r>
    </w:p>
    <w:p>
      <w:pPr>
        <w:pStyle w:val="3"/>
        <w:pageBreakBefore w:val="0"/>
        <w:kinsoku/>
        <w:wordWrap/>
        <w:overflowPunct/>
        <w:topLinePunct w:val="0"/>
        <w:autoSpaceDE/>
        <w:autoSpaceDN/>
        <w:bidi w:val="0"/>
        <w:adjustRightInd/>
        <w:snapToGrid/>
        <w:spacing w:before="0" w:after="0" w:line="360" w:lineRule="auto"/>
        <w:ind w:firstLine="482" w:firstLineChars="200"/>
        <w:jc w:val="center"/>
        <w:textAlignment w:val="auto"/>
        <w:rPr>
          <w:rFonts w:hint="eastAsia" w:ascii="宋体" w:hAnsi="宋体" w:eastAsia="宋体" w:cs="宋体"/>
          <w:b/>
          <w:bCs/>
          <w:color w:val="00B050"/>
          <w:kern w:val="2"/>
          <w:sz w:val="24"/>
          <w:szCs w:val="24"/>
          <w:u w:val="none"/>
          <w:shd w:val="clear"/>
          <w:vertAlign w:val="baseline"/>
          <w:lang w:val="en-US" w:eastAsia="zh-CN" w:bidi="ar-SA"/>
        </w:rPr>
      </w:pPr>
      <w:bookmarkStart w:id="159" w:name="bookmark296"/>
      <w:bookmarkStart w:id="160" w:name="bookmark295"/>
      <w:bookmarkStart w:id="161" w:name="bookmark294"/>
      <w:r>
        <w:rPr>
          <w:rFonts w:hint="eastAsia" w:ascii="宋体" w:hAnsi="宋体" w:eastAsia="宋体" w:cs="宋体"/>
          <w:b/>
          <w:bCs/>
          <w:color w:val="00B050"/>
          <w:kern w:val="2"/>
          <w:sz w:val="24"/>
          <w:szCs w:val="24"/>
          <w:u w:val="none"/>
          <w:shd w:val="clear"/>
          <w:vertAlign w:val="baseline"/>
          <w:lang w:val="en-US" w:eastAsia="zh-CN" w:bidi="ar-SA"/>
        </w:rPr>
        <w:t>以测评学生核心素养为目标的样题与说明</w:t>
      </w:r>
      <w:bookmarkEnd w:id="159"/>
    </w:p>
    <w:p>
      <w:pPr>
        <w:spacing w:line="360" w:lineRule="auto"/>
        <w:ind w:firstLine="482" w:firstLineChars="200"/>
        <w:jc w:val="both"/>
        <w:rPr>
          <w:rFonts w:hint="eastAsia" w:ascii="宋体" w:hAnsi="宋体" w:eastAsia="宋体" w:cs="宋体"/>
          <w:b/>
          <w:bCs/>
          <w:color w:val="00B050"/>
          <w:kern w:val="2"/>
          <w:sz w:val="24"/>
          <w:szCs w:val="24"/>
          <w:u w:val="none"/>
          <w:shd w:val="clear"/>
          <w:vertAlign w:val="baseline"/>
          <w:lang w:val="en-US" w:eastAsia="zh-CN" w:bidi="ar-SA"/>
        </w:rPr>
      </w:pPr>
      <w:bookmarkStart w:id="162" w:name="bookmark297"/>
      <w:r>
        <w:rPr>
          <w:rFonts w:hint="eastAsia" w:ascii="宋体" w:hAnsi="宋体" w:eastAsia="宋体" w:cs="宋体"/>
          <w:b/>
          <w:bCs/>
          <w:color w:val="00B050"/>
          <w:kern w:val="2"/>
          <w:sz w:val="24"/>
          <w:szCs w:val="24"/>
          <w:u w:val="none"/>
          <w:shd w:val="clear"/>
          <w:vertAlign w:val="baseline"/>
          <w:lang w:val="en-US" w:eastAsia="zh-CN" w:bidi="ar-SA"/>
        </w:rPr>
        <w:t>【样题】</w:t>
      </w:r>
      <w:bookmarkEnd w:id="160"/>
      <w:bookmarkEnd w:id="161"/>
      <w:bookmarkEnd w:id="162"/>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阅读图文资料，回答下列问题。</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很多地段的铁路采用如图5所示的“灯泡”形迂回线路，当火车头拖着长长的“尾巴”行驶在崇山峻岭中时，火车运行俨然成为一道风景。随着铁路工程技术的发展，有些</w:t>
      </w:r>
      <w:r>
        <w:rPr>
          <w:rFonts w:hint="eastAsia" w:ascii="宋体" w:hAnsi="宋体" w:eastAsia="宋体" w:cs="宋体"/>
          <w:color w:val="00B050"/>
          <w:kern w:val="2"/>
          <w:sz w:val="24"/>
          <w:szCs w:val="24"/>
          <w:highlight w:val="none"/>
          <w:u w:val="none"/>
          <w:shd w:val="clear"/>
          <w:lang w:val="zh-CN" w:eastAsia="zh-CN" w:bidi="ar-SA"/>
        </w:rPr>
        <w:t>“灯</w:t>
      </w:r>
      <w:r>
        <w:rPr>
          <w:rFonts w:hint="eastAsia" w:ascii="宋体" w:hAnsi="宋体" w:eastAsia="宋体" w:cs="宋体"/>
          <w:color w:val="00B050"/>
          <w:kern w:val="2"/>
          <w:sz w:val="24"/>
          <w:szCs w:val="24"/>
          <w:highlight w:val="none"/>
          <w:u w:val="none"/>
          <w:shd w:val="clear"/>
          <w:lang w:val="en-US" w:eastAsia="zh-CN" w:bidi="ar-SA"/>
        </w:rPr>
        <w:t>泡”形线路被</w:t>
      </w:r>
      <w:r>
        <w:rPr>
          <w:rFonts w:hint="eastAsia" w:ascii="宋体" w:hAnsi="宋体" w:eastAsia="宋体" w:cs="宋体"/>
          <w:color w:val="00B050"/>
          <w:kern w:val="2"/>
          <w:sz w:val="24"/>
          <w:szCs w:val="24"/>
          <w:highlight w:val="none"/>
          <w:u w:val="none"/>
          <w:shd w:val="clear"/>
          <w:lang w:val="zh-CN" w:eastAsia="zh-CN" w:bidi="ar-SA"/>
        </w:rPr>
        <w:t>“裁</w:t>
      </w:r>
      <w:r>
        <w:rPr>
          <w:rFonts w:hint="eastAsia" w:ascii="宋体" w:hAnsi="宋体" w:eastAsia="宋体" w:cs="宋体"/>
          <w:color w:val="00B050"/>
          <w:kern w:val="2"/>
          <w:sz w:val="24"/>
          <w:szCs w:val="24"/>
          <w:highlight w:val="none"/>
          <w:u w:val="none"/>
          <w:shd w:val="clear"/>
          <w:lang w:val="en-US" w:eastAsia="zh-CN" w:bidi="ar-SA"/>
        </w:rPr>
        <w:t>弯取直”，逐渐被隧道和桥梁取代。</w:t>
      </w:r>
    </w:p>
    <w:p>
      <w:pPr>
        <w:widowControl w:val="0"/>
        <w:spacing w:line="360" w:lineRule="auto"/>
        <w:jc w:val="center"/>
        <w:rPr>
          <w:rFonts w:hint="eastAsia" w:ascii="宋体" w:hAnsi="宋体" w:eastAsia="宋体" w:cs="宋体"/>
          <w:color w:val="00B050"/>
          <w:sz w:val="24"/>
          <w:szCs w:val="24"/>
        </w:rPr>
      </w:pPr>
      <w:r>
        <w:rPr>
          <w:rFonts w:hint="eastAsia" w:ascii="宋体" w:hAnsi="宋体" w:eastAsia="宋体" w:cs="宋体"/>
          <w:color w:val="00B050"/>
          <w:sz w:val="24"/>
          <w:szCs w:val="24"/>
        </w:rPr>
        <w:drawing>
          <wp:inline distT="0" distB="0" distL="114300" distR="114300">
            <wp:extent cx="3363595" cy="2339975"/>
            <wp:effectExtent l="0" t="0" r="8255" b="3175"/>
            <wp:docPr id="16" name="图片 4"/>
            <wp:cNvGraphicFramePr/>
            <a:graphic xmlns:a="http://schemas.openxmlformats.org/drawingml/2006/main">
              <a:graphicData uri="http://schemas.openxmlformats.org/drawingml/2006/picture">
                <pic:pic xmlns:pic="http://schemas.openxmlformats.org/drawingml/2006/picture">
                  <pic:nvPicPr>
                    <pic:cNvPr id="16" name="图片 4"/>
                    <pic:cNvPicPr/>
                  </pic:nvPicPr>
                  <pic:blipFill>
                    <a:blip r:embed="rId10"/>
                    <a:stretch>
                      <a:fillRect/>
                    </a:stretch>
                  </pic:blipFill>
                  <pic:spPr>
                    <a:xfrm>
                      <a:off x="0" y="0"/>
                      <a:ext cx="3363595" cy="2339975"/>
                    </a:xfrm>
                    <a:prstGeom prst="rect">
                      <a:avLst/>
                    </a:prstGeom>
                    <a:noFill/>
                    <a:ln>
                      <a:noFill/>
                    </a:ln>
                  </pic:spPr>
                </pic:pic>
              </a:graphicData>
            </a:graphic>
          </wp:inline>
        </w:drawing>
      </w:r>
    </w:p>
    <w:p>
      <w:pPr>
        <w:pStyle w:val="25"/>
        <w:keepNext w:val="0"/>
        <w:keepLines w:val="0"/>
        <w:widowControl w:val="0"/>
        <w:shd w:val="clear" w:color="auto" w:fill="auto"/>
        <w:bidi w:val="0"/>
        <w:spacing w:before="0" w:after="0" w:line="360" w:lineRule="auto"/>
        <w:ind w:left="173" w:right="0" w:firstLine="0"/>
        <w:jc w:val="center"/>
        <w:rPr>
          <w:rFonts w:hint="eastAsia" w:ascii="宋体" w:hAnsi="宋体" w:eastAsia="宋体" w:cs="宋体"/>
          <w:color w:val="00B050"/>
          <w:sz w:val="24"/>
          <w:szCs w:val="24"/>
        </w:rPr>
      </w:pPr>
      <w:r>
        <w:rPr>
          <w:rFonts w:hint="eastAsia" w:ascii="宋体" w:hAnsi="宋体" w:eastAsia="宋体" w:cs="宋体"/>
          <w:color w:val="00B050"/>
          <w:spacing w:val="0"/>
          <w:w w:val="100"/>
          <w:position w:val="0"/>
          <w:sz w:val="24"/>
          <w:szCs w:val="24"/>
        </w:rPr>
        <w:t>图5</w:t>
      </w:r>
      <w:r>
        <w:rPr>
          <w:rFonts w:hint="eastAsia" w:ascii="宋体" w:hAnsi="宋体" w:eastAsia="宋体" w:cs="宋体"/>
          <w:color w:val="00B050"/>
          <w:spacing w:val="0"/>
          <w:w w:val="100"/>
          <w:position w:val="0"/>
          <w:sz w:val="24"/>
          <w:szCs w:val="24"/>
          <w:lang w:val="en-US" w:eastAsia="zh-CN"/>
        </w:rPr>
        <w:t xml:space="preserve">  </w:t>
      </w:r>
      <w:r>
        <w:rPr>
          <w:rFonts w:hint="eastAsia" w:ascii="宋体" w:hAnsi="宋体" w:eastAsia="宋体" w:cs="宋体"/>
          <w:color w:val="00B050"/>
          <w:spacing w:val="0"/>
          <w:w w:val="100"/>
          <w:position w:val="0"/>
          <w:sz w:val="24"/>
          <w:szCs w:val="24"/>
        </w:rPr>
        <w:t>某地等高线地形图与铁路线路布局</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163" w:name="bookmark298"/>
      <w:bookmarkEnd w:id="163"/>
      <w:r>
        <w:rPr>
          <w:rFonts w:hint="eastAsia" w:ascii="宋体" w:hAnsi="宋体" w:eastAsia="宋体" w:cs="宋体"/>
          <w:color w:val="00B050"/>
          <w:kern w:val="2"/>
          <w:sz w:val="24"/>
          <w:szCs w:val="24"/>
          <w:highlight w:val="none"/>
          <w:u w:val="none"/>
          <w:shd w:val="clear"/>
          <w:lang w:val="en-US" w:eastAsia="zh-CN" w:bidi="ar-SA"/>
        </w:rPr>
        <w:t>1.图中采用“灯泡”形线路的主要原因是什么？</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164" w:name="bookmark299"/>
      <w:bookmarkEnd w:id="164"/>
      <w:r>
        <w:rPr>
          <w:rFonts w:hint="eastAsia" w:ascii="宋体" w:hAnsi="宋体" w:eastAsia="宋体" w:cs="宋体"/>
          <w:color w:val="00B050"/>
          <w:kern w:val="2"/>
          <w:sz w:val="24"/>
          <w:szCs w:val="24"/>
          <w:highlight w:val="none"/>
          <w:u w:val="none"/>
          <w:shd w:val="clear"/>
          <w:lang w:val="en-US" w:eastAsia="zh-CN" w:bidi="ar-SA"/>
        </w:rPr>
        <w:t>2.若规划建设的高速铁路经过</w:t>
      </w:r>
      <w:r>
        <w:rPr>
          <w:rFonts w:hint="eastAsia" w:ascii="宋体" w:hAnsi="宋体" w:eastAsia="宋体" w:cs="宋体"/>
          <w:color w:val="00B050"/>
          <w:kern w:val="2"/>
          <w:sz w:val="24"/>
          <w:szCs w:val="24"/>
          <w:highlight w:val="none"/>
          <w:u w:val="none"/>
          <w:shd w:val="clear"/>
          <w:lang w:val="en-US" w:eastAsia="en-US" w:bidi="ar-SA"/>
        </w:rPr>
        <w:t>A</w:t>
      </w:r>
      <w:r>
        <w:rPr>
          <w:rFonts w:hint="eastAsia" w:ascii="宋体" w:hAnsi="宋体" w:eastAsia="宋体" w:cs="宋体"/>
          <w:color w:val="00B050"/>
          <w:kern w:val="2"/>
          <w:sz w:val="24"/>
          <w:szCs w:val="24"/>
          <w:highlight w:val="none"/>
          <w:u w:val="none"/>
          <w:shd w:val="clear"/>
          <w:lang w:val="en-US" w:eastAsia="zh-CN" w:bidi="ar-SA"/>
        </w:rPr>
        <w:t>和</w:t>
      </w:r>
      <w:r>
        <w:rPr>
          <w:rFonts w:hint="eastAsia" w:ascii="宋体" w:hAnsi="宋体" w:eastAsia="宋体" w:cs="宋体"/>
          <w:color w:val="00B050"/>
          <w:kern w:val="2"/>
          <w:sz w:val="24"/>
          <w:szCs w:val="24"/>
          <w:highlight w:val="none"/>
          <w:u w:val="none"/>
          <w:shd w:val="clear"/>
          <w:lang w:val="en-US" w:eastAsia="en-US" w:bidi="ar-SA"/>
        </w:rPr>
        <w:t>B,</w:t>
      </w:r>
      <w:r>
        <w:rPr>
          <w:rFonts w:hint="eastAsia" w:ascii="宋体" w:hAnsi="宋体" w:eastAsia="宋体" w:cs="宋体"/>
          <w:color w:val="00B050"/>
          <w:kern w:val="2"/>
          <w:sz w:val="24"/>
          <w:szCs w:val="24"/>
          <w:highlight w:val="none"/>
          <w:u w:val="none"/>
          <w:shd w:val="clear"/>
          <w:lang w:val="en-US" w:eastAsia="zh-CN" w:bidi="ar-SA"/>
        </w:rPr>
        <w:t>你选择采用取直线路还是</w:t>
      </w:r>
      <w:r>
        <w:rPr>
          <w:rFonts w:hint="eastAsia" w:ascii="宋体" w:hAnsi="宋体" w:eastAsia="宋体" w:cs="宋体"/>
          <w:color w:val="00B050"/>
          <w:kern w:val="2"/>
          <w:sz w:val="24"/>
          <w:szCs w:val="24"/>
          <w:highlight w:val="none"/>
          <w:u w:val="none"/>
          <w:shd w:val="clear"/>
          <w:lang w:val="zh-CN" w:eastAsia="zh-CN" w:bidi="ar-SA"/>
        </w:rPr>
        <w:t>“灯泡</w:t>
      </w:r>
      <w:r>
        <w:rPr>
          <w:rFonts w:hint="eastAsia" w:ascii="宋体" w:hAnsi="宋体" w:eastAsia="宋体" w:cs="宋体"/>
          <w:color w:val="00B050"/>
          <w:kern w:val="2"/>
          <w:sz w:val="24"/>
          <w:szCs w:val="24"/>
          <w:highlight w:val="none"/>
          <w:u w:val="none"/>
          <w:shd w:val="clear"/>
          <w:lang w:val="en-US" w:eastAsia="zh-CN" w:bidi="ar-SA"/>
        </w:rPr>
        <w:t>”形线路？说明理由。</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bookmarkStart w:id="165" w:name="bookmark300"/>
      <w:bookmarkEnd w:id="165"/>
      <w:r>
        <w:rPr>
          <w:rFonts w:hint="eastAsia" w:ascii="宋体" w:hAnsi="宋体" w:eastAsia="宋体" w:cs="宋体"/>
          <w:color w:val="00B050"/>
          <w:kern w:val="2"/>
          <w:sz w:val="24"/>
          <w:szCs w:val="24"/>
          <w:highlight w:val="none"/>
          <w:u w:val="none"/>
          <w:shd w:val="clear"/>
          <w:lang w:val="en-US" w:eastAsia="zh-CN" w:bidi="ar-SA"/>
        </w:rPr>
        <w:t>3.你认为</w:t>
      </w:r>
      <w:r>
        <w:rPr>
          <w:rFonts w:hint="eastAsia" w:ascii="宋体" w:hAnsi="宋体" w:eastAsia="宋体" w:cs="宋体"/>
          <w:color w:val="00B050"/>
          <w:kern w:val="2"/>
          <w:sz w:val="24"/>
          <w:szCs w:val="24"/>
          <w:highlight w:val="none"/>
          <w:u w:val="none"/>
          <w:shd w:val="clear"/>
          <w:lang w:val="zh-CN" w:eastAsia="zh-CN" w:bidi="ar-SA"/>
        </w:rPr>
        <w:t>“裁弯</w:t>
      </w:r>
      <w:r>
        <w:rPr>
          <w:rFonts w:hint="eastAsia" w:ascii="宋体" w:hAnsi="宋体" w:eastAsia="宋体" w:cs="宋体"/>
          <w:color w:val="00B050"/>
          <w:kern w:val="2"/>
          <w:sz w:val="24"/>
          <w:szCs w:val="24"/>
          <w:highlight w:val="none"/>
          <w:u w:val="none"/>
          <w:shd w:val="clear"/>
          <w:lang w:val="en-US" w:eastAsia="zh-CN" w:bidi="ar-SA"/>
        </w:rPr>
        <w:t>取直”后那些以前的老线路，还有再开发利用的价值吗？说说你的看法。</w:t>
      </w:r>
    </w:p>
    <w:p>
      <w:pPr>
        <w:spacing w:line="360" w:lineRule="auto"/>
        <w:ind w:firstLine="482" w:firstLineChars="200"/>
        <w:jc w:val="both"/>
        <w:rPr>
          <w:rFonts w:hint="eastAsia" w:ascii="宋体" w:hAnsi="宋体" w:eastAsia="宋体" w:cs="宋体"/>
          <w:b/>
          <w:bCs/>
          <w:color w:val="00B050"/>
          <w:kern w:val="2"/>
          <w:sz w:val="24"/>
          <w:szCs w:val="24"/>
          <w:u w:val="none"/>
          <w:shd w:val="clear"/>
          <w:vertAlign w:val="baseline"/>
          <w:lang w:val="en-US" w:eastAsia="zh-CN" w:bidi="ar-SA"/>
        </w:rPr>
      </w:pPr>
      <w:r>
        <w:rPr>
          <w:rFonts w:hint="eastAsia" w:ascii="宋体" w:hAnsi="宋体" w:eastAsia="宋体" w:cs="宋体"/>
          <w:b/>
          <w:bCs/>
          <w:color w:val="00B050"/>
          <w:kern w:val="2"/>
          <w:sz w:val="24"/>
          <w:szCs w:val="24"/>
          <w:u w:val="none"/>
          <w:shd w:val="clear"/>
          <w:vertAlign w:val="baseline"/>
          <w:lang w:val="en-US" w:eastAsia="zh-CN" w:bidi="ar-SA"/>
        </w:rPr>
        <w:t>【说明】</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bookmarkStart w:id="166" w:name="bookmark301"/>
      <w:bookmarkEnd w:id="166"/>
      <w:r>
        <w:rPr>
          <w:rFonts w:hint="eastAsia" w:ascii="宋体" w:hAnsi="宋体" w:eastAsia="宋体" w:cs="宋体"/>
          <w:b/>
          <w:bCs/>
          <w:color w:val="00B050"/>
          <w:kern w:val="2"/>
          <w:sz w:val="24"/>
          <w:szCs w:val="24"/>
          <w:u w:val="none"/>
          <w:shd w:val="clear" w:color="auto" w:fill="auto"/>
          <w:vertAlign w:val="baseline"/>
          <w:lang w:val="en-US" w:eastAsia="zh-CN" w:bidi="ar-SA"/>
        </w:rPr>
        <w:t>1.测试内容</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地形对人们的生产生活影响很大，其中，山地对交通运输方式和布局的影响尤为显著。与平原相比，在山区修建铁路，不仅要考虑山地地质构造、坡地的稳定性、洪水等因素，还要考虑建设成本、修建的难度、技术的可实现性、对生态环境的破坏程度等其他因素，这些因素都会影响线路的选择。本题考查的核心素养包括区域认知、综合思维、人地协调观。</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bookmarkStart w:id="167" w:name="bookmark302"/>
      <w:bookmarkEnd w:id="167"/>
      <w:r>
        <w:rPr>
          <w:rFonts w:hint="eastAsia" w:ascii="宋体" w:hAnsi="宋体" w:eastAsia="宋体" w:cs="宋体"/>
          <w:b/>
          <w:bCs/>
          <w:color w:val="00B050"/>
          <w:kern w:val="2"/>
          <w:sz w:val="24"/>
          <w:szCs w:val="24"/>
          <w:u w:val="none"/>
          <w:shd w:val="clear" w:color="auto" w:fill="auto"/>
          <w:vertAlign w:val="baseline"/>
          <w:lang w:val="en-US" w:eastAsia="zh-CN" w:bidi="ar-SA"/>
        </w:rPr>
        <w:t>2.具体任务</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第1题，考查学生的综合思维和区域认知。考查学生能否运用地理工具获取地理信息、加工地理信息和表达地理信息，能否通过分析地理要素之间的关系，说明地形对交通线路布局的影响。需要学生运用等高线原理，说明因山区地形起伏大，为了降低线路坡度，一般采用盘山曲折的线路设计。图中采用</w:t>
      </w:r>
      <w:r>
        <w:rPr>
          <w:rFonts w:hint="eastAsia" w:ascii="宋体" w:hAnsi="宋体" w:eastAsia="宋体" w:cs="宋体"/>
          <w:color w:val="00B050"/>
          <w:kern w:val="2"/>
          <w:sz w:val="24"/>
          <w:szCs w:val="24"/>
          <w:highlight w:val="none"/>
          <w:u w:val="none"/>
          <w:shd w:val="clear"/>
          <w:lang w:val="zh-CN" w:eastAsia="zh-CN" w:bidi="ar-SA"/>
        </w:rPr>
        <w:t>“灯泡</w:t>
      </w:r>
      <w:r>
        <w:rPr>
          <w:rFonts w:hint="eastAsia" w:ascii="宋体" w:hAnsi="宋体" w:eastAsia="宋体" w:cs="宋体"/>
          <w:color w:val="00B050"/>
          <w:kern w:val="2"/>
          <w:sz w:val="24"/>
          <w:szCs w:val="24"/>
          <w:highlight w:val="none"/>
          <w:u w:val="none"/>
          <w:shd w:val="clear"/>
          <w:lang w:val="en-US" w:eastAsia="zh-CN" w:bidi="ar-SA"/>
        </w:rPr>
        <w:t>”形线路，通过沿等高线迂回前进来减缓火车线路的坡度，使火车运行更平稳安全。</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第2题，考查学生的综合思维。需要学生比较高速铁路与普通铁路的区别，综合分析影响高速铁路线路建设的主导因素，并从资源利用和运输规划角度分析高速铁路选线。高速铁路具有快捷、准时、舒适等特点。修建高速铁路时，为缩短里程、减少通行时间，越来越多地采用取直线路。我国铁路工程技术发展快，可以通过修建隧道、架设桥梁来避免地形起伏带来的坡度问题，保证高速铁路的安全性。虽然开隧架桥建设成本较高，但随着经济发展水平的提高，我国已经具备了这样的经济实力，所以选择取直线路。</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第3题，考查学生的综合思维和人地协调观。考查学生能否运用综合思维，从多个角度分析；是否具有资源再利用意识、绿色发展理念以及规划意识等。如回答有再开发利用的价值，就要考虑：老线路的材料如何利用；如何利用老线路沿线的自然风光，把老线路开发成旅游线路；老线路也可以作为备用线路；等等。</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en-US" w:bidi="ar-SA"/>
        </w:rPr>
      </w:pPr>
      <w:r>
        <w:rPr>
          <w:rFonts w:hint="eastAsia" w:ascii="宋体" w:hAnsi="宋体" w:eastAsia="宋体" w:cs="宋体"/>
          <w:b/>
          <w:bCs/>
          <w:color w:val="00B050"/>
          <w:kern w:val="2"/>
          <w:sz w:val="24"/>
          <w:szCs w:val="24"/>
          <w:u w:val="none"/>
          <w:shd w:val="clear" w:color="auto" w:fill="auto"/>
          <w:vertAlign w:val="baseline"/>
          <w:lang w:val="en-US" w:eastAsia="en-US" w:bidi="ar-SA"/>
        </w:rPr>
        <w:t>3.情境创设</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本题情境涉及不同时期、不同发展阶段山区交通运输方式、交通线路布局的变化。设置了普通铁路与高速铁路选线、取直线路和</w:t>
      </w:r>
      <w:r>
        <w:rPr>
          <w:rFonts w:hint="eastAsia" w:ascii="宋体" w:hAnsi="宋体" w:eastAsia="宋体" w:cs="宋体"/>
          <w:color w:val="00B050"/>
          <w:kern w:val="2"/>
          <w:sz w:val="24"/>
          <w:szCs w:val="24"/>
          <w:highlight w:val="none"/>
          <w:u w:val="none"/>
          <w:shd w:val="clear"/>
          <w:lang w:val="zh-CN" w:eastAsia="zh-CN" w:bidi="ar-SA"/>
        </w:rPr>
        <w:t>“灯</w:t>
      </w:r>
      <w:r>
        <w:rPr>
          <w:rFonts w:hint="eastAsia" w:ascii="宋体" w:hAnsi="宋体" w:eastAsia="宋体" w:cs="宋体"/>
          <w:color w:val="00B050"/>
          <w:kern w:val="2"/>
          <w:sz w:val="24"/>
          <w:szCs w:val="24"/>
          <w:highlight w:val="none"/>
          <w:u w:val="none"/>
          <w:shd w:val="clear"/>
          <w:lang w:val="en-US" w:eastAsia="zh-CN" w:bidi="ar-SA"/>
        </w:rPr>
        <w:t>泡”形线路的对比、老线路的再利用三个问题，反映不同时期、不同发展阶段人们尊重自然、利用自然，在山区修建普通铁路和高速铁路的变化过程。随着技术进步和生产力水平的提高，在山区交通线路建设中，越来越多地采用隧道和桥梁相结合的方式，这样不仅能够缩短里程，提高通行速度，减少通行时间，而且能够有效地减少对生态环境的干扰和破坏。试题情境与人们的生产生活密切相关，有较强的探究性和开放性。</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bookmarkStart w:id="168" w:name="bookmark303"/>
      <w:bookmarkStart w:id="169" w:name="bookmark305"/>
      <w:bookmarkStart w:id="170" w:name="bookmark304"/>
      <w:r>
        <w:rPr>
          <w:rFonts w:hint="eastAsia" w:ascii="宋体" w:hAnsi="宋体" w:eastAsia="宋体" w:cs="宋体"/>
          <w:b/>
          <w:bCs/>
          <w:color w:val="00B050"/>
          <w:kern w:val="2"/>
          <w:sz w:val="24"/>
          <w:szCs w:val="24"/>
          <w:u w:val="none"/>
          <w:shd w:val="clear" w:color="auto" w:fill="auto"/>
          <w:vertAlign w:val="baseline"/>
          <w:lang w:val="en-US" w:eastAsia="zh-CN" w:bidi="ar-SA"/>
        </w:rPr>
        <w:t>（三）教材编写建议</w:t>
      </w:r>
      <w:bookmarkEnd w:id="168"/>
      <w:bookmarkEnd w:id="169"/>
      <w:bookmarkEnd w:id="170"/>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地理教材包括地理教科书、地理图册等。地理教科书的编写要充分体现地理课程的基本理念和育人要求。对教科书编写有以下建议。</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bookmarkStart w:id="171" w:name="bookmark308"/>
      <w:bookmarkEnd w:id="171"/>
      <w:bookmarkStart w:id="172" w:name="bookmark306"/>
      <w:bookmarkStart w:id="173" w:name="bookmark307"/>
      <w:bookmarkStart w:id="174" w:name="bookmark309"/>
      <w:r>
        <w:rPr>
          <w:rFonts w:hint="eastAsia" w:ascii="宋体" w:hAnsi="宋体" w:eastAsia="宋体" w:cs="宋体"/>
          <w:b/>
          <w:bCs/>
          <w:color w:val="00B050"/>
          <w:kern w:val="2"/>
          <w:sz w:val="24"/>
          <w:szCs w:val="24"/>
          <w:u w:val="none"/>
          <w:shd w:val="clear" w:color="auto" w:fill="auto"/>
          <w:vertAlign w:val="baseline"/>
          <w:lang w:val="en-US" w:eastAsia="zh-CN" w:bidi="ar-SA"/>
        </w:rPr>
        <w:t>1.充分体现教科书的育人价值</w:t>
      </w:r>
      <w:bookmarkEnd w:id="172"/>
      <w:bookmarkEnd w:id="173"/>
      <w:bookmarkEnd w:id="174"/>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地理教科书要将核心素养作为谋篇布局的纲领，以人地关系为主线串联起丰富的地理课程内容，围绕综合思维、区域认知和地理实践力的培育组织课程内容，展现地理课程内容的深刻内涵和价值追求,使社会主义核心价值观教育在地理课程中得到落实，使地理教科书的育人功能得到充分体现。</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bookmarkStart w:id="175" w:name="bookmark312"/>
      <w:bookmarkEnd w:id="175"/>
      <w:bookmarkStart w:id="176" w:name="bookmark310"/>
      <w:bookmarkStart w:id="177" w:name="bookmark311"/>
      <w:bookmarkStart w:id="178" w:name="bookmark313"/>
      <w:r>
        <w:rPr>
          <w:rFonts w:hint="eastAsia" w:ascii="宋体" w:hAnsi="宋体" w:eastAsia="宋体" w:cs="宋体"/>
          <w:b/>
          <w:bCs/>
          <w:color w:val="00B050"/>
          <w:kern w:val="2"/>
          <w:sz w:val="24"/>
          <w:szCs w:val="24"/>
          <w:u w:val="none"/>
          <w:shd w:val="clear" w:color="auto" w:fill="auto"/>
          <w:vertAlign w:val="baseline"/>
          <w:lang w:val="en-US" w:eastAsia="zh-CN" w:bidi="ar-SA"/>
        </w:rPr>
        <w:t>2.合理组织教科书的结构体系</w:t>
      </w:r>
      <w:bookmarkEnd w:id="176"/>
      <w:bookmarkEnd w:id="177"/>
      <w:bookmarkEnd w:id="178"/>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教科书编写者可以依据不同的思路，对课程内容进行重组，形成不同的教科书结构体系。搭建教科书的结构时，处理好学科逻辑与学习逻辑的关系、框架结构与体例结构的关系等，建构出地理知识与地理活动相辅相成的结构体系，以利于引导教师改变地理教学方式，激发学生学习地理的兴趣。</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bookmarkStart w:id="179" w:name="bookmark316"/>
      <w:bookmarkEnd w:id="179"/>
      <w:bookmarkStart w:id="180" w:name="bookmark314"/>
      <w:bookmarkStart w:id="181" w:name="bookmark315"/>
      <w:bookmarkStart w:id="182" w:name="bookmark317"/>
      <w:r>
        <w:rPr>
          <w:rFonts w:hint="eastAsia" w:ascii="宋体" w:hAnsi="宋体" w:eastAsia="宋体" w:cs="宋体"/>
          <w:b/>
          <w:bCs/>
          <w:color w:val="00B050"/>
          <w:kern w:val="2"/>
          <w:sz w:val="24"/>
          <w:szCs w:val="24"/>
          <w:u w:val="none"/>
          <w:shd w:val="clear" w:color="auto" w:fill="auto"/>
          <w:vertAlign w:val="baseline"/>
          <w:lang w:val="en-US" w:eastAsia="zh-CN" w:bidi="ar-SA"/>
        </w:rPr>
        <w:t>3.精心选择教科书的内容素材</w:t>
      </w:r>
      <w:bookmarkEnd w:id="180"/>
      <w:bookmarkEnd w:id="181"/>
      <w:bookmarkEnd w:id="182"/>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教科书编写者要依据各主题中的</w:t>
      </w:r>
      <w:r>
        <w:rPr>
          <w:rFonts w:hint="eastAsia" w:ascii="宋体" w:hAnsi="宋体" w:eastAsia="宋体" w:cs="宋体"/>
          <w:color w:val="00B050"/>
          <w:kern w:val="2"/>
          <w:sz w:val="24"/>
          <w:szCs w:val="24"/>
          <w:highlight w:val="none"/>
          <w:u w:val="none"/>
          <w:shd w:val="clear"/>
          <w:lang w:val="zh-CN" w:eastAsia="zh-CN" w:bidi="ar-SA"/>
        </w:rPr>
        <w:t>“内容</w:t>
      </w:r>
      <w:r>
        <w:rPr>
          <w:rFonts w:hint="eastAsia" w:ascii="宋体" w:hAnsi="宋体" w:eastAsia="宋体" w:cs="宋体"/>
          <w:color w:val="00B050"/>
          <w:kern w:val="2"/>
          <w:sz w:val="24"/>
          <w:szCs w:val="24"/>
          <w:highlight w:val="none"/>
          <w:u w:val="none"/>
          <w:shd w:val="clear"/>
          <w:lang w:val="en-US" w:eastAsia="zh-CN" w:bidi="ar-SA"/>
        </w:rPr>
        <w:t>要求”选择内容素材。内容素材要突出科学性、典型性、时代性、真实性，能够很好地呈现主题内容；要多挖掘学生身边的地理事物、地理现象、地理问题，使学生在学习的过程中有代入感，引发学习兴趣和探究欲望；要多展现中国社会发展的成就，结合课程内容讲好中国故事。内容素材的形式多样，如以文字、图片等为载体的案例、故事、诗词歌赋等，为学习情境的创设提供丰富的材料。学生利用精选的内容素材进行学习，在知识建构的过程和对知识意义的体悟中形成核心素养。</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bookmarkStart w:id="183" w:name="bookmark320"/>
      <w:bookmarkEnd w:id="183"/>
      <w:bookmarkStart w:id="184" w:name="bookmark321"/>
      <w:bookmarkStart w:id="185" w:name="bookmark319"/>
      <w:bookmarkStart w:id="186" w:name="bookmark318"/>
      <w:r>
        <w:rPr>
          <w:rFonts w:hint="eastAsia" w:ascii="宋体" w:hAnsi="宋体" w:eastAsia="宋体" w:cs="宋体"/>
          <w:b/>
          <w:bCs/>
          <w:color w:val="00B050"/>
          <w:kern w:val="2"/>
          <w:sz w:val="24"/>
          <w:szCs w:val="24"/>
          <w:u w:val="none"/>
          <w:shd w:val="clear" w:color="auto" w:fill="auto"/>
          <w:vertAlign w:val="baseline"/>
          <w:lang w:val="en-US" w:eastAsia="zh-CN" w:bidi="ar-SA"/>
        </w:rPr>
        <w:t>4.大胆创新教科书的编排和呈现方式</w:t>
      </w:r>
      <w:bookmarkEnd w:id="184"/>
      <w:bookmarkEnd w:id="185"/>
      <w:bookmarkEnd w:id="186"/>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教科书编写者要在突出教学内容的探究性和实践性方面下功夫,使内容的编排和呈现方式适应核心素养培育的需要。可以结合学习内容，釆用问题研究、案例分析、实践活动等多种方式加以组织。语言要简明、通俗、科学、直观、生动、亲切，设计的活动要密切联系学生现实生活中的经历与体验，难易程度恰当；提倡多采用地图、景观图、示意图、照片、遥感影像等呈现学习内容，尤其要注重中国版图的专业表达，加强国家版图意识教育；注重对跨学科主题学习要求的落实，适当安排野外考察活动，给学生创造自主学习、合作学习、探究学习的机会。</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bookmarkStart w:id="187" w:name="bookmark324"/>
      <w:bookmarkEnd w:id="187"/>
      <w:bookmarkStart w:id="188" w:name="bookmark322"/>
      <w:bookmarkStart w:id="189" w:name="bookmark323"/>
      <w:bookmarkStart w:id="190" w:name="bookmark325"/>
      <w:r>
        <w:rPr>
          <w:rFonts w:hint="eastAsia" w:ascii="宋体" w:hAnsi="宋体" w:eastAsia="宋体" w:cs="宋体"/>
          <w:b/>
          <w:bCs/>
          <w:color w:val="00B050"/>
          <w:kern w:val="2"/>
          <w:sz w:val="24"/>
          <w:szCs w:val="24"/>
          <w:u w:val="none"/>
          <w:shd w:val="clear" w:color="auto" w:fill="auto"/>
          <w:vertAlign w:val="baseline"/>
          <w:lang w:val="en-US" w:eastAsia="zh-CN" w:bidi="ar-SA"/>
        </w:rPr>
        <w:t>5.尝试研制与信息技术深度融合的新型教科书</w:t>
      </w:r>
      <w:bookmarkEnd w:id="188"/>
      <w:bookmarkEnd w:id="189"/>
      <w:bookmarkEnd w:id="190"/>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教科书编写者要重视现代信息技术的应用。地理课程内容的直观性要求，使得信息技术手段在地理教学中大有用武之地。教科书编写者应配合传统的纸质教科书，选择丰富多样的数字地图、音频和视频资源、数据可视化图，实现纸质教科书数字化，促使地理教学更直观、生动，提升学生的学习兴趣和学习效果。</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bookmarkStart w:id="191" w:name="bookmark328"/>
      <w:bookmarkStart w:id="192" w:name="bookmark327"/>
      <w:bookmarkStart w:id="193" w:name="bookmark326"/>
      <w:r>
        <w:rPr>
          <w:rFonts w:hint="eastAsia" w:ascii="宋体" w:hAnsi="宋体" w:eastAsia="宋体" w:cs="宋体"/>
          <w:b/>
          <w:bCs/>
          <w:color w:val="00B050"/>
          <w:kern w:val="2"/>
          <w:sz w:val="24"/>
          <w:szCs w:val="24"/>
          <w:u w:val="none"/>
          <w:shd w:val="clear" w:color="auto" w:fill="auto"/>
          <w:vertAlign w:val="baseline"/>
          <w:lang w:val="en-US" w:eastAsia="zh-CN" w:bidi="ar-SA"/>
        </w:rPr>
        <w:t>（四）课程资源开发与利用</w:t>
      </w:r>
      <w:bookmarkEnd w:id="191"/>
      <w:bookmarkEnd w:id="192"/>
      <w:bookmarkEnd w:id="193"/>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充分开发、利用地理课程资源，对于丰富地理课程内容、增强地理教学活力具有重要的意义。</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bookmarkStart w:id="194" w:name="bookmark331"/>
      <w:bookmarkStart w:id="195" w:name="bookmark330"/>
      <w:bookmarkStart w:id="196" w:name="bookmark329"/>
      <w:r>
        <w:rPr>
          <w:rFonts w:hint="eastAsia" w:ascii="宋体" w:hAnsi="宋体" w:eastAsia="宋体" w:cs="宋体"/>
          <w:b/>
          <w:bCs/>
          <w:color w:val="00B050"/>
          <w:kern w:val="2"/>
          <w:sz w:val="24"/>
          <w:szCs w:val="24"/>
          <w:u w:val="none"/>
          <w:shd w:val="clear" w:color="auto" w:fill="auto"/>
          <w:vertAlign w:val="baseline"/>
          <w:lang w:val="en-US" w:eastAsia="en-US" w:bidi="ar-SA"/>
        </w:rPr>
        <w:t>1.</w:t>
      </w:r>
      <w:r>
        <w:rPr>
          <w:rFonts w:hint="eastAsia" w:ascii="宋体" w:hAnsi="宋体" w:eastAsia="宋体" w:cs="宋体"/>
          <w:b/>
          <w:bCs/>
          <w:color w:val="00B050"/>
          <w:kern w:val="2"/>
          <w:sz w:val="24"/>
          <w:szCs w:val="24"/>
          <w:u w:val="none"/>
          <w:shd w:val="clear" w:color="auto" w:fill="auto"/>
          <w:vertAlign w:val="baseline"/>
          <w:lang w:val="en-US" w:eastAsia="zh-CN" w:bidi="ar-SA"/>
        </w:rPr>
        <w:t>建设学校地理课程资源库</w:t>
      </w:r>
      <w:bookmarkEnd w:id="194"/>
      <w:bookmarkEnd w:id="195"/>
      <w:bookmarkEnd w:id="196"/>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调查并掌握学校地理课程资源的情况，分门别类地建立地理课程资源档案，逐步建立完备的地理课程资源库，为学校提升地理课程教学质量、形成地理课程特色奠定重要基础。</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教科书和教学所需的地图集、挂图、地理模型、标本、实验器材、图书资料、教学软件、实践场地等，都是学校应建设的重要地理课程资源。其中必备的教具和设备有地球仪、等高线地形模型、岩石矿物标本、地形地貌模型、幻灯机，必备的教学用图有东西半球图、世界的国家和地区图、世界地形图、世界气候类型分布图、中国行政区划图、中国地形图、中国气候类型分布图、中国水系图、中国矿产资源分布图、中国交通图、省级行政区地图、本市（县）地图，以及展现世界地理景观和中国地理景观的图片等。</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建设专门的地理实践资源。学校原则上要配置地理专用教室，逐步配备地理室内外实验、社会调查、野外考察的相关资源与设备。例如，提供室内地理模拟实验（如水循环、火山、地震、滑坡、泥石流等）的基本实验材料，配备相关的数字资源（如导航软件、星空观测软件、</w:t>
      </w:r>
      <w:r>
        <w:rPr>
          <w:rFonts w:hint="eastAsia" w:ascii="宋体" w:hAnsi="宋体" w:eastAsia="宋体" w:cs="宋体"/>
          <w:color w:val="00B050"/>
          <w:kern w:val="2"/>
          <w:sz w:val="24"/>
          <w:szCs w:val="24"/>
          <w:highlight w:val="none"/>
          <w:u w:val="none"/>
          <w:shd w:val="clear"/>
          <w:lang w:val="en-US" w:eastAsia="en-US" w:bidi="ar-SA"/>
        </w:rPr>
        <w:t>3S</w:t>
      </w:r>
      <w:r>
        <w:rPr>
          <w:rFonts w:hint="eastAsia" w:ascii="宋体" w:hAnsi="宋体" w:eastAsia="宋体" w:cs="宋体"/>
          <w:color w:val="00B050"/>
          <w:kern w:val="2"/>
          <w:sz w:val="24"/>
          <w:szCs w:val="24"/>
          <w:highlight w:val="none"/>
          <w:u w:val="none"/>
          <w:shd w:val="clear"/>
          <w:lang w:val="en-US" w:eastAsia="zh-CN" w:bidi="ar-SA"/>
        </w:rPr>
        <w:t>辅助教学软件、遥感影像等）。</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重视地理课程资源的开发、积累和更新。除添置相关资源外，还可自行设计和制作各种地理教具、模型，开发各种地理教学软件。</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bookmarkStart w:id="197" w:name="bookmark334"/>
      <w:bookmarkEnd w:id="197"/>
      <w:bookmarkStart w:id="198" w:name="bookmark332"/>
      <w:bookmarkStart w:id="199" w:name="bookmark333"/>
      <w:bookmarkStart w:id="200" w:name="bookmark335"/>
      <w:r>
        <w:rPr>
          <w:rFonts w:hint="eastAsia" w:ascii="宋体" w:hAnsi="宋体" w:eastAsia="宋体" w:cs="宋体"/>
          <w:b/>
          <w:bCs/>
          <w:color w:val="00B050"/>
          <w:kern w:val="2"/>
          <w:sz w:val="24"/>
          <w:szCs w:val="24"/>
          <w:u w:val="none"/>
          <w:shd w:val="clear" w:color="auto" w:fill="auto"/>
          <w:vertAlign w:val="baseline"/>
          <w:lang w:val="en-US" w:eastAsia="zh-CN" w:bidi="ar-SA"/>
        </w:rPr>
        <w:t>2.利用学生学习经历资源</w:t>
      </w:r>
      <w:bookmarkEnd w:id="198"/>
      <w:bookmarkEnd w:id="199"/>
      <w:bookmarkEnd w:id="200"/>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教师要结合学校的实际和学生的学习需求，充分利用学生的经验性资源和学习过程中的生成性资源。</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教师应鼓励和指导学生组建地理兴趣小组，开展地理实验、社会调查、野外考察等活动；指导学生编辑地理小报、墙报，布置地理橱窗；引导学生利用学校广播站或有线电视网、校园网传播自编的地理节目；等等。教师应尽量在课堂教学中充分运用学生的这些学习和实践成果。</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bookmarkStart w:id="201" w:name="bookmark338"/>
      <w:bookmarkEnd w:id="201"/>
      <w:bookmarkStart w:id="202" w:name="bookmark339"/>
      <w:bookmarkStart w:id="203" w:name="bookmark337"/>
      <w:bookmarkStart w:id="204" w:name="bookmark336"/>
      <w:r>
        <w:rPr>
          <w:rFonts w:hint="eastAsia" w:ascii="宋体" w:hAnsi="宋体" w:eastAsia="宋体" w:cs="宋体"/>
          <w:b/>
          <w:bCs/>
          <w:color w:val="00B050"/>
          <w:kern w:val="2"/>
          <w:sz w:val="24"/>
          <w:szCs w:val="24"/>
          <w:u w:val="none"/>
          <w:shd w:val="clear" w:color="auto" w:fill="auto"/>
          <w:vertAlign w:val="baseline"/>
          <w:lang w:val="en-US" w:eastAsia="zh-CN" w:bidi="ar-SA"/>
        </w:rPr>
        <w:t>3.开发社会地理课程资源</w:t>
      </w:r>
      <w:bookmarkEnd w:id="202"/>
      <w:bookmarkEnd w:id="203"/>
      <w:bookmarkEnd w:id="204"/>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校外地理课程资源丰富多样，学校所在地区的各种自然和人文地理事物，都是学校地理课程资源库的重要组成部分，包括青少年活动中心、图书馆、科技馆、气象台、地震局、天文馆、博物馆、展览馆和主题公园，科研单位、大专院校和政府部门，广播、电视、报刊等信息媒体，区域自然景观和人文景观，等等。要加强与社会各界的沟通和联系，寻求多种支持，合理开发利用校外地理课程资源。</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要创造条件组织学生走进大自然，参与社会实践，开展参观、研学旅行等活动；也可以邀请有关人员到学校进行演讲和座谈；有条件的地区可创建地理实践基地。</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bookmarkStart w:id="205" w:name="bookmark342"/>
      <w:bookmarkEnd w:id="205"/>
      <w:bookmarkStart w:id="206" w:name="bookmark340"/>
      <w:bookmarkStart w:id="207" w:name="bookmark343"/>
      <w:bookmarkStart w:id="208" w:name="bookmark341"/>
      <w:r>
        <w:rPr>
          <w:rFonts w:hint="eastAsia" w:ascii="宋体" w:hAnsi="宋体" w:eastAsia="宋体" w:cs="宋体"/>
          <w:b/>
          <w:bCs/>
          <w:color w:val="00B050"/>
          <w:kern w:val="2"/>
          <w:sz w:val="24"/>
          <w:szCs w:val="24"/>
          <w:u w:val="none"/>
          <w:shd w:val="clear" w:color="auto" w:fill="auto"/>
          <w:vertAlign w:val="baseline"/>
          <w:lang w:val="en-US" w:eastAsia="zh-CN" w:bidi="ar-SA"/>
        </w:rPr>
        <w:t>4.利用数字与网络资源</w:t>
      </w:r>
      <w:bookmarkEnd w:id="206"/>
      <w:bookmarkEnd w:id="207"/>
      <w:bookmarkEnd w:id="208"/>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充分利用网上数字地理资源，如地理数据、数字地图、视频素材、数据可视化图，以及相关计算机应用软件等。教师还可以借助网络资源丰富教学方式方法，引导学生主动利用网络资源学习地理。</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教师在开发利用地理课程资源时，要注意所选资源的科学性、思想性、适宜性，充分、合理、有效地利用现有课程资源，积极开发新的课程资源，倡导校际地理课程资源的共建和共享，为创设生动、丰富、有效的地理教学活动服务。</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bookmarkStart w:id="209" w:name="bookmark346"/>
      <w:bookmarkStart w:id="210" w:name="bookmark344"/>
      <w:bookmarkStart w:id="211" w:name="bookmark345"/>
      <w:r>
        <w:rPr>
          <w:rFonts w:hint="eastAsia" w:ascii="宋体" w:hAnsi="宋体" w:eastAsia="宋体" w:cs="宋体"/>
          <w:b/>
          <w:bCs/>
          <w:color w:val="00B050"/>
          <w:kern w:val="2"/>
          <w:sz w:val="24"/>
          <w:szCs w:val="24"/>
          <w:u w:val="none"/>
          <w:shd w:val="clear" w:color="auto" w:fill="auto"/>
          <w:vertAlign w:val="baseline"/>
          <w:lang w:val="en-US" w:eastAsia="zh-CN" w:bidi="ar-SA"/>
        </w:rPr>
        <w:t>（五）教师培训与教学研究</w:t>
      </w:r>
      <w:bookmarkEnd w:id="209"/>
      <w:bookmarkEnd w:id="210"/>
      <w:bookmarkEnd w:id="211"/>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bookmarkStart w:id="212" w:name="bookmark349"/>
      <w:bookmarkEnd w:id="212"/>
      <w:bookmarkStart w:id="213" w:name="bookmark350"/>
      <w:bookmarkStart w:id="214" w:name="bookmark347"/>
      <w:bookmarkStart w:id="215" w:name="bookmark348"/>
      <w:r>
        <w:rPr>
          <w:rFonts w:hint="eastAsia" w:ascii="宋体" w:hAnsi="宋体" w:eastAsia="宋体" w:cs="宋体"/>
          <w:b/>
          <w:bCs/>
          <w:color w:val="00B050"/>
          <w:kern w:val="2"/>
          <w:sz w:val="24"/>
          <w:szCs w:val="24"/>
          <w:u w:val="none"/>
          <w:shd w:val="clear" w:color="auto" w:fill="auto"/>
          <w:vertAlign w:val="baseline"/>
          <w:lang w:val="en-US" w:eastAsia="zh-CN" w:bidi="ar-SA"/>
        </w:rPr>
        <w:t>1.课程标准培训建议</w:t>
      </w:r>
      <w:bookmarkEnd w:id="213"/>
      <w:bookmarkEnd w:id="214"/>
      <w:bookmarkEnd w:id="215"/>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各级教育行政部门和教研部门要釆用多样化的培训方式，帮助教师理解课程标准。以课程标准的新思想、新理念为培训重点，突出核心素养反映的课程育人价值；以重点阐释义务教育地理课程内容的新结构、加强地理实践和跨学科主题学习的新要求为培训的主体内容,展现地理课程的整体性、综合性和实践性特点；以教师在理解和落实课程标准过程中产生的问题与困惑为切入点，释疑解惑，着力提升培训效果。</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bookmarkStart w:id="216" w:name="bookmark353"/>
      <w:bookmarkEnd w:id="216"/>
      <w:bookmarkStart w:id="217" w:name="bookmark352"/>
      <w:bookmarkStart w:id="218" w:name="bookmark351"/>
      <w:bookmarkStart w:id="219" w:name="bookmark354"/>
      <w:r>
        <w:rPr>
          <w:rFonts w:hint="eastAsia" w:ascii="宋体" w:hAnsi="宋体" w:eastAsia="宋体" w:cs="宋体"/>
          <w:b/>
          <w:bCs/>
          <w:color w:val="00B050"/>
          <w:kern w:val="2"/>
          <w:sz w:val="24"/>
          <w:szCs w:val="24"/>
          <w:u w:val="none"/>
          <w:shd w:val="clear" w:color="auto" w:fill="auto"/>
          <w:vertAlign w:val="baseline"/>
          <w:lang w:val="en-US" w:eastAsia="zh-CN" w:bidi="ar-SA"/>
        </w:rPr>
        <w:t>2.教学研究建议</w:t>
      </w:r>
      <w:bookmarkEnd w:id="217"/>
      <w:bookmarkEnd w:id="218"/>
      <w:bookmarkEnd w:id="219"/>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各级教研部门要紧紧围绕课程标准的实施、教科书的使用，并结合教育教学实际、学生发展实际，整体设计教研方案。指导各校地理教师研究课程标准和教科书的新变化及其对地理教学带来的重大影响，更新教育教学观念；研究教学实践中落实课程标准要求可能出现的难点和问题，开展常态化的、形式多样的教研活动；研究和总结教研经验、培育典型、示范推广，以点带面，引领、推动和深化地理教学改革。</w:t>
      </w:r>
    </w:p>
    <w:p>
      <w:pPr>
        <w:numPr>
          <w:ilvl w:val="0"/>
          <w:numId w:val="0"/>
        </w:numPr>
        <w:spacing w:line="360" w:lineRule="auto"/>
        <w:ind w:firstLine="482" w:firstLineChars="200"/>
        <w:jc w:val="both"/>
        <w:outlineLvl w:val="2"/>
        <w:rPr>
          <w:rFonts w:hint="eastAsia" w:ascii="宋体" w:hAnsi="宋体" w:eastAsia="宋体" w:cs="宋体"/>
          <w:b/>
          <w:bCs/>
          <w:color w:val="00B050"/>
          <w:kern w:val="2"/>
          <w:sz w:val="24"/>
          <w:szCs w:val="24"/>
          <w:u w:val="none"/>
          <w:shd w:val="clear"/>
          <w:vertAlign w:val="baseline"/>
          <w:lang w:val="zh-TW" w:eastAsia="zh-TW" w:bidi="ar-SA"/>
        </w:rPr>
      </w:pPr>
      <w:bookmarkStart w:id="220" w:name="bookmark357"/>
      <w:bookmarkEnd w:id="220"/>
      <w:bookmarkStart w:id="221" w:name="bookmark358"/>
      <w:bookmarkStart w:id="222" w:name="bookmark355"/>
      <w:bookmarkStart w:id="223" w:name="bookmark356"/>
      <w:r>
        <w:rPr>
          <w:rFonts w:hint="eastAsia" w:ascii="宋体" w:hAnsi="宋体" w:eastAsia="宋体" w:cs="宋体"/>
          <w:b/>
          <w:bCs/>
          <w:color w:val="00B050"/>
          <w:kern w:val="2"/>
          <w:sz w:val="24"/>
          <w:szCs w:val="24"/>
          <w:u w:val="none"/>
          <w:shd w:val="clear" w:color="auto" w:fill="auto"/>
          <w:vertAlign w:val="baseline"/>
          <w:lang w:val="en-US" w:eastAsia="zh-CN" w:bidi="ar-SA"/>
        </w:rPr>
        <w:t>3.校本教研建议</w:t>
      </w:r>
      <w:bookmarkEnd w:id="221"/>
      <w:bookmarkEnd w:id="222"/>
      <w:bookmarkEnd w:id="223"/>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各学校要基于校情开展有针对性的地理教学研究，充分发挥学校地理教研团队（教研组）的作用，使同伴研究与个人反思相结合，促进教师更快地提高地理教学能力，聚焦地理教学中的难点和具有挑战性的问题，探索解决策略和方法，提供富有针对性的问题解决方案,不断优化教育教学过程和行为；鼓励地理教师积极参与其他课程的跨学科教研活动，相互借鉴，探索地理课程跨学科、综合性教育教学的改革发展新范式；鼓励教师基于学校实际和当地自然、人文特点，开发地理课程资源，引导学生基于自身经验学习生活中的地理，感悟地理的奥妙和魅力，培养学生的家国情怀。</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p>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p>
    <w:p>
      <w:pPr>
        <w:spacing w:line="360" w:lineRule="auto"/>
        <w:jc w:val="both"/>
        <w:rPr>
          <w:rFonts w:hint="eastAsia" w:ascii="宋体" w:hAnsi="宋体" w:eastAsia="宋体" w:cs="宋体"/>
          <w:color w:val="00B050"/>
          <w:kern w:val="2"/>
          <w:sz w:val="24"/>
          <w:szCs w:val="24"/>
          <w:highlight w:val="none"/>
          <w:u w:val="none"/>
          <w:shd w:val="clear"/>
          <w:lang w:val="en-US" w:eastAsia="zh-CN" w:bidi="ar-SA"/>
        </w:rPr>
      </w:pPr>
    </w:p>
    <w:p>
      <w:pPr>
        <w:numPr>
          <w:ilvl w:val="0"/>
          <w:numId w:val="0"/>
        </w:numPr>
        <w:spacing w:line="360" w:lineRule="auto"/>
        <w:ind w:firstLine="562" w:firstLineChars="200"/>
        <w:jc w:val="both"/>
        <w:outlineLvl w:val="2"/>
        <w:rPr>
          <w:rFonts w:hint="eastAsia" w:ascii="黑体" w:hAnsi="黑体" w:eastAsia="黑体" w:cs="黑体"/>
          <w:b/>
          <w:bCs/>
          <w:color w:val="auto"/>
          <w:sz w:val="28"/>
          <w:szCs w:val="28"/>
          <w:vertAlign w:val="baseline"/>
          <w:lang w:val="zh-TW" w:eastAsia="zh-TW"/>
        </w:rPr>
      </w:pPr>
      <w:r>
        <w:rPr>
          <w:rFonts w:hint="eastAsia" w:ascii="黑体" w:hAnsi="黑体" w:eastAsia="黑体" w:cs="黑体"/>
          <w:b/>
          <w:bCs/>
          <w:color w:val="auto"/>
          <w:sz w:val="28"/>
          <w:szCs w:val="28"/>
          <w:vertAlign w:val="baseline"/>
          <w:lang w:val="zh-TW" w:eastAsia="zh-TW"/>
        </w:rPr>
        <w:t>附录</w:t>
      </w:r>
    </w:p>
    <w:p>
      <w:pPr>
        <w:numPr>
          <w:ilvl w:val="0"/>
          <w:numId w:val="0"/>
        </w:numPr>
        <w:spacing w:line="360" w:lineRule="auto"/>
        <w:ind w:firstLine="482" w:firstLineChars="200"/>
        <w:jc w:val="center"/>
        <w:outlineLvl w:val="2"/>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b/>
          <w:bCs/>
          <w:color w:val="00B050"/>
          <w:kern w:val="2"/>
          <w:sz w:val="24"/>
          <w:szCs w:val="24"/>
          <w:u w:val="none"/>
          <w:shd w:val="clear"/>
          <w:vertAlign w:val="baseline"/>
          <w:lang w:val="en-US" w:eastAsia="zh-CN" w:bidi="ar-SA"/>
        </w:rPr>
        <w:t>附录</w:t>
      </w:r>
      <w:r>
        <w:rPr>
          <w:rFonts w:hint="eastAsia" w:ascii="宋体" w:hAnsi="宋体" w:eastAsia="宋体" w:cs="宋体"/>
          <w:b/>
          <w:bCs/>
          <w:color w:val="00B050"/>
          <w:kern w:val="2"/>
          <w:sz w:val="24"/>
          <w:szCs w:val="24"/>
          <w:u w:val="none"/>
          <w:shd w:val="clear"/>
          <w:vertAlign w:val="baseline"/>
          <w:lang w:val="zh-TW" w:eastAsia="zh-TW" w:bidi="ar-SA"/>
        </w:rPr>
        <w:t>1</w:t>
      </w:r>
      <w:r>
        <w:rPr>
          <w:rFonts w:hint="eastAsia" w:ascii="宋体" w:hAnsi="宋体" w:eastAsia="宋体" w:cs="宋体"/>
          <w:b/>
          <w:bCs/>
          <w:color w:val="00B050"/>
          <w:kern w:val="2"/>
          <w:sz w:val="24"/>
          <w:szCs w:val="24"/>
          <w:u w:val="none"/>
          <w:shd w:val="clear"/>
          <w:vertAlign w:val="baseline"/>
          <w:lang w:val="en-US" w:eastAsia="zh-CN" w:bidi="ar-SA"/>
        </w:rPr>
        <w:t xml:space="preserve">  </w:t>
      </w:r>
      <w:r>
        <w:rPr>
          <w:rFonts w:hint="eastAsia" w:ascii="宋体" w:hAnsi="宋体" w:eastAsia="宋体" w:cs="宋体"/>
          <w:b/>
          <w:bCs/>
          <w:color w:val="00B050"/>
          <w:kern w:val="2"/>
          <w:sz w:val="24"/>
          <w:szCs w:val="24"/>
          <w:u w:val="none"/>
          <w:shd w:val="clear"/>
          <w:vertAlign w:val="baseline"/>
          <w:lang w:val="zh-TW" w:eastAsia="zh-TW" w:bidi="ar-SA"/>
        </w:rPr>
        <w:t>地理学习活动参考示例</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49"/>
        <w:gridCol w:w="3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49" w:type="dxa"/>
            <w:vAlign w:val="top"/>
          </w:tcPr>
          <w:p>
            <w:pPr>
              <w:numPr>
                <w:ilvl w:val="0"/>
                <w:numId w:val="0"/>
              </w:numPr>
              <w:spacing w:line="360" w:lineRule="auto"/>
              <w:ind w:firstLine="482" w:firstLineChars="200"/>
              <w:jc w:val="center"/>
              <w:outlineLvl w:val="2"/>
              <w:rPr>
                <w:rFonts w:hint="eastAsia" w:ascii="宋体" w:hAnsi="宋体" w:eastAsia="宋体" w:cs="宋体"/>
                <w:b/>
                <w:bCs/>
                <w:kern w:val="2"/>
                <w:sz w:val="24"/>
                <w:szCs w:val="24"/>
                <w:vertAlign w:val="baseline"/>
                <w:lang w:val="en-US" w:eastAsia="zh-CN" w:bidi="ar-SA"/>
              </w:rPr>
            </w:pPr>
            <w:bookmarkStart w:id="224" w:name="bookmark400"/>
            <w:bookmarkStart w:id="225" w:name="bookmark401"/>
            <w:bookmarkStart w:id="226" w:name="bookmark399"/>
            <w:r>
              <w:rPr>
                <w:rFonts w:hint="eastAsia" w:ascii="宋体" w:hAnsi="宋体" w:eastAsia="宋体" w:cs="宋体"/>
                <w:b/>
                <w:bCs/>
                <w:sz w:val="24"/>
                <w:szCs w:val="24"/>
                <w:vertAlign w:val="baseline"/>
                <w:lang w:val="en-US" w:eastAsia="zh-CN"/>
              </w:rPr>
              <w:t>2022年版课标</w:t>
            </w:r>
          </w:p>
        </w:tc>
        <w:tc>
          <w:tcPr>
            <w:tcW w:w="3990" w:type="dxa"/>
            <w:vAlign w:val="top"/>
          </w:tcPr>
          <w:p>
            <w:pPr>
              <w:spacing w:line="360" w:lineRule="auto"/>
              <w:jc w:val="center"/>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b/>
                <w:bCs/>
                <w:sz w:val="24"/>
                <w:szCs w:val="24"/>
                <w:vertAlign w:val="baseline"/>
                <w:lang w:val="en-US" w:eastAsia="zh-CN"/>
              </w:rPr>
              <w:t>2011年版课标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4349" w:type="dxa"/>
            <w:vAlign w:val="top"/>
          </w:tcPr>
          <w:p>
            <w:pPr>
              <w:spacing w:line="360" w:lineRule="auto"/>
              <w:ind w:firstLine="482" w:firstLineChars="200"/>
              <w:outlineLvl w:val="1"/>
              <w:rPr>
                <w:rFonts w:hint="eastAsia" w:ascii="宋体" w:hAnsi="宋体" w:eastAsia="宋体" w:cs="宋体"/>
                <w:b/>
                <w:bCs/>
                <w:color w:val="00B050"/>
                <w:sz w:val="24"/>
                <w:szCs w:val="24"/>
                <w:lang w:val="en-US" w:eastAsia="zh-CN"/>
              </w:rPr>
            </w:pPr>
            <w:r>
              <w:rPr>
                <w:rFonts w:hint="eastAsia" w:ascii="宋体" w:hAnsi="宋体" w:eastAsia="宋体" w:cs="宋体"/>
                <w:b/>
                <w:bCs/>
                <w:color w:val="00B050"/>
                <w:sz w:val="24"/>
                <w:szCs w:val="24"/>
                <w:lang w:val="en-US" w:eastAsia="zh-CN"/>
              </w:rPr>
              <w:t>【示例1】</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活动主题：</w:t>
            </w:r>
            <w:r>
              <w:rPr>
                <w:rFonts w:hint="eastAsia" w:ascii="宋体" w:hAnsi="宋体" w:eastAsia="宋体" w:cs="宋体"/>
                <w:color w:val="00B050"/>
                <w:kern w:val="2"/>
                <w:sz w:val="24"/>
                <w:szCs w:val="24"/>
                <w:highlight w:val="none"/>
                <w:u w:val="none"/>
                <w:shd w:val="clear" w:color="auto" w:fill="auto"/>
                <w:lang w:val="en-US" w:eastAsia="zh-CN" w:bidi="ar-SA"/>
              </w:rPr>
              <w:t>星空观察</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活动目标：</w:t>
            </w:r>
            <w:r>
              <w:rPr>
                <w:rFonts w:hint="eastAsia" w:ascii="宋体" w:hAnsi="宋体" w:eastAsia="宋体" w:cs="宋体"/>
                <w:color w:val="00B050"/>
                <w:kern w:val="2"/>
                <w:sz w:val="24"/>
                <w:szCs w:val="24"/>
                <w:highlight w:val="none"/>
                <w:u w:val="none"/>
                <w:shd w:val="clear" w:color="auto" w:fill="auto"/>
                <w:lang w:val="en-US" w:eastAsia="zh-CN" w:bidi="ar-SA"/>
              </w:rPr>
              <w:t>使用星空</w:t>
            </w:r>
            <w:r>
              <w:rPr>
                <w:rFonts w:hint="eastAsia" w:ascii="宋体" w:hAnsi="宋体" w:eastAsia="宋体" w:cs="宋体"/>
                <w:color w:val="00B050"/>
                <w:spacing w:val="0"/>
                <w:w w:val="100"/>
                <w:kern w:val="2"/>
                <w:position w:val="0"/>
                <w:sz w:val="24"/>
                <w:szCs w:val="24"/>
                <w:u w:val="none"/>
                <w:shd w:val="clear" w:color="auto" w:fill="auto"/>
                <w:lang w:val="en-US" w:eastAsia="zh-CN" w:bidi="zh-TW"/>
              </w:rPr>
              <w:t>观察</w:t>
            </w:r>
            <w:r>
              <w:rPr>
                <w:rFonts w:hint="eastAsia" w:ascii="宋体" w:hAnsi="宋体" w:eastAsia="宋体" w:cs="宋体"/>
                <w:color w:val="00B050"/>
                <w:kern w:val="2"/>
                <w:sz w:val="24"/>
                <w:szCs w:val="24"/>
                <w:highlight w:val="none"/>
                <w:u w:val="none"/>
                <w:shd w:val="clear" w:color="auto" w:fill="auto"/>
                <w:lang w:val="en-US" w:eastAsia="zh-CN" w:bidi="ar-SA"/>
              </w:rPr>
              <w:t>工具观察宇宙中的星体，并描述观测到的星体和宇宙，对探索宇宙产生好奇心。</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活动过程：</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27" w:name="bookmark362"/>
            <w:bookmarkEnd w:id="227"/>
            <w:r>
              <w:rPr>
                <w:rFonts w:hint="eastAsia" w:ascii="宋体" w:hAnsi="宋体" w:eastAsia="宋体" w:cs="宋体"/>
                <w:color w:val="00B050"/>
                <w:kern w:val="2"/>
                <w:sz w:val="24"/>
                <w:szCs w:val="24"/>
                <w:highlight w:val="none"/>
                <w:u w:val="none"/>
                <w:shd w:val="clear" w:color="auto" w:fill="auto"/>
                <w:lang w:val="en-US" w:eastAsia="zh-CN" w:bidi="ar-SA"/>
              </w:rPr>
              <w:t>（1）了解肉眼能够观察到哪些常见星体，学会使用教学用天文望远镜。</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28" w:name="bookmark363"/>
            <w:bookmarkEnd w:id="228"/>
            <w:r>
              <w:rPr>
                <w:rFonts w:hint="eastAsia" w:ascii="宋体" w:hAnsi="宋体" w:eastAsia="宋体" w:cs="宋体"/>
                <w:color w:val="00B050"/>
                <w:kern w:val="2"/>
                <w:sz w:val="24"/>
                <w:szCs w:val="24"/>
                <w:highlight w:val="none"/>
                <w:u w:val="none"/>
                <w:shd w:val="clear" w:color="auto" w:fill="auto"/>
                <w:lang w:val="en-US" w:eastAsia="zh-CN" w:bidi="ar-SA"/>
              </w:rPr>
              <w:t>（2）在晴朗的夜晚，在空旷、远离城市灯光干扰的高处(减少建筑物遮挡)，做好观察的准备工作；借助软件了解星空状况。</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29" w:name="bookmark364"/>
            <w:bookmarkEnd w:id="229"/>
            <w:r>
              <w:rPr>
                <w:rFonts w:hint="eastAsia" w:ascii="宋体" w:hAnsi="宋体" w:eastAsia="宋体" w:cs="宋体"/>
                <w:color w:val="00B050"/>
                <w:kern w:val="2"/>
                <w:sz w:val="24"/>
                <w:szCs w:val="24"/>
                <w:highlight w:val="none"/>
                <w:u w:val="none"/>
                <w:shd w:val="clear" w:color="auto" w:fill="auto"/>
                <w:lang w:val="en-US" w:eastAsia="zh-CN" w:bidi="ar-SA"/>
              </w:rPr>
              <w:t>（3）用肉眼、教学用天文望远镜观察星空。观察北斗七星、北极星，以及水星、金星、火星、木星、土星，等等。</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30" w:name="bookmark365"/>
            <w:bookmarkEnd w:id="230"/>
            <w:r>
              <w:rPr>
                <w:rFonts w:hint="eastAsia" w:ascii="宋体" w:hAnsi="宋体" w:eastAsia="宋体" w:cs="宋体"/>
                <w:color w:val="00B050"/>
                <w:kern w:val="2"/>
                <w:sz w:val="24"/>
                <w:szCs w:val="24"/>
                <w:highlight w:val="none"/>
                <w:u w:val="none"/>
                <w:shd w:val="clear" w:color="auto" w:fill="auto"/>
                <w:lang w:val="en-US" w:eastAsia="zh-CN" w:bidi="ar-SA"/>
              </w:rPr>
              <w:t>（4）查找资料，描述所观测到的星体的特征。</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活动成果：</w:t>
            </w:r>
            <w:r>
              <w:rPr>
                <w:rFonts w:hint="eastAsia" w:ascii="宋体" w:hAnsi="宋体" w:eastAsia="宋体" w:cs="宋体"/>
                <w:color w:val="00B050"/>
                <w:kern w:val="2"/>
                <w:sz w:val="24"/>
                <w:szCs w:val="24"/>
                <w:highlight w:val="none"/>
                <w:u w:val="none"/>
                <w:shd w:val="clear" w:color="auto" w:fill="auto"/>
                <w:lang w:val="en-US" w:eastAsia="zh-CN" w:bidi="ar-SA"/>
              </w:rPr>
              <w:t>用肉眼、教学用天文望远镜，或借助相关星空软件观察星空中的星体，并描述观测到的宇宙环境。</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活动评价：</w:t>
            </w:r>
            <w:r>
              <w:rPr>
                <w:rFonts w:hint="eastAsia" w:ascii="宋体" w:hAnsi="宋体" w:eastAsia="宋体" w:cs="宋体"/>
                <w:color w:val="00B050"/>
                <w:kern w:val="2"/>
                <w:sz w:val="24"/>
                <w:szCs w:val="24"/>
                <w:highlight w:val="none"/>
                <w:u w:val="none"/>
                <w:shd w:val="clear" w:color="auto" w:fill="auto"/>
                <w:lang w:val="en-US" w:eastAsia="zh-CN" w:bidi="ar-SA"/>
              </w:rPr>
              <w:t>学生在活动中的观察方法、态度，使用工具、软件的熟练程度；观察中的表现(发现问题，参与交流、讨论)；能否描述地球的宇宙环境。</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bookmarkStart w:id="231" w:name="bookmark368"/>
            <w:bookmarkStart w:id="232" w:name="bookmark366"/>
            <w:bookmarkStart w:id="233" w:name="bookmark367"/>
            <w:r>
              <w:rPr>
                <w:rFonts w:hint="eastAsia" w:ascii="宋体" w:hAnsi="宋体" w:eastAsia="宋体" w:cs="宋体"/>
                <w:b/>
                <w:bCs/>
                <w:color w:val="00B050"/>
                <w:kern w:val="2"/>
                <w:sz w:val="24"/>
                <w:szCs w:val="24"/>
                <w:u w:val="none"/>
                <w:shd w:val="clear" w:color="auto" w:fill="auto"/>
                <w:vertAlign w:val="baseline"/>
                <w:lang w:val="en-US" w:eastAsia="zh-CN" w:bidi="ar-SA"/>
              </w:rPr>
              <w:t>【示例2</w:t>
            </w:r>
            <w:bookmarkEnd w:id="231"/>
            <w:bookmarkEnd w:id="232"/>
            <w:bookmarkEnd w:id="233"/>
            <w:r>
              <w:rPr>
                <w:rFonts w:hint="eastAsia" w:ascii="宋体" w:hAnsi="宋体" w:eastAsia="宋体" w:cs="宋体"/>
                <w:b/>
                <w:bCs/>
                <w:color w:val="00B050"/>
                <w:kern w:val="2"/>
                <w:sz w:val="24"/>
                <w:szCs w:val="24"/>
                <w:u w:val="none"/>
                <w:shd w:val="clear" w:color="auto" w:fill="auto"/>
                <w:vertAlign w:val="baseline"/>
                <w:lang w:val="en-US" w:eastAsia="zh-CN" w:bidi="ar-SA"/>
              </w:rPr>
              <w:t>】</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活动主题：</w:t>
            </w:r>
            <w:r>
              <w:rPr>
                <w:rFonts w:hint="eastAsia" w:ascii="宋体" w:hAnsi="宋体" w:eastAsia="宋体" w:cs="宋体"/>
                <w:color w:val="00B050"/>
                <w:kern w:val="2"/>
                <w:sz w:val="24"/>
                <w:szCs w:val="24"/>
                <w:highlight w:val="none"/>
                <w:u w:val="none"/>
                <w:shd w:val="clear" w:color="auto" w:fill="auto"/>
                <w:lang w:val="en-US" w:eastAsia="zh-CN" w:bidi="ar-SA"/>
              </w:rPr>
              <w:t>探究时差对国际交往的影响</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活动目标：</w:t>
            </w:r>
            <w:r>
              <w:rPr>
                <w:rFonts w:hint="eastAsia" w:ascii="宋体" w:hAnsi="宋体" w:eastAsia="宋体" w:cs="宋体"/>
                <w:color w:val="00B050"/>
                <w:kern w:val="2"/>
                <w:sz w:val="24"/>
                <w:szCs w:val="24"/>
                <w:highlight w:val="none"/>
                <w:u w:val="none"/>
                <w:shd w:val="clear" w:color="auto" w:fill="auto"/>
                <w:lang w:val="en-US" w:eastAsia="zh-CN" w:bidi="ar-SA"/>
              </w:rPr>
              <w:t>认识时差的存在及时差对国际交往的影响，提出解决时差影响的方案，增强联系实际解决问题的能力。</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活动过程：</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34" w:name="bookmark369"/>
            <w:bookmarkEnd w:id="234"/>
            <w:r>
              <w:rPr>
                <w:rFonts w:hint="eastAsia" w:ascii="宋体" w:hAnsi="宋体" w:eastAsia="宋体" w:cs="宋体"/>
                <w:color w:val="00B050"/>
                <w:kern w:val="2"/>
                <w:sz w:val="24"/>
                <w:szCs w:val="24"/>
                <w:highlight w:val="none"/>
                <w:u w:val="none"/>
                <w:shd w:val="clear" w:color="auto" w:fill="auto"/>
                <w:lang w:val="en-US" w:eastAsia="zh-CN" w:bidi="ar-SA"/>
              </w:rPr>
              <w:t>（1）用地球仪或图示、区时换算盘等方式(教师可以指导学生制作区时换算盘)，解释时差的存在，并简单说明时差存在的原因。两人一组，交替给对方解释时差。</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35" w:name="bookmark370"/>
            <w:bookmarkEnd w:id="235"/>
            <w:r>
              <w:rPr>
                <w:rFonts w:hint="eastAsia" w:ascii="宋体" w:hAnsi="宋体" w:eastAsia="宋体" w:cs="宋体"/>
                <w:color w:val="00B050"/>
                <w:kern w:val="2"/>
                <w:sz w:val="24"/>
                <w:szCs w:val="24"/>
                <w:highlight w:val="none"/>
                <w:u w:val="none"/>
                <w:shd w:val="clear" w:color="auto" w:fill="auto"/>
                <w:lang w:val="en-US" w:eastAsia="zh-CN" w:bidi="ar-SA"/>
              </w:rPr>
              <w:t>（2）用具体事例，说明时差对国际交往的影响，如对国际体育赛事收看、国际旅游出行、国际金融市场开闭市时间等的影响。</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36" w:name="bookmark371"/>
            <w:bookmarkEnd w:id="236"/>
            <w:r>
              <w:rPr>
                <w:rFonts w:hint="eastAsia" w:ascii="宋体" w:hAnsi="宋体" w:eastAsia="宋体" w:cs="宋体"/>
                <w:color w:val="00B050"/>
                <w:kern w:val="2"/>
                <w:sz w:val="24"/>
                <w:szCs w:val="24"/>
                <w:highlight w:val="none"/>
                <w:u w:val="none"/>
                <w:shd w:val="clear" w:color="auto" w:fill="auto"/>
                <w:lang w:val="en-US" w:eastAsia="zh-CN" w:bidi="ar-SA"/>
              </w:rPr>
              <w:t>（3）讨论在国际交往中怎样解决时差影响问题。</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活动成果：</w:t>
            </w:r>
            <w:r>
              <w:rPr>
                <w:rFonts w:hint="eastAsia" w:ascii="宋体" w:hAnsi="宋体" w:eastAsia="宋体" w:cs="宋体"/>
                <w:color w:val="00B050"/>
                <w:kern w:val="2"/>
                <w:sz w:val="24"/>
                <w:szCs w:val="24"/>
                <w:highlight w:val="none"/>
                <w:u w:val="none"/>
                <w:shd w:val="clear" w:color="auto" w:fill="auto"/>
                <w:lang w:val="en-US" w:eastAsia="zh-CN" w:bidi="ar-SA"/>
              </w:rPr>
              <w:t>用自己喜欢的方式说明时差的存在，拟出解决时差影响问题的方案(例如：根据国际比赛地的比赛时间，估算国际体育赛事的转播时间并制作转播时间表；科学规划国际旅行的出行日程，如航班时间、旅行的安排等)。</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活动评价：</w:t>
            </w:r>
            <w:r>
              <w:rPr>
                <w:rFonts w:hint="eastAsia" w:ascii="宋体" w:hAnsi="宋体" w:eastAsia="宋体" w:cs="宋体"/>
                <w:color w:val="00B050"/>
                <w:kern w:val="2"/>
                <w:sz w:val="24"/>
                <w:szCs w:val="24"/>
                <w:highlight w:val="none"/>
                <w:u w:val="none"/>
                <w:shd w:val="clear" w:color="auto" w:fill="auto"/>
                <w:lang w:val="en-US" w:eastAsia="zh-CN" w:bidi="ar-SA"/>
              </w:rPr>
              <w:t>能否清晰地表达时差的存在及其对国际交往的影响，表现出解释地理现象的能力；能否提出解决方案，表现出逻辑推理能力和解决问题的能力。</w:t>
            </w:r>
          </w:p>
          <w:p>
            <w:pPr>
              <w:spacing w:line="360" w:lineRule="auto"/>
              <w:jc w:val="both"/>
              <w:rPr>
                <w:rFonts w:hint="eastAsia" w:ascii="宋体" w:hAnsi="宋体" w:eastAsia="宋体" w:cs="宋体"/>
                <w:b/>
                <w:bCs/>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highlight w:val="none"/>
                <w:u w:val="none"/>
                <w:shd w:val="clear" w:color="auto" w:fill="auto"/>
                <w:lang w:val="en-US" w:eastAsia="zh-CN" w:bidi="ar-SA"/>
              </w:rPr>
              <w:t>【示例3】</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活动主题：</w:t>
            </w:r>
            <w:r>
              <w:rPr>
                <w:rFonts w:hint="eastAsia" w:ascii="宋体" w:hAnsi="宋体" w:eastAsia="宋体" w:cs="宋体"/>
                <w:color w:val="00B050"/>
                <w:kern w:val="2"/>
                <w:sz w:val="24"/>
                <w:szCs w:val="24"/>
                <w:highlight w:val="none"/>
                <w:u w:val="none"/>
                <w:shd w:val="clear" w:color="auto" w:fill="auto"/>
                <w:lang w:val="en-US" w:eastAsia="zh-CN" w:bidi="ar-SA"/>
              </w:rPr>
              <w:t>设计北纬30°沿线的环球旅行路线</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活动目标：</w:t>
            </w:r>
            <w:r>
              <w:rPr>
                <w:rFonts w:hint="eastAsia" w:ascii="宋体" w:hAnsi="宋体" w:eastAsia="宋体" w:cs="宋体"/>
                <w:color w:val="00B050"/>
                <w:kern w:val="2"/>
                <w:sz w:val="24"/>
                <w:szCs w:val="24"/>
                <w:highlight w:val="none"/>
                <w:u w:val="none"/>
                <w:shd w:val="clear" w:color="auto" w:fill="auto"/>
                <w:lang w:val="en-US" w:eastAsia="zh-CN" w:bidi="ar-SA"/>
              </w:rPr>
              <w:t>感受世界自然景观的复杂多样、文化生活的多姿多彩，增进对世界的了解。</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活动过程：</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37" w:name="bookmark372"/>
            <w:bookmarkEnd w:id="237"/>
            <w:r>
              <w:rPr>
                <w:rFonts w:hint="eastAsia" w:ascii="宋体" w:hAnsi="宋体" w:eastAsia="宋体" w:cs="宋体"/>
                <w:color w:val="00B050"/>
                <w:kern w:val="2"/>
                <w:sz w:val="24"/>
                <w:szCs w:val="24"/>
                <w:highlight w:val="none"/>
                <w:u w:val="none"/>
                <w:shd w:val="clear" w:color="auto" w:fill="auto"/>
                <w:lang w:val="en-US" w:eastAsia="zh-CN" w:bidi="ar-SA"/>
              </w:rPr>
              <w:t>（1）在世界地形图和世界气候图(或地球仪、数字地图等)中，找到北纬30°线。描述北纬30°线附近若干地区的地形和气候特点与差异。</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38" w:name="bookmark373"/>
            <w:bookmarkEnd w:id="238"/>
            <w:r>
              <w:rPr>
                <w:rFonts w:hint="eastAsia" w:ascii="宋体" w:hAnsi="宋体" w:eastAsia="宋体" w:cs="宋体"/>
                <w:color w:val="00B050"/>
                <w:kern w:val="2"/>
                <w:sz w:val="24"/>
                <w:szCs w:val="24"/>
                <w:highlight w:val="none"/>
                <w:u w:val="none"/>
                <w:shd w:val="clear" w:color="auto" w:fill="auto"/>
                <w:lang w:val="en-US" w:eastAsia="zh-CN" w:bidi="ar-SA"/>
              </w:rPr>
              <w:t>（2）设计北纬30°沿线的环球旅行线路，并在地图上标示出来。</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39" w:name="bookmark374"/>
            <w:bookmarkEnd w:id="239"/>
            <w:r>
              <w:rPr>
                <w:rFonts w:hint="eastAsia" w:ascii="宋体" w:hAnsi="宋体" w:eastAsia="宋体" w:cs="宋体"/>
                <w:color w:val="00B050"/>
                <w:kern w:val="2"/>
                <w:sz w:val="24"/>
                <w:szCs w:val="24"/>
                <w:highlight w:val="none"/>
                <w:u w:val="none"/>
                <w:shd w:val="clear" w:color="auto" w:fill="auto"/>
                <w:lang w:val="en-US" w:eastAsia="zh-CN" w:bidi="ar-SA"/>
              </w:rPr>
              <w:t>（3）收集相关资料，了解并推测北纬30°沿线典型区域的自然景观与人文景观特点。</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活动成果：</w:t>
            </w:r>
            <w:r>
              <w:rPr>
                <w:rFonts w:hint="eastAsia" w:ascii="宋体" w:hAnsi="宋体" w:eastAsia="宋体" w:cs="宋体"/>
                <w:color w:val="00B050"/>
                <w:kern w:val="2"/>
                <w:sz w:val="24"/>
                <w:szCs w:val="24"/>
                <w:highlight w:val="none"/>
                <w:u w:val="none"/>
                <w:shd w:val="clear" w:color="auto" w:fill="auto"/>
                <w:lang w:val="en-US" w:eastAsia="zh-CN" w:bidi="ar-SA"/>
              </w:rPr>
              <w:t>完成北纬30°沿线的环球旅行线路图，并写出该线路设计的说明书。</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活动评价：</w:t>
            </w:r>
            <w:r>
              <w:rPr>
                <w:rFonts w:hint="eastAsia" w:ascii="宋体" w:hAnsi="宋体" w:eastAsia="宋体" w:cs="宋体"/>
                <w:color w:val="00B050"/>
                <w:kern w:val="2"/>
                <w:sz w:val="24"/>
                <w:szCs w:val="24"/>
                <w:highlight w:val="none"/>
                <w:u w:val="none"/>
                <w:shd w:val="clear" w:color="auto" w:fill="auto"/>
                <w:lang w:val="en-US" w:eastAsia="zh-CN" w:bidi="ar-SA"/>
              </w:rPr>
              <w:t>能否描述北纬30°沿线自然与人文两方面的特征，能否比较区域差异与典型景观差异。</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【示例4】</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活动主题：</w:t>
            </w:r>
            <w:r>
              <w:rPr>
                <w:rFonts w:hint="eastAsia" w:ascii="宋体" w:hAnsi="宋体" w:eastAsia="宋体" w:cs="宋体"/>
                <w:color w:val="00B050"/>
                <w:kern w:val="2"/>
                <w:sz w:val="24"/>
                <w:szCs w:val="24"/>
                <w:highlight w:val="none"/>
                <w:u w:val="none"/>
                <w:shd w:val="clear" w:color="auto" w:fill="auto"/>
                <w:lang w:val="en-US" w:eastAsia="zh-CN" w:bidi="ar-SA"/>
              </w:rPr>
              <w:t>倡议</w:t>
            </w:r>
            <w:r>
              <w:rPr>
                <w:rFonts w:hint="eastAsia" w:ascii="宋体" w:hAnsi="宋体" w:eastAsia="宋体" w:cs="宋体"/>
                <w:color w:val="00B050"/>
                <w:kern w:val="2"/>
                <w:sz w:val="24"/>
                <w:szCs w:val="24"/>
                <w:highlight w:val="none"/>
                <w:u w:val="none"/>
                <w:shd w:val="clear" w:color="auto" w:fill="auto"/>
                <w:lang w:val="zh-CN" w:eastAsia="zh-CN" w:bidi="ar-SA"/>
              </w:rPr>
              <w:t>“保</w:t>
            </w:r>
            <w:r>
              <w:rPr>
                <w:rFonts w:hint="eastAsia" w:ascii="宋体" w:hAnsi="宋体" w:eastAsia="宋体" w:cs="宋体"/>
                <w:color w:val="00B050"/>
                <w:kern w:val="2"/>
                <w:sz w:val="24"/>
                <w:szCs w:val="24"/>
                <w:highlight w:val="none"/>
                <w:u w:val="none"/>
                <w:shd w:val="clear" w:color="auto" w:fill="auto"/>
                <w:lang w:val="en-US" w:eastAsia="zh-CN" w:bidi="ar-SA"/>
              </w:rPr>
              <w:t>护地球环境”</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活动目标：</w:t>
            </w:r>
            <w:r>
              <w:rPr>
                <w:rFonts w:hint="eastAsia" w:ascii="宋体" w:hAnsi="宋体" w:eastAsia="宋体" w:cs="宋体"/>
                <w:color w:val="00B050"/>
                <w:kern w:val="2"/>
                <w:sz w:val="24"/>
                <w:szCs w:val="24"/>
                <w:highlight w:val="none"/>
                <w:u w:val="none"/>
                <w:shd w:val="clear" w:color="auto" w:fill="auto"/>
                <w:lang w:val="en-US" w:eastAsia="zh-CN" w:bidi="ar-SA"/>
              </w:rPr>
              <w:t>理解全球环境保护中合作的重要性，提高对全球环境问题的认识水平。</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活动过程：</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40" w:name="bookmark375"/>
            <w:bookmarkEnd w:id="240"/>
            <w:r>
              <w:rPr>
                <w:rFonts w:hint="eastAsia" w:ascii="宋体" w:hAnsi="宋体" w:eastAsia="宋体" w:cs="宋体"/>
                <w:color w:val="00B050"/>
                <w:kern w:val="2"/>
                <w:sz w:val="24"/>
                <w:szCs w:val="24"/>
                <w:highlight w:val="none"/>
                <w:u w:val="none"/>
                <w:shd w:val="clear" w:color="auto" w:fill="auto"/>
                <w:lang w:val="en-US" w:eastAsia="zh-CN" w:bidi="ar-SA"/>
              </w:rPr>
              <w:t>（1）分组收集并共享全球性的大气、水、土壤等环境的现状、污染问题的资料，探讨全球环境问题，并形成一定的共识。</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41" w:name="bookmark376"/>
            <w:bookmarkEnd w:id="241"/>
            <w:r>
              <w:rPr>
                <w:rFonts w:hint="eastAsia" w:ascii="宋体" w:hAnsi="宋体" w:eastAsia="宋体" w:cs="宋体"/>
                <w:color w:val="00B050"/>
                <w:kern w:val="2"/>
                <w:sz w:val="24"/>
                <w:szCs w:val="24"/>
                <w:highlight w:val="none"/>
                <w:u w:val="none"/>
                <w:shd w:val="clear" w:color="auto" w:fill="auto"/>
                <w:lang w:val="en-US" w:eastAsia="zh-CN" w:bidi="ar-SA"/>
              </w:rPr>
              <w:t>（2）每个小组确定一个全球性的环境问题，从互联网上查找一个国家或地区的学校，找到相关的联系方式。模拟给国际同龄学生写信，倡议保护地球环境。</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42" w:name="bookmark377"/>
            <w:bookmarkEnd w:id="242"/>
            <w:r>
              <w:rPr>
                <w:rFonts w:hint="eastAsia" w:ascii="宋体" w:hAnsi="宋体" w:eastAsia="宋体" w:cs="宋体"/>
                <w:color w:val="00B050"/>
                <w:kern w:val="2"/>
                <w:sz w:val="24"/>
                <w:szCs w:val="24"/>
                <w:highlight w:val="none"/>
                <w:u w:val="none"/>
                <w:shd w:val="clear" w:color="auto" w:fill="auto"/>
                <w:lang w:val="en-US" w:eastAsia="zh-CN" w:bidi="ar-SA"/>
              </w:rPr>
              <w:t>（3）分小组评价，评选出最好的倡议信，在班级内交流。在教师的帮助下，通过电子邮件等方式，将班级最好的倡议信发给国际同龄学生。</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活动成果：</w:t>
            </w:r>
            <w:r>
              <w:rPr>
                <w:rFonts w:hint="eastAsia" w:ascii="宋体" w:hAnsi="宋体" w:eastAsia="宋体" w:cs="宋体"/>
                <w:color w:val="00B050"/>
                <w:kern w:val="2"/>
                <w:sz w:val="24"/>
                <w:szCs w:val="24"/>
                <w:highlight w:val="none"/>
                <w:u w:val="none"/>
                <w:shd w:val="clear" w:color="auto" w:fill="auto"/>
                <w:lang w:val="en-US" w:eastAsia="zh-CN" w:bidi="ar-SA"/>
              </w:rPr>
              <w:t>对全球环境现状与问题形成共识，用书写信件的方式准确描述一个地理问题。</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活动评价：</w:t>
            </w:r>
            <w:r>
              <w:rPr>
                <w:rFonts w:hint="eastAsia" w:ascii="宋体" w:hAnsi="宋体" w:eastAsia="宋体" w:cs="宋体"/>
                <w:color w:val="00B050"/>
                <w:kern w:val="2"/>
                <w:sz w:val="24"/>
                <w:szCs w:val="24"/>
                <w:highlight w:val="none"/>
                <w:u w:val="none"/>
                <w:shd w:val="clear" w:color="auto" w:fill="auto"/>
                <w:lang w:val="en-US" w:eastAsia="zh-CN" w:bidi="ar-SA"/>
              </w:rPr>
              <w:t>能否科学提出全球性的环境问题，能否正确描述环境问题，是否具有基本的书写与沟通能力。</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【示例5】</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color w:val="00B050"/>
                <w:kern w:val="2"/>
                <w:sz w:val="24"/>
                <w:szCs w:val="24"/>
                <w:highlight w:val="none"/>
                <w:u w:val="none"/>
                <w:shd w:val="clear" w:color="auto" w:fill="auto"/>
                <w:lang w:val="en-US" w:eastAsia="zh-CN" w:bidi="ar-SA"/>
              </w:rPr>
              <w:t>活动主题：通过“划区（块）</w:t>
            </w:r>
            <w:r>
              <w:rPr>
                <w:rFonts w:hint="default" w:ascii="宋体" w:hAnsi="宋体" w:eastAsia="宋体" w:cs="宋体"/>
                <w:color w:val="00B050"/>
                <w:kern w:val="2"/>
                <w:sz w:val="24"/>
                <w:szCs w:val="24"/>
                <w:highlight w:val="none"/>
                <w:u w:val="none"/>
                <w:shd w:val="clear" w:color="auto" w:fill="auto"/>
                <w:lang w:val="en-US" w:eastAsia="zh-CN" w:bidi="ar-SA"/>
              </w:rPr>
              <w:t>”</w:t>
            </w:r>
            <w:r>
              <w:rPr>
                <w:rFonts w:hint="eastAsia" w:ascii="宋体" w:hAnsi="宋体" w:eastAsia="宋体" w:cs="宋体"/>
                <w:color w:val="00B050"/>
                <w:kern w:val="2"/>
                <w:sz w:val="24"/>
                <w:szCs w:val="24"/>
                <w:highlight w:val="none"/>
                <w:u w:val="none"/>
                <w:shd w:val="clear" w:color="auto" w:fill="auto"/>
                <w:lang w:val="en-US" w:eastAsia="zh-CN" w:bidi="ar-SA"/>
              </w:rPr>
              <w:t>认识地理环境的复杂性</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活动目标：</w:t>
            </w:r>
            <w:r>
              <w:rPr>
                <w:rFonts w:hint="eastAsia" w:ascii="宋体" w:hAnsi="宋体" w:eastAsia="宋体" w:cs="宋体"/>
                <w:color w:val="00B050"/>
                <w:kern w:val="2"/>
                <w:sz w:val="24"/>
                <w:szCs w:val="24"/>
                <w:highlight w:val="none"/>
                <w:u w:val="none"/>
                <w:shd w:val="clear" w:color="auto" w:fill="auto"/>
                <w:lang w:val="en-US" w:eastAsia="zh-CN" w:bidi="ar-SA"/>
              </w:rPr>
              <w:t>领悟“划区（块）</w:t>
            </w:r>
            <w:r>
              <w:rPr>
                <w:rFonts w:hint="default" w:ascii="宋体" w:hAnsi="宋体" w:eastAsia="宋体" w:cs="宋体"/>
                <w:color w:val="00B050"/>
                <w:kern w:val="2"/>
                <w:sz w:val="24"/>
                <w:szCs w:val="24"/>
                <w:highlight w:val="none"/>
                <w:u w:val="none"/>
                <w:shd w:val="clear" w:color="auto" w:fill="auto"/>
                <w:lang w:val="en-US" w:eastAsia="zh-CN" w:bidi="ar-SA"/>
              </w:rPr>
              <w:t>”</w:t>
            </w:r>
            <w:r>
              <w:rPr>
                <w:rFonts w:hint="eastAsia" w:ascii="宋体" w:hAnsi="宋体" w:eastAsia="宋体" w:cs="宋体"/>
                <w:color w:val="00B050"/>
                <w:kern w:val="2"/>
                <w:sz w:val="24"/>
                <w:szCs w:val="24"/>
                <w:highlight w:val="none"/>
                <w:u w:val="none"/>
                <w:shd w:val="clear" w:color="auto" w:fill="auto"/>
                <w:lang w:val="en-US" w:eastAsia="zh-CN" w:bidi="ar-SA"/>
              </w:rPr>
              <w:t>是人们认识和研究地理环境复杂性的基本方法。</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活动过程：</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43" w:name="bookmark378"/>
            <w:r>
              <w:rPr>
                <w:rFonts w:hint="eastAsia" w:ascii="宋体" w:hAnsi="宋体" w:eastAsia="宋体" w:cs="宋体"/>
                <w:color w:val="00B050"/>
                <w:kern w:val="2"/>
                <w:sz w:val="24"/>
                <w:szCs w:val="24"/>
                <w:highlight w:val="none"/>
                <w:u w:val="none"/>
                <w:shd w:val="clear" w:color="auto" w:fill="auto"/>
                <w:lang w:val="en-US" w:eastAsia="zh-CN" w:bidi="ar-SA"/>
              </w:rPr>
              <w:t>（</w:t>
            </w:r>
            <w:bookmarkEnd w:id="243"/>
            <w:r>
              <w:rPr>
                <w:rFonts w:hint="eastAsia" w:ascii="宋体" w:hAnsi="宋体" w:eastAsia="宋体" w:cs="宋体"/>
                <w:color w:val="00B050"/>
                <w:kern w:val="2"/>
                <w:sz w:val="24"/>
                <w:szCs w:val="24"/>
                <w:highlight w:val="none"/>
                <w:u w:val="none"/>
                <w:shd w:val="clear" w:color="auto" w:fill="auto"/>
                <w:lang w:val="en-US" w:eastAsia="zh-CN" w:bidi="ar-SA"/>
              </w:rPr>
              <w:t>1）选择某大洲或地区的地形图、气候图，在图上“划区（块）</w:t>
            </w:r>
            <w:r>
              <w:rPr>
                <w:rFonts w:hint="default" w:ascii="宋体" w:hAnsi="宋体" w:eastAsia="宋体" w:cs="宋体"/>
                <w:color w:val="00B050"/>
                <w:kern w:val="2"/>
                <w:sz w:val="24"/>
                <w:szCs w:val="24"/>
                <w:highlight w:val="none"/>
                <w:u w:val="none"/>
                <w:shd w:val="clear" w:color="auto" w:fill="auto"/>
                <w:lang w:val="en-US" w:eastAsia="zh-CN" w:bidi="ar-SA"/>
              </w:rPr>
              <w:t>”</w:t>
            </w:r>
            <w:r>
              <w:rPr>
                <w:rFonts w:hint="eastAsia" w:ascii="宋体" w:hAnsi="宋体" w:eastAsia="宋体" w:cs="宋体"/>
                <w:color w:val="00B050"/>
                <w:kern w:val="2"/>
                <w:sz w:val="24"/>
                <w:szCs w:val="24"/>
                <w:highlight w:val="none"/>
                <w:u w:val="none"/>
                <w:shd w:val="clear" w:color="auto" w:fill="auto"/>
                <w:lang w:val="en-US" w:eastAsia="zh-CN" w:bidi="ar-SA"/>
              </w:rPr>
              <w:t>，并解释这样“划区（块）"的目的和依据。</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44" w:name="bookmark379"/>
            <w:r>
              <w:rPr>
                <w:rFonts w:hint="eastAsia" w:ascii="宋体" w:hAnsi="宋体" w:eastAsia="宋体" w:cs="宋体"/>
                <w:color w:val="00B050"/>
                <w:kern w:val="2"/>
                <w:sz w:val="24"/>
                <w:szCs w:val="24"/>
                <w:highlight w:val="none"/>
                <w:u w:val="none"/>
                <w:shd w:val="clear" w:color="auto" w:fill="auto"/>
                <w:lang w:val="en-US" w:eastAsia="zh-CN" w:bidi="ar-SA"/>
              </w:rPr>
              <w:t>（</w:t>
            </w:r>
            <w:bookmarkEnd w:id="244"/>
            <w:r>
              <w:rPr>
                <w:rFonts w:hint="eastAsia" w:ascii="宋体" w:hAnsi="宋体" w:eastAsia="宋体" w:cs="宋体"/>
                <w:color w:val="00B050"/>
                <w:kern w:val="2"/>
                <w:sz w:val="24"/>
                <w:szCs w:val="24"/>
                <w:highlight w:val="none"/>
                <w:u w:val="none"/>
                <w:shd w:val="clear" w:color="auto" w:fill="auto"/>
                <w:lang w:val="en-US" w:eastAsia="zh-CN" w:bidi="ar-SA"/>
              </w:rPr>
              <w:t>2）结合地图及相关资料，分析所划区域地形和气候的基本特征，推测其对人们生产生活的影响。</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45" w:name="bookmark380"/>
            <w:r>
              <w:rPr>
                <w:rFonts w:hint="eastAsia" w:ascii="宋体" w:hAnsi="宋体" w:eastAsia="宋体" w:cs="宋体"/>
                <w:color w:val="00B050"/>
                <w:kern w:val="2"/>
                <w:sz w:val="24"/>
                <w:szCs w:val="24"/>
                <w:highlight w:val="none"/>
                <w:u w:val="none"/>
                <w:shd w:val="clear" w:color="auto" w:fill="auto"/>
                <w:lang w:val="en-US" w:eastAsia="zh-CN" w:bidi="ar-SA"/>
              </w:rPr>
              <w:t>（</w:t>
            </w:r>
            <w:bookmarkEnd w:id="245"/>
            <w:r>
              <w:rPr>
                <w:rFonts w:hint="eastAsia" w:ascii="宋体" w:hAnsi="宋体" w:eastAsia="宋体" w:cs="宋体"/>
                <w:color w:val="00B050"/>
                <w:kern w:val="2"/>
                <w:sz w:val="24"/>
                <w:szCs w:val="24"/>
                <w:highlight w:val="none"/>
                <w:u w:val="none"/>
                <w:shd w:val="clear" w:color="auto" w:fill="auto"/>
                <w:lang w:val="en-US" w:eastAsia="zh-CN" w:bidi="ar-SA"/>
              </w:rPr>
              <w:t>3）同学之间交流自己的“作品</w:t>
            </w:r>
            <w:r>
              <w:rPr>
                <w:rFonts w:hint="default" w:ascii="宋体" w:hAnsi="宋体" w:eastAsia="宋体" w:cs="宋体"/>
                <w:color w:val="00B050"/>
                <w:kern w:val="2"/>
                <w:sz w:val="24"/>
                <w:szCs w:val="24"/>
                <w:highlight w:val="none"/>
                <w:u w:val="none"/>
                <w:shd w:val="clear" w:color="auto" w:fill="auto"/>
                <w:lang w:val="en-US" w:eastAsia="zh-CN" w:bidi="ar-SA"/>
              </w:rPr>
              <w:t>”</w:t>
            </w:r>
            <w:r>
              <w:rPr>
                <w:rFonts w:hint="eastAsia" w:ascii="宋体" w:hAnsi="宋体" w:eastAsia="宋体" w:cs="宋体"/>
                <w:color w:val="00B050"/>
                <w:kern w:val="2"/>
                <w:sz w:val="24"/>
                <w:szCs w:val="24"/>
                <w:highlight w:val="none"/>
                <w:u w:val="none"/>
                <w:shd w:val="clear" w:color="auto" w:fill="auto"/>
                <w:lang w:val="en-US" w:eastAsia="zh-CN" w:bidi="ar-SA"/>
              </w:rPr>
              <w:t>，推动相互学习和取长补短。</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活动成果：</w:t>
            </w:r>
            <w:r>
              <w:rPr>
                <w:rFonts w:hint="eastAsia" w:ascii="宋体" w:hAnsi="宋体" w:eastAsia="宋体" w:cs="宋体"/>
                <w:color w:val="00B050"/>
                <w:kern w:val="2"/>
                <w:sz w:val="24"/>
                <w:szCs w:val="24"/>
                <w:highlight w:val="none"/>
                <w:u w:val="none"/>
                <w:shd w:val="clear" w:color="auto" w:fill="auto"/>
                <w:lang w:val="en-US" w:eastAsia="zh-CN" w:bidi="ar-SA"/>
              </w:rPr>
              <w:t>在图上呈现划出的区（块），对划分出的区（块）概括写出其地理特征。</w:t>
            </w:r>
          </w:p>
          <w:p>
            <w:pPr>
              <w:spacing w:line="360" w:lineRule="auto"/>
              <w:ind w:firstLine="482" w:firstLineChars="200"/>
              <w:jc w:val="both"/>
              <w:rPr>
                <w:rFonts w:hint="eastAsia" w:ascii="宋体" w:hAnsi="宋体" w:eastAsia="宋体" w:cs="宋体"/>
                <w:color w:val="00B050"/>
                <w:sz w:val="24"/>
                <w:szCs w:val="24"/>
                <w:vertAlign w:val="baseline"/>
                <w:lang w:val="en-US" w:eastAsia="zh-CN"/>
              </w:rPr>
            </w:pPr>
            <w:r>
              <w:rPr>
                <w:rFonts w:hint="eastAsia" w:ascii="宋体" w:hAnsi="宋体" w:eastAsia="宋体" w:cs="宋体"/>
                <w:b/>
                <w:bCs/>
                <w:color w:val="00B050"/>
                <w:kern w:val="2"/>
                <w:sz w:val="24"/>
                <w:szCs w:val="24"/>
                <w:u w:val="none"/>
                <w:shd w:val="clear" w:color="auto" w:fill="auto"/>
                <w:vertAlign w:val="baseline"/>
                <w:lang w:val="en-US" w:eastAsia="zh-CN" w:bidi="ar-SA"/>
              </w:rPr>
              <w:t>活动评价：</w:t>
            </w:r>
            <w:r>
              <w:rPr>
                <w:rFonts w:hint="eastAsia" w:ascii="宋体" w:hAnsi="宋体" w:eastAsia="宋体" w:cs="宋体"/>
                <w:color w:val="00B050"/>
                <w:kern w:val="2"/>
                <w:sz w:val="24"/>
                <w:szCs w:val="24"/>
                <w:highlight w:val="none"/>
                <w:u w:val="none"/>
                <w:shd w:val="clear" w:color="auto" w:fill="auto"/>
                <w:lang w:val="en-US" w:eastAsia="zh-CN" w:bidi="ar-SA"/>
              </w:rPr>
              <w:t>能否根据一定的地理特征对所选大洲或地区“划区（块）</w:t>
            </w:r>
            <w:r>
              <w:rPr>
                <w:rFonts w:hint="default" w:ascii="宋体" w:hAnsi="宋体" w:eastAsia="宋体" w:cs="宋体"/>
                <w:color w:val="00B050"/>
                <w:kern w:val="2"/>
                <w:sz w:val="24"/>
                <w:szCs w:val="24"/>
                <w:highlight w:val="none"/>
                <w:u w:val="none"/>
                <w:shd w:val="clear" w:color="auto" w:fill="auto"/>
                <w:lang w:val="en-US" w:eastAsia="zh-CN" w:bidi="ar-SA"/>
              </w:rPr>
              <w:t>”</w:t>
            </w:r>
            <w:r>
              <w:rPr>
                <w:rFonts w:hint="eastAsia" w:ascii="宋体" w:hAnsi="宋体" w:eastAsia="宋体" w:cs="宋体"/>
                <w:color w:val="00B050"/>
                <w:kern w:val="2"/>
                <w:sz w:val="24"/>
                <w:szCs w:val="24"/>
                <w:highlight w:val="none"/>
                <w:u w:val="none"/>
                <w:shd w:val="clear" w:color="auto" w:fill="auto"/>
                <w:lang w:val="en-US" w:eastAsia="zh-CN" w:bidi="ar-SA"/>
              </w:rPr>
              <w:t>，并且运用所学知识描述不同区域的特点。</w:t>
            </w:r>
            <w:r>
              <w:rPr>
                <w:rFonts w:hint="eastAsia" w:ascii="宋体" w:hAnsi="宋体" w:eastAsia="宋体" w:cs="宋体"/>
                <w:b/>
                <w:bCs/>
                <w:color w:val="FF0000"/>
                <w:sz w:val="24"/>
                <w:szCs w:val="24"/>
                <w:highlight w:val="yellow"/>
                <w:lang w:eastAsia="zh-CN"/>
              </w:rPr>
              <w:t>（新增）</w:t>
            </w:r>
          </w:p>
        </w:tc>
        <w:tc>
          <w:tcPr>
            <w:tcW w:w="3990" w:type="dxa"/>
            <w:vAlign w:val="top"/>
          </w:tcPr>
          <w:p>
            <w:pPr>
              <w:spacing w:line="360" w:lineRule="auto"/>
              <w:jc w:val="both"/>
              <w:rPr>
                <w:rFonts w:hint="eastAsia" w:ascii="宋体" w:hAnsi="宋体" w:eastAsia="宋体" w:cs="宋体"/>
                <w:color w:val="00B05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49" w:type="dxa"/>
            <w:vAlign w:val="top"/>
          </w:tcPr>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【示例6】</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活动主题：</w:t>
            </w:r>
            <w:r>
              <w:rPr>
                <w:rFonts w:hint="eastAsia" w:ascii="宋体" w:hAnsi="宋体" w:eastAsia="宋体" w:cs="宋体"/>
                <w:color w:val="00B050"/>
                <w:kern w:val="2"/>
                <w:sz w:val="24"/>
                <w:szCs w:val="24"/>
                <w:highlight w:val="none"/>
                <w:u w:val="none"/>
                <w:shd w:val="clear" w:color="auto" w:fill="auto"/>
                <w:lang w:val="en-US" w:eastAsia="zh-CN" w:bidi="ar-SA"/>
              </w:rPr>
              <w:t>讨论巴西热带雨林开发的利与弊</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活动目标：</w:t>
            </w:r>
            <w:r>
              <w:rPr>
                <w:rFonts w:hint="eastAsia" w:ascii="宋体" w:hAnsi="宋体" w:eastAsia="宋体" w:cs="宋体"/>
                <w:color w:val="00B050"/>
                <w:kern w:val="2"/>
                <w:sz w:val="24"/>
                <w:szCs w:val="24"/>
                <w:highlight w:val="none"/>
                <w:u w:val="none"/>
                <w:shd w:val="clear" w:color="auto" w:fill="auto"/>
                <w:lang w:val="en-US" w:eastAsia="zh-CN" w:bidi="ar-SA"/>
              </w:rPr>
              <w:t>秉持人地协调观念，综合考虑资源利用与环境保护的关系。</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活动过程：</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46" w:name="bookmark381"/>
            <w:r>
              <w:rPr>
                <w:rFonts w:hint="eastAsia" w:ascii="宋体" w:hAnsi="宋体" w:eastAsia="宋体" w:cs="宋体"/>
                <w:color w:val="00B050"/>
                <w:kern w:val="2"/>
                <w:sz w:val="24"/>
                <w:szCs w:val="24"/>
                <w:highlight w:val="none"/>
                <w:u w:val="none"/>
                <w:shd w:val="clear" w:color="auto" w:fill="auto"/>
                <w:lang w:val="en-US" w:eastAsia="zh-CN" w:bidi="ar-SA"/>
              </w:rPr>
              <w:t>（</w:t>
            </w:r>
            <w:bookmarkEnd w:id="246"/>
            <w:r>
              <w:rPr>
                <w:rFonts w:hint="eastAsia" w:ascii="宋体" w:hAnsi="宋体" w:eastAsia="宋体" w:cs="宋体"/>
                <w:color w:val="00B050"/>
                <w:kern w:val="2"/>
                <w:sz w:val="24"/>
                <w:szCs w:val="24"/>
                <w:highlight w:val="none"/>
                <w:u w:val="none"/>
                <w:shd w:val="clear" w:color="auto" w:fill="auto"/>
                <w:lang w:val="en-US" w:eastAsia="zh-CN" w:bidi="ar-SA"/>
              </w:rPr>
              <w:t>1）在地图上确定巴西热带雨林的位置，并观看相关影视资料或图片，了解热带雨林的景观特征。</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47" w:name="bookmark382"/>
            <w:r>
              <w:rPr>
                <w:rFonts w:hint="eastAsia" w:ascii="宋体" w:hAnsi="宋体" w:eastAsia="宋体" w:cs="宋体"/>
                <w:color w:val="00B050"/>
                <w:kern w:val="2"/>
                <w:sz w:val="24"/>
                <w:szCs w:val="24"/>
                <w:highlight w:val="none"/>
                <w:u w:val="none"/>
                <w:shd w:val="clear" w:color="auto" w:fill="auto"/>
                <w:lang w:val="en-US" w:eastAsia="zh-CN" w:bidi="ar-SA"/>
              </w:rPr>
              <w:t>（</w:t>
            </w:r>
            <w:bookmarkEnd w:id="247"/>
            <w:r>
              <w:rPr>
                <w:rFonts w:hint="eastAsia" w:ascii="宋体" w:hAnsi="宋体" w:eastAsia="宋体" w:cs="宋体"/>
                <w:color w:val="00B050"/>
                <w:kern w:val="2"/>
                <w:sz w:val="24"/>
                <w:szCs w:val="24"/>
                <w:highlight w:val="none"/>
                <w:u w:val="none"/>
                <w:shd w:val="clear" w:color="auto" w:fill="auto"/>
                <w:lang w:val="en-US" w:eastAsia="zh-CN" w:bidi="ar-SA"/>
              </w:rPr>
              <w:t>2）阅读相关资料，讨论热带雨林对全球生态环境的作用。</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48" w:name="bookmark383"/>
            <w:r>
              <w:rPr>
                <w:rFonts w:hint="eastAsia" w:ascii="宋体" w:hAnsi="宋体" w:eastAsia="宋体" w:cs="宋体"/>
                <w:color w:val="00B050"/>
                <w:kern w:val="2"/>
                <w:sz w:val="24"/>
                <w:szCs w:val="24"/>
                <w:highlight w:val="none"/>
                <w:u w:val="none"/>
                <w:shd w:val="clear" w:color="auto" w:fill="auto"/>
                <w:lang w:val="en-US" w:eastAsia="zh-CN" w:bidi="ar-SA"/>
              </w:rPr>
              <w:t>（</w:t>
            </w:r>
            <w:bookmarkEnd w:id="248"/>
            <w:r>
              <w:rPr>
                <w:rFonts w:hint="eastAsia" w:ascii="宋体" w:hAnsi="宋体" w:eastAsia="宋体" w:cs="宋体"/>
                <w:color w:val="00B050"/>
                <w:kern w:val="2"/>
                <w:sz w:val="24"/>
                <w:szCs w:val="24"/>
                <w:highlight w:val="none"/>
                <w:u w:val="none"/>
                <w:shd w:val="clear" w:color="auto" w:fill="auto"/>
                <w:lang w:val="en-US" w:eastAsia="zh-CN" w:bidi="ar-SA"/>
              </w:rPr>
              <w:t>3）通过角色扮演等活动，从角色的立场出发，对巴西热带雨林开发的利与弊展开辩论，并讨论巴西热带雨林的开发对全球环境的影响。</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活动成果：</w:t>
            </w:r>
            <w:r>
              <w:rPr>
                <w:rFonts w:hint="eastAsia" w:ascii="宋体" w:hAnsi="宋体" w:eastAsia="宋体" w:cs="宋体"/>
                <w:color w:val="00B050"/>
                <w:kern w:val="2"/>
                <w:sz w:val="24"/>
                <w:szCs w:val="24"/>
                <w:highlight w:val="none"/>
                <w:u w:val="none"/>
                <w:shd w:val="clear" w:color="auto" w:fill="auto"/>
                <w:lang w:val="en-US" w:eastAsia="zh-CN" w:bidi="ar-SA"/>
              </w:rPr>
              <w:t>以自己喜欢的方式（如绘画、小论文等），对开发巴西热带雨林的利与弊表达自己的观点。</w:t>
            </w:r>
          </w:p>
          <w:p>
            <w:pPr>
              <w:spacing w:line="360" w:lineRule="auto"/>
              <w:ind w:firstLine="482" w:firstLineChars="200"/>
              <w:jc w:val="both"/>
              <w:rPr>
                <w:rFonts w:hint="eastAsia" w:ascii="宋体" w:hAnsi="宋体" w:eastAsia="宋体" w:cs="宋体"/>
                <w:color w:val="00B050"/>
                <w:sz w:val="24"/>
                <w:szCs w:val="24"/>
                <w:vertAlign w:val="baseline"/>
                <w:lang w:val="en-US" w:eastAsia="zh-CN"/>
              </w:rPr>
            </w:pPr>
            <w:r>
              <w:rPr>
                <w:rFonts w:hint="eastAsia" w:ascii="宋体" w:hAnsi="宋体" w:eastAsia="宋体" w:cs="宋体"/>
                <w:b/>
                <w:bCs/>
                <w:color w:val="00B050"/>
                <w:kern w:val="2"/>
                <w:sz w:val="24"/>
                <w:szCs w:val="24"/>
                <w:u w:val="none"/>
                <w:shd w:val="clear" w:color="auto" w:fill="auto"/>
                <w:vertAlign w:val="baseline"/>
                <w:lang w:val="en-US" w:eastAsia="zh-CN" w:bidi="ar-SA"/>
              </w:rPr>
              <w:t>活动评价：</w:t>
            </w:r>
            <w:r>
              <w:rPr>
                <w:rFonts w:hint="eastAsia" w:ascii="宋体" w:hAnsi="宋体" w:eastAsia="宋体" w:cs="宋体"/>
                <w:color w:val="00B050"/>
                <w:kern w:val="2"/>
                <w:sz w:val="24"/>
                <w:szCs w:val="24"/>
                <w:highlight w:val="none"/>
                <w:u w:val="none"/>
                <w:shd w:val="clear" w:color="auto" w:fill="auto"/>
                <w:lang w:val="en-US" w:eastAsia="zh-CN" w:bidi="ar-SA"/>
              </w:rPr>
              <w:t>能否就本主题阐明自己的观点。</w:t>
            </w:r>
            <w:r>
              <w:rPr>
                <w:rFonts w:hint="eastAsia" w:ascii="宋体" w:hAnsi="宋体" w:eastAsia="宋体" w:cs="宋体"/>
                <w:b/>
                <w:bCs/>
                <w:color w:val="FF0000"/>
                <w:sz w:val="24"/>
                <w:szCs w:val="24"/>
                <w:highlight w:val="yellow"/>
                <w:lang w:eastAsia="zh-CN"/>
              </w:rPr>
              <w:t>（新增）</w:t>
            </w:r>
          </w:p>
        </w:tc>
        <w:tc>
          <w:tcPr>
            <w:tcW w:w="3990" w:type="dxa"/>
            <w:vAlign w:val="top"/>
          </w:tcPr>
          <w:p>
            <w:pPr>
              <w:spacing w:line="360" w:lineRule="auto"/>
              <w:jc w:val="both"/>
              <w:rPr>
                <w:rFonts w:hint="eastAsia" w:ascii="宋体" w:hAnsi="宋体" w:eastAsia="宋体" w:cs="宋体"/>
                <w:strike/>
                <w:dstrike w:val="0"/>
                <w:color w:val="auto"/>
                <w:sz w:val="24"/>
                <w:szCs w:val="24"/>
                <w:vertAlign w:val="baseline"/>
                <w:lang w:val="en-US" w:eastAsia="zh-CN"/>
              </w:rPr>
            </w:pPr>
            <w:r>
              <w:rPr>
                <w:rFonts w:hint="eastAsia" w:ascii="宋体" w:hAnsi="宋体" w:eastAsia="宋体" w:cs="宋体"/>
                <w:strike/>
                <w:dstrike w:val="0"/>
                <w:color w:val="auto"/>
                <w:sz w:val="24"/>
                <w:szCs w:val="24"/>
                <w:vertAlign w:val="baseline"/>
                <w:lang w:val="en-US" w:eastAsia="zh-CN"/>
              </w:rPr>
              <w:t>活动建议</w:t>
            </w:r>
          </w:p>
          <w:p>
            <w:pPr>
              <w:spacing w:line="360" w:lineRule="auto"/>
              <w:ind w:firstLine="480" w:firstLineChars="200"/>
              <w:jc w:val="both"/>
              <w:rPr>
                <w:rFonts w:hint="eastAsia" w:ascii="宋体" w:hAnsi="宋体" w:eastAsia="宋体" w:cs="宋体"/>
                <w:color w:val="00B050"/>
                <w:sz w:val="24"/>
                <w:szCs w:val="24"/>
                <w:vertAlign w:val="baseline"/>
                <w:lang w:val="en-US" w:eastAsia="zh-CN"/>
              </w:rPr>
            </w:pPr>
            <w:r>
              <w:rPr>
                <w:rFonts w:hint="eastAsia" w:ascii="宋体" w:hAnsi="宋体" w:eastAsia="宋体" w:cs="宋体"/>
                <w:strike/>
                <w:dstrike w:val="0"/>
                <w:color w:val="auto"/>
                <w:sz w:val="24"/>
                <w:szCs w:val="24"/>
                <w:vertAlign w:val="baseline"/>
                <w:lang w:val="en-US" w:eastAsia="zh-CN"/>
              </w:rPr>
              <w:t>就热带雨林开发与保护问题，分别扮演地理学家、政府官员、热带雨林区土著居民、世界环保组织成员、开发商等角色，从各自角度提出见解。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49" w:type="dxa"/>
            <w:vAlign w:val="top"/>
          </w:tcPr>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bookmarkStart w:id="249" w:name="_Toc85100641"/>
            <w:r>
              <w:rPr>
                <w:rFonts w:hint="eastAsia" w:ascii="宋体" w:hAnsi="宋体" w:eastAsia="宋体" w:cs="宋体"/>
                <w:b/>
                <w:bCs/>
                <w:color w:val="00B050"/>
                <w:kern w:val="2"/>
                <w:sz w:val="24"/>
                <w:szCs w:val="24"/>
                <w:u w:val="none"/>
                <w:shd w:val="clear" w:color="auto" w:fill="auto"/>
                <w:vertAlign w:val="baseline"/>
                <w:lang w:val="en-US" w:eastAsia="zh-CN" w:bidi="ar-SA"/>
              </w:rPr>
              <w:t>【示例7】</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活动主题：</w:t>
            </w:r>
            <w:r>
              <w:rPr>
                <w:rFonts w:hint="eastAsia" w:ascii="宋体" w:hAnsi="宋体" w:eastAsia="宋体" w:cs="宋体"/>
                <w:color w:val="00B050"/>
                <w:kern w:val="2"/>
                <w:sz w:val="24"/>
                <w:szCs w:val="24"/>
                <w:highlight w:val="none"/>
                <w:u w:val="none"/>
                <w:shd w:val="clear" w:color="auto" w:fill="auto"/>
                <w:lang w:val="en-US" w:eastAsia="zh-CN" w:bidi="ar-SA"/>
              </w:rPr>
              <w:t>制作中国省级行政区的地图名片</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活动目标：</w:t>
            </w:r>
            <w:r>
              <w:rPr>
                <w:rFonts w:hint="eastAsia" w:ascii="宋体" w:hAnsi="宋体" w:eastAsia="宋体" w:cs="宋体"/>
                <w:color w:val="00B050"/>
                <w:kern w:val="2"/>
                <w:sz w:val="24"/>
                <w:szCs w:val="24"/>
                <w:highlight w:val="none"/>
                <w:u w:val="none"/>
                <w:shd w:val="clear" w:color="auto" w:fill="auto"/>
                <w:lang w:val="en-US" w:eastAsia="zh-CN" w:bidi="ar-SA"/>
              </w:rPr>
              <w:t>熟悉中国省级行政区的名称、简称、行政中心、相对位置，了解省级行政区的某些地理特色，增进热爱祖国的情感。</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活动过程：</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50" w:name="bookmark384"/>
            <w:bookmarkEnd w:id="250"/>
            <w:r>
              <w:rPr>
                <w:rFonts w:hint="eastAsia" w:ascii="宋体" w:hAnsi="宋体" w:eastAsia="宋体" w:cs="宋体"/>
                <w:color w:val="00B050"/>
                <w:kern w:val="2"/>
                <w:sz w:val="24"/>
                <w:szCs w:val="24"/>
                <w:highlight w:val="none"/>
                <w:u w:val="none"/>
                <w:shd w:val="clear" w:color="auto" w:fill="auto"/>
                <w:lang w:val="en-US" w:eastAsia="zh-CN" w:bidi="ar-SA"/>
              </w:rPr>
              <w:t>（1）将空白的中国行政区划图贴在纸板上，并沿省级行政区轮廓将纸板剪开，打乱顺序。(广东省、香港特别行政区和澳门特别行政区可共同作为一个单元。)</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51" w:name="bookmark385"/>
            <w:bookmarkEnd w:id="251"/>
            <w:r>
              <w:rPr>
                <w:rFonts w:hint="eastAsia" w:ascii="宋体" w:hAnsi="宋体" w:eastAsia="宋体" w:cs="宋体"/>
                <w:color w:val="00B050"/>
                <w:kern w:val="2"/>
                <w:sz w:val="24"/>
                <w:szCs w:val="24"/>
                <w:highlight w:val="none"/>
                <w:u w:val="none"/>
                <w:shd w:val="clear" w:color="auto" w:fill="auto"/>
                <w:lang w:val="en-US" w:eastAsia="zh-CN" w:bidi="ar-SA"/>
              </w:rPr>
              <w:t>（2）每个学生选取一个省级行政区的空白图。(如果人多，可以两人一组选择一个省级行政区。)</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52" w:name="bookmark386"/>
            <w:bookmarkEnd w:id="252"/>
            <w:r>
              <w:rPr>
                <w:rFonts w:hint="eastAsia" w:ascii="宋体" w:hAnsi="宋体" w:eastAsia="宋体" w:cs="宋体"/>
                <w:color w:val="00B050"/>
                <w:kern w:val="2"/>
                <w:sz w:val="24"/>
                <w:szCs w:val="24"/>
                <w:highlight w:val="none"/>
                <w:u w:val="none"/>
                <w:shd w:val="clear" w:color="auto" w:fill="auto"/>
                <w:lang w:val="en-US" w:eastAsia="zh-CN" w:bidi="ar-SA"/>
              </w:rPr>
              <w:t>（3）制作省级行政区的地图名片。每个学生在自己选取的省级行政区空白图中的相应位置上，标出省级行政中心并注明其名称；选择该省级行政区的一个典型或标志性的事物，如革命纪念地、文化遗产地等，设计该事物的图形标识，并绘制在省级行政区空白图中；在空白图的背面写上省级行政区的名称、简称和地理事物的名称。</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53" w:name="bookmark387"/>
            <w:bookmarkEnd w:id="253"/>
            <w:r>
              <w:rPr>
                <w:rFonts w:hint="eastAsia" w:ascii="宋体" w:hAnsi="宋体" w:eastAsia="宋体" w:cs="宋体"/>
                <w:color w:val="00B050"/>
                <w:kern w:val="2"/>
                <w:sz w:val="24"/>
                <w:szCs w:val="24"/>
                <w:highlight w:val="none"/>
                <w:u w:val="none"/>
                <w:shd w:val="clear" w:color="auto" w:fill="auto"/>
                <w:lang w:val="en-US" w:eastAsia="zh-CN" w:bidi="ar-SA"/>
              </w:rPr>
              <w:t>（4）展示自己制作的省级行政区地图名片，利用名片介绍该省级行政区的地理特色。(名片上至少包括省级行政区的名称、简称、行政中心和图形标识表示的典型事物及特色。)</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54" w:name="bookmark388"/>
            <w:bookmarkEnd w:id="254"/>
            <w:r>
              <w:rPr>
                <w:rFonts w:hint="eastAsia" w:ascii="宋体" w:hAnsi="宋体" w:eastAsia="宋体" w:cs="宋体"/>
                <w:color w:val="00B050"/>
                <w:kern w:val="2"/>
                <w:sz w:val="24"/>
                <w:szCs w:val="24"/>
                <w:highlight w:val="none"/>
                <w:u w:val="none"/>
                <w:shd w:val="clear" w:color="auto" w:fill="auto"/>
                <w:lang w:val="en-US" w:eastAsia="zh-CN" w:bidi="ar-SA"/>
              </w:rPr>
              <w:t>（5）交换省级行政区名片。自由选择名片交换对象，相互说出对方名片中的省级行政区及其地理特色，交换名片。</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55" w:name="bookmark389"/>
            <w:bookmarkEnd w:id="255"/>
            <w:r>
              <w:rPr>
                <w:rFonts w:hint="eastAsia" w:ascii="宋体" w:hAnsi="宋体" w:eastAsia="宋体" w:cs="宋体"/>
                <w:color w:val="00B050"/>
                <w:kern w:val="2"/>
                <w:sz w:val="24"/>
                <w:szCs w:val="24"/>
                <w:highlight w:val="none"/>
                <w:u w:val="none"/>
                <w:shd w:val="clear" w:color="auto" w:fill="auto"/>
                <w:lang w:val="en-US" w:eastAsia="zh-CN" w:bidi="ar-SA"/>
              </w:rPr>
              <w:t>（6）利用手中的名片，全班合作拼成一幅完整的中国行政区划图，并分享活动中的收获和感悟。</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活动成果：</w:t>
            </w:r>
            <w:r>
              <w:rPr>
                <w:rFonts w:hint="eastAsia" w:ascii="宋体" w:hAnsi="宋体" w:eastAsia="宋体" w:cs="宋体"/>
                <w:color w:val="00B050"/>
                <w:kern w:val="2"/>
                <w:sz w:val="24"/>
                <w:szCs w:val="24"/>
                <w:highlight w:val="none"/>
                <w:u w:val="none"/>
                <w:shd w:val="clear" w:color="auto" w:fill="auto"/>
                <w:lang w:val="en-US" w:eastAsia="zh-CN" w:bidi="ar-SA"/>
              </w:rPr>
              <w:t>完成省级行政区的地图名片、中国省级行政区拼图，熟悉中国省级行政区的名称、简称、行政中心、相对位置及典型(或有代表性)的地理事物。</w:t>
            </w:r>
          </w:p>
          <w:p>
            <w:pPr>
              <w:spacing w:line="360" w:lineRule="auto"/>
              <w:ind w:firstLine="482" w:firstLineChars="200"/>
              <w:jc w:val="both"/>
              <w:rPr>
                <w:rFonts w:hint="eastAsia" w:ascii="宋体" w:hAnsi="宋体" w:eastAsia="宋体" w:cs="宋体"/>
                <w:color w:val="00B050"/>
                <w:sz w:val="24"/>
                <w:szCs w:val="24"/>
                <w:vertAlign w:val="baseline"/>
                <w:lang w:val="en-US" w:eastAsia="zh-CN"/>
              </w:rPr>
            </w:pPr>
            <w:r>
              <w:rPr>
                <w:rFonts w:hint="eastAsia" w:ascii="宋体" w:hAnsi="宋体" w:eastAsia="宋体" w:cs="宋体"/>
                <w:b/>
                <w:bCs/>
                <w:color w:val="00B050"/>
                <w:kern w:val="2"/>
                <w:sz w:val="24"/>
                <w:szCs w:val="24"/>
                <w:u w:val="none"/>
                <w:shd w:val="clear" w:color="auto" w:fill="auto"/>
                <w:vertAlign w:val="baseline"/>
                <w:lang w:val="en-US" w:eastAsia="zh-CN" w:bidi="ar-SA"/>
              </w:rPr>
              <w:t>活动评价：</w:t>
            </w:r>
            <w:r>
              <w:rPr>
                <w:rFonts w:hint="eastAsia" w:ascii="宋体" w:hAnsi="宋体" w:eastAsia="宋体" w:cs="宋体"/>
                <w:color w:val="00B050"/>
                <w:kern w:val="2"/>
                <w:sz w:val="24"/>
                <w:szCs w:val="24"/>
                <w:highlight w:val="none"/>
                <w:u w:val="none"/>
                <w:shd w:val="clear" w:color="auto" w:fill="auto"/>
                <w:lang w:val="en-US" w:eastAsia="zh-CN" w:bidi="ar-SA"/>
              </w:rPr>
              <w:t>制作的名片是否美观，对名片的介绍是否准确，拼图过程是否流畅、迅速；评选出各环节的优胜者。</w:t>
            </w:r>
            <w:r>
              <w:rPr>
                <w:rFonts w:hint="eastAsia" w:ascii="宋体" w:hAnsi="宋体" w:eastAsia="宋体" w:cs="宋体"/>
                <w:b/>
                <w:bCs/>
                <w:color w:val="FF0000"/>
                <w:sz w:val="24"/>
                <w:szCs w:val="24"/>
                <w:highlight w:val="yellow"/>
                <w:lang w:eastAsia="zh-CN"/>
              </w:rPr>
              <w:t>（新增）</w:t>
            </w:r>
          </w:p>
        </w:tc>
        <w:tc>
          <w:tcPr>
            <w:tcW w:w="3990" w:type="dxa"/>
            <w:vAlign w:val="top"/>
          </w:tcPr>
          <w:p>
            <w:pPr>
              <w:spacing w:line="360" w:lineRule="auto"/>
              <w:jc w:val="both"/>
              <w:rPr>
                <w:rFonts w:hint="eastAsia" w:ascii="宋体" w:hAnsi="宋体" w:eastAsia="宋体" w:cs="宋体"/>
                <w:strike/>
                <w:dstrike w:val="0"/>
                <w:color w:val="auto"/>
                <w:sz w:val="24"/>
                <w:szCs w:val="24"/>
                <w:vertAlign w:val="baseline"/>
                <w:lang w:val="en-US" w:eastAsia="zh-CN"/>
              </w:rPr>
            </w:pPr>
            <w:r>
              <w:rPr>
                <w:rFonts w:hint="eastAsia" w:ascii="宋体" w:hAnsi="宋体" w:eastAsia="宋体" w:cs="宋体"/>
                <w:strike/>
                <w:dstrike w:val="0"/>
                <w:color w:val="auto"/>
                <w:sz w:val="24"/>
                <w:szCs w:val="24"/>
                <w:vertAlign w:val="baseline"/>
                <w:lang w:val="en-US" w:eastAsia="zh-CN"/>
              </w:rPr>
              <w:t>活动建议</w:t>
            </w:r>
          </w:p>
          <w:p>
            <w:pPr>
              <w:spacing w:line="360" w:lineRule="auto"/>
              <w:ind w:firstLine="480" w:firstLineChars="200"/>
              <w:jc w:val="both"/>
              <w:rPr>
                <w:rFonts w:hint="eastAsia" w:ascii="宋体" w:hAnsi="宋体" w:eastAsia="宋体" w:cs="宋体"/>
                <w:color w:val="00B050"/>
                <w:sz w:val="24"/>
                <w:szCs w:val="24"/>
                <w:vertAlign w:val="baseline"/>
                <w:lang w:val="en-US" w:eastAsia="zh-CN"/>
              </w:rPr>
            </w:pPr>
            <w:r>
              <w:rPr>
                <w:rFonts w:hint="eastAsia" w:ascii="宋体" w:hAnsi="宋体" w:eastAsia="宋体" w:cs="宋体"/>
                <w:strike/>
                <w:dstrike w:val="0"/>
                <w:color w:val="auto"/>
                <w:sz w:val="24"/>
                <w:szCs w:val="24"/>
                <w:vertAlign w:val="baseline"/>
                <w:lang w:val="en-US" w:eastAsia="zh-CN"/>
              </w:rPr>
              <w:t>开展拼图游戏、学习交流等活动。例如，开展我国省级行政区域单位拼图游戏。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4349" w:type="dxa"/>
            <w:vAlign w:val="top"/>
          </w:tcPr>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【示例</w:t>
            </w:r>
            <w:r>
              <w:rPr>
                <w:rFonts w:hint="eastAsia" w:ascii="宋体" w:hAnsi="宋体" w:eastAsia="宋体" w:cs="宋体"/>
                <w:b/>
                <w:bCs/>
                <w:color w:val="00B050"/>
                <w:kern w:val="2"/>
                <w:sz w:val="24"/>
                <w:szCs w:val="24"/>
                <w:u w:val="none"/>
                <w:shd w:val="clear" w:color="auto" w:fill="auto"/>
                <w:vertAlign w:val="baseline"/>
                <w:lang w:val="en-US" w:eastAsia="en-US" w:bidi="ar-SA"/>
              </w:rPr>
              <w:t>8</w:t>
            </w:r>
            <w:r>
              <w:rPr>
                <w:rFonts w:hint="eastAsia" w:ascii="宋体" w:hAnsi="宋体" w:eastAsia="宋体" w:cs="宋体"/>
                <w:b/>
                <w:bCs/>
                <w:color w:val="00B050"/>
                <w:kern w:val="2"/>
                <w:sz w:val="24"/>
                <w:szCs w:val="24"/>
                <w:u w:val="none"/>
                <w:shd w:val="clear" w:color="auto" w:fill="auto"/>
                <w:vertAlign w:val="baseline"/>
                <w:lang w:val="en-US" w:eastAsia="zh-CN" w:bidi="ar-SA"/>
              </w:rPr>
              <w:t>】</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活动主题：</w:t>
            </w:r>
            <w:r>
              <w:rPr>
                <w:rFonts w:hint="eastAsia" w:ascii="宋体" w:hAnsi="宋体" w:eastAsia="宋体" w:cs="宋体"/>
                <w:color w:val="00B050"/>
                <w:kern w:val="2"/>
                <w:sz w:val="24"/>
                <w:szCs w:val="24"/>
                <w:highlight w:val="none"/>
                <w:u w:val="none"/>
                <w:shd w:val="clear" w:color="auto" w:fill="auto"/>
                <w:lang w:val="en-US" w:eastAsia="zh-CN" w:bidi="ar-SA"/>
              </w:rPr>
              <w:t>创作、表演</w:t>
            </w:r>
            <w:r>
              <w:rPr>
                <w:rFonts w:hint="eastAsia" w:ascii="宋体" w:hAnsi="宋体" w:eastAsia="宋体" w:cs="宋体"/>
                <w:color w:val="00B050"/>
                <w:kern w:val="2"/>
                <w:sz w:val="24"/>
                <w:szCs w:val="24"/>
                <w:highlight w:val="none"/>
                <w:u w:val="none"/>
                <w:shd w:val="clear" w:color="auto" w:fill="auto"/>
                <w:lang w:val="zh-CN" w:eastAsia="zh-CN" w:bidi="ar-SA"/>
              </w:rPr>
              <w:t>“一方</w:t>
            </w:r>
            <w:r>
              <w:rPr>
                <w:rFonts w:hint="eastAsia" w:ascii="宋体" w:hAnsi="宋体" w:eastAsia="宋体" w:cs="宋体"/>
                <w:color w:val="00B050"/>
                <w:kern w:val="2"/>
                <w:sz w:val="24"/>
                <w:szCs w:val="24"/>
                <w:highlight w:val="none"/>
                <w:u w:val="none"/>
                <w:shd w:val="clear" w:color="auto" w:fill="auto"/>
                <w:lang w:val="en-US" w:eastAsia="zh-CN" w:bidi="ar-SA"/>
              </w:rPr>
              <w:t>水土一方人”情景剧</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活动目标：</w:t>
            </w:r>
            <w:r>
              <w:rPr>
                <w:rFonts w:hint="eastAsia" w:ascii="宋体" w:hAnsi="宋体" w:eastAsia="宋体" w:cs="宋体"/>
                <w:color w:val="00B050"/>
                <w:kern w:val="2"/>
                <w:sz w:val="24"/>
                <w:szCs w:val="24"/>
                <w:highlight w:val="none"/>
                <w:u w:val="none"/>
                <w:shd w:val="clear" w:color="auto" w:fill="auto"/>
                <w:lang w:val="en-US" w:eastAsia="zh-CN" w:bidi="ar-SA"/>
              </w:rPr>
              <w:t>通过创作、表演情景剧，体会不同区域的差异和地理环境对人类活动的影响。</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活动过程：</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56" w:name="bookmark390"/>
            <w:bookmarkEnd w:id="256"/>
            <w:r>
              <w:rPr>
                <w:rFonts w:hint="eastAsia" w:ascii="宋体" w:hAnsi="宋体" w:eastAsia="宋体" w:cs="宋体"/>
                <w:color w:val="00B050"/>
                <w:kern w:val="2"/>
                <w:sz w:val="24"/>
                <w:szCs w:val="24"/>
                <w:highlight w:val="none"/>
                <w:u w:val="none"/>
                <w:shd w:val="clear" w:color="auto" w:fill="auto"/>
                <w:lang w:val="en-US" w:eastAsia="zh-CN" w:bidi="ar-SA"/>
              </w:rPr>
              <w:t>（1）分组收集中国不同区域自然地理特点和具有地方特色的民俗、文化传统等素材，如以人们的衣食住行、人们的生产活动等为素材。</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57" w:name="bookmark391"/>
            <w:bookmarkEnd w:id="257"/>
            <w:r>
              <w:rPr>
                <w:rFonts w:hint="eastAsia" w:ascii="宋体" w:hAnsi="宋体" w:eastAsia="宋体" w:cs="宋体"/>
                <w:color w:val="00B050"/>
                <w:kern w:val="2"/>
                <w:sz w:val="24"/>
                <w:szCs w:val="24"/>
                <w:highlight w:val="none"/>
                <w:u w:val="none"/>
                <w:shd w:val="clear" w:color="auto" w:fill="auto"/>
                <w:lang w:val="en-US" w:eastAsia="zh-CN" w:bidi="ar-SA"/>
              </w:rPr>
              <w:t>（2）各组选取其中感兴趣的内容创作情景剧，并分角色进行表演。(情景剧要有故事性，便于分角色表演。)</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58" w:name="bookmark392"/>
            <w:bookmarkEnd w:id="258"/>
            <w:r>
              <w:rPr>
                <w:rFonts w:hint="eastAsia" w:ascii="宋体" w:hAnsi="宋体" w:eastAsia="宋体" w:cs="宋体"/>
                <w:color w:val="00B050"/>
                <w:kern w:val="2"/>
                <w:sz w:val="24"/>
                <w:szCs w:val="24"/>
                <w:highlight w:val="none"/>
                <w:u w:val="none"/>
                <w:shd w:val="clear" w:color="auto" w:fill="auto"/>
                <w:lang w:val="en-US" w:eastAsia="zh-CN" w:bidi="ar-SA"/>
              </w:rPr>
              <w:t>（3）各组在全班展演创作的情景剧，分享活动感受。</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活动成果：</w:t>
            </w:r>
            <w:r>
              <w:rPr>
                <w:rFonts w:hint="eastAsia" w:ascii="宋体" w:hAnsi="宋体" w:eastAsia="宋体" w:cs="宋体"/>
                <w:color w:val="00B050"/>
                <w:kern w:val="2"/>
                <w:sz w:val="24"/>
                <w:szCs w:val="24"/>
                <w:highlight w:val="none"/>
                <w:u w:val="none"/>
                <w:shd w:val="clear" w:color="auto" w:fill="auto"/>
                <w:lang w:val="en-US" w:eastAsia="zh-CN" w:bidi="ar-SA"/>
              </w:rPr>
              <w:t>以小组为单位创作、表演情景剧。</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活动评价：</w:t>
            </w:r>
            <w:r>
              <w:rPr>
                <w:rFonts w:hint="eastAsia" w:ascii="宋体" w:hAnsi="宋体" w:eastAsia="宋体" w:cs="宋体"/>
                <w:color w:val="00B050"/>
                <w:kern w:val="2"/>
                <w:sz w:val="24"/>
                <w:szCs w:val="24"/>
                <w:highlight w:val="none"/>
                <w:u w:val="none"/>
                <w:shd w:val="clear" w:color="auto" w:fill="auto"/>
                <w:lang w:val="en-US" w:eastAsia="zh-CN" w:bidi="ar-SA"/>
              </w:rPr>
              <w:t>小组合作创作的地理情景剧是否完整、合理，表演是否流畅、有趣；采用观众(家长、教师、学生等)投票的方式，评选优胜小组和单项奖获得者。</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【示例</w:t>
            </w:r>
            <w:r>
              <w:rPr>
                <w:rFonts w:hint="eastAsia" w:ascii="宋体" w:hAnsi="宋体" w:eastAsia="宋体" w:cs="宋体"/>
                <w:b/>
                <w:bCs/>
                <w:color w:val="00B050"/>
                <w:kern w:val="2"/>
                <w:sz w:val="24"/>
                <w:szCs w:val="24"/>
                <w:u w:val="none"/>
                <w:shd w:val="clear" w:color="auto" w:fill="auto"/>
                <w:vertAlign w:val="baseline"/>
                <w:lang w:val="en-US" w:eastAsia="en-US" w:bidi="ar-SA"/>
              </w:rPr>
              <w:t>9</w:t>
            </w:r>
            <w:r>
              <w:rPr>
                <w:rFonts w:hint="eastAsia" w:ascii="宋体" w:hAnsi="宋体" w:eastAsia="宋体" w:cs="宋体"/>
                <w:b/>
                <w:bCs/>
                <w:color w:val="00B050"/>
                <w:kern w:val="2"/>
                <w:sz w:val="24"/>
                <w:szCs w:val="24"/>
                <w:u w:val="none"/>
                <w:shd w:val="clear" w:color="auto" w:fill="auto"/>
                <w:vertAlign w:val="baseline"/>
                <w:lang w:val="en-US" w:eastAsia="zh-CN" w:bidi="ar-SA"/>
              </w:rPr>
              <w:t>】</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活动主题：</w:t>
            </w:r>
            <w:r>
              <w:rPr>
                <w:rFonts w:hint="eastAsia" w:ascii="宋体" w:hAnsi="宋体" w:eastAsia="宋体" w:cs="宋体"/>
                <w:b w:val="0"/>
                <w:bCs w:val="0"/>
                <w:color w:val="00B050"/>
                <w:kern w:val="2"/>
                <w:sz w:val="24"/>
                <w:szCs w:val="24"/>
                <w:u w:val="none"/>
                <w:shd w:val="clear" w:color="auto" w:fill="auto"/>
                <w:vertAlign w:val="baseline"/>
                <w:lang w:val="en-US" w:eastAsia="zh-CN" w:bidi="ar-SA"/>
              </w:rPr>
              <w:t>“</w:t>
            </w:r>
            <w:r>
              <w:rPr>
                <w:rFonts w:hint="eastAsia" w:ascii="宋体" w:hAnsi="宋体" w:eastAsia="宋体" w:cs="宋体"/>
                <w:color w:val="00B050"/>
                <w:kern w:val="2"/>
                <w:sz w:val="24"/>
                <w:szCs w:val="24"/>
                <w:highlight w:val="none"/>
                <w:u w:val="none"/>
                <w:shd w:val="clear" w:color="auto" w:fill="auto"/>
                <w:lang w:val="en-US" w:eastAsia="zh-CN" w:bidi="ar-SA"/>
              </w:rPr>
              <w:t>我心目中的未来城市和乡村</w:t>
            </w:r>
            <w:r>
              <w:rPr>
                <w:rFonts w:hint="eastAsia" w:ascii="宋体" w:hAnsi="宋体" w:eastAsia="宋体" w:cs="宋体"/>
                <w:color w:val="00B050"/>
                <w:kern w:val="2"/>
                <w:sz w:val="24"/>
                <w:szCs w:val="24"/>
                <w:highlight w:val="none"/>
                <w:u w:val="none"/>
                <w:shd w:val="clear"/>
                <w:lang w:val="en-US" w:eastAsia="zh-CN" w:bidi="ar-SA"/>
              </w:rPr>
              <w:t>”</w:t>
            </w:r>
            <w:r>
              <w:rPr>
                <w:rFonts w:hint="eastAsia" w:ascii="宋体" w:hAnsi="宋体" w:eastAsia="宋体" w:cs="宋体"/>
                <w:color w:val="00B050"/>
                <w:kern w:val="2"/>
                <w:sz w:val="24"/>
                <w:szCs w:val="24"/>
                <w:highlight w:val="none"/>
                <w:u w:val="none"/>
                <w:shd w:val="clear" w:color="auto" w:fill="auto"/>
                <w:lang w:val="en-US" w:eastAsia="zh-CN" w:bidi="ar-SA"/>
              </w:rPr>
              <w:t>设计与绘画展</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活动目标：</w:t>
            </w:r>
            <w:r>
              <w:rPr>
                <w:rFonts w:hint="eastAsia" w:ascii="宋体" w:hAnsi="宋体" w:eastAsia="宋体" w:cs="宋体"/>
                <w:color w:val="00B050"/>
                <w:kern w:val="2"/>
                <w:sz w:val="24"/>
                <w:szCs w:val="24"/>
                <w:highlight w:val="none"/>
                <w:u w:val="none"/>
                <w:shd w:val="clear" w:color="auto" w:fill="auto"/>
                <w:lang w:val="en-US" w:eastAsia="zh-CN" w:bidi="ar-SA"/>
              </w:rPr>
              <w:t>通过绘画的形式了解城乡景观差异，利用地理及相关知识设计未来城市和乡村，体会城市和乡村的发展及人与环境的关系。</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活动过程：</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59" w:name="bookmark393"/>
            <w:bookmarkEnd w:id="259"/>
            <w:r>
              <w:rPr>
                <w:rFonts w:hint="eastAsia" w:ascii="宋体" w:hAnsi="宋体" w:eastAsia="宋体" w:cs="宋体"/>
                <w:color w:val="00B050"/>
                <w:kern w:val="2"/>
                <w:sz w:val="24"/>
                <w:szCs w:val="24"/>
                <w:highlight w:val="none"/>
                <w:u w:val="none"/>
                <w:shd w:val="clear" w:color="auto" w:fill="auto"/>
                <w:lang w:val="en-US" w:eastAsia="zh-CN" w:bidi="ar-SA"/>
              </w:rPr>
              <w:t>（1）收集反映城市和乡村民居、民俗，历史与发展等的景观图片和其他资料。有条件的学校可以进行实地参观考察。</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60" w:name="bookmark394"/>
            <w:bookmarkEnd w:id="260"/>
            <w:r>
              <w:rPr>
                <w:rFonts w:hint="eastAsia" w:ascii="宋体" w:hAnsi="宋体" w:eastAsia="宋体" w:cs="宋体"/>
                <w:color w:val="00B050"/>
                <w:kern w:val="2"/>
                <w:sz w:val="24"/>
                <w:szCs w:val="24"/>
                <w:highlight w:val="none"/>
                <w:u w:val="none"/>
                <w:shd w:val="clear" w:color="auto" w:fill="auto"/>
                <w:lang w:val="en-US" w:eastAsia="zh-CN" w:bidi="ar-SA"/>
              </w:rPr>
              <w:t>（2）设计并画出心目中的未来城市和乡村，撰写2</w:t>
            </w:r>
            <w:r>
              <w:rPr>
                <w:rFonts w:hint="eastAsia" w:ascii="宋体" w:hAnsi="宋体" w:eastAsia="宋体" w:cs="宋体"/>
                <w:color w:val="00B050"/>
                <w:kern w:val="2"/>
                <w:sz w:val="24"/>
                <w:szCs w:val="24"/>
                <w:highlight w:val="none"/>
                <w:u w:val="none"/>
                <w:shd w:val="clear" w:color="auto" w:fill="auto"/>
                <w:lang w:val="en-US" w:eastAsia="en-US" w:bidi="ar-SA"/>
              </w:rPr>
              <w:t>00</w:t>
            </w:r>
            <w:r>
              <w:rPr>
                <w:rFonts w:hint="eastAsia" w:ascii="宋体" w:hAnsi="宋体" w:eastAsia="宋体" w:cs="宋体"/>
                <w:color w:val="00B050"/>
                <w:kern w:val="2"/>
                <w:sz w:val="24"/>
                <w:szCs w:val="24"/>
                <w:highlight w:val="none"/>
                <w:u w:val="none"/>
                <w:shd w:val="clear" w:color="auto" w:fill="auto"/>
                <w:lang w:val="en-US" w:eastAsia="zh-CN" w:bidi="ar-SA"/>
              </w:rPr>
              <w:t>~</w:t>
            </w:r>
            <w:r>
              <w:rPr>
                <w:rFonts w:hint="eastAsia" w:ascii="宋体" w:hAnsi="宋体" w:eastAsia="宋体" w:cs="宋体"/>
                <w:color w:val="00B050"/>
                <w:kern w:val="2"/>
                <w:sz w:val="24"/>
                <w:szCs w:val="24"/>
                <w:highlight w:val="none"/>
                <w:u w:val="none"/>
                <w:shd w:val="clear" w:color="auto" w:fill="auto"/>
                <w:lang w:val="en-US" w:eastAsia="en-US" w:bidi="ar-SA"/>
              </w:rPr>
              <w:t>40</w:t>
            </w:r>
            <w:r>
              <w:rPr>
                <w:rFonts w:hint="eastAsia" w:ascii="宋体" w:hAnsi="宋体" w:eastAsia="宋体" w:cs="宋体"/>
                <w:color w:val="00B050"/>
                <w:kern w:val="2"/>
                <w:sz w:val="24"/>
                <w:szCs w:val="24"/>
                <w:highlight w:val="none"/>
                <w:u w:val="none"/>
                <w:shd w:val="clear" w:color="auto" w:fill="auto"/>
                <w:lang w:val="en-US" w:eastAsia="zh-CN" w:bidi="ar-SA"/>
              </w:rPr>
              <w:t>0字的设计思路说明。</w:t>
            </w:r>
          </w:p>
          <w:p>
            <w:pPr>
              <w:spacing w:line="360" w:lineRule="auto"/>
              <w:ind w:firstLine="480"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bookmarkStart w:id="261" w:name="bookmark395"/>
            <w:bookmarkEnd w:id="261"/>
            <w:r>
              <w:rPr>
                <w:rFonts w:hint="eastAsia" w:ascii="宋体" w:hAnsi="宋体" w:eastAsia="宋体" w:cs="宋体"/>
                <w:color w:val="00B050"/>
                <w:kern w:val="2"/>
                <w:sz w:val="24"/>
                <w:szCs w:val="24"/>
                <w:highlight w:val="none"/>
                <w:u w:val="none"/>
                <w:shd w:val="clear" w:color="auto" w:fill="auto"/>
                <w:lang w:val="en-US" w:eastAsia="zh-CN" w:bidi="ar-SA"/>
              </w:rPr>
              <w:t>（3）在全班举办</w:t>
            </w:r>
            <w:r>
              <w:rPr>
                <w:rFonts w:hint="eastAsia" w:ascii="宋体" w:hAnsi="宋体" w:eastAsia="宋体" w:cs="宋体"/>
                <w:color w:val="00B050"/>
                <w:kern w:val="2"/>
                <w:sz w:val="24"/>
                <w:szCs w:val="24"/>
                <w:highlight w:val="none"/>
                <w:u w:val="none"/>
                <w:shd w:val="clear" w:color="auto" w:fill="auto"/>
                <w:lang w:val="zh-CN" w:eastAsia="zh-CN" w:bidi="ar-SA"/>
              </w:rPr>
              <w:t>“我</w:t>
            </w:r>
            <w:r>
              <w:rPr>
                <w:rFonts w:hint="eastAsia" w:ascii="宋体" w:hAnsi="宋体" w:eastAsia="宋体" w:cs="宋体"/>
                <w:color w:val="00B050"/>
                <w:kern w:val="2"/>
                <w:sz w:val="24"/>
                <w:szCs w:val="24"/>
                <w:highlight w:val="none"/>
                <w:u w:val="none"/>
                <w:shd w:val="clear" w:color="auto" w:fill="auto"/>
                <w:lang w:val="en-US" w:eastAsia="zh-CN" w:bidi="ar-SA"/>
              </w:rPr>
              <w:t>心目中的未来城市和乡村</w:t>
            </w:r>
            <w:r>
              <w:rPr>
                <w:rFonts w:hint="eastAsia" w:ascii="宋体" w:hAnsi="宋体" w:eastAsia="宋体" w:cs="宋体"/>
                <w:color w:val="00B050"/>
                <w:kern w:val="2"/>
                <w:sz w:val="24"/>
                <w:szCs w:val="24"/>
                <w:highlight w:val="none"/>
                <w:u w:val="none"/>
                <w:shd w:val="clear"/>
                <w:lang w:val="en-US" w:eastAsia="zh-CN" w:bidi="ar-SA"/>
              </w:rPr>
              <w:t>”</w:t>
            </w:r>
            <w:r>
              <w:rPr>
                <w:rFonts w:hint="eastAsia" w:ascii="宋体" w:hAnsi="宋体" w:eastAsia="宋体" w:cs="宋体"/>
                <w:color w:val="00B050"/>
                <w:kern w:val="2"/>
                <w:sz w:val="24"/>
                <w:szCs w:val="24"/>
                <w:highlight w:val="none"/>
                <w:u w:val="none"/>
                <w:shd w:val="clear" w:color="auto" w:fill="auto"/>
                <w:lang w:val="en-US" w:eastAsia="zh-CN" w:bidi="ar-SA"/>
              </w:rPr>
              <w:t>绘画展。</w:t>
            </w:r>
          </w:p>
          <w:p>
            <w:pPr>
              <w:spacing w:line="360" w:lineRule="auto"/>
              <w:ind w:firstLine="482" w:firstLineChars="200"/>
              <w:jc w:val="both"/>
              <w:rPr>
                <w:rFonts w:hint="eastAsia" w:ascii="宋体" w:hAnsi="宋体" w:eastAsia="宋体" w:cs="宋体"/>
                <w:color w:val="00B050"/>
                <w:kern w:val="2"/>
                <w:sz w:val="24"/>
                <w:szCs w:val="24"/>
                <w:highlight w:val="none"/>
                <w:u w:val="none"/>
                <w:shd w:val="clear" w:color="auto" w:fill="auto"/>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活动成果：</w:t>
            </w:r>
            <w:r>
              <w:rPr>
                <w:rFonts w:hint="eastAsia" w:ascii="宋体" w:hAnsi="宋体" w:eastAsia="宋体" w:cs="宋体"/>
                <w:color w:val="00B050"/>
                <w:kern w:val="2"/>
                <w:sz w:val="24"/>
                <w:szCs w:val="24"/>
                <w:highlight w:val="none"/>
                <w:u w:val="none"/>
                <w:shd w:val="clear" w:color="auto" w:fill="auto"/>
                <w:lang w:val="en-US" w:eastAsia="zh-CN" w:bidi="ar-SA"/>
              </w:rPr>
              <w:t>完成</w:t>
            </w:r>
            <w:r>
              <w:rPr>
                <w:rFonts w:hint="eastAsia" w:ascii="宋体" w:hAnsi="宋体" w:eastAsia="宋体" w:cs="宋体"/>
                <w:color w:val="00B050"/>
                <w:kern w:val="2"/>
                <w:sz w:val="24"/>
                <w:szCs w:val="24"/>
                <w:highlight w:val="none"/>
                <w:u w:val="none"/>
                <w:shd w:val="clear" w:color="auto" w:fill="auto"/>
                <w:lang w:val="zh-CN" w:eastAsia="zh-CN" w:bidi="ar-SA"/>
              </w:rPr>
              <w:t>“我</w:t>
            </w:r>
            <w:r>
              <w:rPr>
                <w:rFonts w:hint="eastAsia" w:ascii="宋体" w:hAnsi="宋体" w:eastAsia="宋体" w:cs="宋体"/>
                <w:color w:val="00B050"/>
                <w:kern w:val="2"/>
                <w:sz w:val="24"/>
                <w:szCs w:val="24"/>
                <w:highlight w:val="none"/>
                <w:u w:val="none"/>
                <w:shd w:val="clear" w:color="auto" w:fill="auto"/>
                <w:lang w:val="en-US" w:eastAsia="zh-CN" w:bidi="ar-SA"/>
              </w:rPr>
              <w:t>心目中的未来城市和乡村</w:t>
            </w:r>
            <w:r>
              <w:rPr>
                <w:rFonts w:hint="eastAsia" w:ascii="宋体" w:hAnsi="宋体" w:eastAsia="宋体" w:cs="宋体"/>
                <w:color w:val="00B050"/>
                <w:kern w:val="2"/>
                <w:sz w:val="24"/>
                <w:szCs w:val="24"/>
                <w:highlight w:val="none"/>
                <w:u w:val="none"/>
                <w:shd w:val="clear"/>
                <w:lang w:val="en-US" w:eastAsia="zh-CN" w:bidi="ar-SA"/>
              </w:rPr>
              <w:t>”</w:t>
            </w:r>
            <w:r>
              <w:rPr>
                <w:rFonts w:hint="eastAsia" w:ascii="宋体" w:hAnsi="宋体" w:eastAsia="宋体" w:cs="宋体"/>
                <w:color w:val="00B050"/>
                <w:kern w:val="2"/>
                <w:sz w:val="24"/>
                <w:szCs w:val="24"/>
                <w:highlight w:val="none"/>
                <w:u w:val="none"/>
                <w:shd w:val="clear" w:color="auto" w:fill="auto"/>
                <w:lang w:val="en-US" w:eastAsia="zh-CN" w:bidi="ar-SA"/>
              </w:rPr>
              <w:t>的设计说明和绘画。</w:t>
            </w:r>
          </w:p>
          <w:p>
            <w:pPr>
              <w:spacing w:line="360" w:lineRule="auto"/>
              <w:ind w:firstLine="482" w:firstLineChars="200"/>
              <w:jc w:val="both"/>
              <w:rPr>
                <w:rFonts w:hint="eastAsia" w:ascii="宋体" w:hAnsi="宋体" w:eastAsia="宋体" w:cs="宋体"/>
                <w:color w:val="00B050"/>
                <w:sz w:val="24"/>
                <w:szCs w:val="24"/>
                <w:vertAlign w:val="baseline"/>
                <w:lang w:val="en-US" w:eastAsia="zh-CN"/>
              </w:rPr>
            </w:pPr>
            <w:r>
              <w:rPr>
                <w:rFonts w:hint="eastAsia" w:ascii="宋体" w:hAnsi="宋体" w:eastAsia="宋体" w:cs="宋体"/>
                <w:b/>
                <w:bCs/>
                <w:color w:val="00B050"/>
                <w:kern w:val="2"/>
                <w:sz w:val="24"/>
                <w:szCs w:val="24"/>
                <w:u w:val="none"/>
                <w:shd w:val="clear" w:color="auto" w:fill="auto"/>
                <w:vertAlign w:val="baseline"/>
                <w:lang w:val="en-US" w:eastAsia="zh-CN" w:bidi="ar-SA"/>
              </w:rPr>
              <w:t>活动评价：</w:t>
            </w:r>
            <w:r>
              <w:rPr>
                <w:rFonts w:hint="eastAsia" w:ascii="宋体" w:hAnsi="宋体" w:eastAsia="宋体" w:cs="宋体"/>
                <w:color w:val="00B050"/>
                <w:kern w:val="2"/>
                <w:sz w:val="24"/>
                <w:szCs w:val="24"/>
                <w:highlight w:val="none"/>
                <w:u w:val="none"/>
                <w:shd w:val="clear" w:color="auto" w:fill="auto"/>
                <w:lang w:val="en-US" w:eastAsia="zh-CN" w:bidi="ar-SA"/>
              </w:rPr>
              <w:t>设计思路和绘画是否有地理特色和创新性。(可以采用投票的方式进行评价。)</w:t>
            </w:r>
            <w:r>
              <w:rPr>
                <w:rFonts w:hint="eastAsia" w:ascii="宋体" w:hAnsi="宋体" w:eastAsia="宋体" w:cs="宋体"/>
                <w:b/>
                <w:bCs/>
                <w:color w:val="FF0000"/>
                <w:sz w:val="24"/>
                <w:szCs w:val="24"/>
                <w:highlight w:val="yellow"/>
                <w:lang w:eastAsia="zh-CN"/>
              </w:rPr>
              <w:t>（新增）</w:t>
            </w:r>
          </w:p>
        </w:tc>
        <w:tc>
          <w:tcPr>
            <w:tcW w:w="3990" w:type="dxa"/>
            <w:vAlign w:val="top"/>
          </w:tcPr>
          <w:p>
            <w:pPr>
              <w:spacing w:line="360" w:lineRule="auto"/>
              <w:jc w:val="both"/>
              <w:rPr>
                <w:rFonts w:hint="eastAsia" w:ascii="宋体" w:hAnsi="宋体" w:eastAsia="宋体" w:cs="宋体"/>
                <w:color w:val="00B05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5" w:hRule="atLeast"/>
          <w:jc w:val="center"/>
        </w:trPr>
        <w:tc>
          <w:tcPr>
            <w:tcW w:w="4349" w:type="dxa"/>
            <w:vAlign w:val="top"/>
          </w:tcPr>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【示例10】</w:t>
            </w:r>
          </w:p>
          <w:p>
            <w:pPr>
              <w:spacing w:line="360" w:lineRule="auto"/>
              <w:ind w:firstLine="482" w:firstLineChars="200"/>
              <w:jc w:val="both"/>
              <w:rPr>
                <w:rFonts w:hint="eastAsia" w:ascii="宋体" w:hAnsi="宋体" w:eastAsia="宋体" w:cs="宋体"/>
                <w:color w:val="00B050"/>
                <w:sz w:val="24"/>
                <w:szCs w:val="24"/>
                <w:vertAlign w:val="baseline"/>
                <w:lang w:val="en-US" w:eastAsia="zh-CN"/>
              </w:rPr>
            </w:pPr>
            <w:r>
              <w:rPr>
                <w:rFonts w:hint="eastAsia" w:ascii="宋体" w:hAnsi="宋体" w:eastAsia="宋体" w:cs="宋体"/>
                <w:b/>
                <w:bCs/>
                <w:color w:val="00B050"/>
                <w:kern w:val="2"/>
                <w:sz w:val="24"/>
                <w:szCs w:val="24"/>
                <w:u w:val="none"/>
                <w:shd w:val="clear" w:color="auto" w:fill="auto"/>
                <w:vertAlign w:val="baseline"/>
                <w:lang w:val="en-US" w:eastAsia="zh-CN" w:bidi="ar-SA"/>
              </w:rPr>
              <w:t>活动主题：</w:t>
            </w:r>
            <w:r>
              <w:rPr>
                <w:rFonts w:hint="eastAsia" w:ascii="宋体" w:hAnsi="宋体" w:eastAsia="宋体" w:cs="宋体"/>
                <w:color w:val="00B050"/>
                <w:sz w:val="24"/>
                <w:szCs w:val="24"/>
                <w:vertAlign w:val="baseline"/>
                <w:lang w:val="en-US" w:eastAsia="zh-CN"/>
              </w:rPr>
              <w:t>定向越野</w:t>
            </w:r>
          </w:p>
          <w:p>
            <w:pPr>
              <w:spacing w:line="360" w:lineRule="auto"/>
              <w:ind w:firstLine="482" w:firstLineChars="200"/>
              <w:jc w:val="both"/>
              <w:rPr>
                <w:rFonts w:hint="eastAsia" w:ascii="宋体" w:hAnsi="宋体" w:eastAsia="宋体" w:cs="宋体"/>
                <w:color w:val="00B050"/>
                <w:sz w:val="24"/>
                <w:szCs w:val="24"/>
                <w:vertAlign w:val="baseline"/>
                <w:lang w:val="en-US" w:eastAsia="zh-CN"/>
              </w:rPr>
            </w:pPr>
            <w:r>
              <w:rPr>
                <w:rFonts w:hint="eastAsia" w:ascii="宋体" w:hAnsi="宋体" w:eastAsia="宋体" w:cs="宋体"/>
                <w:b/>
                <w:bCs/>
                <w:color w:val="00B050"/>
                <w:kern w:val="2"/>
                <w:sz w:val="24"/>
                <w:szCs w:val="24"/>
                <w:u w:val="none"/>
                <w:shd w:val="clear" w:color="auto" w:fill="auto"/>
                <w:vertAlign w:val="baseline"/>
                <w:lang w:val="en-US" w:eastAsia="zh-CN" w:bidi="ar-SA"/>
              </w:rPr>
              <w:t>活动目标：</w:t>
            </w:r>
            <w:r>
              <w:rPr>
                <w:rFonts w:hint="eastAsia" w:ascii="宋体" w:hAnsi="宋体" w:eastAsia="宋体" w:cs="宋体"/>
                <w:color w:val="00B050"/>
                <w:sz w:val="24"/>
                <w:szCs w:val="24"/>
                <w:vertAlign w:val="baseline"/>
                <w:lang w:val="en-US" w:eastAsia="zh-CN"/>
              </w:rPr>
              <w:t>使用地图、指南针或其他导航工具进行导航、定位，设计越野路线，参与并完成定向越野活动，在活动中展现出不怕困难、积极进取的精神。</w:t>
            </w:r>
          </w:p>
          <w:p>
            <w:pPr>
              <w:spacing w:line="360" w:lineRule="auto"/>
              <w:ind w:firstLine="482" w:firstLineChars="200"/>
              <w:jc w:val="both"/>
              <w:rPr>
                <w:rFonts w:hint="eastAsia" w:ascii="宋体" w:hAnsi="宋体" w:eastAsia="宋体" w:cs="宋体"/>
                <w:b/>
                <w:bCs/>
                <w:color w:val="00B050"/>
                <w:kern w:val="2"/>
                <w:sz w:val="24"/>
                <w:szCs w:val="24"/>
                <w:u w:val="none"/>
                <w:shd w:val="clear" w:color="auto" w:fill="auto"/>
                <w:vertAlign w:val="baseline"/>
                <w:lang w:val="en-US" w:eastAsia="zh-CN" w:bidi="ar-SA"/>
              </w:rPr>
            </w:pPr>
            <w:r>
              <w:rPr>
                <w:rFonts w:hint="eastAsia" w:ascii="宋体" w:hAnsi="宋体" w:eastAsia="宋体" w:cs="宋体"/>
                <w:b/>
                <w:bCs/>
                <w:color w:val="00B050"/>
                <w:kern w:val="2"/>
                <w:sz w:val="24"/>
                <w:szCs w:val="24"/>
                <w:u w:val="none"/>
                <w:shd w:val="clear" w:color="auto" w:fill="auto"/>
                <w:vertAlign w:val="baseline"/>
                <w:lang w:val="en-US" w:eastAsia="zh-CN" w:bidi="ar-SA"/>
              </w:rPr>
              <w:t>活动过程：</w:t>
            </w:r>
          </w:p>
          <w:p>
            <w:pPr>
              <w:spacing w:line="360" w:lineRule="auto"/>
              <w:ind w:firstLine="480" w:firstLineChars="200"/>
              <w:jc w:val="both"/>
              <w:rPr>
                <w:rFonts w:hint="eastAsia" w:ascii="宋体" w:hAnsi="宋体" w:eastAsia="宋体" w:cs="宋体"/>
                <w:color w:val="00B050"/>
                <w:sz w:val="24"/>
                <w:szCs w:val="24"/>
                <w:vertAlign w:val="baseline"/>
                <w:lang w:val="en-US" w:eastAsia="zh-CN"/>
              </w:rPr>
            </w:pPr>
            <w:bookmarkStart w:id="262" w:name="bookmark396"/>
            <w:bookmarkEnd w:id="262"/>
            <w:r>
              <w:rPr>
                <w:rFonts w:hint="eastAsia" w:ascii="宋体" w:hAnsi="宋体" w:eastAsia="宋体" w:cs="宋体"/>
                <w:color w:val="00B050"/>
                <w:sz w:val="24"/>
                <w:szCs w:val="24"/>
                <w:vertAlign w:val="baseline"/>
                <w:lang w:val="en-US" w:eastAsia="zh-CN"/>
              </w:rPr>
              <w:t>（1）设计越野要求，如目标点位、在每个点位需要完成的任务,并将确定的点位标在地图上。</w:t>
            </w:r>
          </w:p>
          <w:p>
            <w:pPr>
              <w:spacing w:line="360" w:lineRule="auto"/>
              <w:ind w:firstLine="480" w:firstLineChars="200"/>
              <w:jc w:val="both"/>
              <w:rPr>
                <w:rFonts w:hint="eastAsia" w:ascii="宋体" w:hAnsi="宋体" w:eastAsia="宋体" w:cs="宋体"/>
                <w:color w:val="00B050"/>
                <w:sz w:val="24"/>
                <w:szCs w:val="24"/>
                <w:vertAlign w:val="baseline"/>
                <w:lang w:val="en-US" w:eastAsia="zh-CN"/>
              </w:rPr>
            </w:pPr>
            <w:bookmarkStart w:id="263" w:name="bookmark397"/>
            <w:bookmarkEnd w:id="263"/>
            <w:r>
              <w:rPr>
                <w:rFonts w:hint="eastAsia" w:ascii="宋体" w:hAnsi="宋体" w:eastAsia="宋体" w:cs="宋体"/>
                <w:color w:val="00B050"/>
                <w:sz w:val="24"/>
                <w:szCs w:val="24"/>
                <w:vertAlign w:val="baseline"/>
                <w:lang w:val="en-US" w:eastAsia="zh-CN"/>
              </w:rPr>
              <w:t>（2）以小组为单位，评估到达目标点位可能遇到的障碍，制订合理的越野路线和策略。</w:t>
            </w:r>
          </w:p>
          <w:p>
            <w:pPr>
              <w:spacing w:line="360" w:lineRule="auto"/>
              <w:ind w:firstLine="480" w:firstLineChars="200"/>
              <w:jc w:val="both"/>
              <w:rPr>
                <w:rFonts w:hint="eastAsia" w:ascii="宋体" w:hAnsi="宋体" w:eastAsia="宋体" w:cs="宋体"/>
                <w:color w:val="00B050"/>
                <w:sz w:val="24"/>
                <w:szCs w:val="24"/>
                <w:vertAlign w:val="baseline"/>
                <w:lang w:val="en-US" w:eastAsia="zh-CN"/>
              </w:rPr>
            </w:pPr>
            <w:bookmarkStart w:id="264" w:name="bookmark398"/>
            <w:bookmarkEnd w:id="264"/>
            <w:r>
              <w:rPr>
                <w:rFonts w:hint="eastAsia" w:ascii="宋体" w:hAnsi="宋体" w:eastAsia="宋体" w:cs="宋体"/>
                <w:color w:val="00B050"/>
                <w:sz w:val="24"/>
                <w:szCs w:val="24"/>
                <w:vertAlign w:val="baseline"/>
                <w:lang w:val="en-US" w:eastAsia="zh-CN"/>
              </w:rPr>
              <w:t>（3）在设定的比赛区域内，借助地图、指南针或其他导航工具，进行定向越野比赛。在比赛过程中要克服障碍，寻找和确定目标点位，完成定向越野活动。</w:t>
            </w:r>
          </w:p>
          <w:p>
            <w:pPr>
              <w:spacing w:line="360" w:lineRule="auto"/>
              <w:ind w:firstLine="482" w:firstLineChars="200"/>
              <w:jc w:val="both"/>
              <w:rPr>
                <w:rFonts w:hint="eastAsia" w:ascii="宋体" w:hAnsi="宋体" w:eastAsia="宋体" w:cs="宋体"/>
                <w:color w:val="00B050"/>
                <w:sz w:val="24"/>
                <w:szCs w:val="24"/>
                <w:vertAlign w:val="baseline"/>
                <w:lang w:val="en-US" w:eastAsia="zh-CN"/>
              </w:rPr>
            </w:pPr>
            <w:r>
              <w:rPr>
                <w:rFonts w:hint="eastAsia" w:ascii="宋体" w:hAnsi="宋体" w:eastAsia="宋体" w:cs="宋体"/>
                <w:b/>
                <w:bCs/>
                <w:color w:val="00B050"/>
                <w:kern w:val="2"/>
                <w:sz w:val="24"/>
                <w:szCs w:val="24"/>
                <w:u w:val="none"/>
                <w:shd w:val="clear" w:color="auto" w:fill="auto"/>
                <w:vertAlign w:val="baseline"/>
                <w:lang w:val="en-US" w:eastAsia="zh-CN" w:bidi="ar-SA"/>
              </w:rPr>
              <w:t>活动成果：</w:t>
            </w:r>
            <w:r>
              <w:rPr>
                <w:rFonts w:hint="eastAsia" w:ascii="宋体" w:hAnsi="宋体" w:eastAsia="宋体" w:cs="宋体"/>
                <w:color w:val="00B050"/>
                <w:sz w:val="24"/>
                <w:szCs w:val="24"/>
                <w:vertAlign w:val="baseline"/>
                <w:lang w:val="en-US" w:eastAsia="zh-CN"/>
              </w:rPr>
              <w:t>使用地图、指南针或其他导航工具确定目标点位，查询路线，并完成定向越野活动。</w:t>
            </w:r>
          </w:p>
          <w:p>
            <w:pPr>
              <w:spacing w:line="360" w:lineRule="auto"/>
              <w:ind w:firstLine="482" w:firstLineChars="200"/>
              <w:jc w:val="both"/>
              <w:rPr>
                <w:rFonts w:hint="eastAsia" w:ascii="宋体" w:hAnsi="宋体" w:eastAsia="宋体" w:cs="宋体"/>
                <w:color w:val="00B050"/>
                <w:sz w:val="24"/>
                <w:szCs w:val="24"/>
                <w:vertAlign w:val="baseline"/>
                <w:lang w:val="en-US" w:eastAsia="zh-CN"/>
              </w:rPr>
            </w:pPr>
            <w:r>
              <w:rPr>
                <w:rFonts w:hint="eastAsia" w:ascii="宋体" w:hAnsi="宋体" w:eastAsia="宋体" w:cs="宋体"/>
                <w:b/>
                <w:bCs/>
                <w:color w:val="00B050"/>
                <w:kern w:val="2"/>
                <w:sz w:val="24"/>
                <w:szCs w:val="24"/>
                <w:u w:val="none"/>
                <w:shd w:val="clear" w:color="auto" w:fill="auto"/>
                <w:vertAlign w:val="baseline"/>
                <w:lang w:val="en-US" w:eastAsia="zh-CN" w:bidi="ar-SA"/>
              </w:rPr>
              <w:t>活动评价：</w:t>
            </w:r>
            <w:r>
              <w:rPr>
                <w:rFonts w:hint="eastAsia" w:ascii="宋体" w:hAnsi="宋体" w:eastAsia="宋体" w:cs="宋体"/>
                <w:color w:val="00B050"/>
                <w:sz w:val="24"/>
                <w:szCs w:val="24"/>
                <w:vertAlign w:val="baseline"/>
                <w:lang w:val="en-US" w:eastAsia="zh-CN"/>
              </w:rPr>
              <w:t>能否使用相关工具进行定位、导航，在越野过程中是否具有合作精神、坚忍不拔的意志品质、克服困难的勇气。</w:t>
            </w:r>
            <w:r>
              <w:rPr>
                <w:rFonts w:hint="eastAsia" w:ascii="宋体" w:hAnsi="宋体" w:eastAsia="宋体" w:cs="宋体"/>
                <w:b/>
                <w:bCs/>
                <w:color w:val="FF0000"/>
                <w:sz w:val="24"/>
                <w:szCs w:val="24"/>
                <w:highlight w:val="yellow"/>
                <w:lang w:eastAsia="zh-CN"/>
              </w:rPr>
              <w:t>（新增）</w:t>
            </w:r>
            <w:r>
              <w:rPr>
                <w:rFonts w:hint="eastAsia" w:ascii="宋体" w:hAnsi="宋体" w:eastAsia="宋体" w:cs="宋体"/>
                <w:color w:val="00B050"/>
                <w:sz w:val="24"/>
                <w:szCs w:val="24"/>
                <w:vertAlign w:val="baseline"/>
                <w:lang w:val="en-US" w:eastAsia="zh-CN"/>
              </w:rPr>
              <w:br w:type="page"/>
            </w:r>
          </w:p>
        </w:tc>
        <w:tc>
          <w:tcPr>
            <w:tcW w:w="3990" w:type="dxa"/>
            <w:vAlign w:val="top"/>
          </w:tcPr>
          <w:p>
            <w:pPr>
              <w:spacing w:line="360" w:lineRule="auto"/>
              <w:jc w:val="both"/>
              <w:rPr>
                <w:rFonts w:hint="eastAsia" w:ascii="宋体" w:hAnsi="宋体" w:eastAsia="宋体" w:cs="宋体"/>
                <w:strike/>
                <w:dstrike w:val="0"/>
                <w:color w:val="auto"/>
                <w:sz w:val="24"/>
                <w:szCs w:val="24"/>
                <w:vertAlign w:val="baseline"/>
                <w:lang w:val="en-US" w:eastAsia="zh-CN"/>
              </w:rPr>
            </w:pPr>
            <w:r>
              <w:rPr>
                <w:rFonts w:hint="eastAsia" w:ascii="宋体" w:hAnsi="宋体" w:eastAsia="宋体" w:cs="宋体"/>
                <w:strike/>
                <w:dstrike w:val="0"/>
                <w:color w:val="auto"/>
                <w:sz w:val="24"/>
                <w:szCs w:val="24"/>
                <w:vertAlign w:val="baseline"/>
                <w:lang w:val="en-US" w:eastAsia="zh-CN"/>
              </w:rPr>
              <w:t>活动建议</w:t>
            </w:r>
          </w:p>
          <w:p>
            <w:pPr>
              <w:spacing w:line="360" w:lineRule="auto"/>
              <w:ind w:firstLine="480" w:firstLineChars="200"/>
              <w:jc w:val="both"/>
              <w:rPr>
                <w:rFonts w:hint="eastAsia" w:ascii="宋体" w:hAnsi="宋体" w:eastAsia="宋体" w:cs="宋体"/>
                <w:color w:val="00B050"/>
                <w:sz w:val="24"/>
                <w:szCs w:val="24"/>
                <w:vertAlign w:val="baseline"/>
                <w:lang w:val="en-US" w:eastAsia="zh-CN"/>
              </w:rPr>
            </w:pPr>
            <w:r>
              <w:rPr>
                <w:rFonts w:hint="eastAsia" w:ascii="宋体" w:hAnsi="宋体" w:eastAsia="宋体" w:cs="宋体"/>
                <w:strike/>
                <w:dstrike w:val="0"/>
                <w:color w:val="auto"/>
                <w:sz w:val="24"/>
                <w:szCs w:val="24"/>
                <w:vertAlign w:val="baseline"/>
                <w:lang w:val="en-US" w:eastAsia="zh-CN"/>
              </w:rPr>
              <w:t>开展运用地图、动手制作等活动。例如，使用地图、手持定位仪等进行“定向越野”活动；在地图上查找地名并选择到达该地点的最佳交通路线。</w:t>
            </w:r>
          </w:p>
        </w:tc>
      </w:tr>
      <w:bookmarkEnd w:id="249"/>
    </w:tbl>
    <w:p>
      <w:pPr>
        <w:spacing w:line="360" w:lineRule="auto"/>
        <w:jc w:val="center"/>
        <w:rPr>
          <w:rFonts w:hint="eastAsia" w:ascii="宋体" w:hAnsi="宋体" w:eastAsia="宋体" w:cs="宋体"/>
          <w:b/>
          <w:bCs/>
          <w:color w:val="00B050"/>
          <w:spacing w:val="0"/>
          <w:w w:val="100"/>
          <w:position w:val="0"/>
          <w:sz w:val="24"/>
          <w:szCs w:val="24"/>
        </w:rPr>
      </w:pPr>
      <w:r>
        <w:rPr>
          <w:rFonts w:hint="eastAsia" w:ascii="宋体" w:hAnsi="宋体" w:eastAsia="宋体" w:cs="宋体"/>
          <w:b/>
          <w:bCs/>
          <w:color w:val="00B050"/>
          <w:kern w:val="2"/>
          <w:sz w:val="24"/>
          <w:szCs w:val="24"/>
          <w:u w:val="none"/>
          <w:shd w:val="clear" w:color="auto" w:fill="auto"/>
          <w:vertAlign w:val="baseline"/>
          <w:lang w:val="zh-TW" w:eastAsia="zh-TW" w:bidi="ar-SA"/>
        </w:rPr>
        <w:t>附录2</w:t>
      </w:r>
      <w:r>
        <w:rPr>
          <w:rFonts w:hint="eastAsia" w:ascii="宋体" w:hAnsi="宋体" w:eastAsia="宋体" w:cs="宋体"/>
          <w:b/>
          <w:bCs/>
          <w:color w:val="00B050"/>
          <w:kern w:val="2"/>
          <w:sz w:val="24"/>
          <w:szCs w:val="24"/>
          <w:u w:val="none"/>
          <w:shd w:val="clear" w:color="auto" w:fill="auto"/>
          <w:vertAlign w:val="baseline"/>
          <w:lang w:val="en-US" w:eastAsia="zh-CN" w:bidi="ar-SA"/>
        </w:rPr>
        <w:t xml:space="preserve">  </w:t>
      </w:r>
      <w:r>
        <w:rPr>
          <w:rFonts w:hint="eastAsia" w:ascii="宋体" w:hAnsi="宋体" w:eastAsia="宋体" w:cs="宋体"/>
          <w:b/>
          <w:bCs/>
          <w:color w:val="00B050"/>
          <w:kern w:val="2"/>
          <w:sz w:val="24"/>
          <w:szCs w:val="24"/>
          <w:u w:val="none"/>
          <w:shd w:val="clear" w:color="auto" w:fill="auto"/>
          <w:vertAlign w:val="baseline"/>
          <w:lang w:val="zh-TW" w:eastAsia="zh-TW" w:bidi="ar-SA"/>
        </w:rPr>
        <w:t>地理课程跨学科主题学习活动设计</w:t>
      </w:r>
      <w:r>
        <w:rPr>
          <w:rFonts w:hint="eastAsia" w:ascii="宋体" w:hAnsi="宋体" w:eastAsia="宋体" w:cs="宋体"/>
          <w:b/>
          <w:bCs/>
          <w:color w:val="FF0000"/>
          <w:sz w:val="24"/>
          <w:szCs w:val="24"/>
          <w:highlight w:val="yellow"/>
          <w:lang w:eastAsia="zh-CN"/>
        </w:rPr>
        <w:t>（新增）</w:t>
      </w:r>
      <w:r>
        <w:rPr>
          <w:rFonts w:hint="eastAsia" w:ascii="宋体" w:hAnsi="宋体" w:eastAsia="宋体" w:cs="宋体"/>
          <w:color w:val="00B050"/>
          <w:spacing w:val="0"/>
          <w:w w:val="100"/>
          <w:position w:val="0"/>
          <w:sz w:val="24"/>
          <w:szCs w:val="24"/>
        </w:rPr>
        <w:br w:type="textWrapping"/>
      </w:r>
      <w:r>
        <w:rPr>
          <w:rFonts w:hint="eastAsia" w:ascii="宋体" w:hAnsi="宋体" w:eastAsia="宋体" w:cs="宋体"/>
          <w:b/>
          <w:bCs/>
          <w:color w:val="00B050"/>
          <w:spacing w:val="0"/>
          <w:w w:val="100"/>
          <w:position w:val="0"/>
          <w:sz w:val="24"/>
          <w:szCs w:val="24"/>
        </w:rPr>
        <w:t>参考示例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375"/>
        <w:gridCol w:w="7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75" w:type="dxa"/>
          </w:tcPr>
          <w:p>
            <w:pPr>
              <w:spacing w:line="360" w:lineRule="auto"/>
              <w:jc w:val="center"/>
              <w:rPr>
                <w:rFonts w:hint="eastAsia" w:ascii="宋体" w:hAnsi="宋体" w:eastAsia="宋体" w:cs="宋体"/>
                <w:b/>
                <w:bCs/>
                <w:color w:val="00B050"/>
                <w:spacing w:val="0"/>
                <w:w w:val="100"/>
                <w:position w:val="0"/>
                <w:sz w:val="24"/>
                <w:szCs w:val="24"/>
                <w:vertAlign w:val="baseline"/>
              </w:rPr>
            </w:pPr>
            <w:r>
              <w:rPr>
                <w:rFonts w:hint="eastAsia" w:ascii="宋体" w:hAnsi="宋体" w:eastAsia="宋体" w:cs="宋体"/>
                <w:b/>
                <w:bCs/>
                <w:color w:val="00B050"/>
                <w:spacing w:val="0"/>
                <w:w w:val="100"/>
                <w:position w:val="0"/>
                <w:sz w:val="24"/>
                <w:szCs w:val="24"/>
              </w:rPr>
              <w:t>学习主题</w:t>
            </w:r>
          </w:p>
        </w:tc>
        <w:tc>
          <w:tcPr>
            <w:tcW w:w="7147" w:type="dxa"/>
          </w:tcPr>
          <w:p>
            <w:pPr>
              <w:spacing w:line="360" w:lineRule="auto"/>
              <w:jc w:val="center"/>
              <w:rPr>
                <w:rFonts w:hint="eastAsia" w:ascii="宋体" w:hAnsi="宋体" w:eastAsia="宋体" w:cs="宋体"/>
                <w:b/>
                <w:bCs/>
                <w:color w:val="00B050"/>
                <w:spacing w:val="0"/>
                <w:w w:val="100"/>
                <w:position w:val="0"/>
                <w:sz w:val="24"/>
                <w:szCs w:val="24"/>
                <w:vertAlign w:val="baseline"/>
              </w:rPr>
            </w:pPr>
            <w:r>
              <w:rPr>
                <w:rFonts w:hint="eastAsia" w:ascii="宋体" w:hAnsi="宋体" w:eastAsia="宋体" w:cs="宋体"/>
                <w:b/>
                <w:bCs/>
                <w:color w:val="00B050"/>
                <w:spacing w:val="0"/>
                <w:w w:val="100"/>
                <w:position w:val="0"/>
                <w:sz w:val="24"/>
                <w:szCs w:val="24"/>
              </w:rPr>
              <w:t>学习活动设计提示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75" w:type="dxa"/>
            <w:vAlign w:val="center"/>
          </w:tcPr>
          <w:p>
            <w:pPr>
              <w:spacing w:line="360" w:lineRule="auto"/>
              <w:jc w:val="center"/>
              <w:rPr>
                <w:rFonts w:hint="eastAsia" w:ascii="宋体" w:hAnsi="宋体" w:eastAsia="宋体" w:cs="宋体"/>
                <w:b/>
                <w:bCs/>
                <w:color w:val="00B050"/>
                <w:spacing w:val="0"/>
                <w:w w:val="100"/>
                <w:position w:val="0"/>
                <w:sz w:val="24"/>
                <w:szCs w:val="24"/>
                <w:vertAlign w:val="baseline"/>
              </w:rPr>
            </w:pPr>
            <w:r>
              <w:rPr>
                <w:rFonts w:hint="eastAsia" w:ascii="宋体" w:hAnsi="宋体" w:eastAsia="宋体" w:cs="宋体"/>
                <w:color w:val="00B050"/>
                <w:spacing w:val="0"/>
                <w:w w:val="100"/>
                <w:position w:val="0"/>
                <w:sz w:val="24"/>
                <w:szCs w:val="24"/>
              </w:rPr>
              <w:t>探索太空，逐梦航天</w:t>
            </w:r>
          </w:p>
        </w:tc>
        <w:tc>
          <w:tcPr>
            <w:tcW w:w="7147" w:type="dxa"/>
          </w:tcPr>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以小组或社团的形式，组织以</w:t>
            </w:r>
            <w:r>
              <w:rPr>
                <w:rFonts w:hint="eastAsia" w:ascii="宋体" w:hAnsi="宋体" w:eastAsia="宋体" w:cs="宋体"/>
                <w:color w:val="00B050"/>
                <w:kern w:val="2"/>
                <w:sz w:val="24"/>
                <w:szCs w:val="24"/>
                <w:highlight w:val="none"/>
                <w:u w:val="none"/>
                <w:shd w:val="clear"/>
                <w:lang w:val="zh-CN" w:eastAsia="zh-CN" w:bidi="ar-SA"/>
              </w:rPr>
              <w:t>“太空</w:t>
            </w:r>
            <w:r>
              <w:rPr>
                <w:rFonts w:hint="eastAsia" w:ascii="宋体" w:hAnsi="宋体" w:eastAsia="宋体" w:cs="宋体"/>
                <w:color w:val="00B050"/>
                <w:kern w:val="2"/>
                <w:sz w:val="24"/>
                <w:szCs w:val="24"/>
                <w:highlight w:val="none"/>
                <w:u w:val="none"/>
                <w:shd w:val="clear"/>
                <w:lang w:val="en-US" w:eastAsia="zh-CN" w:bidi="ar-SA"/>
              </w:rPr>
              <w:t>探索”为主题的艺术节或科技节，认识太空，了解人类对太空的探索进程和所取得的成就。加深对地球所处的宇宙环境的理解，进一步了解中国太空探索取得的成就，思考人类太空探索的意义和价值，形成科学探索的兴趣与情怀。（地理、物理、历史、语文、美术等）</w:t>
            </w:r>
          </w:p>
          <w:p>
            <w:pPr>
              <w:spacing w:line="360" w:lineRule="auto"/>
              <w:jc w:val="left"/>
              <w:rPr>
                <w:rFonts w:hint="eastAsia" w:ascii="宋体" w:hAnsi="宋体" w:eastAsia="宋体" w:cs="宋体"/>
                <w:b/>
                <w:bCs/>
                <w:color w:val="00B050"/>
                <w:spacing w:val="0"/>
                <w:w w:val="100"/>
                <w:position w:val="0"/>
                <w:sz w:val="24"/>
                <w:szCs w:val="24"/>
                <w:vertAlign w:val="baseline"/>
              </w:rPr>
            </w:pPr>
            <w:r>
              <w:rPr>
                <w:rFonts w:hint="eastAsia" w:ascii="宋体" w:hAnsi="宋体" w:eastAsia="宋体" w:cs="宋体"/>
                <w:color w:val="00B050"/>
                <w:kern w:val="2"/>
                <w:sz w:val="24"/>
                <w:szCs w:val="24"/>
                <w:highlight w:val="none"/>
                <w:u w:val="none"/>
                <w:shd w:val="clear"/>
                <w:lang w:val="en-US" w:eastAsia="zh-CN" w:bidi="ar-SA"/>
              </w:rPr>
              <w:t xml:space="preserve">    组建学习小组或兴趣社团；梳理从古至今人类探索太空的线索，围绕感兴趣的话题展开探究，如太空真奇妙、中国太空探索的伟大成就等；从航天员、科技工作者的角度认识太空，例如，与语文中关于太空探索的课文相结合，了解航天员在太空中的生活；以科幻文章、太空艺术手抄报、航天模型、宣传视频、戏剧等形式展示探究成果，在校园内举办</w:t>
            </w:r>
            <w:r>
              <w:rPr>
                <w:rFonts w:hint="eastAsia" w:ascii="宋体" w:hAnsi="宋体" w:eastAsia="宋体" w:cs="宋体"/>
                <w:color w:val="00B050"/>
                <w:kern w:val="2"/>
                <w:sz w:val="24"/>
                <w:szCs w:val="24"/>
                <w:highlight w:val="none"/>
                <w:u w:val="none"/>
                <w:shd w:val="clear"/>
                <w:lang w:val="zh-CN" w:eastAsia="zh-CN" w:bidi="ar-SA"/>
              </w:rPr>
              <w:t>“太空</w:t>
            </w:r>
            <w:r>
              <w:rPr>
                <w:rFonts w:hint="eastAsia" w:ascii="宋体" w:hAnsi="宋体" w:eastAsia="宋体" w:cs="宋体"/>
                <w:color w:val="00B050"/>
                <w:kern w:val="2"/>
                <w:sz w:val="24"/>
                <w:szCs w:val="24"/>
                <w:highlight w:val="none"/>
                <w:u w:val="none"/>
                <w:shd w:val="clear"/>
                <w:lang w:val="en-US" w:eastAsia="zh-CN" w:bidi="ar-SA"/>
              </w:rPr>
              <w:t>探索”艺术节或科技节。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375" w:type="dxa"/>
            <w:vAlign w:val="center"/>
          </w:tcPr>
          <w:p>
            <w:pPr>
              <w:spacing w:line="360" w:lineRule="auto"/>
              <w:jc w:val="center"/>
              <w:rPr>
                <w:rFonts w:hint="eastAsia" w:ascii="宋体" w:hAnsi="宋体" w:eastAsia="宋体" w:cs="宋体"/>
                <w:b/>
                <w:bCs/>
                <w:color w:val="00B050"/>
                <w:spacing w:val="0"/>
                <w:w w:val="100"/>
                <w:position w:val="0"/>
                <w:sz w:val="24"/>
                <w:szCs w:val="24"/>
                <w:vertAlign w:val="baseline"/>
              </w:rPr>
            </w:pPr>
            <w:r>
              <w:rPr>
                <w:rFonts w:hint="eastAsia" w:ascii="宋体" w:hAnsi="宋体" w:eastAsia="宋体" w:cs="宋体"/>
                <w:color w:val="00B050"/>
                <w:spacing w:val="0"/>
                <w:w w:val="100"/>
                <w:position w:val="0"/>
                <w:sz w:val="24"/>
                <w:szCs w:val="24"/>
              </w:rPr>
              <w:t>二十四节气与我们的生活</w:t>
            </w:r>
          </w:p>
        </w:tc>
        <w:tc>
          <w:tcPr>
            <w:tcW w:w="7147" w:type="dxa"/>
          </w:tcPr>
          <w:p>
            <w:pPr>
              <w:spacing w:line="360" w:lineRule="auto"/>
              <w:ind w:firstLine="480" w:firstLineChars="200"/>
              <w:jc w:val="both"/>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kern w:val="2"/>
                <w:sz w:val="24"/>
                <w:szCs w:val="24"/>
                <w:highlight w:val="none"/>
                <w:u w:val="none"/>
                <w:shd w:val="clear"/>
                <w:lang w:val="en-US" w:eastAsia="zh-CN" w:bidi="ar-SA"/>
              </w:rPr>
              <w:t>以小组合作为主要形式，探寻生活中与二十四节气密切相关的事物、现象，体验节气中人们特定的生产生活活动，用科学的语言和形象的图画，制作属于自己的《二十四节气与我们的生活》图画书，深入认识自然环境对人类活动的影响，以及人类因地制宜发展生产的过程。感悟中华优秀传统文化的魅力、人地和谐发展之美。（地理、历史、语文、生物学、劳动、美术等）</w:t>
            </w:r>
          </w:p>
          <w:p>
            <w:pPr>
              <w:spacing w:line="360" w:lineRule="auto"/>
              <w:jc w:val="left"/>
              <w:rPr>
                <w:rFonts w:hint="eastAsia" w:ascii="宋体" w:hAnsi="宋体" w:eastAsia="宋体" w:cs="宋体"/>
                <w:b/>
                <w:bCs/>
                <w:color w:val="00B050"/>
                <w:spacing w:val="0"/>
                <w:w w:val="100"/>
                <w:position w:val="0"/>
                <w:sz w:val="24"/>
                <w:szCs w:val="24"/>
                <w:vertAlign w:val="baseline"/>
              </w:rPr>
            </w:pPr>
            <w:r>
              <w:rPr>
                <w:rFonts w:hint="eastAsia" w:ascii="宋体" w:hAnsi="宋体" w:eastAsia="宋体" w:cs="宋体"/>
                <w:color w:val="00B050"/>
                <w:kern w:val="2"/>
                <w:sz w:val="24"/>
                <w:szCs w:val="24"/>
                <w:highlight w:val="none"/>
                <w:u w:val="none"/>
                <w:shd w:val="clear"/>
                <w:lang w:val="en-US" w:eastAsia="zh-CN" w:bidi="ar-SA"/>
              </w:rPr>
              <w:t xml:space="preserve">   探讨二十四节气的内容和形成的历史过程，收集描写二十四节气的古诗词、谚语等，认识二十四节气是中华优秀传统文化的精粹；通过查找资料、参与调查等方式，寻找生活中与二十四节气相关的事物和现象，发现不同节气中我国不同地区的人都有什么风俗习惯，如饮食与健康、农业生产、户外活动、节日等；在不同的节气中开展特定的生产生活活动，如将节气与农业劳动教育相联系等；编制《二十四节气与我们的生活》图画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375" w:type="dxa"/>
            <w:vAlign w:val="center"/>
          </w:tcPr>
          <w:p>
            <w:pPr>
              <w:spacing w:line="360" w:lineRule="auto"/>
              <w:jc w:val="both"/>
              <w:rPr>
                <w:rFonts w:hint="eastAsia" w:ascii="宋体" w:hAnsi="宋体" w:eastAsia="宋体" w:cs="宋体"/>
                <w:color w:val="00B050"/>
                <w:sz w:val="24"/>
                <w:szCs w:val="24"/>
              </w:rPr>
            </w:pPr>
            <w:r>
              <w:rPr>
                <w:rFonts w:hint="eastAsia" w:ascii="宋体" w:hAnsi="宋体" w:eastAsia="宋体" w:cs="宋体"/>
                <w:color w:val="00B050"/>
                <w:sz w:val="24"/>
                <w:szCs w:val="24"/>
              </w:rPr>
              <w:br w:type="page"/>
            </w:r>
            <w:r>
              <w:rPr>
                <w:rFonts w:hint="eastAsia" w:ascii="宋体" w:hAnsi="宋体" w:eastAsia="宋体" w:cs="宋体"/>
                <w:color w:val="00B050"/>
                <w:spacing w:val="0"/>
                <w:w w:val="100"/>
                <w:position w:val="0"/>
                <w:sz w:val="24"/>
                <w:szCs w:val="24"/>
              </w:rPr>
              <w:t>应对全球</w:t>
            </w:r>
          </w:p>
          <w:p>
            <w:pPr>
              <w:spacing w:line="360" w:lineRule="auto"/>
              <w:jc w:val="center"/>
              <w:rPr>
                <w:rFonts w:hint="eastAsia" w:ascii="宋体" w:hAnsi="宋体" w:eastAsia="宋体" w:cs="宋体"/>
                <w:color w:val="00B050"/>
                <w:spacing w:val="0"/>
                <w:w w:val="100"/>
                <w:position w:val="0"/>
                <w:sz w:val="24"/>
                <w:szCs w:val="24"/>
              </w:rPr>
            </w:pPr>
            <w:r>
              <w:rPr>
                <w:rFonts w:hint="eastAsia" w:ascii="宋体" w:hAnsi="宋体" w:eastAsia="宋体" w:cs="宋体"/>
                <w:color w:val="00B050"/>
                <w:spacing w:val="0"/>
                <w:w w:val="100"/>
                <w:position w:val="0"/>
                <w:sz w:val="24"/>
                <w:szCs w:val="24"/>
              </w:rPr>
              <w:t>气候变化</w:t>
            </w:r>
          </w:p>
        </w:tc>
        <w:tc>
          <w:tcPr>
            <w:tcW w:w="7147" w:type="dxa"/>
          </w:tcPr>
          <w:p>
            <w:pPr>
              <w:pStyle w:val="27"/>
              <w:keepNext w:val="0"/>
              <w:keepLines w:val="0"/>
              <w:widowControl w:val="0"/>
              <w:shd w:val="clear" w:color="auto" w:fill="auto"/>
              <w:bidi w:val="0"/>
              <w:spacing w:before="0" w:after="0" w:line="360" w:lineRule="auto"/>
              <w:ind w:left="0" w:right="0" w:firstLine="500"/>
              <w:jc w:val="both"/>
              <w:rPr>
                <w:rFonts w:hint="eastAsia" w:ascii="宋体" w:hAnsi="宋体" w:eastAsia="宋体" w:cs="宋体"/>
                <w:color w:val="00B050"/>
                <w:sz w:val="24"/>
                <w:szCs w:val="24"/>
              </w:rPr>
            </w:pPr>
            <w:r>
              <w:rPr>
                <w:rFonts w:hint="eastAsia" w:ascii="宋体" w:hAnsi="宋体" w:eastAsia="宋体" w:cs="宋体"/>
                <w:color w:val="00B050"/>
                <w:spacing w:val="0"/>
                <w:w w:val="100"/>
                <w:position w:val="0"/>
                <w:sz w:val="24"/>
                <w:szCs w:val="24"/>
              </w:rPr>
              <w:t>以角色扮演的形式，模拟各国代表在</w:t>
            </w:r>
            <w:r>
              <w:rPr>
                <w:rFonts w:hint="eastAsia" w:ascii="宋体" w:hAnsi="宋体" w:eastAsia="宋体" w:cs="宋体"/>
                <w:color w:val="00B050"/>
                <w:spacing w:val="0"/>
                <w:w w:val="100"/>
                <w:position w:val="0"/>
                <w:sz w:val="24"/>
                <w:szCs w:val="24"/>
                <w:lang w:val="zh-CN" w:eastAsia="zh-CN" w:bidi="zh-CN"/>
              </w:rPr>
              <w:t>“联</w:t>
            </w:r>
            <w:r>
              <w:rPr>
                <w:rFonts w:hint="eastAsia" w:ascii="宋体" w:hAnsi="宋体" w:eastAsia="宋体" w:cs="宋体"/>
                <w:color w:val="00B050"/>
                <w:spacing w:val="0"/>
                <w:w w:val="100"/>
                <w:position w:val="0"/>
                <w:sz w:val="24"/>
                <w:szCs w:val="24"/>
              </w:rPr>
              <w:t>合国世界气候变化大会”上发言，拟定并发布联合声明。加深对全球气候分布和气候变化对人类影响的认识，形成人类命运共同体意识。（地理、生物学、道德与法治等）</w:t>
            </w:r>
          </w:p>
          <w:p>
            <w:pPr>
              <w:spacing w:line="360" w:lineRule="auto"/>
              <w:ind w:firstLine="480" w:firstLineChars="200"/>
              <w:jc w:val="left"/>
              <w:rPr>
                <w:rFonts w:hint="eastAsia" w:ascii="宋体" w:hAnsi="宋体" w:eastAsia="宋体" w:cs="宋体"/>
                <w:color w:val="00B050"/>
                <w:kern w:val="2"/>
                <w:sz w:val="24"/>
                <w:szCs w:val="24"/>
                <w:highlight w:val="none"/>
                <w:u w:val="none"/>
                <w:shd w:val="clear"/>
                <w:lang w:val="en-US" w:eastAsia="zh-CN" w:bidi="ar-SA"/>
              </w:rPr>
            </w:pPr>
            <w:r>
              <w:rPr>
                <w:rFonts w:hint="eastAsia" w:ascii="宋体" w:hAnsi="宋体" w:eastAsia="宋体" w:cs="宋体"/>
                <w:color w:val="00B050"/>
                <w:spacing w:val="0"/>
                <w:w w:val="100"/>
                <w:position w:val="0"/>
                <w:sz w:val="24"/>
                <w:szCs w:val="24"/>
              </w:rPr>
              <w:t>模拟</w:t>
            </w:r>
            <w:r>
              <w:rPr>
                <w:rFonts w:hint="eastAsia" w:ascii="宋体" w:hAnsi="宋体" w:eastAsia="宋体" w:cs="宋体"/>
                <w:color w:val="00B050"/>
                <w:spacing w:val="0"/>
                <w:w w:val="100"/>
                <w:position w:val="0"/>
                <w:sz w:val="24"/>
                <w:szCs w:val="24"/>
                <w:lang w:val="zh-CN" w:eastAsia="zh-CN" w:bidi="zh-CN"/>
              </w:rPr>
              <w:t>“联</w:t>
            </w:r>
            <w:r>
              <w:rPr>
                <w:rFonts w:hint="eastAsia" w:ascii="宋体" w:hAnsi="宋体" w:eastAsia="宋体" w:cs="宋体"/>
                <w:color w:val="00B050"/>
                <w:spacing w:val="0"/>
                <w:w w:val="100"/>
                <w:position w:val="0"/>
                <w:sz w:val="24"/>
                <w:szCs w:val="24"/>
              </w:rPr>
              <w:t>合国世界气候变化大会”的主要环节，如确定讨论主题，模拟大会发言，拟定并发布联合声明等。以小组为单位模拟不同大会角色（如大会主席、各国参会代表等），根据角色和会议讨论主题收集资料，准备会议发言；召开模拟大会，各自阐述代表本国的观点和做法；根据各国发言，从气候变化的事实、影响及人类的应对措施等方面，拟定联合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375" w:type="dxa"/>
            <w:vAlign w:val="center"/>
          </w:tcPr>
          <w:p>
            <w:pPr>
              <w:spacing w:line="360" w:lineRule="auto"/>
              <w:jc w:val="center"/>
              <w:rPr>
                <w:rFonts w:hint="eastAsia" w:ascii="宋体" w:hAnsi="宋体" w:eastAsia="宋体" w:cs="宋体"/>
                <w:color w:val="00B050"/>
                <w:spacing w:val="0"/>
                <w:w w:val="100"/>
                <w:position w:val="0"/>
                <w:sz w:val="24"/>
                <w:szCs w:val="24"/>
              </w:rPr>
            </w:pPr>
            <w:r>
              <w:rPr>
                <w:rFonts w:hint="eastAsia" w:ascii="宋体" w:hAnsi="宋体" w:eastAsia="宋体" w:cs="宋体"/>
                <w:color w:val="00B050"/>
                <w:spacing w:val="0"/>
                <w:w w:val="100"/>
                <w:position w:val="0"/>
                <w:sz w:val="24"/>
                <w:szCs w:val="24"/>
              </w:rPr>
              <w:t>区域发展</w:t>
            </w:r>
          </w:p>
        </w:tc>
        <w:tc>
          <w:tcPr>
            <w:tcW w:w="7147" w:type="dxa"/>
          </w:tcPr>
          <w:p>
            <w:pPr>
              <w:pStyle w:val="27"/>
              <w:keepNext w:val="0"/>
              <w:keepLines w:val="0"/>
              <w:widowControl w:val="0"/>
              <w:shd w:val="clear" w:color="auto" w:fill="auto"/>
              <w:bidi w:val="0"/>
              <w:spacing w:before="0" w:after="0" w:line="360" w:lineRule="auto"/>
              <w:ind w:left="0" w:right="0" w:firstLine="500"/>
              <w:jc w:val="both"/>
              <w:rPr>
                <w:rFonts w:hint="eastAsia" w:ascii="宋体" w:hAnsi="宋体" w:eastAsia="宋体" w:cs="宋体"/>
                <w:color w:val="00B050"/>
                <w:sz w:val="24"/>
                <w:szCs w:val="24"/>
              </w:rPr>
            </w:pPr>
            <w:r>
              <w:rPr>
                <w:rFonts w:hint="eastAsia" w:ascii="宋体" w:hAnsi="宋体" w:eastAsia="宋体" w:cs="宋体"/>
                <w:color w:val="00B050"/>
                <w:spacing w:val="0"/>
                <w:w w:val="100"/>
                <w:position w:val="0"/>
                <w:sz w:val="24"/>
                <w:szCs w:val="24"/>
              </w:rPr>
              <w:t>编制某区域的发展方案，尽可能与具体案例相结合，如社区停车场或绿地的规划方案、村镇小学的建设方案，深入理解区域发展与自然环境、自然资源的关系，强调因地制宜，培养家国情怀，促进社会责任感的提升。（地理、历史、道德与法治等）</w:t>
            </w:r>
          </w:p>
          <w:p>
            <w:pPr>
              <w:spacing w:line="360" w:lineRule="auto"/>
              <w:ind w:firstLine="480" w:firstLineChars="200"/>
              <w:jc w:val="left"/>
              <w:rPr>
                <w:rFonts w:hint="eastAsia" w:ascii="宋体" w:hAnsi="宋体" w:eastAsia="宋体" w:cs="宋体"/>
                <w:color w:val="00B050"/>
                <w:spacing w:val="0"/>
                <w:w w:val="100"/>
                <w:position w:val="0"/>
                <w:sz w:val="24"/>
                <w:szCs w:val="24"/>
              </w:rPr>
            </w:pPr>
            <w:r>
              <w:rPr>
                <w:rFonts w:hint="eastAsia" w:ascii="宋体" w:hAnsi="宋体" w:eastAsia="宋体" w:cs="宋体"/>
                <w:color w:val="00B050"/>
                <w:spacing w:val="0"/>
                <w:w w:val="100"/>
                <w:position w:val="0"/>
                <w:sz w:val="24"/>
                <w:szCs w:val="24"/>
              </w:rPr>
              <w:t>选择某个熟悉或感兴趣的区域，实地走访调查，深入了解该区域自然、经济、社会等方面的现状，探讨该区域如何合理发展；查找资料，编制区域发展方案；召开由教师、家长、相关专家、当地居民等参加的方案论证会，探讨方案的可行性，并逐步修改完善；将修改完善后的方案以提案形式提交给当地政府，为区域发展建言献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375" w:type="dxa"/>
            <w:vAlign w:val="center"/>
          </w:tcPr>
          <w:p>
            <w:pPr>
              <w:spacing w:line="360" w:lineRule="auto"/>
              <w:jc w:val="center"/>
              <w:rPr>
                <w:rFonts w:hint="eastAsia" w:ascii="宋体" w:hAnsi="宋体" w:eastAsia="宋体" w:cs="宋体"/>
                <w:color w:val="00B050"/>
                <w:spacing w:val="0"/>
                <w:w w:val="100"/>
                <w:position w:val="0"/>
                <w:sz w:val="24"/>
                <w:szCs w:val="24"/>
              </w:rPr>
            </w:pPr>
            <w:r>
              <w:rPr>
                <w:rFonts w:hint="eastAsia" w:ascii="宋体" w:hAnsi="宋体" w:eastAsia="宋体" w:cs="宋体"/>
                <w:color w:val="00B050"/>
                <w:spacing w:val="0"/>
                <w:w w:val="100"/>
                <w:position w:val="0"/>
                <w:sz w:val="24"/>
                <w:szCs w:val="24"/>
              </w:rPr>
              <w:t>美化校园</w:t>
            </w:r>
          </w:p>
        </w:tc>
        <w:tc>
          <w:tcPr>
            <w:tcW w:w="7147" w:type="dxa"/>
          </w:tcPr>
          <w:p>
            <w:pPr>
              <w:pStyle w:val="27"/>
              <w:keepNext w:val="0"/>
              <w:keepLines w:val="0"/>
              <w:widowControl w:val="0"/>
              <w:shd w:val="clear" w:color="auto" w:fill="auto"/>
              <w:bidi w:val="0"/>
              <w:spacing w:before="0" w:after="0" w:line="360" w:lineRule="auto"/>
              <w:ind w:left="0" w:right="0" w:firstLine="500"/>
              <w:jc w:val="both"/>
              <w:rPr>
                <w:rFonts w:hint="eastAsia" w:ascii="宋体" w:hAnsi="宋体" w:eastAsia="宋体" w:cs="宋体"/>
                <w:color w:val="00B050"/>
                <w:sz w:val="24"/>
                <w:szCs w:val="24"/>
              </w:rPr>
            </w:pPr>
            <w:r>
              <w:rPr>
                <w:rFonts w:hint="eastAsia" w:ascii="宋体" w:hAnsi="宋体" w:eastAsia="宋体" w:cs="宋体"/>
                <w:color w:val="00B050"/>
                <w:spacing w:val="0"/>
                <w:w w:val="100"/>
                <w:position w:val="0"/>
                <w:sz w:val="24"/>
                <w:szCs w:val="24"/>
              </w:rPr>
              <w:t>以小组为单位，利用校园平面图，尝试对校园环境进行合理规划，发现生活中的地理，学会利用地理知识和方法改善生活、学习环境，提升社会责任感，增强热爱学校、热爱家乡的情感。（地理、数学、劳动、美术等）</w:t>
            </w:r>
          </w:p>
          <w:p>
            <w:pPr>
              <w:spacing w:line="360" w:lineRule="auto"/>
              <w:ind w:firstLine="480" w:firstLineChars="200"/>
              <w:jc w:val="left"/>
              <w:rPr>
                <w:rFonts w:hint="eastAsia" w:ascii="宋体" w:hAnsi="宋体" w:eastAsia="宋体" w:cs="宋体"/>
                <w:color w:val="00B050"/>
                <w:spacing w:val="0"/>
                <w:w w:val="100"/>
                <w:position w:val="0"/>
                <w:sz w:val="24"/>
                <w:szCs w:val="24"/>
              </w:rPr>
            </w:pPr>
            <w:r>
              <w:rPr>
                <w:rFonts w:hint="eastAsia" w:ascii="宋体" w:hAnsi="宋体" w:eastAsia="宋体" w:cs="宋体"/>
                <w:color w:val="00B050"/>
                <w:spacing w:val="0"/>
                <w:w w:val="100"/>
                <w:position w:val="0"/>
                <w:sz w:val="24"/>
                <w:szCs w:val="24"/>
              </w:rPr>
              <w:t>在教师指导下，学会阅读校园平面图，分析校园用地结构和功能布局，提出相应的改进方案，如将传统花园改建为立体花园，将休闲区改建为不同年级学生交往的友情区，增设劳动园、模拟法庭等。各小组进行研讨交流，并将修改完善后的方案以提案形式上交学校。</w:t>
            </w:r>
          </w:p>
        </w:tc>
      </w:tr>
      <w:bookmarkEnd w:id="224"/>
      <w:bookmarkEnd w:id="225"/>
      <w:bookmarkEnd w:id="226"/>
    </w:tbl>
    <w:p>
      <w:pPr>
        <w:pStyle w:val="20"/>
        <w:keepNext w:val="0"/>
        <w:keepLines w:val="0"/>
        <w:widowControl w:val="0"/>
        <w:shd w:val="clear" w:color="auto" w:fill="auto"/>
        <w:bidi w:val="0"/>
        <w:spacing w:before="0" w:after="0" w:line="360" w:lineRule="auto"/>
        <w:ind w:left="0" w:leftChars="0" w:right="0" w:firstLine="480" w:firstLineChars="200"/>
        <w:jc w:val="both"/>
        <w:rPr>
          <w:rFonts w:hint="eastAsia" w:ascii="宋体" w:hAnsi="宋体" w:eastAsia="宋体" w:cs="宋体"/>
          <w:color w:val="00B050"/>
          <w:spacing w:val="0"/>
          <w:w w:val="100"/>
          <w:kern w:val="2"/>
          <w:position w:val="0"/>
          <w:sz w:val="24"/>
          <w:szCs w:val="24"/>
          <w:u w:val="none"/>
          <w:shd w:val="clear" w:color="auto" w:fill="auto"/>
          <w:lang w:val="zh-TW" w:eastAsia="zh-TW" w:bidi="zh-TW"/>
        </w:rPr>
      </w:pPr>
      <w:bookmarkStart w:id="265" w:name="_GoBack"/>
      <w:bookmarkEnd w:id="265"/>
      <w:r>
        <w:rPr>
          <w:rFonts w:hint="eastAsia" w:ascii="宋体" w:hAnsi="宋体" w:eastAsia="宋体" w:cs="宋体"/>
          <w:color w:val="00B050"/>
          <w:spacing w:val="0"/>
          <w:w w:val="100"/>
          <w:kern w:val="2"/>
          <w:position w:val="0"/>
          <w:sz w:val="24"/>
          <w:szCs w:val="24"/>
          <w:u w:val="none"/>
          <w:shd w:val="clear" w:color="auto" w:fill="auto"/>
          <w:lang w:val="zh-TW" w:eastAsia="zh-TW" w:bidi="zh-TW"/>
        </w:rPr>
        <w:t>说明：在选用示例中的学习主题时，可根据学生情况和教学实际进行调整，设计基于学生体验的探究性问题、学习任务和实践活动，将课堂学习与社会调查、野外考察、设计制作等实践过程相联系，以促进学生开展自主学习，引导学生在真实情境下，结合生活经验，充分借助网络、图书等不同学习工具和途径，综合运用不同学科的知识和方法解决实际问题，促进核心素养发展。</w:t>
      </w:r>
    </w:p>
    <w:p>
      <w:pPr>
        <w:numPr>
          <w:ilvl w:val="0"/>
          <w:numId w:val="0"/>
        </w:numPr>
        <w:spacing w:line="360" w:lineRule="auto"/>
        <w:jc w:val="both"/>
        <w:rPr>
          <w:rFonts w:hint="eastAsia" w:ascii="宋体" w:hAnsi="宋体" w:eastAsia="宋体" w:cs="宋体"/>
          <w:b/>
          <w:bCs/>
          <w:color w:val="00B050"/>
          <w:sz w:val="24"/>
          <w:szCs w:val="24"/>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E70658"/>
    <w:multiLevelType w:val="singleLevel"/>
    <w:tmpl w:val="D4E70658"/>
    <w:lvl w:ilvl="0" w:tentative="0">
      <w:start w:val="3"/>
      <w:numFmt w:val="chineseCounting"/>
      <w:suff w:val="nothing"/>
      <w:lvlText w:val="（%1）"/>
      <w:lvlJc w:val="left"/>
      <w:rPr>
        <w:rFonts w:hint="eastAsia"/>
      </w:rPr>
    </w:lvl>
  </w:abstractNum>
  <w:abstractNum w:abstractNumId="1">
    <w:nsid w:val="22710A20"/>
    <w:multiLevelType w:val="singleLevel"/>
    <w:tmpl w:val="22710A20"/>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C4761"/>
    <w:rsid w:val="00DE52A2"/>
    <w:rsid w:val="010A1E32"/>
    <w:rsid w:val="014471B9"/>
    <w:rsid w:val="01C71782"/>
    <w:rsid w:val="02646E92"/>
    <w:rsid w:val="049B5C00"/>
    <w:rsid w:val="05330CD5"/>
    <w:rsid w:val="05D11D1B"/>
    <w:rsid w:val="06250882"/>
    <w:rsid w:val="07DE6DEC"/>
    <w:rsid w:val="07E17A4C"/>
    <w:rsid w:val="0A375EC4"/>
    <w:rsid w:val="0BA1555E"/>
    <w:rsid w:val="0C517711"/>
    <w:rsid w:val="0C9D7F93"/>
    <w:rsid w:val="0CCF5704"/>
    <w:rsid w:val="0D2635B9"/>
    <w:rsid w:val="0F005F3E"/>
    <w:rsid w:val="100562D5"/>
    <w:rsid w:val="101053DE"/>
    <w:rsid w:val="11440434"/>
    <w:rsid w:val="122D43E0"/>
    <w:rsid w:val="147505EF"/>
    <w:rsid w:val="171952CF"/>
    <w:rsid w:val="172B6DB1"/>
    <w:rsid w:val="17CB0D73"/>
    <w:rsid w:val="17F817F4"/>
    <w:rsid w:val="19516237"/>
    <w:rsid w:val="1B0E6836"/>
    <w:rsid w:val="1BD91FBF"/>
    <w:rsid w:val="1DEA7E9E"/>
    <w:rsid w:val="1EF1268E"/>
    <w:rsid w:val="206E5CA6"/>
    <w:rsid w:val="21113B7D"/>
    <w:rsid w:val="21430357"/>
    <w:rsid w:val="216524E3"/>
    <w:rsid w:val="217C1231"/>
    <w:rsid w:val="21F84118"/>
    <w:rsid w:val="225A0C09"/>
    <w:rsid w:val="236E24FF"/>
    <w:rsid w:val="26C07516"/>
    <w:rsid w:val="27191010"/>
    <w:rsid w:val="29AA7EAE"/>
    <w:rsid w:val="2A6971B5"/>
    <w:rsid w:val="2CC41311"/>
    <w:rsid w:val="2D080DAE"/>
    <w:rsid w:val="2D1514F3"/>
    <w:rsid w:val="2E232335"/>
    <w:rsid w:val="2FC05B15"/>
    <w:rsid w:val="303A7E0D"/>
    <w:rsid w:val="313D0086"/>
    <w:rsid w:val="31597562"/>
    <w:rsid w:val="32586854"/>
    <w:rsid w:val="325E6ECA"/>
    <w:rsid w:val="328D1913"/>
    <w:rsid w:val="32E93950"/>
    <w:rsid w:val="33274478"/>
    <w:rsid w:val="34160775"/>
    <w:rsid w:val="34311A53"/>
    <w:rsid w:val="34DD5737"/>
    <w:rsid w:val="356E3AD6"/>
    <w:rsid w:val="3A0D43C8"/>
    <w:rsid w:val="3C6329DE"/>
    <w:rsid w:val="3E7C28C7"/>
    <w:rsid w:val="40BC6B48"/>
    <w:rsid w:val="42761CB9"/>
    <w:rsid w:val="436B215F"/>
    <w:rsid w:val="44222412"/>
    <w:rsid w:val="44C83158"/>
    <w:rsid w:val="44EA08DA"/>
    <w:rsid w:val="466E4650"/>
    <w:rsid w:val="473B0EFE"/>
    <w:rsid w:val="47A12F74"/>
    <w:rsid w:val="493E5ABA"/>
    <w:rsid w:val="494E2307"/>
    <w:rsid w:val="49B22896"/>
    <w:rsid w:val="4C44559B"/>
    <w:rsid w:val="4C485734"/>
    <w:rsid w:val="4C8E3E9B"/>
    <w:rsid w:val="4C923D7E"/>
    <w:rsid w:val="4DBB3367"/>
    <w:rsid w:val="4E094A4F"/>
    <w:rsid w:val="4F701AE6"/>
    <w:rsid w:val="4FAB38A5"/>
    <w:rsid w:val="4FC20870"/>
    <w:rsid w:val="505E2747"/>
    <w:rsid w:val="51143E36"/>
    <w:rsid w:val="5216202D"/>
    <w:rsid w:val="52C27053"/>
    <w:rsid w:val="53CA4C80"/>
    <w:rsid w:val="56415C6F"/>
    <w:rsid w:val="585A09E6"/>
    <w:rsid w:val="58BF4233"/>
    <w:rsid w:val="5AE56AED"/>
    <w:rsid w:val="5C030EC1"/>
    <w:rsid w:val="5C191ABB"/>
    <w:rsid w:val="5C8E1A51"/>
    <w:rsid w:val="5D485594"/>
    <w:rsid w:val="5D6012A1"/>
    <w:rsid w:val="5DFC1EDA"/>
    <w:rsid w:val="5EF66DCF"/>
    <w:rsid w:val="608406FE"/>
    <w:rsid w:val="61A42FB4"/>
    <w:rsid w:val="61B03707"/>
    <w:rsid w:val="621912AD"/>
    <w:rsid w:val="62352B08"/>
    <w:rsid w:val="643028DD"/>
    <w:rsid w:val="646365C7"/>
    <w:rsid w:val="65636543"/>
    <w:rsid w:val="665E3A7A"/>
    <w:rsid w:val="6663651E"/>
    <w:rsid w:val="679D028A"/>
    <w:rsid w:val="69646B18"/>
    <w:rsid w:val="6AB75E21"/>
    <w:rsid w:val="6ABF52E5"/>
    <w:rsid w:val="6AD558B4"/>
    <w:rsid w:val="6ADE7537"/>
    <w:rsid w:val="6C2D58D7"/>
    <w:rsid w:val="6CCF0E1C"/>
    <w:rsid w:val="6D547C4E"/>
    <w:rsid w:val="6E7F4B8D"/>
    <w:rsid w:val="6E8D497A"/>
    <w:rsid w:val="6ED27975"/>
    <w:rsid w:val="6F1277AF"/>
    <w:rsid w:val="6F26350C"/>
    <w:rsid w:val="6FF60A14"/>
    <w:rsid w:val="70F96E79"/>
    <w:rsid w:val="71EF1421"/>
    <w:rsid w:val="72677E12"/>
    <w:rsid w:val="73D239B1"/>
    <w:rsid w:val="73D93B1A"/>
    <w:rsid w:val="762153BA"/>
    <w:rsid w:val="76933A48"/>
    <w:rsid w:val="781047AA"/>
    <w:rsid w:val="788A096B"/>
    <w:rsid w:val="78912E0A"/>
    <w:rsid w:val="79AB6836"/>
    <w:rsid w:val="7A3A1F65"/>
    <w:rsid w:val="7A50010A"/>
    <w:rsid w:val="7A71379F"/>
    <w:rsid w:val="7C9E6B26"/>
    <w:rsid w:val="7E696CC0"/>
    <w:rsid w:val="7F78540D"/>
    <w:rsid w:val="7FFC3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after="260" w:line="416" w:lineRule="auto"/>
      <w:outlineLvl w:val="1"/>
    </w:pPr>
    <w:rPr>
      <w:rFonts w:ascii="等线 Light" w:hAnsi="等线 Light"/>
      <w:b/>
      <w:bCs/>
      <w:sz w:val="32"/>
      <w:szCs w:val="32"/>
    </w:rPr>
  </w:style>
  <w:style w:type="paragraph" w:styleId="4">
    <w:name w:val="heading 3"/>
    <w:basedOn w:val="1"/>
    <w:next w:val="1"/>
    <w:unhideWhenUsed/>
    <w:qFormat/>
    <w:uiPriority w:val="9"/>
    <w:pPr>
      <w:keepNext/>
      <w:keepLines/>
      <w:spacing w:before="260" w:after="260" w:line="416" w:lineRule="auto"/>
      <w:outlineLvl w:val="2"/>
    </w:pPr>
    <w:rPr>
      <w:b/>
      <w:bCs/>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semiHidden/>
    <w:unhideWhenUsed/>
    <w:qFormat/>
    <w:uiPriority w:val="99"/>
    <w:pPr>
      <w:snapToGrid w:val="0"/>
      <w:jc w:val="left"/>
    </w:pPr>
    <w:rPr>
      <w:sz w:val="18"/>
      <w:szCs w:val="18"/>
    </w:rPr>
  </w:style>
  <w:style w:type="paragraph" w:styleId="9">
    <w:name w:val="Normal (Web)"/>
    <w:basedOn w:val="1"/>
    <w:unhideWhenUsed/>
    <w:qFormat/>
    <w:uiPriority w:val="99"/>
    <w:pPr>
      <w:widowControl/>
      <w:spacing w:before="100" w:beforeAutospacing="1" w:after="100" w:afterAutospacing="1" w:line="240" w:lineRule="auto"/>
      <w:ind w:firstLine="0" w:firstLineChars="0"/>
      <w:jc w:val="left"/>
    </w:pPr>
    <w:rPr>
      <w:rFonts w:ascii="宋体" w:hAnsi="宋体" w:eastAsia="宋体" w:cs="宋体"/>
      <w:kern w:val="0"/>
      <w:sz w:val="24"/>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footnote reference"/>
    <w:semiHidden/>
    <w:unhideWhenUsed/>
    <w:qFormat/>
    <w:uiPriority w:val="99"/>
    <w:rPr>
      <w:vertAlign w:val="superscript"/>
    </w:rPr>
  </w:style>
  <w:style w:type="paragraph" w:customStyle="1" w:styleId="14">
    <w:name w:val="图序"/>
    <w:basedOn w:val="1"/>
    <w:qFormat/>
    <w:uiPriority w:val="0"/>
    <w:pPr>
      <w:widowControl/>
      <w:ind w:firstLine="562"/>
      <w:jc w:val="center"/>
    </w:pPr>
    <w:rPr>
      <w:rFonts w:ascii="仿宋" w:hAnsi="仿宋"/>
      <w:b/>
      <w:color w:val="000000"/>
      <w:szCs w:val="28"/>
    </w:rPr>
  </w:style>
  <w:style w:type="paragraph" w:customStyle="1" w:styleId="15">
    <w:name w:val="列出段落11"/>
    <w:basedOn w:val="1"/>
    <w:qFormat/>
    <w:uiPriority w:val="34"/>
    <w:pPr>
      <w:spacing w:line="240" w:lineRule="auto"/>
    </w:pPr>
    <w:rPr>
      <w:rFonts w:ascii="Calibri" w:hAnsi="Calibri" w:eastAsia="宋体" w:cs="Arial"/>
      <w:sz w:val="21"/>
    </w:rPr>
  </w:style>
  <w:style w:type="table" w:customStyle="1" w:styleId="16">
    <w:name w:val="网格型1"/>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列出段落1"/>
    <w:basedOn w:val="1"/>
    <w:qFormat/>
    <w:uiPriority w:val="34"/>
    <w:pPr>
      <w:ind w:firstLine="420"/>
    </w:pPr>
  </w:style>
  <w:style w:type="paragraph" w:styleId="18">
    <w:name w:val="List Paragraph"/>
    <w:basedOn w:val="1"/>
    <w:qFormat/>
    <w:uiPriority w:val="99"/>
    <w:pPr>
      <w:ind w:firstLine="420"/>
    </w:pPr>
  </w:style>
  <w:style w:type="paragraph" w:customStyle="1" w:styleId="19">
    <w:name w:val="表序"/>
    <w:basedOn w:val="1"/>
    <w:qFormat/>
    <w:uiPriority w:val="0"/>
    <w:pPr>
      <w:spacing w:line="560" w:lineRule="exact"/>
      <w:jc w:val="center"/>
    </w:pPr>
    <w:rPr>
      <w:rFonts w:ascii="仿宋" w:hAnsi="仿宋" w:cs="楷体"/>
      <w:b/>
      <w:szCs w:val="28"/>
    </w:rPr>
  </w:style>
  <w:style w:type="paragraph" w:customStyle="1" w:styleId="20">
    <w:name w:val="Body text|1"/>
    <w:basedOn w:val="1"/>
    <w:qFormat/>
    <w:uiPriority w:val="0"/>
    <w:pPr>
      <w:widowControl w:val="0"/>
      <w:shd w:val="clear" w:color="auto" w:fill="auto"/>
      <w:spacing w:after="200" w:line="410" w:lineRule="auto"/>
      <w:ind w:firstLine="400"/>
    </w:pPr>
    <w:rPr>
      <w:rFonts w:ascii="宋体" w:hAnsi="宋体" w:eastAsia="宋体" w:cs="宋体"/>
      <w:sz w:val="22"/>
      <w:szCs w:val="22"/>
      <w:u w:val="none"/>
      <w:shd w:val="clear" w:color="auto" w:fill="auto"/>
      <w:lang w:val="zh-TW" w:eastAsia="zh-TW" w:bidi="zh-TW"/>
    </w:rPr>
  </w:style>
  <w:style w:type="paragraph" w:customStyle="1" w:styleId="21">
    <w:name w:val="Heading #3|1"/>
    <w:basedOn w:val="1"/>
    <w:qFormat/>
    <w:uiPriority w:val="0"/>
    <w:pPr>
      <w:widowControl w:val="0"/>
      <w:shd w:val="clear" w:color="auto" w:fill="auto"/>
      <w:spacing w:after="340"/>
      <w:ind w:firstLine="720"/>
      <w:outlineLvl w:val="2"/>
    </w:pPr>
    <w:rPr>
      <w:rFonts w:ascii="宋体" w:hAnsi="宋体" w:eastAsia="宋体" w:cs="宋体"/>
      <w:sz w:val="32"/>
      <w:szCs w:val="32"/>
      <w:u w:val="none"/>
      <w:shd w:val="clear" w:color="auto" w:fill="auto"/>
      <w:lang w:val="zh-TW" w:eastAsia="zh-TW" w:bidi="zh-TW"/>
    </w:rPr>
  </w:style>
  <w:style w:type="paragraph" w:customStyle="1" w:styleId="22">
    <w:name w:val="Heading #4|1"/>
    <w:basedOn w:val="1"/>
    <w:qFormat/>
    <w:uiPriority w:val="0"/>
    <w:pPr>
      <w:widowControl w:val="0"/>
      <w:shd w:val="clear" w:color="auto" w:fill="auto"/>
      <w:spacing w:after="200" w:line="434" w:lineRule="exact"/>
      <w:ind w:firstLine="860"/>
      <w:outlineLvl w:val="3"/>
    </w:pPr>
    <w:rPr>
      <w:rFonts w:ascii="宋体" w:hAnsi="宋体" w:eastAsia="宋体" w:cs="宋体"/>
      <w:b/>
      <w:bCs/>
      <w:sz w:val="22"/>
      <w:szCs w:val="22"/>
      <w:u w:val="none"/>
      <w:shd w:val="clear" w:color="auto" w:fill="auto"/>
      <w:lang w:val="zh-TW" w:eastAsia="zh-TW" w:bidi="zh-TW"/>
    </w:rPr>
  </w:style>
  <w:style w:type="paragraph" w:customStyle="1" w:styleId="23">
    <w:name w:val="Header or footer|2"/>
    <w:basedOn w:val="1"/>
    <w:qFormat/>
    <w:uiPriority w:val="0"/>
    <w:pPr>
      <w:widowControl w:val="0"/>
      <w:shd w:val="clear" w:color="auto" w:fill="auto"/>
    </w:pPr>
    <w:rPr>
      <w:sz w:val="20"/>
      <w:szCs w:val="20"/>
      <w:u w:val="none"/>
      <w:shd w:val="clear" w:color="auto" w:fill="auto"/>
      <w:lang w:val="zh-TW" w:eastAsia="zh-TW" w:bidi="zh-TW"/>
    </w:rPr>
  </w:style>
  <w:style w:type="paragraph" w:customStyle="1" w:styleId="24">
    <w:name w:val="Header or footer|1"/>
    <w:basedOn w:val="1"/>
    <w:qFormat/>
    <w:uiPriority w:val="0"/>
    <w:pPr>
      <w:widowControl w:val="0"/>
      <w:shd w:val="clear" w:color="auto" w:fill="auto"/>
    </w:pPr>
    <w:rPr>
      <w:rFonts w:ascii="宋体" w:hAnsi="宋体" w:eastAsia="宋体" w:cs="宋体"/>
      <w:sz w:val="18"/>
      <w:szCs w:val="18"/>
      <w:u w:val="none"/>
      <w:shd w:val="clear" w:color="auto" w:fill="auto"/>
      <w:lang w:val="zh-TW" w:eastAsia="zh-TW" w:bidi="zh-TW"/>
    </w:rPr>
  </w:style>
  <w:style w:type="paragraph" w:customStyle="1" w:styleId="25">
    <w:name w:val="Picture caption|1"/>
    <w:basedOn w:val="1"/>
    <w:qFormat/>
    <w:uiPriority w:val="0"/>
    <w:pPr>
      <w:widowControl w:val="0"/>
      <w:shd w:val="clear" w:color="auto" w:fill="auto"/>
    </w:pPr>
    <w:rPr>
      <w:rFonts w:ascii="宋体" w:hAnsi="宋体" w:eastAsia="宋体" w:cs="宋体"/>
      <w:sz w:val="22"/>
      <w:szCs w:val="22"/>
      <w:u w:val="none"/>
      <w:shd w:val="clear" w:color="auto" w:fill="auto"/>
      <w:lang w:val="zh-TW" w:eastAsia="zh-TW" w:bidi="zh-TW"/>
    </w:rPr>
  </w:style>
  <w:style w:type="paragraph" w:customStyle="1" w:styleId="26">
    <w:name w:val="Table caption|1"/>
    <w:basedOn w:val="1"/>
    <w:qFormat/>
    <w:uiPriority w:val="0"/>
    <w:pPr>
      <w:widowControl w:val="0"/>
      <w:shd w:val="clear" w:color="auto" w:fill="auto"/>
      <w:jc w:val="center"/>
    </w:pPr>
    <w:rPr>
      <w:rFonts w:ascii="宋体" w:hAnsi="宋体" w:eastAsia="宋体" w:cs="宋体"/>
      <w:sz w:val="20"/>
      <w:szCs w:val="20"/>
      <w:u w:val="none"/>
      <w:shd w:val="clear" w:color="auto" w:fill="auto"/>
      <w:lang w:val="zh-TW" w:eastAsia="zh-TW" w:bidi="zh-TW"/>
    </w:rPr>
  </w:style>
  <w:style w:type="paragraph" w:customStyle="1" w:styleId="27">
    <w:name w:val="Other|1"/>
    <w:basedOn w:val="1"/>
    <w:qFormat/>
    <w:uiPriority w:val="0"/>
    <w:pPr>
      <w:widowControl w:val="0"/>
      <w:shd w:val="clear" w:color="auto" w:fill="auto"/>
      <w:spacing w:after="200" w:line="410" w:lineRule="auto"/>
      <w:ind w:firstLine="400"/>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60</Pages>
  <Words>47658</Words>
  <Characters>47851</Characters>
  <Lines>0</Lines>
  <Paragraphs>0</Paragraphs>
  <TotalTime>1</TotalTime>
  <ScaleCrop>false</ScaleCrop>
  <LinksUpToDate>false</LinksUpToDate>
  <CharactersWithSpaces>48077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2022-03-29T08:29:00Z</dcterms:created>
  <dc:creator>86151</dc:creator>
  <cp:lastModifiedBy>弓长青争</cp:lastModifiedBy>
  <dcterms:modified xsi:type="dcterms:W3CDTF">2022-04-22T10:30:40Z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48B0A00807C7451087EEFC57BEB4B0A8</vt:lpwstr>
  </property>
  <property fmtid="{D5CDD505-2E9C-101B-9397-08002B2CF9AE}" pid="4" name="commondata">
    <vt:lpwstr>eyJoZGlkIjoiYmQ3NjQxYmZmN2ZkODIxYWNiNTEzMzQyMTZmNzQ1MmMifQ==</vt:lpwstr>
  </property>
</Properties>
</file>