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before="193" w:line="1302" w:lineRule="exact"/>
        <w:rPr/>
      </w:pPr>
      <w:r>
        <w:rPr>
          <w:position w:val="-26"/>
        </w:rPr>
        <w:drawing>
          <wp:inline distT="0" distB="0" distL="0" distR="0">
            <wp:extent cx="5902934" cy="826909"/>
            <wp:effectExtent l="0" t="0" r="0" b="0"/>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5902934" cy="826909"/>
                    </a:xfrm>
                    <a:prstGeom prst="rect">
                      <a:avLst/>
                    </a:prstGeom>
                  </pic:spPr>
                </pic:pic>
              </a:graphicData>
            </a:graphic>
          </wp:inline>
        </w:drawing>
      </w:r>
    </w:p>
    <w:p>
      <w:pPr>
        <w:spacing w:line="209" w:lineRule="exact"/>
        <w:rPr/>
      </w:pPr>
      <w:r/>
    </w:p>
    <w:p>
      <w:pPr>
        <w:spacing w:line="209" w:lineRule="exact"/>
        <w:sectPr>
          <w:headerReference w:type="default" r:id="rId1"/>
          <w:pgSz w:w="9747" w:h="14998"/>
          <w:pgMar w:top="1" w:right="191" w:bottom="0" w:left="196" w:header="0" w:footer="0" w:gutter="0"/>
          <w:cols w:equalWidth="0" w:num="1">
            <w:col w:w="9358" w:space="0"/>
          </w:cols>
        </w:sectPr>
        <w:rPr/>
      </w:pPr>
    </w:p>
    <w:p>
      <w:pPr>
        <w:pStyle w:val="BodyText"/>
        <w:ind w:left="1709"/>
        <w:spacing w:before="49" w:line="183" w:lineRule="auto"/>
        <w:rPr>
          <w:sz w:val="29"/>
          <w:szCs w:val="29"/>
        </w:rPr>
      </w:pPr>
      <w:r>
        <w:pict>
          <v:shape id="_x0000_s2" style="position:absolute;margin-left:6.30323pt;margin-top:1.49223pt;mso-position-vertical-relative:text;mso-position-horizontal-relative:text;width:62.35pt;height:21pt;z-index:251660288;" filled="false" stroked="false" type="#_x0000_t202">
            <v:fill on="false"/>
            <v:stroke on="false"/>
            <v:path/>
            <v:imagedata o:title=""/>
            <o:lock v:ext="edit" aspectratio="false"/>
            <v:textbox inset="0mm,0mm,0mm,0mm">
              <w:txbxContent>
                <w:p>
                  <w:pPr>
                    <w:pStyle w:val="BodyText"/>
                    <w:ind w:left="20"/>
                    <w:spacing w:before="19" w:line="183" w:lineRule="auto"/>
                    <w:rPr>
                      <w:sz w:val="29"/>
                      <w:szCs w:val="29"/>
                    </w:rPr>
                  </w:pPr>
                  <w:bookmarkStart w:name="bookmark50" w:id="1"/>
                  <w:bookmarkEnd w:id="1"/>
                  <w:r>
                    <w:rPr>
                      <w:sz w:val="29"/>
                      <w:szCs w:val="29"/>
                      <w:spacing w:val="-6"/>
                      <w:w w:val="97"/>
                    </w:rPr>
                    <w:t>第</w:t>
                  </w:r>
                  <w:r>
                    <w:rPr>
                      <w:sz w:val="29"/>
                      <w:szCs w:val="29"/>
                      <w:spacing w:val="-32"/>
                    </w:rPr>
                    <w:t xml:space="preserve"> </w:t>
                  </w:r>
                  <w:r>
                    <w:rPr>
                      <w:sz w:val="29"/>
                      <w:szCs w:val="29"/>
                      <w:spacing w:val="-6"/>
                      <w:w w:val="97"/>
                    </w:rPr>
                    <w:t>八</w:t>
                  </w:r>
                  <w:r>
                    <w:rPr>
                      <w:sz w:val="29"/>
                      <w:szCs w:val="29"/>
                      <w:spacing w:val="-36"/>
                    </w:rPr>
                    <w:t xml:space="preserve"> </w:t>
                  </w:r>
                  <w:r>
                    <w:rPr>
                      <w:sz w:val="29"/>
                      <w:szCs w:val="29"/>
                      <w:spacing w:val="-6"/>
                      <w:w w:val="97"/>
                    </w:rPr>
                    <w:t>单元</w:t>
                  </w:r>
                </w:p>
              </w:txbxContent>
            </v:textbox>
          </v:shape>
        </w:pict>
      </w:r>
      <w:r>
        <w:drawing>
          <wp:anchor distT="0" distB="0" distL="0" distR="0" simplePos="0" relativeHeight="251659264" behindDoc="1" locked="0" layoutInCell="1" allowOverlap="1">
            <wp:simplePos x="0" y="0"/>
            <wp:positionH relativeFrom="column">
              <wp:posOffset>0</wp:posOffset>
            </wp:positionH>
            <wp:positionV relativeFrom="paragraph">
              <wp:posOffset>-586</wp:posOffset>
            </wp:positionV>
            <wp:extent cx="2879991" cy="272351"/>
            <wp:effectExtent l="0" t="0" r="0" b="0"/>
            <wp:wrapNone/>
            <wp:docPr id="4" name="IM 4"/>
            <wp:cNvGraphicFramePr/>
            <a:graphic>
              <a:graphicData uri="http://schemas.openxmlformats.org/drawingml/2006/picture">
                <pic:pic>
                  <pic:nvPicPr>
                    <pic:cNvPr id="4" name="IM 4"/>
                    <pic:cNvPicPr/>
                  </pic:nvPicPr>
                  <pic:blipFill>
                    <a:blip r:embed="rId3"/>
                    <a:stretch>
                      <a:fillRect/>
                    </a:stretch>
                  </pic:blipFill>
                  <pic:spPr>
                    <a:xfrm rot="0">
                      <a:off x="0" y="0"/>
                      <a:ext cx="2879991" cy="272351"/>
                    </a:xfrm>
                    <a:prstGeom prst="rect">
                      <a:avLst/>
                    </a:prstGeom>
                  </pic:spPr>
                </pic:pic>
              </a:graphicData>
            </a:graphic>
          </wp:anchor>
        </w:drawing>
      </w:r>
      <w:bookmarkStart w:name="bookmark1" w:id="2"/>
      <w:bookmarkEnd w:id="2"/>
      <w:r>
        <w:rPr>
          <w:sz w:val="29"/>
          <w:szCs w:val="29"/>
          <w:spacing w:val="18"/>
        </w:rPr>
        <w:t>金属和金属材料</w:t>
      </w:r>
    </w:p>
    <w:sdt>
      <w:sdtPr>
        <w:rPr>
          <w:rFonts w:ascii="Arial" w:hAnsi="Arial" w:eastAsia="Arial" w:cs="Arial"/>
          <w:sz w:val="21"/>
          <w:szCs w:val="21"/>
        </w:rPr>
        <w:docPartObj>
          <w:docPartGallery w:val="Table of Contents"/>
          <w:docPartUnique/>
        </w:docPartObj>
      </w:sdtPr>
      <w:sdtEndPr>
        <w:rPr>
          <w:rFonts w:ascii="Microsoft YaHei" w:hAnsi="Microsoft YaHei" w:eastAsia="Microsoft YaHei" w:cs="Microsoft YaHei"/>
          <w:sz w:val="20"/>
          <w:szCs w:val="20"/>
        </w:rPr>
      </w:sdtEndPr>
      <w:sdtContent>
        <w:p>
          <w:pPr>
            <w:pStyle w:val="BodyText"/>
            <w:ind w:left="19"/>
            <w:spacing w:before="247" w:line="178" w:lineRule="auto"/>
            <w:tabs>
              <w:tab w:val="right" w:leader="dot" w:pos="4547"/>
            </w:tabs>
            <w:rPr/>
          </w:pPr>
          <w:bookmarkStart w:name="bookmark1" w:id="3"/>
          <w:bookmarkEnd w:id="3"/>
          <w:hyperlink w:history="true" w:anchor="bookmark1">
            <w:r>
              <w:rPr>
                <w:spacing w:val="6"/>
              </w:rPr>
              <w:t>课题 </w:t>
            </w:r>
            <w:r>
              <w:rPr>
                <w:rFonts w:ascii="Arial" w:hAnsi="Arial" w:eastAsia="Arial" w:cs="Arial"/>
                <w:spacing w:val="6"/>
                <w:position w:val="-1"/>
              </w:rPr>
              <w:t>1   </w:t>
            </w:r>
            <w:r>
              <w:rPr>
                <w:spacing w:val="6"/>
              </w:rPr>
              <w:t>金属材料</w:t>
            </w:r>
            <w:r>
              <w:rPr>
                <w:spacing w:val="-16"/>
              </w:rPr>
              <w:t xml:space="preserve"> </w:t>
            </w:r>
            <w:r>
              <w:rPr/>
              <w:tab/>
            </w:r>
            <w:r>
              <w:rPr>
                <w:spacing w:val="18"/>
              </w:rPr>
              <w:t xml:space="preserve">  </w:t>
            </w:r>
            <w:r>
              <w:rPr>
                <w:spacing w:val="7"/>
              </w:rPr>
              <w:t>(</w:t>
            </w:r>
            <w:r>
              <w:rPr>
                <w:spacing w:val="-25"/>
              </w:rPr>
              <w:t xml:space="preserve"> </w:t>
            </w:r>
            <w:r>
              <w:rPr>
                <w:rFonts w:ascii="Arial" w:hAnsi="Arial" w:eastAsia="Arial" w:cs="Arial"/>
                <w:spacing w:val="7"/>
              </w:rPr>
              <w:t>1</w:t>
            </w:r>
            <w:r>
              <w:rPr>
                <w:spacing w:val="7"/>
              </w:rPr>
              <w:t>)</w:t>
            </w:r>
          </w:hyperlink>
        </w:p>
        <w:p>
          <w:pPr>
            <w:pStyle w:val="BodyText"/>
            <w:ind w:left="813"/>
            <w:spacing w:before="218" w:line="185" w:lineRule="auto"/>
            <w:tabs>
              <w:tab w:val="right" w:leader="dot" w:pos="4547"/>
            </w:tabs>
            <w:rPr/>
          </w:pPr>
          <w:bookmarkStart w:name="bookmark2" w:id="4"/>
          <w:bookmarkEnd w:id="4"/>
          <w:hyperlink w:history="true" w:anchor="bookmark2">
            <w:r>
              <w:rPr>
                <w:spacing w:val="7"/>
              </w:rPr>
              <w:t>第 </w:t>
            </w:r>
            <w:r>
              <w:rPr>
                <w:rFonts w:ascii="Arial" w:hAnsi="Arial" w:eastAsia="Arial" w:cs="Arial"/>
                <w:spacing w:val="7"/>
                <w:position w:val="-1"/>
              </w:rPr>
              <w:t>1</w:t>
            </w:r>
            <w:r>
              <w:rPr>
                <w:spacing w:val="7"/>
              </w:rPr>
              <w:t>课时</w:t>
            </w:r>
            <w:r>
              <w:rPr>
                <w:spacing w:val="21"/>
              </w:rPr>
              <w:t xml:space="preserve">   </w:t>
            </w:r>
            <w:r>
              <w:rPr>
                <w:spacing w:val="7"/>
              </w:rPr>
              <w:t>常见金属的物理性质</w:t>
            </w:r>
            <w:r>
              <w:rPr>
                <w:spacing w:val="-20"/>
              </w:rPr>
              <w:t xml:space="preserve"> </w:t>
            </w:r>
            <w:r>
              <w:rPr/>
              <w:tab/>
            </w:r>
            <w:r>
              <w:rPr>
                <w:spacing w:val="18"/>
              </w:rPr>
              <w:t xml:space="preserve">  </w:t>
            </w:r>
            <w:r>
              <w:rPr>
                <w:spacing w:val="7"/>
              </w:rPr>
              <w:t>(</w:t>
            </w:r>
            <w:r>
              <w:rPr>
                <w:spacing w:val="-25"/>
              </w:rPr>
              <w:t xml:space="preserve"> </w:t>
            </w:r>
            <w:r>
              <w:rPr>
                <w:rFonts w:ascii="Arial" w:hAnsi="Arial" w:eastAsia="Arial" w:cs="Arial"/>
                <w:spacing w:val="7"/>
              </w:rPr>
              <w:t>1</w:t>
            </w:r>
            <w:r>
              <w:rPr>
                <w:spacing w:val="7"/>
              </w:rPr>
              <w:t>)</w:t>
            </w:r>
          </w:hyperlink>
        </w:p>
        <w:p>
          <w:pPr>
            <w:pStyle w:val="BodyText"/>
            <w:ind w:left="813"/>
            <w:spacing w:before="209" w:line="185" w:lineRule="auto"/>
            <w:tabs>
              <w:tab w:val="right" w:leader="dot" w:pos="4547"/>
            </w:tabs>
            <w:rPr/>
          </w:pPr>
          <w:bookmarkStart w:name="bookmark3" w:id="5"/>
          <w:bookmarkEnd w:id="5"/>
          <w:hyperlink w:history="true" w:anchor="bookmark3">
            <w:r>
              <w:rPr>
                <w:spacing w:val="7"/>
              </w:rPr>
              <w:t>第 </w:t>
            </w:r>
            <w:r>
              <w:rPr>
                <w:rFonts w:ascii="Arial" w:hAnsi="Arial" w:eastAsia="Arial" w:cs="Arial"/>
                <w:spacing w:val="7"/>
                <w:position w:val="-1"/>
              </w:rPr>
              <w:t>2</w:t>
            </w:r>
            <w:r>
              <w:rPr>
                <w:spacing w:val="7"/>
              </w:rPr>
              <w:t>课时</w:t>
            </w:r>
            <w:r>
              <w:rPr>
                <w:spacing w:val="15"/>
              </w:rPr>
              <w:t xml:space="preserve">   </w:t>
            </w:r>
            <w:r>
              <w:rPr>
                <w:spacing w:val="7"/>
              </w:rPr>
              <w:t>合金</w:t>
            </w:r>
            <w:r>
              <w:rPr>
                <w:spacing w:val="-20"/>
              </w:rPr>
              <w:t xml:space="preserve"> </w:t>
            </w:r>
            <w:r>
              <w:rPr/>
              <w:tab/>
            </w:r>
            <w:r>
              <w:rPr>
                <w:spacing w:val="18"/>
              </w:rPr>
              <w:t xml:space="preserve">  </w:t>
            </w:r>
            <w:r>
              <w:rPr>
                <w:spacing w:val="8"/>
              </w:rPr>
              <w:t>(</w:t>
            </w:r>
            <w:r>
              <w:rPr>
                <w:spacing w:val="-28"/>
              </w:rPr>
              <w:t xml:space="preserve"> </w:t>
            </w:r>
            <w:r>
              <w:rPr>
                <w:rFonts w:ascii="Arial" w:hAnsi="Arial" w:eastAsia="Arial" w:cs="Arial"/>
                <w:spacing w:val="8"/>
              </w:rPr>
              <w:t>3</w:t>
            </w:r>
            <w:r>
              <w:rPr>
                <w:spacing w:val="8"/>
              </w:rPr>
              <w:t>)</w:t>
            </w:r>
          </w:hyperlink>
        </w:p>
        <w:p>
          <w:pPr>
            <w:pStyle w:val="BodyText"/>
            <w:ind w:left="19"/>
            <w:spacing w:before="212" w:line="178" w:lineRule="auto"/>
            <w:tabs>
              <w:tab w:val="right" w:leader="dot" w:pos="4547"/>
            </w:tabs>
            <w:rPr/>
          </w:pPr>
          <w:bookmarkStart w:name="bookmark4" w:id="6"/>
          <w:bookmarkEnd w:id="6"/>
          <w:hyperlink w:history="true" w:anchor="bookmark4">
            <w:r>
              <w:rPr>
                <w:spacing w:val="7"/>
              </w:rPr>
              <w:t>课题 </w:t>
            </w:r>
            <w:r>
              <w:rPr>
                <w:rFonts w:ascii="Arial" w:hAnsi="Arial" w:eastAsia="Arial" w:cs="Arial"/>
                <w:spacing w:val="7"/>
                <w:position w:val="-1"/>
              </w:rPr>
              <w:t>2   </w:t>
            </w:r>
            <w:r>
              <w:rPr>
                <w:spacing w:val="7"/>
              </w:rPr>
              <w:t>金属的化学性质</w:t>
            </w:r>
            <w:r>
              <w:rPr>
                <w:spacing w:val="-19"/>
              </w:rPr>
              <w:t xml:space="preserve"> </w:t>
            </w:r>
            <w:r>
              <w:rPr/>
              <w:tab/>
            </w:r>
            <w:r>
              <w:rPr>
                <w:spacing w:val="18"/>
                <w:w w:val="101"/>
              </w:rPr>
              <w:t xml:space="preserve">  </w:t>
            </w:r>
            <w:r>
              <w:rPr>
                <w:spacing w:val="7"/>
              </w:rPr>
              <w:t>(</w:t>
            </w:r>
            <w:r>
              <w:rPr>
                <w:spacing w:val="-27"/>
              </w:rPr>
              <w:t xml:space="preserve"> </w:t>
            </w:r>
            <w:r>
              <w:rPr>
                <w:rFonts w:ascii="Arial" w:hAnsi="Arial" w:eastAsia="Arial" w:cs="Arial"/>
                <w:spacing w:val="7"/>
              </w:rPr>
              <w:t>5</w:t>
            </w:r>
            <w:r>
              <w:rPr>
                <w:spacing w:val="7"/>
              </w:rPr>
              <w:t>)</w:t>
            </w:r>
          </w:hyperlink>
        </w:p>
        <w:p>
          <w:pPr>
            <w:pStyle w:val="BodyText"/>
            <w:ind w:left="813"/>
            <w:spacing w:before="218" w:line="183" w:lineRule="auto"/>
            <w:rPr/>
          </w:pPr>
          <w:bookmarkStart w:name="bookmark5" w:id="7"/>
          <w:bookmarkEnd w:id="7"/>
          <w:hyperlink w:history="true" w:anchor="bookmark5">
            <w:r>
              <w:rPr>
                <w:spacing w:val="1"/>
              </w:rPr>
              <w:t>第 </w:t>
            </w:r>
            <w:r>
              <w:rPr>
                <w:rFonts w:ascii="Arial" w:hAnsi="Arial" w:eastAsia="Arial" w:cs="Arial"/>
                <w:spacing w:val="1"/>
                <w:position w:val="-1"/>
              </w:rPr>
              <w:t>1</w:t>
            </w:r>
            <w:r>
              <w:rPr>
                <w:spacing w:val="1"/>
              </w:rPr>
              <w:t>课时</w:t>
            </w:r>
            <w:r>
              <w:rPr>
                <w:spacing w:val="17"/>
              </w:rPr>
              <w:t xml:space="preserve">   </w:t>
            </w:r>
            <w:r>
              <w:rPr>
                <w:spacing w:val="1"/>
              </w:rPr>
              <w:t>金属与氧气</w:t>
            </w:r>
            <w:r>
              <w:rPr>
                <w:spacing w:val="1"/>
                <w:position w:val="1"/>
              </w:rPr>
              <w:t>、</w:t>
            </w:r>
            <w:r>
              <w:rPr>
                <w:spacing w:val="1"/>
              </w:rPr>
              <w:t>酸的反应</w:t>
            </w:r>
          </w:hyperlink>
        </w:p>
        <w:p>
          <w:pPr>
            <w:pStyle w:val="BodyText"/>
            <w:ind w:left="1876"/>
            <w:spacing w:before="226" w:line="157" w:lineRule="auto"/>
            <w:tabs>
              <w:tab w:val="right" w:leader="dot" w:pos="4547"/>
            </w:tabs>
            <w:rPr/>
          </w:pPr>
          <w:bookmarkStart w:name="bookmark6" w:id="8"/>
          <w:bookmarkEnd w:id="8"/>
          <w:hyperlink w:history="true" w:anchor="bookmark6">
            <w:r>
              <w:rPr/>
              <w:tab/>
            </w:r>
            <w:r>
              <w:rPr>
                <w:spacing w:val="18"/>
                <w:w w:val="101"/>
              </w:rPr>
              <w:t xml:space="preserve">  </w:t>
            </w:r>
            <w:r>
              <w:rPr>
                <w:spacing w:val="7"/>
              </w:rPr>
              <w:t>(</w:t>
            </w:r>
            <w:r>
              <w:rPr>
                <w:spacing w:val="-27"/>
              </w:rPr>
              <w:t xml:space="preserve"> </w:t>
            </w:r>
            <w:r>
              <w:rPr>
                <w:rFonts w:ascii="Arial" w:hAnsi="Arial" w:eastAsia="Arial" w:cs="Arial"/>
                <w:spacing w:val="7"/>
              </w:rPr>
              <w:t>5</w:t>
            </w:r>
            <w:r>
              <w:rPr>
                <w:spacing w:val="7"/>
              </w:rPr>
              <w:t>)</w:t>
            </w:r>
          </w:hyperlink>
        </w:p>
        <w:p>
          <w:pPr>
            <w:pStyle w:val="BodyText"/>
            <w:ind w:left="813"/>
            <w:spacing w:before="225" w:line="185" w:lineRule="auto"/>
            <w:tabs>
              <w:tab w:val="right" w:leader="dot" w:pos="4547"/>
            </w:tabs>
            <w:rPr/>
          </w:pPr>
          <w:bookmarkStart w:name="bookmark7" w:id="9"/>
          <w:bookmarkEnd w:id="9"/>
          <w:hyperlink w:history="true" w:anchor="bookmark7">
            <w:r>
              <w:rPr>
                <w:spacing w:val="8"/>
              </w:rPr>
              <w:t>第 </w:t>
            </w:r>
            <w:r>
              <w:rPr>
                <w:rFonts w:ascii="Arial" w:hAnsi="Arial" w:eastAsia="Arial" w:cs="Arial"/>
                <w:spacing w:val="8"/>
                <w:position w:val="-1"/>
              </w:rPr>
              <w:t>2</w:t>
            </w:r>
            <w:r>
              <w:rPr>
                <w:spacing w:val="8"/>
              </w:rPr>
              <w:t>课时</w:t>
            </w:r>
            <w:r>
              <w:rPr>
                <w:spacing w:val="15"/>
              </w:rPr>
              <w:t xml:space="preserve">   </w:t>
            </w:r>
            <w:r>
              <w:rPr>
                <w:spacing w:val="8"/>
              </w:rPr>
              <w:t>金属活动性顺序</w:t>
            </w:r>
            <w:r>
              <w:rPr>
                <w:spacing w:val="-19"/>
              </w:rPr>
              <w:t xml:space="preserve"> </w:t>
            </w:r>
            <w:r>
              <w:rPr/>
              <w:tab/>
            </w:r>
            <w:r>
              <w:rPr>
                <w:spacing w:val="18"/>
                <w:w w:val="101"/>
              </w:rPr>
              <w:t xml:space="preserve">  </w:t>
            </w:r>
            <w:r>
              <w:rPr>
                <w:spacing w:val="7"/>
              </w:rPr>
              <w:t>(</w:t>
            </w:r>
            <w:r>
              <w:rPr>
                <w:spacing w:val="-27"/>
              </w:rPr>
              <w:t xml:space="preserve"> </w:t>
            </w:r>
            <w:r>
              <w:rPr>
                <w:rFonts w:ascii="Arial" w:hAnsi="Arial" w:eastAsia="Arial" w:cs="Arial"/>
                <w:spacing w:val="7"/>
              </w:rPr>
              <w:t>7</w:t>
            </w:r>
            <w:r>
              <w:rPr>
                <w:spacing w:val="7"/>
              </w:rPr>
              <w:t>)</w:t>
            </w:r>
          </w:hyperlink>
        </w:p>
        <w:p>
          <w:pPr>
            <w:pStyle w:val="BodyText"/>
            <w:ind w:left="19"/>
            <w:spacing w:before="234" w:line="159" w:lineRule="auto"/>
            <w:tabs>
              <w:tab w:val="right" w:leader="dot" w:pos="4547"/>
            </w:tabs>
            <w:rPr/>
          </w:pPr>
          <w:bookmarkStart w:name="bookmark8" w:id="10"/>
          <w:bookmarkEnd w:id="10"/>
          <w:hyperlink w:history="true" w:anchor="bookmark8">
            <w:r>
              <w:rPr>
                <w:spacing w:val="7"/>
              </w:rPr>
              <w:t>课题 </w:t>
            </w:r>
            <w:r>
              <w:rPr>
                <w:rFonts w:ascii="Arial" w:hAnsi="Arial" w:eastAsia="Arial" w:cs="Arial"/>
                <w:spacing w:val="7"/>
                <w:position w:val="-2"/>
              </w:rPr>
              <w:t>3   </w:t>
            </w:r>
            <w:r>
              <w:rPr>
                <w:spacing w:val="7"/>
              </w:rPr>
              <w:t>金属资源的利用和保护</w:t>
            </w:r>
            <w:r>
              <w:rPr>
                <w:spacing w:val="-12"/>
              </w:rPr>
              <w:t xml:space="preserve"> </w:t>
            </w:r>
            <w:r>
              <w:rPr/>
              <w:tab/>
            </w:r>
            <w:r>
              <w:rPr>
                <w:spacing w:val="18"/>
              </w:rPr>
              <w:t xml:space="preserve">  </w:t>
            </w:r>
            <w:r>
              <w:rPr>
                <w:spacing w:val="7"/>
              </w:rPr>
              <w:t>(</w:t>
            </w:r>
            <w:r>
              <w:rPr>
                <w:spacing w:val="-25"/>
              </w:rPr>
              <w:t xml:space="preserve"> </w:t>
            </w:r>
            <w:r>
              <w:rPr>
                <w:rFonts w:ascii="Arial" w:hAnsi="Arial" w:eastAsia="Arial" w:cs="Arial"/>
                <w:spacing w:val="7"/>
              </w:rPr>
              <w:t>9</w:t>
            </w:r>
            <w:r>
              <w:rPr>
                <w:spacing w:val="7"/>
              </w:rPr>
              <w:t>)</w:t>
            </w:r>
          </w:hyperlink>
        </w:p>
        <w:p>
          <w:pPr>
            <w:pStyle w:val="BodyText"/>
            <w:ind w:left="813"/>
            <w:spacing w:before="223" w:line="185" w:lineRule="auto"/>
            <w:tabs>
              <w:tab w:val="right" w:leader="dot" w:pos="4547"/>
            </w:tabs>
            <w:rPr/>
          </w:pPr>
          <w:bookmarkStart w:name="bookmark9" w:id="11"/>
          <w:bookmarkEnd w:id="11"/>
          <w:hyperlink w:history="true" w:anchor="bookmark9">
            <w:r>
              <w:rPr>
                <w:spacing w:val="8"/>
              </w:rPr>
              <w:t>第 </w:t>
            </w:r>
            <w:r>
              <w:rPr>
                <w:rFonts w:ascii="Arial" w:hAnsi="Arial" w:eastAsia="Arial" w:cs="Arial"/>
                <w:spacing w:val="8"/>
                <w:position w:val="-1"/>
              </w:rPr>
              <w:t>1</w:t>
            </w:r>
            <w:r>
              <w:rPr>
                <w:spacing w:val="8"/>
              </w:rPr>
              <w:t>课时</w:t>
            </w:r>
            <w:r>
              <w:rPr>
                <w:spacing w:val="13"/>
              </w:rPr>
              <w:t xml:space="preserve">   </w:t>
            </w:r>
            <w:r>
              <w:rPr>
                <w:spacing w:val="8"/>
              </w:rPr>
              <w:t>铁的冶炼</w:t>
            </w:r>
            <w:r>
              <w:rPr>
                <w:spacing w:val="-18"/>
              </w:rPr>
              <w:t xml:space="preserve"> </w:t>
            </w:r>
            <w:r>
              <w:rPr/>
              <w:tab/>
            </w:r>
            <w:r>
              <w:rPr>
                <w:spacing w:val="18"/>
              </w:rPr>
              <w:t xml:space="preserve">  </w:t>
            </w:r>
            <w:r>
              <w:rPr>
                <w:spacing w:val="7"/>
              </w:rPr>
              <w:t>(</w:t>
            </w:r>
            <w:r>
              <w:rPr>
                <w:spacing w:val="-25"/>
              </w:rPr>
              <w:t xml:space="preserve"> </w:t>
            </w:r>
            <w:r>
              <w:rPr>
                <w:rFonts w:ascii="Arial" w:hAnsi="Arial" w:eastAsia="Arial" w:cs="Arial"/>
                <w:spacing w:val="7"/>
              </w:rPr>
              <w:t>9</w:t>
            </w:r>
            <w:r>
              <w:rPr>
                <w:spacing w:val="7"/>
              </w:rPr>
              <w:t>)</w:t>
            </w:r>
          </w:hyperlink>
        </w:p>
        <w:p>
          <w:pPr>
            <w:pStyle w:val="BodyText"/>
            <w:ind w:left="813"/>
            <w:spacing w:before="210" w:line="189" w:lineRule="auto"/>
            <w:rPr/>
          </w:pPr>
          <w:bookmarkStart w:name="bookmark10" w:id="12"/>
          <w:bookmarkEnd w:id="12"/>
          <w:hyperlink w:history="true" w:anchor="bookmark10">
            <w:r>
              <w:rPr>
                <w:spacing w:val="8"/>
              </w:rPr>
              <w:t>第 </w:t>
            </w:r>
            <w:r>
              <w:rPr>
                <w:rFonts w:ascii="Arial" w:hAnsi="Arial" w:eastAsia="Arial" w:cs="Arial"/>
                <w:spacing w:val="8"/>
                <w:position w:val="-1"/>
              </w:rPr>
              <w:t>2</w:t>
            </w:r>
            <w:r>
              <w:rPr>
                <w:spacing w:val="8"/>
              </w:rPr>
              <w:t>课时</w:t>
            </w:r>
            <w:r>
              <w:rPr>
                <w:spacing w:val="18"/>
              </w:rPr>
              <w:t xml:space="preserve">   </w:t>
            </w:r>
            <w:r>
              <w:rPr>
                <w:spacing w:val="8"/>
              </w:rPr>
              <w:t>不纯物质的化学方程式计算</w:t>
            </w:r>
          </w:hyperlink>
        </w:p>
        <w:p>
          <w:pPr>
            <w:pStyle w:val="BodyText"/>
            <w:ind w:left="1981"/>
            <w:spacing w:before="205" w:line="178" w:lineRule="auto"/>
            <w:tabs>
              <w:tab w:val="right" w:leader="dot" w:pos="4547"/>
            </w:tabs>
            <w:rPr/>
          </w:pPr>
          <w:bookmarkStart w:name="bookmark11" w:id="13"/>
          <w:bookmarkEnd w:id="13"/>
          <w:hyperlink w:history="true" w:anchor="bookmark11">
            <w:r>
              <w:rPr/>
              <w:tab/>
            </w:r>
            <w:r>
              <w:rPr>
                <w:spacing w:val="18"/>
                <w:w w:val="101"/>
              </w:rPr>
              <w:t xml:space="preserve">  </w:t>
            </w:r>
            <w:r>
              <w:rPr>
                <w:spacing w:val="3"/>
              </w:rPr>
              <w:t>(</w:t>
            </w:r>
            <w:r>
              <w:rPr>
                <w:spacing w:val="-24"/>
              </w:rPr>
              <w:t xml:space="preserve"> </w:t>
            </w:r>
            <w:r>
              <w:rPr>
                <w:rFonts w:ascii="Arial" w:hAnsi="Arial" w:eastAsia="Arial" w:cs="Arial"/>
                <w:spacing w:val="3"/>
              </w:rPr>
              <w:t>11</w:t>
            </w:r>
            <w:r>
              <w:rPr>
                <w:spacing w:val="3"/>
              </w:rPr>
              <w:t>)</w:t>
            </w:r>
          </w:hyperlink>
        </w:p>
        <w:p>
          <w:pPr>
            <w:pStyle w:val="BodyText"/>
            <w:ind w:left="813"/>
            <w:spacing w:before="218" w:line="185" w:lineRule="auto"/>
            <w:tabs>
              <w:tab w:val="right" w:leader="dot" w:pos="4547"/>
            </w:tabs>
            <w:rPr/>
          </w:pPr>
          <w:bookmarkStart w:name="bookmark12" w:id="14"/>
          <w:bookmarkEnd w:id="14"/>
          <w:hyperlink w:history="true" w:anchor="bookmark12">
            <w:r>
              <w:rPr>
                <w:spacing w:val="8"/>
              </w:rPr>
              <w:t>第 </w:t>
            </w:r>
            <w:r>
              <w:rPr>
                <w:rFonts w:ascii="Arial" w:hAnsi="Arial" w:eastAsia="Arial" w:cs="Arial"/>
                <w:spacing w:val="8"/>
                <w:position w:val="-1"/>
              </w:rPr>
              <w:t>3</w:t>
            </w:r>
            <w:r>
              <w:rPr>
                <w:spacing w:val="8"/>
              </w:rPr>
              <w:t>课时</w:t>
            </w:r>
            <w:r>
              <w:rPr>
                <w:spacing w:val="15"/>
              </w:rPr>
              <w:t xml:space="preserve">   </w:t>
            </w:r>
            <w:r>
              <w:rPr>
                <w:spacing w:val="8"/>
              </w:rPr>
              <w:t>金属资源保护</w:t>
            </w:r>
            <w:r>
              <w:rPr>
                <w:spacing w:val="12"/>
              </w:rPr>
              <w:t xml:space="preserve">  </w:t>
            </w:r>
            <w:r>
              <w:rPr/>
              <w:tab/>
            </w:r>
            <w:r>
              <w:rPr>
                <w:spacing w:val="18"/>
                <w:w w:val="101"/>
              </w:rPr>
              <w:t xml:space="preserve">  </w:t>
            </w:r>
            <w:r>
              <w:rPr>
                <w:spacing w:val="3"/>
              </w:rPr>
              <w:t>(</w:t>
            </w:r>
            <w:r>
              <w:rPr>
                <w:spacing w:val="-24"/>
              </w:rPr>
              <w:t xml:space="preserve"> </w:t>
            </w:r>
            <w:r>
              <w:rPr>
                <w:rFonts w:ascii="Arial" w:hAnsi="Arial" w:eastAsia="Arial" w:cs="Arial"/>
                <w:spacing w:val="3"/>
              </w:rPr>
              <w:t>13</w:t>
            </w:r>
            <w:r>
              <w:rPr>
                <w:spacing w:val="3"/>
              </w:rPr>
              <w:t>)</w:t>
            </w:r>
          </w:hyperlink>
        </w:p>
      </w:sdtContent>
    </w:sdt>
    <w:p>
      <w:pPr>
        <w:pStyle w:val="BodyText"/>
        <w:spacing w:before="217" w:line="429" w:lineRule="exact"/>
        <w:rPr/>
      </w:pPr>
      <w:r>
        <w:rPr>
          <w:position w:val="-8"/>
        </w:rPr>
        <w:pict>
          <v:shape id="_x0000_s4" style="mso-position-vertical-relative:line;mso-position-horizontal-relative:char;width:226.8pt;height:21.45pt;" fillcolor="#F9DFEA" filled="true" stroked="false" type="#_x0000_t202">
            <v:fill on="true"/>
            <v:stroke on="false"/>
            <v:path/>
            <v:imagedata o:title=""/>
            <o:lock v:ext="edit" aspectratio="false"/>
            <v:textbox inset="0mm,0mm,0mm,0mm">
              <w:txbxContent>
                <w:p>
                  <w:pPr>
                    <w:ind w:left="146"/>
                    <w:spacing w:before="49" w:line="183" w:lineRule="auto"/>
                    <w:rPr>
                      <w:rFonts w:ascii="Microsoft YaHei" w:hAnsi="Microsoft YaHei" w:eastAsia="Microsoft YaHei" w:cs="Microsoft YaHei"/>
                      <w:sz w:val="29"/>
                      <w:szCs w:val="29"/>
                    </w:rPr>
                  </w:pPr>
                  <w:r>
                    <w:rPr>
                      <w:rFonts w:ascii="Microsoft YaHei" w:hAnsi="Microsoft YaHei" w:eastAsia="Microsoft YaHei" w:cs="Microsoft YaHei"/>
                      <w:sz w:val="29"/>
                      <w:szCs w:val="29"/>
                      <w:spacing w:val="6"/>
                    </w:rPr>
                    <w:t>第九单元    溶液</w:t>
                  </w:r>
                </w:p>
              </w:txbxContent>
            </v:textbox>
          </v:shape>
        </w:pict>
      </w:r>
    </w:p>
    <w:sdt>
      <w:sdtPr>
        <w:rPr>
          <w:rFonts w:ascii="Arial" w:hAnsi="Arial" w:eastAsia="Arial" w:cs="Arial"/>
          <w:sz w:val="21"/>
          <w:szCs w:val="21"/>
        </w:rPr>
        <w:docPartObj>
          <w:docPartGallery w:val="Table of Contents"/>
          <w:docPartUnique/>
        </w:docPartObj>
      </w:sdtPr>
      <w:sdtEndPr>
        <w:rPr>
          <w:rFonts w:ascii="Microsoft YaHei" w:hAnsi="Microsoft YaHei" w:eastAsia="Microsoft YaHei" w:cs="Microsoft YaHei"/>
          <w:sz w:val="20"/>
          <w:szCs w:val="20"/>
        </w:rPr>
      </w:sdtEndPr>
      <w:sdtContent>
        <w:p>
          <w:pPr>
            <w:pStyle w:val="BodyText"/>
            <w:ind w:left="19"/>
            <w:spacing w:before="247" w:line="178" w:lineRule="auto"/>
            <w:tabs>
              <w:tab w:val="right" w:leader="dot" w:pos="4547"/>
            </w:tabs>
            <w:rPr/>
          </w:pPr>
          <w:bookmarkStart w:name="bookmark13" w:id="15"/>
          <w:bookmarkEnd w:id="15"/>
          <w:hyperlink w:history="true" w:anchor="bookmark13">
            <w:r>
              <w:rPr>
                <w:spacing w:val="7"/>
              </w:rPr>
              <w:t>课题 </w:t>
            </w:r>
            <w:r>
              <w:rPr>
                <w:rFonts w:ascii="Arial" w:hAnsi="Arial" w:eastAsia="Arial" w:cs="Arial"/>
                <w:spacing w:val="7"/>
                <w:position w:val="-1"/>
              </w:rPr>
              <w:t>1   </w:t>
            </w:r>
            <w:r>
              <w:rPr>
                <w:spacing w:val="7"/>
              </w:rPr>
              <w:t>溶液及其应用</w:t>
            </w:r>
            <w:r>
              <w:rPr>
                <w:spacing w:val="12"/>
              </w:rPr>
              <w:t xml:space="preserve">  </w:t>
            </w:r>
            <w:r>
              <w:rPr/>
              <w:tab/>
            </w:r>
            <w:r>
              <w:rPr>
                <w:spacing w:val="18"/>
                <w:w w:val="101"/>
              </w:rPr>
              <w:t xml:space="preserve">  </w:t>
            </w:r>
            <w:r>
              <w:rPr>
                <w:spacing w:val="3"/>
              </w:rPr>
              <w:t>(</w:t>
            </w:r>
            <w:r>
              <w:rPr>
                <w:spacing w:val="-24"/>
              </w:rPr>
              <w:t xml:space="preserve"> </w:t>
            </w:r>
            <w:r>
              <w:rPr>
                <w:rFonts w:ascii="Arial" w:hAnsi="Arial" w:eastAsia="Arial" w:cs="Arial"/>
                <w:spacing w:val="3"/>
              </w:rPr>
              <w:t>15</w:t>
            </w:r>
            <w:r>
              <w:rPr>
                <w:spacing w:val="3"/>
              </w:rPr>
              <w:t>)</w:t>
            </w:r>
          </w:hyperlink>
        </w:p>
        <w:p>
          <w:pPr>
            <w:pStyle w:val="BodyText"/>
            <w:ind w:left="813"/>
            <w:spacing w:before="220" w:line="185" w:lineRule="auto"/>
            <w:tabs>
              <w:tab w:val="right" w:leader="dot" w:pos="4547"/>
            </w:tabs>
            <w:rPr/>
          </w:pPr>
          <w:bookmarkStart w:name="bookmark14" w:id="16"/>
          <w:bookmarkEnd w:id="16"/>
          <w:hyperlink w:history="true" w:anchor="bookmark14">
            <w:r>
              <w:rPr>
                <w:spacing w:val="6"/>
              </w:rPr>
              <w:t>第 </w:t>
            </w:r>
            <w:r>
              <w:rPr>
                <w:rFonts w:ascii="Arial" w:hAnsi="Arial" w:eastAsia="Arial" w:cs="Arial"/>
                <w:spacing w:val="6"/>
                <w:position w:val="-1"/>
              </w:rPr>
              <w:t>1</w:t>
            </w:r>
            <w:r>
              <w:rPr>
                <w:spacing w:val="6"/>
              </w:rPr>
              <w:t>课时</w:t>
            </w:r>
            <w:r>
              <w:rPr>
                <w:spacing w:val="17"/>
                <w:w w:val="101"/>
              </w:rPr>
              <w:t xml:space="preserve">   </w:t>
            </w:r>
            <w:r>
              <w:rPr>
                <w:spacing w:val="6"/>
              </w:rPr>
              <w:t>溶液</w:t>
            </w:r>
            <w:r>
              <w:rPr>
                <w:spacing w:val="12"/>
              </w:rPr>
              <w:t xml:space="preserve">  </w:t>
            </w:r>
            <w:r>
              <w:rPr/>
              <w:tab/>
            </w:r>
            <w:r>
              <w:rPr>
                <w:spacing w:val="18"/>
                <w:w w:val="101"/>
              </w:rPr>
              <w:t xml:space="preserve">  </w:t>
            </w:r>
            <w:r>
              <w:rPr>
                <w:spacing w:val="3"/>
              </w:rPr>
              <w:t>(</w:t>
            </w:r>
            <w:r>
              <w:rPr>
                <w:spacing w:val="-24"/>
              </w:rPr>
              <w:t xml:space="preserve"> </w:t>
            </w:r>
            <w:r>
              <w:rPr>
                <w:rFonts w:ascii="Arial" w:hAnsi="Arial" w:eastAsia="Arial" w:cs="Arial"/>
                <w:spacing w:val="3"/>
              </w:rPr>
              <w:t>15</w:t>
            </w:r>
            <w:r>
              <w:rPr>
                <w:spacing w:val="3"/>
              </w:rPr>
              <w:t>)</w:t>
            </w:r>
          </w:hyperlink>
        </w:p>
        <w:p>
          <w:pPr>
            <w:pStyle w:val="BodyText"/>
            <w:ind w:left="813"/>
            <w:spacing w:before="210" w:line="189" w:lineRule="auto"/>
            <w:rPr/>
          </w:pPr>
          <w:bookmarkStart w:name="bookmark15" w:id="17"/>
          <w:bookmarkEnd w:id="17"/>
          <w:hyperlink w:history="true" w:anchor="bookmark15">
            <w:r>
              <w:rPr>
                <w:spacing w:val="9"/>
              </w:rPr>
              <w:t>第 </w:t>
            </w:r>
            <w:r>
              <w:rPr>
                <w:rFonts w:ascii="Arial" w:hAnsi="Arial" w:eastAsia="Arial" w:cs="Arial"/>
                <w:spacing w:val="9"/>
                <w:position w:val="-1"/>
              </w:rPr>
              <w:t>2</w:t>
            </w:r>
            <w:r>
              <w:rPr>
                <w:spacing w:val="9"/>
              </w:rPr>
              <w:t>课时</w:t>
            </w:r>
            <w:r>
              <w:rPr>
                <w:spacing w:val="17"/>
              </w:rPr>
              <w:t xml:space="preserve">   </w:t>
            </w:r>
            <w:r>
              <w:rPr>
                <w:spacing w:val="9"/>
              </w:rPr>
              <w:t>溶解时的吸热或放热现象与溶</w:t>
            </w:r>
          </w:hyperlink>
        </w:p>
        <w:p>
          <w:pPr>
            <w:pStyle w:val="BodyText"/>
            <w:ind w:left="1853"/>
            <w:spacing w:before="203" w:line="185" w:lineRule="auto"/>
            <w:tabs>
              <w:tab w:val="right" w:leader="dot" w:pos="4547"/>
            </w:tabs>
            <w:rPr/>
          </w:pPr>
          <w:bookmarkStart w:name="bookmark16" w:id="18"/>
          <w:bookmarkEnd w:id="18"/>
          <w:hyperlink w:history="true" w:anchor="bookmark16">
            <w:r>
              <w:rPr>
                <w:spacing w:val="5"/>
              </w:rPr>
              <w:t>液的应用</w:t>
            </w:r>
            <w:r>
              <w:rPr>
                <w:spacing w:val="13"/>
              </w:rPr>
              <w:t xml:space="preserve">  </w:t>
            </w:r>
            <w:r>
              <w:rPr/>
              <w:tab/>
            </w:r>
            <w:r>
              <w:rPr>
                <w:spacing w:val="18"/>
                <w:w w:val="101"/>
              </w:rPr>
              <w:t xml:space="preserve">  </w:t>
            </w:r>
            <w:r>
              <w:rPr>
                <w:spacing w:val="3"/>
              </w:rPr>
              <w:t>(</w:t>
            </w:r>
            <w:r>
              <w:rPr>
                <w:spacing w:val="-24"/>
              </w:rPr>
              <w:t xml:space="preserve"> </w:t>
            </w:r>
            <w:r>
              <w:rPr>
                <w:rFonts w:ascii="Arial" w:hAnsi="Arial" w:eastAsia="Arial" w:cs="Arial"/>
                <w:spacing w:val="3"/>
              </w:rPr>
              <w:t>17</w:t>
            </w:r>
            <w:r>
              <w:rPr>
                <w:spacing w:val="3"/>
              </w:rPr>
              <w:t>)</w:t>
            </w:r>
          </w:hyperlink>
        </w:p>
        <w:p>
          <w:pPr>
            <w:pStyle w:val="BodyText"/>
            <w:ind w:left="19"/>
            <w:spacing w:before="211" w:line="178" w:lineRule="auto"/>
            <w:tabs>
              <w:tab w:val="right" w:leader="dot" w:pos="4547"/>
            </w:tabs>
            <w:rPr/>
          </w:pPr>
          <w:bookmarkStart w:name="bookmark17" w:id="19"/>
          <w:bookmarkEnd w:id="19"/>
          <w:hyperlink w:history="true" w:anchor="bookmark17">
            <w:r>
              <w:rPr>
                <w:spacing w:val="8"/>
              </w:rPr>
              <w:t>课题 </w:t>
            </w:r>
            <w:r>
              <w:rPr>
                <w:rFonts w:ascii="Arial" w:hAnsi="Arial" w:eastAsia="Arial" w:cs="Arial"/>
                <w:spacing w:val="8"/>
                <w:position w:val="-1"/>
              </w:rPr>
              <w:t>2</w:t>
            </w:r>
            <w:r>
              <w:rPr>
                <w:rFonts w:ascii="Arial" w:hAnsi="Arial" w:eastAsia="Arial" w:cs="Arial"/>
                <w:spacing w:val="1"/>
                <w:position w:val="-1"/>
              </w:rPr>
              <w:t xml:space="preserve">   </w:t>
            </w:r>
            <w:r>
              <w:rPr>
                <w:spacing w:val="8"/>
              </w:rPr>
              <w:t>溶解度</w:t>
            </w:r>
            <w:r>
              <w:rPr>
                <w:spacing w:val="13"/>
              </w:rPr>
              <w:t xml:space="preserve">  </w:t>
            </w:r>
            <w:r>
              <w:rPr/>
              <w:tab/>
            </w:r>
            <w:r>
              <w:rPr>
                <w:spacing w:val="18"/>
                <w:w w:val="101"/>
              </w:rPr>
              <w:t xml:space="preserve">  </w:t>
            </w:r>
            <w:r>
              <w:rPr>
                <w:spacing w:val="3"/>
              </w:rPr>
              <w:t>(</w:t>
            </w:r>
            <w:r>
              <w:rPr>
                <w:spacing w:val="-24"/>
              </w:rPr>
              <w:t xml:space="preserve"> </w:t>
            </w:r>
            <w:r>
              <w:rPr>
                <w:rFonts w:ascii="Arial" w:hAnsi="Arial" w:eastAsia="Arial" w:cs="Arial"/>
                <w:spacing w:val="3"/>
              </w:rPr>
              <w:t>19</w:t>
            </w:r>
            <w:r>
              <w:rPr>
                <w:spacing w:val="3"/>
              </w:rPr>
              <w:t>)</w:t>
            </w:r>
          </w:hyperlink>
        </w:p>
        <w:p>
          <w:pPr>
            <w:pStyle w:val="BodyText"/>
            <w:ind w:left="813"/>
            <w:spacing w:before="219" w:line="190" w:lineRule="auto"/>
            <w:rPr/>
          </w:pPr>
          <w:bookmarkStart w:name="bookmark18" w:id="20"/>
          <w:bookmarkEnd w:id="20"/>
          <w:hyperlink w:history="true" w:anchor="bookmark18">
            <w:r>
              <w:rPr>
                <w:spacing w:val="8"/>
              </w:rPr>
              <w:t>第 </w:t>
            </w:r>
            <w:r>
              <w:rPr>
                <w:rFonts w:ascii="Arial" w:hAnsi="Arial" w:eastAsia="Arial" w:cs="Arial"/>
                <w:spacing w:val="8"/>
                <w:position w:val="-1"/>
              </w:rPr>
              <w:t>1</w:t>
            </w:r>
            <w:r>
              <w:rPr>
                <w:spacing w:val="8"/>
              </w:rPr>
              <w:t>课时</w:t>
            </w:r>
            <w:r>
              <w:rPr>
                <w:spacing w:val="17"/>
              </w:rPr>
              <w:t xml:space="preserve">   </w:t>
            </w:r>
            <w:r>
              <w:rPr>
                <w:spacing w:val="8"/>
              </w:rPr>
              <w:t>饱和溶液与不饱和溶液</w:t>
            </w:r>
          </w:hyperlink>
        </w:p>
        <w:p>
          <w:pPr>
            <w:pStyle w:val="BodyText"/>
            <w:ind w:left="1981"/>
            <w:spacing w:before="202" w:line="178" w:lineRule="auto"/>
            <w:tabs>
              <w:tab w:val="right" w:leader="dot" w:pos="4547"/>
            </w:tabs>
            <w:rPr/>
          </w:pPr>
          <w:bookmarkStart w:name="bookmark19" w:id="21"/>
          <w:bookmarkEnd w:id="21"/>
          <w:hyperlink w:history="true" w:anchor="bookmark19">
            <w:r>
              <w:rPr/>
              <w:tab/>
            </w:r>
            <w:r>
              <w:rPr>
                <w:spacing w:val="18"/>
                <w:w w:val="101"/>
              </w:rPr>
              <w:t xml:space="preserve">  </w:t>
            </w:r>
            <w:r>
              <w:rPr>
                <w:spacing w:val="3"/>
              </w:rPr>
              <w:t>(</w:t>
            </w:r>
            <w:r>
              <w:rPr>
                <w:spacing w:val="-24"/>
              </w:rPr>
              <w:t xml:space="preserve"> </w:t>
            </w:r>
            <w:r>
              <w:rPr>
                <w:rFonts w:ascii="Arial" w:hAnsi="Arial" w:eastAsia="Arial" w:cs="Arial"/>
                <w:spacing w:val="3"/>
              </w:rPr>
              <w:t>19</w:t>
            </w:r>
            <w:r>
              <w:rPr>
                <w:spacing w:val="3"/>
              </w:rPr>
              <w:t>)</w:t>
            </w:r>
          </w:hyperlink>
        </w:p>
        <w:p>
          <w:pPr>
            <w:pStyle w:val="BodyText"/>
            <w:ind w:left="813"/>
            <w:spacing w:before="219" w:line="185" w:lineRule="auto"/>
            <w:tabs>
              <w:tab w:val="right" w:leader="dot" w:pos="4547"/>
            </w:tabs>
            <w:rPr/>
          </w:pPr>
          <w:bookmarkStart w:name="bookmark20" w:id="22"/>
          <w:bookmarkEnd w:id="22"/>
          <w:hyperlink w:history="true" w:anchor="bookmark20">
            <w:r>
              <w:rPr>
                <w:spacing w:val="7"/>
              </w:rPr>
              <w:t>第 </w:t>
            </w:r>
            <w:r>
              <w:rPr>
                <w:rFonts w:ascii="Arial" w:hAnsi="Arial" w:eastAsia="Arial" w:cs="Arial"/>
                <w:spacing w:val="7"/>
                <w:position w:val="-1"/>
              </w:rPr>
              <w:t>2</w:t>
            </w:r>
            <w:r>
              <w:rPr>
                <w:spacing w:val="7"/>
              </w:rPr>
              <w:t>课时</w:t>
            </w:r>
            <w:r>
              <w:rPr>
                <w:spacing w:val="16"/>
              </w:rPr>
              <w:t xml:space="preserve">   </w:t>
            </w:r>
            <w:r>
              <w:rPr>
                <w:spacing w:val="7"/>
              </w:rPr>
              <w:t>溶解度</w:t>
            </w:r>
            <w:r>
              <w:rPr>
                <w:spacing w:val="12"/>
              </w:rPr>
              <w:t xml:space="preserve">  </w:t>
            </w:r>
            <w:r>
              <w:rPr/>
              <w:tab/>
            </w:r>
            <w:r>
              <w:rPr>
                <w:spacing w:val="19"/>
              </w:rPr>
              <w:t xml:space="preserve">  </w:t>
            </w:r>
            <w:r>
              <w:rPr>
                <w:spacing w:val="4"/>
              </w:rPr>
              <w:t>(</w:t>
            </w:r>
            <w:r>
              <w:rPr>
                <w:spacing w:val="-29"/>
              </w:rPr>
              <w:t xml:space="preserve"> </w:t>
            </w:r>
            <w:r>
              <w:rPr>
                <w:rFonts w:ascii="Arial" w:hAnsi="Arial" w:eastAsia="Arial" w:cs="Arial"/>
                <w:spacing w:val="4"/>
              </w:rPr>
              <w:t>21</w:t>
            </w:r>
            <w:r>
              <w:rPr>
                <w:spacing w:val="4"/>
              </w:rPr>
              <w:t>)</w:t>
            </w:r>
          </w:hyperlink>
        </w:p>
        <w:p>
          <w:pPr>
            <w:pStyle w:val="BodyText"/>
            <w:ind w:left="19"/>
            <w:spacing w:before="211" w:line="178" w:lineRule="auto"/>
            <w:tabs>
              <w:tab w:val="right" w:leader="dot" w:pos="4547"/>
            </w:tabs>
            <w:rPr/>
          </w:pPr>
          <w:bookmarkStart w:name="bookmark21" w:id="23"/>
          <w:bookmarkEnd w:id="23"/>
          <w:hyperlink w:history="true" w:anchor="bookmark21">
            <w:r>
              <w:rPr>
                <w:spacing w:val="7"/>
              </w:rPr>
              <w:t>课题 </w:t>
            </w:r>
            <w:r>
              <w:rPr>
                <w:rFonts w:ascii="Arial" w:hAnsi="Arial" w:eastAsia="Arial" w:cs="Arial"/>
                <w:spacing w:val="7"/>
                <w:position w:val="-1"/>
              </w:rPr>
              <w:t>3   </w:t>
            </w:r>
            <w:r>
              <w:rPr>
                <w:spacing w:val="7"/>
              </w:rPr>
              <w:t>溶质的质量分数  </w:t>
            </w:r>
            <w:r>
              <w:rPr/>
              <w:tab/>
            </w:r>
            <w:r>
              <w:rPr>
                <w:spacing w:val="19"/>
              </w:rPr>
              <w:t xml:space="preserve">  </w:t>
            </w:r>
            <w:r>
              <w:rPr>
                <w:spacing w:val="4"/>
              </w:rPr>
              <w:t>(</w:t>
            </w:r>
            <w:r>
              <w:rPr>
                <w:spacing w:val="-29"/>
              </w:rPr>
              <w:t xml:space="preserve"> </w:t>
            </w:r>
            <w:r>
              <w:rPr>
                <w:rFonts w:ascii="Arial" w:hAnsi="Arial" w:eastAsia="Arial" w:cs="Arial"/>
                <w:spacing w:val="4"/>
              </w:rPr>
              <w:t>23</w:t>
            </w:r>
            <w:r>
              <w:rPr>
                <w:spacing w:val="4"/>
              </w:rPr>
              <w:t>)</w:t>
            </w:r>
          </w:hyperlink>
        </w:p>
        <w:p>
          <w:pPr>
            <w:pStyle w:val="BodyText"/>
            <w:ind w:left="813"/>
            <w:spacing w:before="219" w:line="185" w:lineRule="auto"/>
            <w:tabs>
              <w:tab w:val="right" w:leader="dot" w:pos="4547"/>
            </w:tabs>
            <w:rPr/>
          </w:pPr>
          <w:bookmarkStart w:name="bookmark22" w:id="24"/>
          <w:bookmarkEnd w:id="24"/>
          <w:hyperlink w:history="true" w:anchor="bookmark22">
            <w:r>
              <w:rPr>
                <w:spacing w:val="7"/>
              </w:rPr>
              <w:t>第 </w:t>
            </w:r>
            <w:r>
              <w:rPr>
                <w:rFonts w:ascii="Arial" w:hAnsi="Arial" w:eastAsia="Arial" w:cs="Arial"/>
                <w:spacing w:val="7"/>
                <w:position w:val="-1"/>
              </w:rPr>
              <w:t>1</w:t>
            </w:r>
            <w:r>
              <w:rPr>
                <w:spacing w:val="7"/>
              </w:rPr>
              <w:t>课时</w:t>
            </w:r>
            <w:r>
              <w:rPr>
                <w:spacing w:val="19"/>
              </w:rPr>
              <w:t xml:space="preserve">   </w:t>
            </w:r>
            <w:r>
              <w:rPr>
                <w:spacing w:val="7"/>
              </w:rPr>
              <w:t>溶质的质量分数</w:t>
            </w:r>
            <w:r>
              <w:rPr>
                <w:spacing w:val="13"/>
              </w:rPr>
              <w:t xml:space="preserve">  </w:t>
            </w:r>
            <w:r>
              <w:rPr/>
              <w:tab/>
            </w:r>
            <w:r>
              <w:rPr>
                <w:spacing w:val="19"/>
              </w:rPr>
              <w:t xml:space="preserve">  </w:t>
            </w:r>
            <w:r>
              <w:rPr>
                <w:spacing w:val="4"/>
              </w:rPr>
              <w:t>(</w:t>
            </w:r>
            <w:r>
              <w:rPr>
                <w:spacing w:val="-29"/>
              </w:rPr>
              <w:t xml:space="preserve"> </w:t>
            </w:r>
            <w:r>
              <w:rPr>
                <w:rFonts w:ascii="Arial" w:hAnsi="Arial" w:eastAsia="Arial" w:cs="Arial"/>
                <w:spacing w:val="4"/>
              </w:rPr>
              <w:t>23</w:t>
            </w:r>
            <w:r>
              <w:rPr>
                <w:spacing w:val="4"/>
              </w:rPr>
              <w:t>)</w:t>
            </w:r>
          </w:hyperlink>
        </w:p>
        <w:p>
          <w:pPr>
            <w:pStyle w:val="BodyText"/>
            <w:ind w:left="813"/>
            <w:spacing w:before="210" w:line="188" w:lineRule="auto"/>
            <w:rPr/>
          </w:pPr>
          <w:bookmarkStart w:name="bookmark23" w:id="25"/>
          <w:bookmarkEnd w:id="25"/>
          <w:hyperlink w:history="true" w:anchor="bookmark23">
            <w:r>
              <w:rPr>
                <w:spacing w:val="9"/>
              </w:rPr>
              <w:t>第 </w:t>
            </w:r>
            <w:r>
              <w:rPr>
                <w:rFonts w:ascii="Arial" w:hAnsi="Arial" w:eastAsia="Arial" w:cs="Arial"/>
                <w:spacing w:val="9"/>
                <w:position w:val="-1"/>
              </w:rPr>
              <w:t>2</w:t>
            </w:r>
            <w:r>
              <w:rPr>
                <w:spacing w:val="9"/>
              </w:rPr>
              <w:t>课时</w:t>
            </w:r>
            <w:r>
              <w:rPr>
                <w:spacing w:val="17"/>
              </w:rPr>
              <w:t xml:space="preserve">   </w:t>
            </w:r>
            <w:r>
              <w:rPr>
                <w:spacing w:val="9"/>
              </w:rPr>
              <w:t>溶液的溶质质量分数的相关计</w:t>
            </w:r>
          </w:hyperlink>
        </w:p>
        <w:p>
          <w:pPr>
            <w:pStyle w:val="BodyText"/>
            <w:ind w:left="1854"/>
            <w:spacing w:before="205" w:line="185" w:lineRule="auto"/>
            <w:tabs>
              <w:tab w:val="right" w:leader="dot" w:pos="4547"/>
            </w:tabs>
            <w:rPr/>
          </w:pPr>
          <w:bookmarkStart w:name="bookmark24" w:id="26"/>
          <w:bookmarkEnd w:id="26"/>
          <w:hyperlink w:history="true" w:anchor="bookmark24">
            <w:r>
              <w:rPr>
                <w:spacing w:val="-4"/>
                <w:w w:val="97"/>
              </w:rPr>
              <w:t>算</w:t>
            </w:r>
            <w:r>
              <w:rPr>
                <w:spacing w:val="13"/>
              </w:rPr>
              <w:t xml:space="preserve">  </w:t>
            </w:r>
            <w:r>
              <w:rPr/>
              <w:tab/>
            </w:r>
            <w:r>
              <w:rPr>
                <w:spacing w:val="19"/>
              </w:rPr>
              <w:t xml:space="preserve">  </w:t>
            </w:r>
            <w:r>
              <w:rPr>
                <w:spacing w:val="4"/>
              </w:rPr>
              <w:t>(</w:t>
            </w:r>
            <w:r>
              <w:rPr>
                <w:spacing w:val="-29"/>
              </w:rPr>
              <w:t xml:space="preserve"> </w:t>
            </w:r>
            <w:r>
              <w:rPr>
                <w:rFonts w:ascii="Arial" w:hAnsi="Arial" w:eastAsia="Arial" w:cs="Arial"/>
                <w:spacing w:val="4"/>
              </w:rPr>
              <w:t>25</w:t>
            </w:r>
            <w:r>
              <w:rPr>
                <w:spacing w:val="4"/>
              </w:rPr>
              <w:t>)</w:t>
            </w:r>
          </w:hyperlink>
        </w:p>
      </w:sdtContent>
    </w:sdt>
    <w:p>
      <w:pPr>
        <w:pStyle w:val="BodyText"/>
        <w:ind w:left="813"/>
        <w:spacing w:before="217" w:line="199" w:lineRule="exact"/>
        <w:rPr/>
      </w:pPr>
      <w:r>
        <w:rPr>
          <w:spacing w:val="9"/>
          <w:position w:val="-1"/>
        </w:rPr>
        <w:t>第 </w:t>
      </w:r>
      <w:r>
        <w:rPr>
          <w:rFonts w:ascii="Arial" w:hAnsi="Arial" w:eastAsia="Arial" w:cs="Arial"/>
          <w:spacing w:val="9"/>
          <w:position w:val="-2"/>
        </w:rPr>
        <w:t>3</w:t>
      </w:r>
      <w:r>
        <w:rPr>
          <w:spacing w:val="9"/>
          <w:position w:val="-1"/>
        </w:rPr>
        <w:t>课时</w:t>
      </w:r>
      <w:r>
        <w:rPr>
          <w:spacing w:val="17"/>
          <w:position w:val="-1"/>
        </w:rPr>
        <w:t xml:space="preserve">   </w:t>
      </w:r>
      <w:r>
        <w:rPr>
          <w:spacing w:val="9"/>
          <w:position w:val="-1"/>
        </w:rPr>
        <w:t>把溶质质量分数运用于化学方</w:t>
      </w:r>
    </w:p>
    <w:p>
      <w:pPr>
        <w:spacing w:line="14" w:lineRule="auto"/>
        <w:rPr>
          <w:rFonts w:ascii="Arial"/>
          <w:sz w:val="2"/>
        </w:rPr>
      </w:pPr>
      <w:r>
        <w:rPr>
          <w:rFonts w:ascii="Arial" w:hAnsi="Arial" w:eastAsia="Arial" w:cs="Arial"/>
          <w:sz w:val="2"/>
          <w:szCs w:val="2"/>
        </w:rPr>
        <w:br w:type="column"/>
      </w:r>
    </w:p>
    <w:sdt>
      <w:sdtPr>
        <w:rPr>
          <w:rFonts w:ascii="Microsoft YaHei" w:hAnsi="Microsoft YaHei" w:eastAsia="Microsoft YaHei" w:cs="Microsoft YaHei"/>
          <w:sz w:val="20"/>
          <w:szCs w:val="20"/>
        </w:rPr>
        <w:docPartObj>
          <w:docPartGallery w:val="Table of Contents"/>
          <w:docPartUnique/>
        </w:docPartObj>
      </w:sdtPr>
      <w:sdtEndPr>
        <w:rPr>
          <w:rFonts w:ascii="Microsoft YaHei" w:hAnsi="Microsoft YaHei" w:eastAsia="Microsoft YaHei" w:cs="Microsoft YaHei"/>
          <w:sz w:val="20"/>
          <w:szCs w:val="20"/>
        </w:rPr>
      </w:sdtEndPr>
      <w:sdtContent>
        <w:p>
          <w:pPr>
            <w:pStyle w:val="BodyText"/>
            <w:ind w:left="1898"/>
            <w:spacing w:before="2" w:line="185" w:lineRule="auto"/>
            <w:tabs>
              <w:tab w:val="right" w:leader="dot" w:pos="4601"/>
            </w:tabs>
            <w:rPr/>
          </w:pPr>
          <w:bookmarkStart w:name="bookmark25" w:id="27"/>
          <w:bookmarkEnd w:id="27"/>
          <w:hyperlink w:history="true" w:anchor="bookmark25">
            <w:r>
              <w:rPr>
                <w:spacing w:val="7"/>
              </w:rPr>
              <w:t>程式的计算</w:t>
            </w:r>
            <w:r>
              <w:rPr>
                <w:spacing w:val="14"/>
              </w:rPr>
              <w:t xml:space="preserve">  </w:t>
            </w:r>
            <w:r>
              <w:rPr/>
              <w:tab/>
            </w:r>
            <w:r>
              <w:rPr>
                <w:spacing w:val="18"/>
              </w:rPr>
              <w:t xml:space="preserve">  </w:t>
            </w:r>
            <w:r>
              <w:rPr>
                <w:spacing w:val="-6"/>
              </w:rPr>
              <w:t>(</w:t>
            </w:r>
            <w:r>
              <w:rPr>
                <w:spacing w:val="-29"/>
              </w:rPr>
              <w:t xml:space="preserve"> </w:t>
            </w:r>
            <w:r>
              <w:rPr>
                <w:rFonts w:ascii="Arial" w:hAnsi="Arial" w:eastAsia="Arial" w:cs="Arial"/>
                <w:spacing w:val="-6"/>
              </w:rPr>
              <w:t>27</w:t>
            </w:r>
            <w:r>
              <w:rPr>
                <w:spacing w:val="-6"/>
              </w:rPr>
              <w:t>)</w:t>
            </w:r>
          </w:hyperlink>
        </w:p>
        <w:p>
          <w:pPr>
            <w:pStyle w:val="BodyText"/>
            <w:spacing w:before="223" w:line="162" w:lineRule="auto"/>
            <w:jc w:val="right"/>
            <w:rPr/>
          </w:pPr>
          <w:bookmarkStart w:name="bookmark26" w:id="28"/>
          <w:bookmarkEnd w:id="28"/>
          <w:hyperlink w:history="true" w:anchor="bookmark26">
            <w:r>
              <w:rPr>
                <w:spacing w:val="8"/>
              </w:rPr>
              <w:t>实验活动 </w:t>
            </w:r>
            <w:r>
              <w:rPr>
                <w:rFonts w:ascii="Arial" w:hAnsi="Arial" w:eastAsia="Arial" w:cs="Arial"/>
                <w:spacing w:val="8"/>
                <w:position w:val="-1"/>
              </w:rPr>
              <w:t>6   </w:t>
            </w:r>
            <w:r>
              <w:rPr>
                <w:spacing w:val="8"/>
              </w:rPr>
              <w:t>一定溶质质量分数的氯化钠溶液的配</w:t>
            </w:r>
          </w:hyperlink>
        </w:p>
        <w:p>
          <w:pPr>
            <w:pStyle w:val="BodyText"/>
            <w:ind w:left="1277"/>
            <w:spacing w:before="209" w:line="178" w:lineRule="auto"/>
            <w:tabs>
              <w:tab w:val="right" w:leader="dot" w:pos="4601"/>
            </w:tabs>
            <w:rPr/>
          </w:pPr>
          <w:bookmarkStart w:name="bookmark27" w:id="29"/>
          <w:bookmarkEnd w:id="29"/>
          <w:hyperlink w:history="true" w:anchor="bookmark27">
            <w:r>
              <w:rPr>
                <w:spacing w:val="-7"/>
                <w:w w:val="99"/>
              </w:rPr>
              <w:t>制</w:t>
            </w:r>
            <w:r>
              <w:rPr>
                <w:spacing w:val="13"/>
              </w:rPr>
              <w:t xml:space="preserve">  </w:t>
            </w:r>
            <w:r>
              <w:rPr/>
              <w:tab/>
            </w:r>
            <w:r>
              <w:rPr>
                <w:spacing w:val="18"/>
              </w:rPr>
              <w:t xml:space="preserve">  </w:t>
            </w:r>
            <w:r>
              <w:rPr>
                <w:spacing w:val="-6"/>
              </w:rPr>
              <w:t>(</w:t>
            </w:r>
            <w:r>
              <w:rPr>
                <w:spacing w:val="-29"/>
              </w:rPr>
              <w:t xml:space="preserve"> </w:t>
            </w:r>
            <w:r>
              <w:rPr>
                <w:rFonts w:ascii="Arial" w:hAnsi="Arial" w:eastAsia="Arial" w:cs="Arial"/>
                <w:spacing w:val="-6"/>
              </w:rPr>
              <w:t>29</w:t>
            </w:r>
            <w:r>
              <w:rPr>
                <w:spacing w:val="-6"/>
              </w:rPr>
              <w:t>)</w:t>
            </w:r>
          </w:hyperlink>
        </w:p>
        <w:p>
          <w:pPr>
            <w:pStyle w:val="BodyText"/>
            <w:ind w:left="75"/>
            <w:spacing w:before="209" w:line="178" w:lineRule="auto"/>
            <w:tabs>
              <w:tab w:val="right" w:leader="dot" w:pos="4601"/>
            </w:tabs>
            <w:rPr/>
          </w:pPr>
          <w:bookmarkStart w:name="bookmark28" w:id="30"/>
          <w:bookmarkEnd w:id="30"/>
          <w:hyperlink w:history="true" w:anchor="bookmark28">
            <w:r>
              <w:rPr>
                <w:spacing w:val="8"/>
              </w:rPr>
              <w:t>实验活动 </w:t>
            </w:r>
            <w:r>
              <w:rPr>
                <w:rFonts w:ascii="Arial" w:hAnsi="Arial" w:eastAsia="Arial" w:cs="Arial"/>
                <w:spacing w:val="8"/>
                <w:position w:val="-1"/>
              </w:rPr>
              <w:t>7   </w:t>
            </w:r>
            <w:r>
              <w:rPr>
                <w:spacing w:val="8"/>
              </w:rPr>
              <w:t>粗盐中难溶性杂质的去除  </w:t>
            </w:r>
            <w:r>
              <w:rPr/>
              <w:tab/>
            </w:r>
            <w:r>
              <w:rPr>
                <w:spacing w:val="19"/>
              </w:rPr>
              <w:t xml:space="preserve">  </w:t>
            </w:r>
            <w:r>
              <w:rPr>
                <w:spacing w:val="-7"/>
              </w:rPr>
              <w:t>(</w:t>
            </w:r>
            <w:r>
              <w:rPr>
                <w:spacing w:val="-27"/>
              </w:rPr>
              <w:t xml:space="preserve"> </w:t>
            </w:r>
            <w:r>
              <w:rPr>
                <w:rFonts w:ascii="Arial" w:hAnsi="Arial" w:eastAsia="Arial" w:cs="Arial"/>
                <w:spacing w:val="-7"/>
              </w:rPr>
              <w:t>31</w:t>
            </w:r>
            <w:r>
              <w:rPr>
                <w:spacing w:val="-7"/>
              </w:rPr>
              <w:t>)</w:t>
            </w:r>
          </w:hyperlink>
        </w:p>
      </w:sdtContent>
    </w:sdt>
    <w:p>
      <w:pPr>
        <w:pStyle w:val="BodyText"/>
        <w:ind w:left="1781"/>
        <w:spacing w:before="255" w:line="178" w:lineRule="auto"/>
        <w:rPr>
          <w:sz w:val="29"/>
          <w:szCs w:val="29"/>
        </w:rPr>
      </w:pPr>
      <w:r>
        <w:pict>
          <v:shape id="_x0000_s6" style="position:absolute;margin-left:8.95146pt;margin-top:11.7315pt;mso-position-vertical-relative:text;mso-position-horizontal-relative:text;width:62.35pt;height:21pt;z-index:251661312;" filled="false" stroked="false" type="#_x0000_t202">
            <v:fill on="false"/>
            <v:stroke on="false"/>
            <v:path/>
            <v:imagedata o:title=""/>
            <o:lock v:ext="edit" aspectratio="false"/>
            <v:textbox inset="0mm,0mm,0mm,0mm">
              <w:txbxContent>
                <w:p>
                  <w:pPr>
                    <w:pStyle w:val="BodyText"/>
                    <w:ind w:left="20"/>
                    <w:spacing w:before="19" w:line="183" w:lineRule="auto"/>
                    <w:rPr>
                      <w:sz w:val="29"/>
                      <w:szCs w:val="29"/>
                    </w:rPr>
                  </w:pPr>
                  <w:r>
                    <w:rPr>
                      <w:sz w:val="29"/>
                      <w:szCs w:val="29"/>
                      <w:spacing w:val="11"/>
                    </w:rPr>
                    <w:t>第十单元</w:t>
                  </w:r>
                </w:p>
              </w:txbxContent>
            </v:textbox>
          </v:shape>
        </w:pict>
      </w:r>
      <w:r>
        <w:drawing>
          <wp:anchor distT="0" distB="0" distL="0" distR="0" simplePos="0" relativeHeight="251658240" behindDoc="1" locked="0" layoutInCell="1" allowOverlap="1">
            <wp:simplePos x="0" y="0"/>
            <wp:positionH relativeFrom="column">
              <wp:posOffset>33627</wp:posOffset>
            </wp:positionH>
            <wp:positionV relativeFrom="paragraph">
              <wp:posOffset>129458</wp:posOffset>
            </wp:positionV>
            <wp:extent cx="2879991" cy="272351"/>
            <wp:effectExtent l="0" t="0" r="0" b="0"/>
            <wp:wrapNone/>
            <wp:docPr id="6" name="IM 6"/>
            <wp:cNvGraphicFramePr/>
            <a:graphic>
              <a:graphicData uri="http://schemas.openxmlformats.org/drawingml/2006/picture">
                <pic:pic>
                  <pic:nvPicPr>
                    <pic:cNvPr id="6" name="IM 6"/>
                    <pic:cNvPicPr/>
                  </pic:nvPicPr>
                  <pic:blipFill>
                    <a:blip r:embed="rId3"/>
                    <a:stretch>
                      <a:fillRect/>
                    </a:stretch>
                  </pic:blipFill>
                  <pic:spPr>
                    <a:xfrm rot="0">
                      <a:off x="0" y="0"/>
                      <a:ext cx="2879991" cy="272351"/>
                    </a:xfrm>
                    <a:prstGeom prst="rect">
                      <a:avLst/>
                    </a:prstGeom>
                  </pic:spPr>
                </pic:pic>
              </a:graphicData>
            </a:graphic>
          </wp:anchor>
        </w:drawing>
      </w:r>
      <w:r>
        <w:rPr>
          <w:sz w:val="29"/>
          <w:szCs w:val="29"/>
          <w:spacing w:val="-20"/>
        </w:rPr>
        <w:t>常见的酸</w:t>
      </w:r>
      <w:r>
        <w:rPr>
          <w:sz w:val="29"/>
          <w:szCs w:val="29"/>
          <w:spacing w:val="-20"/>
          <w:position w:val="1"/>
        </w:rPr>
        <w:t>、</w:t>
      </w:r>
      <w:r>
        <w:rPr>
          <w:sz w:val="29"/>
          <w:szCs w:val="29"/>
          <w:spacing w:val="-20"/>
        </w:rPr>
        <w:t>碱</w:t>
      </w:r>
      <w:r>
        <w:rPr>
          <w:sz w:val="29"/>
          <w:szCs w:val="29"/>
          <w:spacing w:val="-20"/>
          <w:position w:val="1"/>
        </w:rPr>
        <w:t>、</w:t>
      </w:r>
      <w:r>
        <w:rPr>
          <w:sz w:val="29"/>
          <w:szCs w:val="29"/>
          <w:spacing w:val="-20"/>
        </w:rPr>
        <w:t>盐</w:t>
      </w:r>
    </w:p>
    <w:sdt>
      <w:sdtPr>
        <w:rPr>
          <w:rFonts w:ascii="Microsoft YaHei" w:hAnsi="Microsoft YaHei" w:eastAsia="Microsoft YaHei" w:cs="Microsoft YaHei"/>
          <w:sz w:val="20"/>
          <w:szCs w:val="20"/>
        </w:rPr>
        <w:docPartObj>
          <w:docPartGallery w:val="Table of Contents"/>
          <w:docPartUnique/>
        </w:docPartObj>
      </w:sdtPr>
      <w:sdtEndPr>
        <w:rPr>
          <w:rFonts w:ascii="Microsoft YaHei" w:hAnsi="Microsoft YaHei" w:eastAsia="Microsoft YaHei" w:cs="Microsoft YaHei"/>
          <w:sz w:val="20"/>
          <w:szCs w:val="20"/>
        </w:rPr>
      </w:sdtEndPr>
      <w:sdtContent>
        <w:p>
          <w:pPr>
            <w:pStyle w:val="BodyText"/>
            <w:ind w:left="72"/>
            <w:spacing w:before="226" w:line="178" w:lineRule="auto"/>
            <w:tabs>
              <w:tab w:val="right" w:leader="dot" w:pos="4601"/>
            </w:tabs>
            <w:rPr/>
          </w:pPr>
          <w:bookmarkStart w:name="bookmark29" w:id="31"/>
          <w:bookmarkEnd w:id="31"/>
          <w:hyperlink w:history="true" w:anchor="bookmark29">
            <w:r>
              <w:rPr>
                <w:spacing w:val="7"/>
              </w:rPr>
              <w:t>课题 </w:t>
            </w:r>
            <w:r>
              <w:rPr>
                <w:rFonts w:ascii="Arial" w:hAnsi="Arial" w:eastAsia="Arial" w:cs="Arial"/>
                <w:spacing w:val="7"/>
                <w:position w:val="-1"/>
              </w:rPr>
              <w:t>1   </w:t>
            </w:r>
            <w:r>
              <w:rPr>
                <w:spacing w:val="7"/>
              </w:rPr>
              <w:t>溶液的酸碱性</w:t>
            </w:r>
            <w:r>
              <w:rPr>
                <w:spacing w:val="12"/>
              </w:rPr>
              <w:t xml:space="preserve">  </w:t>
            </w:r>
            <w:r>
              <w:rPr/>
              <w:tab/>
            </w:r>
            <w:r>
              <w:rPr>
                <w:spacing w:val="19"/>
              </w:rPr>
              <w:t xml:space="preserve">  </w:t>
            </w:r>
            <w:r>
              <w:rPr>
                <w:spacing w:val="-7"/>
              </w:rPr>
              <w:t>(</w:t>
            </w:r>
            <w:r>
              <w:rPr>
                <w:spacing w:val="-27"/>
              </w:rPr>
              <w:t xml:space="preserve"> </w:t>
            </w:r>
            <w:r>
              <w:rPr>
                <w:rFonts w:ascii="Arial" w:hAnsi="Arial" w:eastAsia="Arial" w:cs="Arial"/>
                <w:spacing w:val="-7"/>
              </w:rPr>
              <w:t>33</w:t>
            </w:r>
            <w:r>
              <w:rPr>
                <w:spacing w:val="-7"/>
              </w:rPr>
              <w:t>)</w:t>
            </w:r>
          </w:hyperlink>
        </w:p>
        <w:p>
          <w:pPr>
            <w:pStyle w:val="BodyText"/>
            <w:ind w:left="72"/>
            <w:spacing w:before="209" w:line="178" w:lineRule="auto"/>
            <w:tabs>
              <w:tab w:val="right" w:leader="dot" w:pos="4601"/>
            </w:tabs>
            <w:rPr/>
          </w:pPr>
          <w:bookmarkStart w:name="bookmark30" w:id="32"/>
          <w:bookmarkEnd w:id="32"/>
          <w:hyperlink w:history="true" w:anchor="bookmark30">
            <w:r>
              <w:rPr>
                <w:spacing w:val="7"/>
              </w:rPr>
              <w:t>课题 </w:t>
            </w:r>
            <w:r>
              <w:rPr>
                <w:rFonts w:ascii="Arial" w:hAnsi="Arial" w:eastAsia="Arial" w:cs="Arial"/>
                <w:spacing w:val="7"/>
                <w:position w:val="-1"/>
              </w:rPr>
              <w:t>2   </w:t>
            </w:r>
            <w:r>
              <w:rPr>
                <w:spacing w:val="7"/>
              </w:rPr>
              <w:t>常见的酸和碱</w:t>
            </w:r>
            <w:r>
              <w:rPr>
                <w:spacing w:val="12"/>
              </w:rPr>
              <w:t xml:space="preserve">  </w:t>
            </w:r>
            <w:r>
              <w:rPr/>
              <w:tab/>
            </w:r>
            <w:r>
              <w:rPr>
                <w:spacing w:val="19"/>
              </w:rPr>
              <w:t xml:space="preserve">  </w:t>
            </w:r>
            <w:r>
              <w:rPr>
                <w:spacing w:val="-7"/>
              </w:rPr>
              <w:t>(</w:t>
            </w:r>
            <w:r>
              <w:rPr>
                <w:spacing w:val="-27"/>
              </w:rPr>
              <w:t xml:space="preserve"> </w:t>
            </w:r>
            <w:r>
              <w:rPr>
                <w:rFonts w:ascii="Arial" w:hAnsi="Arial" w:eastAsia="Arial" w:cs="Arial"/>
                <w:spacing w:val="-7"/>
              </w:rPr>
              <w:t>35</w:t>
            </w:r>
            <w:r>
              <w:rPr>
                <w:spacing w:val="-7"/>
              </w:rPr>
              <w:t>)</w:t>
            </w:r>
          </w:hyperlink>
        </w:p>
        <w:p>
          <w:pPr>
            <w:pStyle w:val="BodyText"/>
            <w:ind w:right="13"/>
            <w:spacing w:before="209" w:line="189" w:lineRule="auto"/>
            <w:jc w:val="right"/>
            <w:rPr/>
          </w:pPr>
          <w:bookmarkStart w:name="bookmark31" w:id="33"/>
          <w:bookmarkEnd w:id="33"/>
          <w:hyperlink w:history="true" w:anchor="bookmark31">
            <w:r>
              <w:rPr>
                <w:spacing w:val="8"/>
              </w:rPr>
              <w:t>第 </w:t>
            </w:r>
            <w:r>
              <w:rPr>
                <w:rFonts w:ascii="Arial" w:hAnsi="Arial" w:eastAsia="Arial" w:cs="Arial"/>
                <w:spacing w:val="8"/>
                <w:position w:val="-1"/>
              </w:rPr>
              <w:t>1</w:t>
            </w:r>
            <w:r>
              <w:rPr>
                <w:spacing w:val="8"/>
              </w:rPr>
              <w:t>课时</w:t>
            </w:r>
            <w:r>
              <w:rPr>
                <w:spacing w:val="18"/>
                <w:w w:val="101"/>
              </w:rPr>
              <w:t xml:space="preserve">   </w:t>
            </w:r>
            <w:r>
              <w:rPr>
                <w:spacing w:val="8"/>
              </w:rPr>
              <w:t>几种常见的酸及酸的物理性质</w:t>
            </w:r>
          </w:hyperlink>
        </w:p>
        <w:p>
          <w:pPr>
            <w:pStyle w:val="BodyText"/>
            <w:ind w:left="2034"/>
            <w:spacing w:before="217" w:line="157" w:lineRule="auto"/>
            <w:tabs>
              <w:tab w:val="right" w:leader="dot" w:pos="4601"/>
            </w:tabs>
            <w:rPr/>
          </w:pPr>
          <w:bookmarkStart w:name="bookmark32" w:id="34"/>
          <w:bookmarkEnd w:id="34"/>
          <w:hyperlink w:history="true" w:anchor="bookmark32">
            <w:r>
              <w:rPr/>
              <w:tab/>
            </w:r>
            <w:r>
              <w:rPr>
                <w:spacing w:val="19"/>
              </w:rPr>
              <w:t xml:space="preserve">  </w:t>
            </w:r>
            <w:r>
              <w:rPr>
                <w:spacing w:val="-7"/>
              </w:rPr>
              <w:t>(</w:t>
            </w:r>
            <w:r>
              <w:rPr>
                <w:spacing w:val="-27"/>
              </w:rPr>
              <w:t xml:space="preserve"> </w:t>
            </w:r>
            <w:r>
              <w:rPr>
                <w:rFonts w:ascii="Arial" w:hAnsi="Arial" w:eastAsia="Arial" w:cs="Arial"/>
                <w:spacing w:val="-7"/>
              </w:rPr>
              <w:t>35</w:t>
            </w:r>
            <w:r>
              <w:rPr>
                <w:spacing w:val="-7"/>
              </w:rPr>
              <w:t>)</w:t>
            </w:r>
          </w:hyperlink>
        </w:p>
        <w:p>
          <w:pPr>
            <w:pStyle w:val="BodyText"/>
            <w:ind w:left="866"/>
            <w:spacing w:before="215" w:line="185" w:lineRule="auto"/>
            <w:tabs>
              <w:tab w:val="right" w:leader="dot" w:pos="4601"/>
            </w:tabs>
            <w:rPr/>
          </w:pPr>
          <w:bookmarkStart w:name="bookmark33" w:id="35"/>
          <w:bookmarkEnd w:id="35"/>
          <w:hyperlink w:history="true" w:anchor="bookmark33">
            <w:r>
              <w:rPr>
                <w:spacing w:val="7"/>
              </w:rPr>
              <w:t>第 </w:t>
            </w:r>
            <w:r>
              <w:rPr>
                <w:rFonts w:ascii="Arial" w:hAnsi="Arial" w:eastAsia="Arial" w:cs="Arial"/>
                <w:spacing w:val="7"/>
                <w:position w:val="-1"/>
              </w:rPr>
              <w:t>2</w:t>
            </w:r>
            <w:r>
              <w:rPr>
                <w:spacing w:val="7"/>
              </w:rPr>
              <w:t>课时</w:t>
            </w:r>
            <w:r>
              <w:rPr>
                <w:spacing w:val="18"/>
                <w:w w:val="101"/>
              </w:rPr>
              <w:t xml:space="preserve">   </w:t>
            </w:r>
            <w:r>
              <w:rPr>
                <w:spacing w:val="7"/>
              </w:rPr>
              <w:t>酸的化学性质</w:t>
            </w:r>
            <w:r>
              <w:rPr>
                <w:spacing w:val="12"/>
              </w:rPr>
              <w:t xml:space="preserve">  </w:t>
            </w:r>
            <w:r>
              <w:rPr/>
              <w:tab/>
            </w:r>
            <w:r>
              <w:rPr>
                <w:spacing w:val="19"/>
              </w:rPr>
              <w:t xml:space="preserve">  </w:t>
            </w:r>
            <w:r>
              <w:rPr>
                <w:spacing w:val="-7"/>
              </w:rPr>
              <w:t>(</w:t>
            </w:r>
            <w:r>
              <w:rPr>
                <w:spacing w:val="-27"/>
              </w:rPr>
              <w:t xml:space="preserve"> </w:t>
            </w:r>
            <w:r>
              <w:rPr>
                <w:rFonts w:ascii="Arial" w:hAnsi="Arial" w:eastAsia="Arial" w:cs="Arial"/>
                <w:spacing w:val="-7"/>
              </w:rPr>
              <w:t>37</w:t>
            </w:r>
            <w:r>
              <w:rPr>
                <w:spacing w:val="-7"/>
              </w:rPr>
              <w:t>)</w:t>
            </w:r>
          </w:hyperlink>
        </w:p>
        <w:p>
          <w:pPr>
            <w:pStyle w:val="BodyText"/>
            <w:ind w:right="13"/>
            <w:spacing w:before="206" w:line="185" w:lineRule="auto"/>
            <w:jc w:val="right"/>
            <w:rPr/>
          </w:pPr>
          <w:bookmarkStart w:name="bookmark34" w:id="36"/>
          <w:bookmarkEnd w:id="36"/>
          <w:hyperlink w:history="true" w:anchor="bookmark34">
            <w:r>
              <w:rPr>
                <w:spacing w:val="8"/>
              </w:rPr>
              <w:t>第 </w:t>
            </w:r>
            <w:r>
              <w:rPr>
                <w:rFonts w:ascii="Arial" w:hAnsi="Arial" w:eastAsia="Arial" w:cs="Arial"/>
                <w:spacing w:val="8"/>
                <w:position w:val="-1"/>
              </w:rPr>
              <w:t>3</w:t>
            </w:r>
            <w:r>
              <w:rPr>
                <w:spacing w:val="8"/>
              </w:rPr>
              <w:t>课时</w:t>
            </w:r>
            <w:r>
              <w:rPr>
                <w:spacing w:val="18"/>
                <w:w w:val="101"/>
              </w:rPr>
              <w:t xml:space="preserve">   </w:t>
            </w:r>
            <w:r>
              <w:rPr>
                <w:spacing w:val="8"/>
              </w:rPr>
              <w:t>几种常见的碱及碱的化学性质</w:t>
            </w:r>
          </w:hyperlink>
        </w:p>
        <w:p>
          <w:pPr>
            <w:pStyle w:val="BodyText"/>
            <w:ind w:left="2034"/>
            <w:spacing w:before="217" w:line="157" w:lineRule="auto"/>
            <w:tabs>
              <w:tab w:val="right" w:leader="dot" w:pos="4601"/>
            </w:tabs>
            <w:rPr/>
          </w:pPr>
          <w:bookmarkStart w:name="bookmark35" w:id="37"/>
          <w:bookmarkEnd w:id="37"/>
          <w:hyperlink w:history="true" w:anchor="bookmark35">
            <w:r>
              <w:rPr/>
              <w:tab/>
            </w:r>
            <w:r>
              <w:rPr>
                <w:spacing w:val="19"/>
              </w:rPr>
              <w:t xml:space="preserve">  </w:t>
            </w:r>
            <w:r>
              <w:rPr>
                <w:spacing w:val="-7"/>
              </w:rPr>
              <w:t>(</w:t>
            </w:r>
            <w:r>
              <w:rPr>
                <w:spacing w:val="-27"/>
              </w:rPr>
              <w:t xml:space="preserve"> </w:t>
            </w:r>
            <w:r>
              <w:rPr>
                <w:rFonts w:ascii="Arial" w:hAnsi="Arial" w:eastAsia="Arial" w:cs="Arial"/>
                <w:spacing w:val="-7"/>
              </w:rPr>
              <w:t>39</w:t>
            </w:r>
            <w:r>
              <w:rPr>
                <w:spacing w:val="-7"/>
              </w:rPr>
              <w:t>)</w:t>
            </w:r>
          </w:hyperlink>
        </w:p>
        <w:p>
          <w:pPr>
            <w:pStyle w:val="BodyText"/>
            <w:spacing w:before="222" w:line="180" w:lineRule="auto"/>
            <w:jc w:val="right"/>
            <w:rPr/>
          </w:pPr>
          <w:bookmarkStart w:name="bookmark36" w:id="38"/>
          <w:bookmarkEnd w:id="38"/>
          <w:hyperlink w:history="true" w:anchor="bookmark36">
            <w:r>
              <w:rPr>
                <w:spacing w:val="12"/>
              </w:rPr>
              <w:t>第 </w:t>
            </w:r>
            <w:r>
              <w:rPr>
                <w:rFonts w:ascii="Arial" w:hAnsi="Arial" w:eastAsia="Arial" w:cs="Arial"/>
                <w:spacing w:val="12"/>
              </w:rPr>
              <w:t>4</w:t>
            </w:r>
            <w:r>
              <w:rPr>
                <w:spacing w:val="12"/>
              </w:rPr>
              <w:t>课时</w:t>
            </w:r>
            <w:r>
              <w:rPr>
                <w:spacing w:val="17"/>
              </w:rPr>
              <w:t xml:space="preserve">   </w:t>
            </w:r>
            <w:r>
              <w:rPr>
                <w:spacing w:val="12"/>
              </w:rPr>
              <w:t>酸(碱)具有相似化学性质的原</w:t>
            </w:r>
          </w:hyperlink>
        </w:p>
        <w:p>
          <w:pPr>
            <w:pStyle w:val="BodyText"/>
            <w:ind w:left="1925"/>
            <w:spacing w:before="200" w:line="185" w:lineRule="auto"/>
            <w:tabs>
              <w:tab w:val="right" w:leader="dot" w:pos="4601"/>
            </w:tabs>
            <w:rPr/>
          </w:pPr>
          <w:bookmarkStart w:name="bookmark37" w:id="39"/>
          <w:bookmarkEnd w:id="39"/>
          <w:hyperlink w:history="true" w:anchor="bookmark37">
            <w:r>
              <w:rPr>
                <w:spacing w:val="-27"/>
              </w:rPr>
              <w:t>因</w:t>
            </w:r>
            <w:r>
              <w:rPr>
                <w:spacing w:val="13"/>
              </w:rPr>
              <w:t xml:space="preserve">  </w:t>
            </w:r>
            <w:r>
              <w:rPr/>
              <w:tab/>
            </w:r>
            <w:r>
              <w:rPr>
                <w:spacing w:val="19"/>
              </w:rPr>
              <w:t xml:space="preserve">  </w:t>
            </w:r>
            <w:r>
              <w:rPr>
                <w:spacing w:val="-6"/>
              </w:rPr>
              <w:t>(</w:t>
            </w:r>
            <w:r>
              <w:rPr>
                <w:spacing w:val="-31"/>
              </w:rPr>
              <w:t xml:space="preserve"> </w:t>
            </w:r>
            <w:r>
              <w:rPr>
                <w:rFonts w:ascii="Arial" w:hAnsi="Arial" w:eastAsia="Arial" w:cs="Arial"/>
                <w:spacing w:val="-6"/>
              </w:rPr>
              <w:t>41</w:t>
            </w:r>
            <w:r>
              <w:rPr>
                <w:spacing w:val="-6"/>
              </w:rPr>
              <w:t>)</w:t>
            </w:r>
          </w:hyperlink>
        </w:p>
        <w:p>
          <w:pPr>
            <w:pStyle w:val="BodyText"/>
            <w:ind w:right="13"/>
            <w:spacing w:before="207" w:line="184" w:lineRule="auto"/>
            <w:jc w:val="right"/>
            <w:rPr/>
          </w:pPr>
          <w:bookmarkStart w:name="bookmark38" w:id="40"/>
          <w:bookmarkEnd w:id="40"/>
          <w:hyperlink w:history="true" w:anchor="bookmark38">
            <w:r>
              <w:rPr>
                <w:spacing w:val="6"/>
              </w:rPr>
              <w:t>第 </w:t>
            </w:r>
            <w:r>
              <w:rPr>
                <w:rFonts w:ascii="Arial" w:hAnsi="Arial" w:eastAsia="Arial" w:cs="Arial"/>
                <w:spacing w:val="6"/>
                <w:position w:val="-1"/>
              </w:rPr>
              <w:t>5</w:t>
            </w:r>
            <w:r>
              <w:rPr>
                <w:spacing w:val="6"/>
              </w:rPr>
              <w:t>课时    中和反应及其在实际中的应用</w:t>
            </w:r>
          </w:hyperlink>
        </w:p>
        <w:p>
          <w:pPr>
            <w:pStyle w:val="BodyText"/>
            <w:ind w:left="2034"/>
            <w:spacing w:before="217" w:line="157" w:lineRule="auto"/>
            <w:tabs>
              <w:tab w:val="right" w:leader="dot" w:pos="4601"/>
            </w:tabs>
            <w:rPr/>
          </w:pPr>
          <w:bookmarkStart w:name="bookmark39" w:id="41"/>
          <w:bookmarkEnd w:id="41"/>
          <w:hyperlink w:history="true" w:anchor="bookmark39">
            <w:r>
              <w:rPr/>
              <w:tab/>
            </w:r>
            <w:r>
              <w:rPr>
                <w:spacing w:val="19"/>
              </w:rPr>
              <w:t xml:space="preserve">  </w:t>
            </w:r>
            <w:r>
              <w:rPr>
                <w:spacing w:val="-6"/>
              </w:rPr>
              <w:t>(</w:t>
            </w:r>
            <w:r>
              <w:rPr>
                <w:spacing w:val="-31"/>
              </w:rPr>
              <w:t xml:space="preserve"> </w:t>
            </w:r>
            <w:r>
              <w:rPr>
                <w:rFonts w:ascii="Arial" w:hAnsi="Arial" w:eastAsia="Arial" w:cs="Arial"/>
                <w:spacing w:val="-6"/>
              </w:rPr>
              <w:t>43</w:t>
            </w:r>
            <w:r>
              <w:rPr>
                <w:spacing w:val="-6"/>
              </w:rPr>
              <w:t>)</w:t>
            </w:r>
          </w:hyperlink>
        </w:p>
        <w:p>
          <w:pPr>
            <w:pStyle w:val="BodyText"/>
            <w:ind w:left="72"/>
            <w:spacing w:before="239" w:line="159" w:lineRule="auto"/>
            <w:tabs>
              <w:tab w:val="right" w:leader="dot" w:pos="4601"/>
            </w:tabs>
            <w:rPr/>
          </w:pPr>
          <w:bookmarkStart w:name="bookmark40" w:id="42"/>
          <w:bookmarkEnd w:id="42"/>
          <w:hyperlink w:history="true" w:anchor="bookmark40">
            <w:r>
              <w:rPr>
                <w:spacing w:val="6"/>
              </w:rPr>
              <w:t>课题 </w:t>
            </w:r>
            <w:r>
              <w:rPr>
                <w:rFonts w:ascii="Arial" w:hAnsi="Arial" w:eastAsia="Arial" w:cs="Arial"/>
                <w:spacing w:val="6"/>
                <w:position w:val="-1"/>
              </w:rPr>
              <w:t>3</w:t>
            </w:r>
            <w:r>
              <w:rPr>
                <w:rFonts w:ascii="Arial" w:hAnsi="Arial" w:eastAsia="Arial" w:cs="Arial"/>
                <w:spacing w:val="7"/>
                <w:position w:val="-1"/>
              </w:rPr>
              <w:t xml:space="preserve">   </w:t>
            </w:r>
            <w:r>
              <w:rPr>
                <w:spacing w:val="6"/>
              </w:rPr>
              <w:t>常见的盐</w:t>
            </w:r>
            <w:r>
              <w:rPr>
                <w:spacing w:val="13"/>
              </w:rPr>
              <w:t xml:space="preserve">  </w:t>
            </w:r>
            <w:r>
              <w:rPr/>
              <w:tab/>
            </w:r>
            <w:r>
              <w:rPr>
                <w:spacing w:val="19"/>
              </w:rPr>
              <w:t xml:space="preserve">  </w:t>
            </w:r>
            <w:r>
              <w:rPr>
                <w:spacing w:val="-6"/>
              </w:rPr>
              <w:t>(</w:t>
            </w:r>
            <w:r>
              <w:rPr>
                <w:spacing w:val="-31"/>
              </w:rPr>
              <w:t xml:space="preserve"> </w:t>
            </w:r>
            <w:r>
              <w:rPr>
                <w:rFonts w:ascii="Arial" w:hAnsi="Arial" w:eastAsia="Arial" w:cs="Arial"/>
                <w:spacing w:val="-6"/>
              </w:rPr>
              <w:t>45</w:t>
            </w:r>
            <w:r>
              <w:rPr>
                <w:spacing w:val="-6"/>
              </w:rPr>
              <w:t>)</w:t>
            </w:r>
          </w:hyperlink>
        </w:p>
        <w:p>
          <w:pPr>
            <w:pStyle w:val="BodyText"/>
            <w:ind w:left="866"/>
            <w:spacing w:before="213" w:line="185" w:lineRule="auto"/>
            <w:tabs>
              <w:tab w:val="right" w:leader="dot" w:pos="4601"/>
            </w:tabs>
            <w:rPr/>
          </w:pPr>
          <w:bookmarkStart w:name="bookmark41" w:id="43"/>
          <w:bookmarkEnd w:id="43"/>
          <w:hyperlink w:history="true" w:anchor="bookmark41">
            <w:r>
              <w:rPr>
                <w:spacing w:val="6"/>
              </w:rPr>
              <w:t>第 </w:t>
            </w:r>
            <w:r>
              <w:rPr>
                <w:rFonts w:ascii="Arial" w:hAnsi="Arial" w:eastAsia="Arial" w:cs="Arial"/>
                <w:spacing w:val="6"/>
                <w:position w:val="-1"/>
              </w:rPr>
              <w:t>1</w:t>
            </w:r>
            <w:r>
              <w:rPr>
                <w:spacing w:val="6"/>
              </w:rPr>
              <w:t>课时</w:t>
            </w:r>
            <w:r>
              <w:rPr>
                <w:spacing w:val="19"/>
                <w:w w:val="101"/>
              </w:rPr>
              <w:t xml:space="preserve">   </w:t>
            </w:r>
            <w:r>
              <w:rPr>
                <w:spacing w:val="6"/>
              </w:rPr>
              <w:t>常见的盐</w:t>
            </w:r>
            <w:r>
              <w:rPr>
                <w:spacing w:val="13"/>
              </w:rPr>
              <w:t xml:space="preserve">  </w:t>
            </w:r>
            <w:r>
              <w:rPr/>
              <w:tab/>
            </w:r>
            <w:r>
              <w:rPr>
                <w:spacing w:val="19"/>
              </w:rPr>
              <w:t xml:space="preserve">  </w:t>
            </w:r>
            <w:r>
              <w:rPr>
                <w:spacing w:val="-6"/>
              </w:rPr>
              <w:t>(</w:t>
            </w:r>
            <w:r>
              <w:rPr>
                <w:spacing w:val="-31"/>
              </w:rPr>
              <w:t xml:space="preserve"> </w:t>
            </w:r>
            <w:r>
              <w:rPr>
                <w:rFonts w:ascii="Arial" w:hAnsi="Arial" w:eastAsia="Arial" w:cs="Arial"/>
                <w:spacing w:val="-6"/>
              </w:rPr>
              <w:t>45</w:t>
            </w:r>
            <w:r>
              <w:rPr>
                <w:spacing w:val="-6"/>
              </w:rPr>
              <w:t>)</w:t>
            </w:r>
          </w:hyperlink>
        </w:p>
        <w:p>
          <w:pPr>
            <w:pStyle w:val="BodyText"/>
            <w:ind w:left="866"/>
            <w:spacing w:before="200" w:line="189" w:lineRule="auto"/>
            <w:rPr/>
          </w:pPr>
          <w:bookmarkStart w:name="bookmark42" w:id="44"/>
          <w:bookmarkEnd w:id="44"/>
          <w:hyperlink w:history="true" w:anchor="bookmark42">
            <w:r>
              <w:rPr>
                <w:spacing w:val="8"/>
              </w:rPr>
              <w:t>第 </w:t>
            </w:r>
            <w:r>
              <w:rPr>
                <w:rFonts w:ascii="Arial" w:hAnsi="Arial" w:eastAsia="Arial" w:cs="Arial"/>
                <w:spacing w:val="8"/>
                <w:position w:val="-1"/>
              </w:rPr>
              <w:t>2</w:t>
            </w:r>
            <w:r>
              <w:rPr>
                <w:spacing w:val="8"/>
              </w:rPr>
              <w:t>课时</w:t>
            </w:r>
            <w:r>
              <w:rPr>
                <w:spacing w:val="18"/>
              </w:rPr>
              <w:t xml:space="preserve">   </w:t>
            </w:r>
            <w:r>
              <w:rPr>
                <w:spacing w:val="8"/>
              </w:rPr>
              <w:t>复分解反应与盐的化学性质</w:t>
            </w:r>
          </w:hyperlink>
        </w:p>
        <w:p>
          <w:pPr>
            <w:pStyle w:val="BodyText"/>
            <w:ind w:left="2034"/>
            <w:spacing w:before="217" w:line="157" w:lineRule="auto"/>
            <w:tabs>
              <w:tab w:val="right" w:leader="dot" w:pos="4601"/>
            </w:tabs>
            <w:rPr/>
          </w:pPr>
          <w:bookmarkStart w:name="bookmark43" w:id="45"/>
          <w:bookmarkEnd w:id="45"/>
          <w:hyperlink w:history="true" w:anchor="bookmark43">
            <w:r>
              <w:rPr/>
              <w:tab/>
            </w:r>
            <w:r>
              <w:rPr>
                <w:spacing w:val="19"/>
              </w:rPr>
              <w:t xml:space="preserve">  </w:t>
            </w:r>
            <w:r>
              <w:rPr>
                <w:spacing w:val="-6"/>
              </w:rPr>
              <w:t>(</w:t>
            </w:r>
            <w:r>
              <w:rPr>
                <w:spacing w:val="-31"/>
              </w:rPr>
              <w:t xml:space="preserve"> </w:t>
            </w:r>
            <w:r>
              <w:rPr>
                <w:rFonts w:ascii="Arial" w:hAnsi="Arial" w:eastAsia="Arial" w:cs="Arial"/>
                <w:spacing w:val="-6"/>
              </w:rPr>
              <w:t>47</w:t>
            </w:r>
            <w:r>
              <w:rPr>
                <w:spacing w:val="-6"/>
              </w:rPr>
              <w:t>)</w:t>
            </w:r>
          </w:hyperlink>
        </w:p>
        <w:p>
          <w:pPr>
            <w:pStyle w:val="BodyText"/>
            <w:ind w:left="866"/>
            <w:spacing w:before="222" w:line="180" w:lineRule="auto"/>
            <w:tabs>
              <w:tab w:val="right" w:leader="dot" w:pos="4601"/>
            </w:tabs>
            <w:rPr/>
          </w:pPr>
          <w:bookmarkStart w:name="bookmark44" w:id="46"/>
          <w:bookmarkEnd w:id="46"/>
          <w:hyperlink w:history="true" w:anchor="bookmark44">
            <w:r>
              <w:rPr>
                <w:spacing w:val="7"/>
              </w:rPr>
              <w:t>第 </w:t>
            </w:r>
            <w:r>
              <w:rPr>
                <w:rFonts w:ascii="Arial" w:hAnsi="Arial" w:eastAsia="Arial" w:cs="Arial"/>
                <w:spacing w:val="7"/>
                <w:position w:val="-1"/>
              </w:rPr>
              <w:t>3</w:t>
            </w:r>
            <w:r>
              <w:rPr>
                <w:spacing w:val="7"/>
              </w:rPr>
              <w:t>课时</w:t>
            </w:r>
            <w:r>
              <w:rPr>
                <w:spacing w:val="15"/>
              </w:rPr>
              <w:t xml:space="preserve">   </w:t>
            </w:r>
            <w:r>
              <w:rPr>
                <w:spacing w:val="7"/>
              </w:rPr>
              <w:t>化肥</w:t>
            </w:r>
            <w:r>
              <w:rPr>
                <w:spacing w:val="12"/>
              </w:rPr>
              <w:t xml:space="preserve">  </w:t>
            </w:r>
            <w:r>
              <w:rPr/>
              <w:tab/>
            </w:r>
            <w:r>
              <w:rPr>
                <w:spacing w:val="19"/>
              </w:rPr>
              <w:t xml:space="preserve">  </w:t>
            </w:r>
            <w:r>
              <w:rPr>
                <w:spacing w:val="-6"/>
              </w:rPr>
              <w:t>(</w:t>
            </w:r>
            <w:r>
              <w:rPr>
                <w:spacing w:val="-31"/>
              </w:rPr>
              <w:t xml:space="preserve"> </w:t>
            </w:r>
            <w:r>
              <w:rPr>
                <w:rFonts w:ascii="Arial" w:hAnsi="Arial" w:eastAsia="Arial" w:cs="Arial"/>
                <w:spacing w:val="-6"/>
              </w:rPr>
              <w:t>49</w:t>
            </w:r>
            <w:r>
              <w:rPr>
                <w:spacing w:val="-6"/>
              </w:rPr>
              <w:t>)</w:t>
            </w:r>
          </w:hyperlink>
        </w:p>
      </w:sdtContent>
    </w:sdt>
    <w:p>
      <w:pPr>
        <w:pStyle w:val="BodyText"/>
        <w:ind w:firstLine="52"/>
        <w:spacing w:before="196" w:line="428" w:lineRule="exact"/>
        <w:rPr/>
      </w:pPr>
      <w:r>
        <w:rPr>
          <w:position w:val="-8"/>
        </w:rPr>
        <w:pict>
          <v:group id="_x0000_s8" style="mso-position-vertical-relative:line;mso-position-horizontal-relative:char;width:226.8pt;height:21.45pt;" filled="false" stroked="false" coordsize="4536,429" coordorigin="0,0">
            <v:shape id="_x0000_s10" style="position:absolute;left:0;top:0;width:4536;height:429;" filled="false" stroked="false" type="#_x0000_t75">
              <v:imagedata o:title="" r:id="rId3"/>
            </v:shape>
            <v:shape id="_x0000_s12" style="position:absolute;left:-20;top:-20;width:4576;height:469;" filled="false" stroked="false" type="#_x0000_t202">
              <v:fill on="false"/>
              <v:stroke on="false"/>
              <v:path/>
              <v:imagedata o:title=""/>
              <o:lock v:ext="edit" aspectratio="false"/>
              <v:textbox inset="0mm,0mm,0mm,0mm">
                <w:txbxContent>
                  <w:p>
                    <w:pPr>
                      <w:ind w:left="166"/>
                      <w:spacing w:before="70" w:line="182" w:lineRule="auto"/>
                      <w:rPr>
                        <w:rFonts w:ascii="Microsoft YaHei" w:hAnsi="Microsoft YaHei" w:eastAsia="Microsoft YaHei" w:cs="Microsoft YaHei"/>
                        <w:sz w:val="29"/>
                        <w:szCs w:val="29"/>
                      </w:rPr>
                    </w:pPr>
                    <w:r>
                      <w:rPr>
                        <w:rFonts w:ascii="Microsoft YaHei" w:hAnsi="Microsoft YaHei" w:eastAsia="Microsoft YaHei" w:cs="Microsoft YaHei"/>
                        <w:sz w:val="29"/>
                        <w:szCs w:val="29"/>
                        <w:spacing w:val="15"/>
                      </w:rPr>
                      <w:t>第十一单元</w:t>
                    </w:r>
                    <w:r>
                      <w:rPr>
                        <w:rFonts w:ascii="Microsoft YaHei" w:hAnsi="Microsoft YaHei" w:eastAsia="Microsoft YaHei" w:cs="Microsoft YaHei"/>
                        <w:sz w:val="29"/>
                        <w:szCs w:val="29"/>
                        <w:spacing w:val="3"/>
                      </w:rPr>
                      <w:t xml:space="preserve">    </w:t>
                    </w:r>
                    <w:r>
                      <w:rPr>
                        <w:rFonts w:ascii="Microsoft YaHei" w:hAnsi="Microsoft YaHei" w:eastAsia="Microsoft YaHei" w:cs="Microsoft YaHei"/>
                        <w:sz w:val="29"/>
                        <w:szCs w:val="29"/>
                        <w:spacing w:val="15"/>
                      </w:rPr>
                      <w:t>化学与社会</w:t>
                    </w:r>
                  </w:p>
                </w:txbxContent>
              </v:textbox>
            </v:shape>
          </v:group>
        </w:pict>
      </w:r>
    </w:p>
    <w:sdt>
      <w:sdtPr>
        <w:rPr>
          <w:rFonts w:ascii="Microsoft YaHei" w:hAnsi="Microsoft YaHei" w:eastAsia="Microsoft YaHei" w:cs="Microsoft YaHei"/>
          <w:sz w:val="20"/>
          <w:szCs w:val="20"/>
        </w:rPr>
        <w:docPartObj>
          <w:docPartGallery w:val="Table of Contents"/>
          <w:docPartUnique/>
        </w:docPartObj>
      </w:sdtPr>
      <w:sdtEndPr>
        <w:rPr>
          <w:rFonts w:ascii="Microsoft YaHei" w:hAnsi="Microsoft YaHei" w:eastAsia="Microsoft YaHei" w:cs="Microsoft YaHei"/>
          <w:sz w:val="20"/>
          <w:szCs w:val="20"/>
        </w:rPr>
      </w:sdtEndPr>
      <w:sdtContent>
        <w:p>
          <w:pPr>
            <w:pStyle w:val="BodyText"/>
            <w:ind w:left="72"/>
            <w:spacing w:before="226" w:line="178" w:lineRule="auto"/>
            <w:tabs>
              <w:tab w:val="right" w:leader="dot" w:pos="4601"/>
            </w:tabs>
            <w:rPr/>
          </w:pPr>
          <w:bookmarkStart w:name="bookmark45" w:id="47"/>
          <w:bookmarkEnd w:id="47"/>
          <w:hyperlink w:history="true" w:anchor="bookmark45">
            <w:r>
              <w:rPr>
                <w:spacing w:val="7"/>
              </w:rPr>
              <w:t>课题 </w:t>
            </w:r>
            <w:r>
              <w:rPr>
                <w:rFonts w:ascii="Arial" w:hAnsi="Arial" w:eastAsia="Arial" w:cs="Arial"/>
                <w:spacing w:val="7"/>
                <w:position w:val="-1"/>
              </w:rPr>
              <w:t>1   </w:t>
            </w:r>
            <w:r>
              <w:rPr>
                <w:spacing w:val="7"/>
              </w:rPr>
              <w:t>化学与人体健康</w:t>
            </w:r>
            <w:r>
              <w:rPr>
                <w:spacing w:val="13"/>
              </w:rPr>
              <w:t xml:space="preserve">  </w:t>
            </w:r>
            <w:r>
              <w:rPr/>
              <w:tab/>
            </w:r>
            <w:r>
              <w:rPr>
                <w:spacing w:val="19"/>
              </w:rPr>
              <w:t xml:space="preserve">  </w:t>
            </w:r>
            <w:r>
              <w:rPr>
                <w:spacing w:val="-7"/>
              </w:rPr>
              <w:t>(</w:t>
            </w:r>
            <w:r>
              <w:rPr>
                <w:spacing w:val="-27"/>
              </w:rPr>
              <w:t xml:space="preserve"> </w:t>
            </w:r>
            <w:r>
              <w:rPr>
                <w:rFonts w:ascii="Arial" w:hAnsi="Arial" w:eastAsia="Arial" w:cs="Arial"/>
                <w:spacing w:val="-7"/>
              </w:rPr>
              <w:t>51</w:t>
            </w:r>
            <w:r>
              <w:rPr>
                <w:spacing w:val="-7"/>
              </w:rPr>
              <w:t>)</w:t>
            </w:r>
          </w:hyperlink>
        </w:p>
        <w:p>
          <w:pPr>
            <w:pStyle w:val="BodyText"/>
            <w:ind w:left="866"/>
            <w:spacing w:before="209" w:line="185" w:lineRule="auto"/>
            <w:tabs>
              <w:tab w:val="right" w:leader="dot" w:pos="4601"/>
            </w:tabs>
            <w:rPr/>
          </w:pPr>
          <w:bookmarkStart w:name="bookmark46" w:id="48"/>
          <w:bookmarkEnd w:id="48"/>
          <w:hyperlink w:history="true" w:anchor="bookmark46">
            <w:r>
              <w:rPr>
                <w:spacing w:val="8"/>
              </w:rPr>
              <w:t>第 </w:t>
            </w:r>
            <w:r>
              <w:rPr>
                <w:rFonts w:ascii="Arial" w:hAnsi="Arial" w:eastAsia="Arial" w:cs="Arial"/>
                <w:spacing w:val="8"/>
                <w:position w:val="-1"/>
              </w:rPr>
              <w:t>1</w:t>
            </w:r>
            <w:r>
              <w:rPr>
                <w:spacing w:val="8"/>
              </w:rPr>
              <w:t>课时</w:t>
            </w:r>
            <w:r>
              <w:rPr>
                <w:spacing w:val="15"/>
              </w:rPr>
              <w:t xml:space="preserve">   </w:t>
            </w:r>
            <w:r>
              <w:rPr>
                <w:spacing w:val="8"/>
              </w:rPr>
              <w:t>人体中的元素</w:t>
            </w:r>
            <w:r>
              <w:rPr>
                <w:spacing w:val="12"/>
              </w:rPr>
              <w:t xml:space="preserve">  </w:t>
            </w:r>
            <w:r>
              <w:rPr/>
              <w:tab/>
            </w:r>
            <w:r>
              <w:rPr>
                <w:spacing w:val="19"/>
              </w:rPr>
              <w:t xml:space="preserve">  </w:t>
            </w:r>
            <w:r>
              <w:rPr>
                <w:spacing w:val="-7"/>
              </w:rPr>
              <w:t>(</w:t>
            </w:r>
            <w:r>
              <w:rPr>
                <w:spacing w:val="-27"/>
              </w:rPr>
              <w:t xml:space="preserve"> </w:t>
            </w:r>
            <w:r>
              <w:rPr>
                <w:rFonts w:ascii="Arial" w:hAnsi="Arial" w:eastAsia="Arial" w:cs="Arial"/>
                <w:spacing w:val="-7"/>
              </w:rPr>
              <w:t>51</w:t>
            </w:r>
            <w:r>
              <w:rPr>
                <w:spacing w:val="-7"/>
              </w:rPr>
              <w:t>)</w:t>
            </w:r>
          </w:hyperlink>
        </w:p>
        <w:p>
          <w:pPr>
            <w:pStyle w:val="BodyText"/>
            <w:ind w:left="866"/>
            <w:spacing w:before="199" w:line="185" w:lineRule="auto"/>
            <w:tabs>
              <w:tab w:val="right" w:leader="dot" w:pos="4601"/>
            </w:tabs>
            <w:rPr/>
          </w:pPr>
          <w:bookmarkStart w:name="bookmark47" w:id="49"/>
          <w:bookmarkEnd w:id="49"/>
          <w:hyperlink w:history="true" w:anchor="bookmark47">
            <w:r>
              <w:rPr>
                <w:spacing w:val="9"/>
              </w:rPr>
              <w:t>第 </w:t>
            </w:r>
            <w:r>
              <w:rPr>
                <w:rFonts w:ascii="Arial" w:hAnsi="Arial" w:eastAsia="Arial" w:cs="Arial"/>
                <w:spacing w:val="9"/>
                <w:position w:val="-1"/>
              </w:rPr>
              <w:t>2</w:t>
            </w:r>
            <w:r>
              <w:rPr>
                <w:spacing w:val="9"/>
              </w:rPr>
              <w:t>课时</w:t>
            </w:r>
            <w:r>
              <w:rPr>
                <w:spacing w:val="14"/>
              </w:rPr>
              <w:t xml:space="preserve">   </w:t>
            </w:r>
            <w:r>
              <w:rPr>
                <w:spacing w:val="9"/>
              </w:rPr>
              <w:t>合理膳食和合理用药  </w:t>
            </w:r>
            <w:r>
              <w:rPr/>
              <w:tab/>
            </w:r>
            <w:r>
              <w:rPr>
                <w:spacing w:val="19"/>
              </w:rPr>
              <w:t xml:space="preserve">  </w:t>
            </w:r>
            <w:r>
              <w:rPr>
                <w:spacing w:val="-7"/>
              </w:rPr>
              <w:t>(</w:t>
            </w:r>
            <w:r>
              <w:rPr>
                <w:spacing w:val="-27"/>
              </w:rPr>
              <w:t xml:space="preserve"> </w:t>
            </w:r>
            <w:r>
              <w:rPr>
                <w:rFonts w:ascii="Arial" w:hAnsi="Arial" w:eastAsia="Arial" w:cs="Arial"/>
                <w:spacing w:val="-7"/>
              </w:rPr>
              <w:t>53</w:t>
            </w:r>
            <w:r>
              <w:rPr>
                <w:spacing w:val="-7"/>
              </w:rPr>
              <w:t>)</w:t>
            </w:r>
          </w:hyperlink>
        </w:p>
        <w:p>
          <w:pPr>
            <w:pStyle w:val="BodyText"/>
            <w:ind w:left="72"/>
            <w:spacing w:before="200" w:line="178" w:lineRule="auto"/>
            <w:tabs>
              <w:tab w:val="right" w:leader="dot" w:pos="4601"/>
            </w:tabs>
            <w:rPr/>
          </w:pPr>
          <w:bookmarkStart w:name="bookmark48" w:id="50"/>
          <w:bookmarkEnd w:id="50"/>
          <w:hyperlink w:history="true" w:anchor="bookmark48">
            <w:r>
              <w:rPr>
                <w:spacing w:val="7"/>
              </w:rPr>
              <w:t>课题 </w:t>
            </w:r>
            <w:r>
              <w:rPr>
                <w:rFonts w:ascii="Arial" w:hAnsi="Arial" w:eastAsia="Arial" w:cs="Arial"/>
                <w:spacing w:val="7"/>
                <w:position w:val="-1"/>
              </w:rPr>
              <w:t>2   </w:t>
            </w:r>
            <w:r>
              <w:rPr>
                <w:spacing w:val="7"/>
              </w:rPr>
              <w:t>化学与可持续发展  </w:t>
            </w:r>
            <w:r>
              <w:rPr/>
              <w:tab/>
            </w:r>
            <w:r>
              <w:rPr>
                <w:spacing w:val="19"/>
              </w:rPr>
              <w:t xml:space="preserve">  </w:t>
            </w:r>
            <w:r>
              <w:rPr>
                <w:spacing w:val="-7"/>
              </w:rPr>
              <w:t>(</w:t>
            </w:r>
            <w:r>
              <w:rPr>
                <w:spacing w:val="-27"/>
              </w:rPr>
              <w:t xml:space="preserve"> </w:t>
            </w:r>
            <w:r>
              <w:rPr>
                <w:rFonts w:ascii="Arial" w:hAnsi="Arial" w:eastAsia="Arial" w:cs="Arial"/>
                <w:spacing w:val="-7"/>
              </w:rPr>
              <w:t>55</w:t>
            </w:r>
            <w:r>
              <w:rPr>
                <w:spacing w:val="-7"/>
              </w:rPr>
              <w:t>)</w:t>
            </w:r>
          </w:hyperlink>
        </w:p>
        <w:p>
          <w:pPr>
            <w:pStyle w:val="BodyText"/>
            <w:ind w:left="65"/>
            <w:spacing w:before="221" w:line="175" w:lineRule="auto"/>
            <w:tabs>
              <w:tab w:val="right" w:leader="dot" w:pos="4601"/>
            </w:tabs>
            <w:rPr/>
          </w:pPr>
          <w:bookmarkStart w:name="bookmark49" w:id="51"/>
          <w:bookmarkEnd w:id="51"/>
          <w:hyperlink w:history="true" w:anchor="bookmark49">
            <w:r>
              <w:rPr>
                <w:sz w:val="23"/>
                <w:szCs w:val="23"/>
                <w:color w:val="ED028C"/>
                <w:spacing w:val="8"/>
              </w:rPr>
              <w:t>教学反思</w:t>
            </w:r>
            <w:r>
              <w:rPr>
                <w:sz w:val="23"/>
                <w:szCs w:val="23"/>
                <w:color w:val="ED028C"/>
                <w:spacing w:val="20"/>
              </w:rPr>
              <w:t xml:space="preserve">  </w:t>
            </w:r>
            <w:r>
              <w:rPr>
                <w:sz w:val="23"/>
                <w:szCs w:val="23"/>
              </w:rPr>
              <w:tab/>
            </w:r>
            <w:r>
              <w:rPr>
                <w:sz w:val="23"/>
                <w:szCs w:val="23"/>
                <w:color w:val="ED028C"/>
                <w:spacing w:val="10"/>
              </w:rPr>
              <w:t xml:space="preserve">  </w:t>
            </w:r>
            <w:r>
              <w:rPr>
                <w:spacing w:val="-7"/>
              </w:rPr>
              <w:t>(</w:t>
            </w:r>
            <w:r>
              <w:rPr>
                <w:spacing w:val="-26"/>
              </w:rPr>
              <w:t xml:space="preserve"> </w:t>
            </w:r>
            <w:r>
              <w:rPr>
                <w:rFonts w:ascii="Arial" w:hAnsi="Arial" w:eastAsia="Arial" w:cs="Arial"/>
                <w:spacing w:val="-7"/>
              </w:rPr>
              <w:t>57</w:t>
            </w:r>
            <w:r>
              <w:rPr>
                <w:spacing w:val="-7"/>
              </w:rPr>
              <w:t>)</w:t>
            </w:r>
          </w:hyperlink>
        </w:p>
      </w:sdtContent>
    </w:sdt>
    <w:p>
      <w:pPr>
        <w:spacing w:line="175" w:lineRule="auto"/>
        <w:sectPr>
          <w:type w:val="continuous"/>
          <w:pgSz w:w="9747" w:h="14998"/>
          <w:pgMar w:top="1" w:right="191" w:bottom="0" w:left="196" w:header="0" w:footer="0" w:gutter="0"/>
          <w:cols w:equalWidth="0" w:num="2" w:sep="1">
            <w:col w:w="4629" w:space="100"/>
            <w:col w:w="4629" w:space="0"/>
          </w:cols>
        </w:sectPr>
        <w:rPr/>
      </w:pPr>
    </w:p>
    <w:p>
      <w:pPr>
        <w:rPr/>
      </w:pPr>
      <w:r/>
    </w:p>
    <w:p>
      <w:pPr>
        <w:sectPr>
          <w:type w:val="continuous"/>
          <w:pgSz w:w="9747" w:h="14998"/>
          <w:pgMar w:top="1" w:right="191" w:bottom="0" w:left="196" w:header="0" w:footer="0" w:gutter="0"/>
          <w:cols w:equalWidth="0" w:num="1">
            <w:col w:w="9358" w:space="0"/>
          </w:cols>
        </w:sectPr>
        <w:rPr/>
      </w:pPr>
    </w:p>
    <w:p>
      <w:pPr>
        <w:pStyle w:val="BodyText"/>
        <w:ind w:left="513"/>
        <w:spacing w:before="2" w:line="174" w:lineRule="auto"/>
        <w:rPr>
          <w:sz w:val="45"/>
          <w:szCs w:val="45"/>
        </w:rPr>
      </w:pPr>
      <w:r>
        <w:rPr>
          <w:sz w:val="45"/>
          <w:szCs w:val="45"/>
          <w:spacing w:val="20"/>
        </w:rPr>
        <w:t>第八单元</w:t>
      </w:r>
      <w:r>
        <w:rPr>
          <w:sz w:val="45"/>
          <w:szCs w:val="45"/>
          <w:spacing w:val="45"/>
        </w:rPr>
        <w:t xml:space="preserve">   </w:t>
      </w:r>
      <w:r>
        <w:rPr>
          <w:sz w:val="45"/>
          <w:szCs w:val="45"/>
          <w:spacing w:val="20"/>
        </w:rPr>
        <w:t>金属和金属材料</w:t>
      </w:r>
    </w:p>
    <w:p>
      <w:pPr>
        <w:pStyle w:val="BodyText"/>
        <w:ind w:left="3315"/>
        <w:spacing w:before="54" w:line="184" w:lineRule="auto"/>
        <w:rPr>
          <w:sz w:val="33"/>
          <w:szCs w:val="33"/>
        </w:rPr>
      </w:pPr>
      <w:r>
        <w:rPr>
          <w:sz w:val="33"/>
          <w:szCs w:val="33"/>
          <w:spacing w:val="17"/>
        </w:rPr>
        <w:t>课题</w:t>
      </w:r>
      <w:r>
        <w:rPr>
          <w:sz w:val="33"/>
          <w:szCs w:val="33"/>
          <w:spacing w:val="35"/>
        </w:rPr>
        <w:t xml:space="preserve"> </w:t>
      </w:r>
      <w:r>
        <w:rPr>
          <w:rFonts w:ascii="Arial" w:hAnsi="Arial" w:eastAsia="Arial" w:cs="Arial"/>
          <w:sz w:val="33"/>
          <w:szCs w:val="33"/>
          <w:spacing w:val="17"/>
          <w:position w:val="-2"/>
        </w:rPr>
        <w:t>1   </w:t>
      </w:r>
      <w:r>
        <w:rPr>
          <w:sz w:val="33"/>
          <w:szCs w:val="33"/>
          <w:spacing w:val="17"/>
        </w:rPr>
        <w:t>金属材料</w:t>
      </w:r>
    </w:p>
    <w:p>
      <w:pPr>
        <w:pStyle w:val="BodyText"/>
        <w:ind w:left="2489"/>
        <w:spacing w:before="216" w:line="191" w:lineRule="auto"/>
        <w:rPr>
          <w:sz w:val="29"/>
          <w:szCs w:val="29"/>
        </w:rPr>
      </w:pPr>
      <w:r>
        <mc:AlternateContent xmlns:mc="http://schemas.openxmlformats.org/markup-compatibility/2006">
          <mc:Choice Requires="wps">
            <w:drawing>
              <wp:anchor distT="0" distB="0" distL="0" distR="0" simplePos="0" relativeHeight="251662336" behindDoc="0" locked="0" layoutInCell="1" allowOverlap="1">
                <wp:simplePos x="0" y="0"/>
                <wp:positionH relativeFrom="column">
                  <wp:posOffset>-669764</wp:posOffset>
                </wp:positionH>
                <wp:positionV relativeFrom="paragraph">
                  <wp:posOffset>1063516</wp:posOffset>
                </wp:positionV>
                <wp:extent cx="1471930" cy="243204"/>
                <wp:effectExtent l="0" t="0" r="0" b="0"/>
                <wp:wrapNone/>
                <wp:docPr id="8" name="TextBox 8"/>
                <wp:cNvGraphicFramePr/>
                <a:graphic>
                  <a:graphicData uri="http://schemas.microsoft.com/office/word/2010/wordprocessingShape">
                    <wps:wsp>
                      <wps:cNvPr id="8" name="TextBox 8"/>
                      <wps:cNvSpPr txBox="1"/>
                      <wps:spPr>
                        <a:xfrm rot="16200000">
                          <a:off x="-669764" y="1063516"/>
                          <a:ext cx="147193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05"/>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4" style="position:absolute;margin-left:-52.7374pt;margin-top:83.7414pt;mso-position-vertical-relative:text;mso-position-horizontal-relative:text;width:115.9pt;height:19.15pt;z-index:251662336;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05"/>
                        </w:rPr>
                        <w:t>++++++++++、</w:t>
                      </w:r>
                    </w:p>
                  </w:txbxContent>
                </v:textbox>
              </v:shape>
            </w:pict>
          </mc:Fallback>
        </mc:AlternateContent>
      </w:r>
      <w:r>
        <w:rPr>
          <w:sz w:val="29"/>
          <w:szCs w:val="29"/>
          <w:spacing w:val="18"/>
        </w:rPr>
        <w:t>第 </w:t>
      </w:r>
      <w:r>
        <w:rPr>
          <w:rFonts w:ascii="Arial" w:hAnsi="Arial" w:eastAsia="Arial" w:cs="Arial"/>
          <w:sz w:val="29"/>
          <w:szCs w:val="29"/>
          <w:spacing w:val="18"/>
          <w:position w:val="-2"/>
        </w:rPr>
        <w:t>1</w:t>
      </w:r>
      <w:r>
        <w:rPr>
          <w:sz w:val="29"/>
          <w:szCs w:val="29"/>
          <w:spacing w:val="18"/>
        </w:rPr>
        <w:t>课时    常见金属的物理性质</w:t>
      </w:r>
    </w:p>
    <w:p>
      <w:pPr>
        <w:pStyle w:val="BodyText"/>
        <w:ind w:left="95" w:firstLine="107"/>
        <w:spacing w:before="118" w:line="142" w:lineRule="auto"/>
        <w:tabs>
          <w:tab w:val="left" w:pos="228"/>
          <w:tab w:val="left" w:pos="233"/>
          <w:tab w:val="left" w:pos="435"/>
          <w:tab w:val="left" w:pos="467"/>
        </w:tabs>
        <w:jc w:val="right"/>
        <w:rPr/>
      </w:pPr>
      <w:r>
        <w:rPr>
          <w:spacing w:val="48"/>
          <w:w w:val="107"/>
        </w:rPr>
        <w:t>+++++++++++++++++++++++++++++++++++++++++++、</w:t>
      </w:r>
      <w:r>
        <w:rPr>
          <w:spacing w:val="5"/>
        </w:rPr>
        <w:t xml:space="preserve">  </w:t>
      </w:r>
      <w:r>
        <w:rPr>
          <w:sz w:val="23"/>
          <w:szCs w:val="23"/>
          <w:spacing w:val="15"/>
          <w:position w:val="-1"/>
        </w:rPr>
        <w:t>【素养目标】</w:t>
      </w:r>
      <w:r>
        <w:rPr>
          <w:sz w:val="23"/>
          <w:szCs w:val="23"/>
          <w:position w:val="-1"/>
        </w:rPr>
        <w:t xml:space="preserve">                                                                                                                </w:t>
      </w:r>
      <w:r>
        <w:rPr>
          <w:spacing w:val="15"/>
          <w:position w:val="10"/>
        </w:rPr>
        <w:t>+</w:t>
      </w:r>
      <w:r>
        <w:rPr>
          <w:spacing w:val="4"/>
          <w:position w:val="10"/>
        </w:rPr>
        <w:t xml:space="preserve">  </w:t>
      </w:r>
      <w:r>
        <w:rPr>
          <w:rFonts w:ascii="Arial" w:hAnsi="Arial" w:eastAsia="Arial" w:cs="Arial"/>
          <w:position w:val="-2"/>
        </w:rPr>
        <w:tab/>
      </w:r>
      <w:r>
        <w:rPr>
          <w:rFonts w:ascii="Arial" w:hAnsi="Arial" w:eastAsia="Arial" w:cs="Arial"/>
          <w:position w:val="-2"/>
        </w:rPr>
        <w:tab/>
      </w:r>
      <w:r>
        <w:rPr>
          <w:rFonts w:ascii="Arial" w:hAnsi="Arial" w:eastAsia="Arial" w:cs="Arial"/>
          <w:spacing w:val="13"/>
          <w:position w:val="-2"/>
        </w:rPr>
        <w:t>1● </w:t>
      </w:r>
      <w:r>
        <w:rPr>
          <w:spacing w:val="13"/>
        </w:rPr>
        <w:t>通过日常生活中广泛使用金属材料等具体事例,认识金属材料与人类生活和社会发展的密切关</w:t>
      </w:r>
      <w:r>
        <w:rPr>
          <w:position w:val="-13"/>
        </w:rPr>
        <w:drawing>
          <wp:inline distT="0" distB="0" distL="0" distR="0">
            <wp:extent cx="133507" cy="258643"/>
            <wp:effectExtent l="0" t="0" r="0" b="0"/>
            <wp:docPr id="10" name="IM 10"/>
            <wp:cNvGraphicFramePr/>
            <a:graphic>
              <a:graphicData uri="http://schemas.openxmlformats.org/drawingml/2006/picture">
                <pic:pic>
                  <pic:nvPicPr>
                    <pic:cNvPr id="10" name="IM 10"/>
                    <pic:cNvPicPr/>
                  </pic:nvPicPr>
                  <pic:blipFill>
                    <a:blip r:embed="rId4"/>
                    <a:stretch>
                      <a:fillRect/>
                    </a:stretch>
                  </pic:blipFill>
                  <pic:spPr>
                    <a:xfrm rot="0">
                      <a:off x="0" y="0"/>
                      <a:ext cx="133507" cy="258643"/>
                    </a:xfrm>
                    <a:prstGeom prst="rect">
                      <a:avLst/>
                    </a:prstGeom>
                  </pic:spPr>
                </pic:pic>
              </a:graphicData>
            </a:graphic>
          </wp:inline>
        </w:drawing>
      </w:r>
      <w:r>
        <w:rPr>
          <w:spacing w:val="4"/>
        </w:rPr>
        <w:t xml:space="preserve">  </w:t>
      </w:r>
      <w:r>
        <w:rPr/>
        <w:tab/>
      </w:r>
      <w:r>
        <w:rPr/>
        <w:tab/>
      </w:r>
      <w:r>
        <w:rPr/>
        <w:tab/>
      </w:r>
      <w:r>
        <w:rPr/>
        <w:tab/>
      </w:r>
      <w:r>
        <w:rPr>
          <w:spacing w:val="-20"/>
        </w:rPr>
        <w:t>系</w:t>
      </w:r>
      <w:r>
        <w:rPr>
          <w:spacing w:val="-27"/>
        </w:rPr>
        <w:t xml:space="preserve"> </w:t>
      </w:r>
      <w:r>
        <w:rPr>
          <w:spacing w:val="-20"/>
        </w:rPr>
        <w:t>o</w:t>
      </w:r>
      <w:r>
        <w:rPr>
          <w:spacing w:val="1"/>
        </w:rPr>
        <w:t xml:space="preserve">                                        </w:t>
      </w:r>
      <w:r>
        <w:rPr/>
        <w:t xml:space="preserve">                                                                                                      </w:t>
      </w:r>
      <w:r>
        <w:rPr>
          <w:spacing w:val="-20"/>
        </w:rPr>
        <w:t>+</w:t>
      </w:r>
      <w:r>
        <w:rPr/>
        <w:t xml:space="preserve">  </w:t>
      </w:r>
      <w:r>
        <w:rPr>
          <w:rFonts w:ascii="Arial" w:hAnsi="Arial" w:eastAsia="Arial" w:cs="Arial"/>
          <w:position w:val="-2"/>
        </w:rPr>
        <w:tab/>
      </w:r>
      <w:r>
        <w:rPr>
          <w:rFonts w:ascii="Arial" w:hAnsi="Arial" w:eastAsia="Arial" w:cs="Arial"/>
          <w:spacing w:val="13"/>
          <w:position w:val="-2"/>
        </w:rPr>
        <w:t>2●</w:t>
      </w:r>
      <w:r>
        <w:rPr>
          <w:rFonts w:ascii="Arial" w:hAnsi="Arial" w:eastAsia="Arial" w:cs="Arial"/>
          <w:spacing w:val="36"/>
          <w:w w:val="101"/>
          <w:position w:val="-2"/>
        </w:rPr>
        <w:t xml:space="preserve"> </w:t>
      </w:r>
      <w:r>
        <w:rPr>
          <w:spacing w:val="13"/>
        </w:rPr>
        <w:t>了解常见金属的物理性质,知道物质的性质在</w:t>
      </w:r>
      <w:r>
        <w:rPr>
          <w:spacing w:val="12"/>
        </w:rPr>
        <w:t>很大程度上决定了物质的用途,但同时还需要考虑</w:t>
      </w:r>
      <w:r>
        <w:rPr>
          <w:spacing w:val="12"/>
          <w:position w:val="5"/>
        </w:rPr>
        <w:t>+</w:t>
      </w:r>
      <w:r>
        <w:rPr>
          <w:position w:val="5"/>
        </w:rPr>
        <w:t xml:space="preserve">  </w:t>
      </w:r>
      <w:r>
        <w:rPr/>
        <w:tab/>
      </w:r>
      <w:r>
        <w:rPr/>
        <w:tab/>
      </w:r>
      <w:r>
        <w:rPr/>
        <w:tab/>
      </w:r>
      <w:r>
        <w:rPr>
          <w:spacing w:val="2"/>
        </w:rPr>
        <w:t>如价格、资源以及废料是否易于回收等因素o                                                     </w:t>
      </w:r>
      <w:r>
        <w:rPr>
          <w:spacing w:val="1"/>
        </w:rPr>
        <w:t xml:space="preserve">                          </w:t>
      </w:r>
      <w:r>
        <w:rPr>
          <w:spacing w:val="1"/>
          <w:position w:val="9"/>
        </w:rPr>
        <w:t>+</w:t>
      </w:r>
      <w:r>
        <w:rPr>
          <w:position w:val="9"/>
        </w:rPr>
        <w:t xml:space="preserve">  </w:t>
      </w:r>
      <w:r>
        <w:rPr>
          <w:sz w:val="23"/>
          <w:szCs w:val="23"/>
          <w:spacing w:val="9"/>
          <w:position w:val="-1"/>
        </w:rPr>
        <w:t>【教学重难点】</w:t>
      </w:r>
      <w:r>
        <w:rPr>
          <w:sz w:val="23"/>
          <w:szCs w:val="23"/>
          <w:spacing w:val="1"/>
          <w:position w:val="-1"/>
        </w:rPr>
        <w:t xml:space="preserve">                                   </w:t>
      </w:r>
      <w:r>
        <w:rPr>
          <w:sz w:val="23"/>
          <w:szCs w:val="23"/>
          <w:position w:val="-1"/>
        </w:rPr>
        <w:t xml:space="preserve">                                                                         </w:t>
      </w:r>
      <w:r>
        <w:rPr>
          <w:sz w:val="23"/>
          <w:szCs w:val="23"/>
          <w:position w:val="-14"/>
        </w:rPr>
        <w:drawing>
          <wp:inline distT="0" distB="0" distL="0" distR="0">
            <wp:extent cx="130106" cy="258643"/>
            <wp:effectExtent l="0" t="0" r="0" b="0"/>
            <wp:docPr id="12" name="IM 12"/>
            <wp:cNvGraphicFramePr/>
            <a:graphic>
              <a:graphicData uri="http://schemas.openxmlformats.org/drawingml/2006/picture">
                <pic:pic>
                  <pic:nvPicPr>
                    <pic:cNvPr id="12" name="IM 12"/>
                    <pic:cNvPicPr/>
                  </pic:nvPicPr>
                  <pic:blipFill>
                    <a:blip r:embed="rId5"/>
                    <a:stretch>
                      <a:fillRect/>
                    </a:stretch>
                  </pic:blipFill>
                  <pic:spPr>
                    <a:xfrm rot="0">
                      <a:off x="0" y="0"/>
                      <a:ext cx="130106" cy="258643"/>
                    </a:xfrm>
                    <a:prstGeom prst="rect">
                      <a:avLst/>
                    </a:prstGeom>
                  </pic:spPr>
                </pic:pic>
              </a:graphicData>
            </a:graphic>
          </wp:inline>
        </w:drawing>
      </w:r>
      <w:r>
        <w:rPr>
          <w:sz w:val="23"/>
          <w:szCs w:val="23"/>
          <w:position w:val="-1"/>
        </w:rPr>
        <w:t xml:space="preserve">  </w:t>
      </w:r>
      <w:r>
        <w:rPr>
          <w:spacing w:val="17"/>
        </w:rPr>
        <w:t>重点:金属材料的物理性质与用途的关系o</w:t>
      </w:r>
      <w:r>
        <w:rPr>
          <w:spacing w:val="1"/>
        </w:rPr>
        <w:t xml:space="preserve">                                                   </w:t>
      </w:r>
      <w:r>
        <w:rPr/>
        <w:t xml:space="preserve">                                    </w:t>
      </w:r>
      <w:r>
        <w:rPr>
          <w:spacing w:val="17"/>
          <w:position w:val="2"/>
        </w:rPr>
        <w:t>+</w:t>
      </w:r>
      <w:r>
        <w:rPr>
          <w:position w:val="2"/>
        </w:rPr>
        <w:t xml:space="preserve">  </w:t>
      </w:r>
      <w:r>
        <w:rPr>
          <w:spacing w:val="11"/>
        </w:rPr>
        <w:t>难点:培养学生综合分析问题的能力,理解物质的性质与用途的辩证关系o                             </w:t>
      </w:r>
      <w:r>
        <w:rPr>
          <w:spacing w:val="10"/>
        </w:rPr>
        <w:t xml:space="preserve">       </w:t>
      </w:r>
      <w:r>
        <w:rPr>
          <w:spacing w:val="10"/>
          <w:position w:val="6"/>
        </w:rPr>
        <w:t>+</w:t>
      </w:r>
      <w:r>
        <w:rPr>
          <w:position w:val="6"/>
        </w:rPr>
        <w:t xml:space="preserve">  </w:t>
      </w:r>
      <w:r>
        <w:rPr>
          <w:spacing w:val="48"/>
          <w:w w:val="106"/>
        </w:rPr>
        <w:t>、+++++++++++++++++++++++++++++++++++++++++++</w:t>
      </w:r>
      <w:r>
        <w:rPr>
          <w:spacing w:val="48"/>
          <w:w w:val="106"/>
          <w:position w:val="-5"/>
        </w:rPr>
        <w:t>、</w:t>
      </w:r>
    </w:p>
    <w:p>
      <w:pPr>
        <w:spacing w:line="142" w:lineRule="auto"/>
        <w:sectPr>
          <w:pgSz w:w="9747" w:h="14998"/>
          <w:pgMar w:top="248" w:right="93" w:bottom="0" w:left="194" w:header="0" w:footer="0" w:gutter="0"/>
          <w:cols w:equalWidth="0" w:num="1">
            <w:col w:w="9459" w:space="0"/>
          </w:cols>
        </w:sectPr>
        <w:rPr/>
      </w:pPr>
    </w:p>
    <w:p>
      <w:pPr>
        <w:pStyle w:val="BodyText"/>
        <w:ind w:firstLine="2"/>
        <w:spacing w:line="10033" w:lineRule="exact"/>
        <w:rPr/>
      </w:pPr>
      <w:r>
        <w:rPr>
          <w:position w:val="-200"/>
        </w:rPr>
        <w:pict>
          <v:shape id="_x0000_s16" style="mso-position-vertical-relative:line;mso-position-horizontal-relative:char;width:99.2pt;height:501.7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31"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66" w:lineRule="exact"/>
        <w:rPr/>
      </w:pPr>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4"/>
        <w:spacing w:before="90"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26" w:right="97" w:firstLine="424"/>
        <w:spacing w:before="83" w:line="245" w:lineRule="auto"/>
        <w:jc w:val="both"/>
        <w:rPr/>
      </w:pPr>
      <w:r>
        <w:rPr>
          <w:spacing w:val="-3"/>
        </w:rPr>
        <w:t>向同学们展示各种金属材料的实物:曲别针、钢丝、硬币、小刀</w:t>
      </w:r>
      <w:r>
        <w:rPr>
          <w:spacing w:val="-4"/>
        </w:rPr>
        <w:t>、铅片等o</w:t>
      </w:r>
      <w:r>
        <w:rPr>
          <w:spacing w:val="18"/>
          <w:w w:val="101"/>
        </w:rPr>
        <w:t xml:space="preserve">  </w:t>
      </w:r>
      <w:r>
        <w:rPr>
          <w:spacing w:val="-4"/>
        </w:rPr>
        <w:t>并用</w:t>
      </w:r>
      <w:r>
        <w:rPr/>
        <w:t xml:space="preserve"> </w:t>
      </w:r>
      <w:r>
        <w:rPr>
          <w:spacing w:val="2"/>
        </w:rPr>
        <w:t>多媒体(或投影仪)向同学们展示飞机、轮船、坦克、火</w:t>
      </w:r>
      <w:r>
        <w:rPr>
          <w:spacing w:val="1"/>
        </w:rPr>
        <w:t>车等金属制品的图片o  请同</w:t>
      </w:r>
      <w:r>
        <w:rPr/>
        <w:t xml:space="preserve"> </w:t>
      </w:r>
      <w:r>
        <w:rPr>
          <w:spacing w:val="10"/>
        </w:rPr>
        <w:t>学们观察这些实物和图片,从其组成成分上看有什么共同点?  同学们还能列举出 </w:t>
      </w:r>
      <w:r>
        <w:rPr>
          <w:spacing w:val="13"/>
        </w:rPr>
        <w:t>工农业生产及生活中由这些材料制成的物体吗</w:t>
      </w:r>
      <w:r>
        <w:rPr>
          <w:spacing w:val="12"/>
        </w:rPr>
        <w:t>?</w:t>
      </w:r>
      <w:r>
        <w:rPr/>
        <w:t xml:space="preserve">  </w:t>
      </w:r>
      <w:r>
        <w:rPr>
          <w:spacing w:val="12"/>
        </w:rPr>
        <w:t>应用这些物体体现了这些材料</w:t>
      </w:r>
      <w:r>
        <w:rPr/>
        <w:t xml:space="preserve"> </w:t>
      </w:r>
      <w:r>
        <w:rPr>
          <w:spacing w:val="10"/>
        </w:rPr>
        <w:t>的哪些性质呢?</w:t>
      </w:r>
      <w:r>
        <w:rPr>
          <w:spacing w:val="51"/>
        </w:rPr>
        <w:t xml:space="preserve"> </w:t>
      </w:r>
      <w:r>
        <w:rPr>
          <w:spacing w:val="10"/>
        </w:rPr>
        <w:t>今天我们就一起走进金属材料的殿堂,去探究它们</w:t>
      </w:r>
      <w:r>
        <w:rPr>
          <w:spacing w:val="9"/>
        </w:rPr>
        <w:t>奇特的性能o</w:t>
      </w:r>
    </w:p>
    <w:p>
      <w:pPr>
        <w:pStyle w:val="BodyText"/>
        <w:ind w:left="123"/>
        <w:spacing w:before="11"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75" w:line="216" w:lineRule="auto"/>
        <w:rPr/>
      </w:pPr>
      <w:r>
        <w:rPr>
          <w:position w:val="-6"/>
        </w:rPr>
        <w:drawing>
          <wp:inline distT="0" distB="0" distL="0" distR="0">
            <wp:extent cx="807186" cy="176225"/>
            <wp:effectExtent l="0" t="0" r="0" b="0"/>
            <wp:docPr id="14" name="IM 14"/>
            <wp:cNvGraphicFramePr/>
            <a:graphic>
              <a:graphicData uri="http://schemas.openxmlformats.org/drawingml/2006/picture">
                <pic:pic>
                  <pic:nvPicPr>
                    <pic:cNvPr id="14" name="IM 14"/>
                    <pic:cNvPicPr/>
                  </pic:nvPicPr>
                  <pic:blipFill>
                    <a:blip r:embed="rId6"/>
                    <a:stretch>
                      <a:fillRect/>
                    </a:stretch>
                  </pic:blipFill>
                  <pic:spPr>
                    <a:xfrm rot="0">
                      <a:off x="0" y="0"/>
                      <a:ext cx="807186" cy="176225"/>
                    </a:xfrm>
                    <a:prstGeom prst="rect">
                      <a:avLst/>
                    </a:prstGeom>
                  </pic:spPr>
                </pic:pic>
              </a:graphicData>
            </a:graphic>
          </wp:inline>
        </w:drawing>
      </w:r>
      <w:r>
        <w:rPr>
          <w:spacing w:val="15"/>
        </w:rPr>
        <w:t xml:space="preserve">   </w:t>
      </w:r>
      <w:r>
        <w:rPr>
          <w:spacing w:val="8"/>
        </w:rPr>
        <w:t>金属材料发展史</w:t>
      </w:r>
    </w:p>
    <w:p>
      <w:pPr>
        <w:pStyle w:val="BodyText"/>
        <w:ind w:left="113" w:right="96" w:firstLine="319"/>
        <w:spacing w:before="118" w:line="243" w:lineRule="auto"/>
        <w:jc w:val="both"/>
        <w:rPr/>
      </w:pPr>
      <w:r>
        <w:drawing>
          <wp:anchor distT="0" distB="0" distL="0" distR="0" simplePos="0" relativeHeight="251663360" behindDoc="0" locked="0" layoutInCell="1" allowOverlap="1">
            <wp:simplePos x="0" y="0"/>
            <wp:positionH relativeFrom="column">
              <wp:posOffset>64670</wp:posOffset>
            </wp:positionH>
            <wp:positionV relativeFrom="paragraph">
              <wp:posOffset>2158706</wp:posOffset>
            </wp:positionV>
            <wp:extent cx="807186" cy="176225"/>
            <wp:effectExtent l="0" t="0" r="0" b="0"/>
            <wp:wrapNone/>
            <wp:docPr id="16" name="IM 16"/>
            <wp:cNvGraphicFramePr/>
            <a:graphic>
              <a:graphicData uri="http://schemas.openxmlformats.org/drawingml/2006/picture">
                <pic:pic>
                  <pic:nvPicPr>
                    <pic:cNvPr id="16" name="IM 16"/>
                    <pic:cNvPicPr/>
                  </pic:nvPicPr>
                  <pic:blipFill>
                    <a:blip r:embed="rId7"/>
                    <a:stretch>
                      <a:fillRect/>
                    </a:stretch>
                  </pic:blipFill>
                  <pic:spPr>
                    <a:xfrm rot="0">
                      <a:off x="0" y="0"/>
                      <a:ext cx="807186" cy="176225"/>
                    </a:xfrm>
                    <a:prstGeom prst="rect">
                      <a:avLst/>
                    </a:prstGeom>
                  </pic:spPr>
                </pic:pic>
              </a:graphicData>
            </a:graphic>
          </wp:anchor>
        </w:drawing>
      </w:r>
      <w:r>
        <w:rPr>
          <w:color w:val="ED028C"/>
          <w:spacing w:val="10"/>
        </w:rPr>
        <w:t>【提出问题】</w:t>
      </w:r>
      <w:r>
        <w:rPr>
          <w:spacing w:val="10"/>
        </w:rPr>
        <w:t>我们展示的这些实物和图片都是由什么材料制成</w:t>
      </w:r>
      <w:r>
        <w:rPr>
          <w:spacing w:val="9"/>
        </w:rPr>
        <w:t>的?</w:t>
      </w:r>
      <w:r>
        <w:rPr>
          <w:spacing w:val="57"/>
        </w:rPr>
        <w:t xml:space="preserve"> </w:t>
      </w:r>
      <w:r>
        <w:rPr>
          <w:spacing w:val="9"/>
        </w:rPr>
        <w:t>人类在使</w:t>
      </w:r>
      <w:r>
        <w:rPr/>
        <w:t xml:space="preserve"> </w:t>
      </w:r>
      <w:r>
        <w:rPr>
          <w:spacing w:val="9"/>
        </w:rPr>
        <w:t>用材料方面经历了哪些重要标志性历程?  目前人类使用最多的金属材料是什么?</w:t>
      </w:r>
      <w:r>
        <w:rPr>
          <w:spacing w:val="14"/>
        </w:rPr>
        <w:t xml:space="preserve"> </w:t>
      </w:r>
      <w:r>
        <w:rPr>
          <w:spacing w:val="9"/>
        </w:rPr>
        <w:t>结合教师讲解完成下表:</w:t>
      </w:r>
    </w:p>
    <w:tbl>
      <w:tblPr>
        <w:tblStyle w:val="TableNormal"/>
        <w:tblW w:w="5870" w:type="dxa"/>
        <w:tblInd w:w="79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7"/>
        <w:gridCol w:w="3773"/>
      </w:tblGrid>
      <w:tr>
        <w:trPr>
          <w:trHeight w:val="416" w:hRule="atLeast"/>
        </w:trPr>
        <w:tc>
          <w:tcPr>
            <w:tcW w:w="2097" w:type="dxa"/>
            <w:vAlign w:val="top"/>
          </w:tcPr>
          <w:p>
            <w:pPr>
              <w:pStyle w:val="TableText"/>
              <w:ind w:left="638"/>
              <w:spacing w:before="113" w:line="185" w:lineRule="auto"/>
              <w:rPr/>
            </w:pPr>
            <w:r>
              <w:rPr>
                <w:spacing w:val="7"/>
              </w:rPr>
              <w:t>金属材料</w:t>
            </w:r>
          </w:p>
        </w:tc>
        <w:tc>
          <w:tcPr>
            <w:tcW w:w="3773" w:type="dxa"/>
            <w:vAlign w:val="top"/>
          </w:tcPr>
          <w:p>
            <w:pPr>
              <w:pStyle w:val="TableText"/>
              <w:ind w:left="1684"/>
              <w:spacing w:before="112" w:line="186" w:lineRule="auto"/>
              <w:rPr/>
            </w:pPr>
            <w:r>
              <w:rPr>
                <w:spacing w:val="6"/>
              </w:rPr>
              <w:t>解析</w:t>
            </w:r>
          </w:p>
        </w:tc>
      </w:tr>
      <w:tr>
        <w:trPr>
          <w:trHeight w:val="413" w:hRule="atLeast"/>
        </w:trPr>
        <w:tc>
          <w:tcPr>
            <w:tcW w:w="2097" w:type="dxa"/>
            <w:vAlign w:val="top"/>
          </w:tcPr>
          <w:p>
            <w:pPr>
              <w:pStyle w:val="TableText"/>
              <w:ind w:left="113"/>
              <w:spacing w:before="110" w:line="185" w:lineRule="auto"/>
              <w:rPr/>
            </w:pPr>
            <w:r>
              <w:rPr>
                <w:spacing w:val="6"/>
              </w:rPr>
              <w:t>类型</w:t>
            </w:r>
          </w:p>
        </w:tc>
        <w:tc>
          <w:tcPr>
            <w:tcW w:w="3773" w:type="dxa"/>
            <w:vAlign w:val="top"/>
          </w:tcPr>
          <w:p>
            <w:pPr>
              <w:pStyle w:val="TableText"/>
              <w:ind w:left="113"/>
              <w:spacing w:before="111" w:line="178" w:lineRule="auto"/>
              <w:rPr/>
            </w:pPr>
            <w:r>
              <w:rPr>
                <w:spacing w:val="4"/>
              </w:rPr>
              <w:t>包括</w:t>
            </w:r>
            <w:r>
              <w:rPr>
                <w:spacing w:val="-45"/>
              </w:rPr>
              <w:t xml:space="preserve"> </w:t>
            </w:r>
            <w:r>
              <w:rPr>
                <w:u w:val="single" w:color="000000"/>
                <w:color w:val="ED028C"/>
                <w:spacing w:val="14"/>
                <w:w w:val="101"/>
              </w:rPr>
              <w:t xml:space="preserve">   </w:t>
            </w:r>
            <w:r>
              <w:rPr>
                <w:u w:val="single" w:color="000000"/>
                <w:color w:val="ED028C"/>
                <w:spacing w:val="4"/>
              </w:rPr>
              <w:t>纯金属   </w:t>
            </w:r>
            <w:r>
              <w:rPr>
                <w:color w:val="ED028C"/>
                <w:spacing w:val="-20"/>
              </w:rPr>
              <w:t xml:space="preserve"> </w:t>
            </w:r>
            <w:r>
              <w:rPr>
                <w:spacing w:val="4"/>
              </w:rPr>
              <w:t>以及它们的</w:t>
            </w:r>
            <w:r>
              <w:rPr>
                <w:spacing w:val="-54"/>
              </w:rPr>
              <w:t xml:space="preserve"> </w:t>
            </w:r>
            <w:r>
              <w:rPr>
                <w:u w:val="single" w:color="000000"/>
                <w:color w:val="ED028C"/>
                <w:spacing w:val="12"/>
              </w:rPr>
              <w:t xml:space="preserve">   </w:t>
            </w:r>
            <w:r>
              <w:rPr>
                <w:u w:val="single" w:color="000000"/>
                <w:color w:val="ED028C"/>
                <w:spacing w:val="4"/>
              </w:rPr>
              <w:t>合金</w:t>
            </w:r>
            <w:r>
              <w:rPr>
                <w:u w:val="single" w:color="000000"/>
                <w:color w:val="ED028C"/>
                <w:spacing w:val="6"/>
              </w:rPr>
              <w:t xml:space="preserve">   </w:t>
            </w:r>
            <w:r>
              <w:rPr>
                <w:color w:val="ED028C"/>
                <w:spacing w:val="-25"/>
              </w:rPr>
              <w:t xml:space="preserve"> </w:t>
            </w:r>
            <w:r>
              <w:rPr>
                <w:spacing w:val="4"/>
                <w:position w:val="1"/>
              </w:rPr>
              <w:t>。</w:t>
            </w:r>
          </w:p>
        </w:tc>
      </w:tr>
      <w:tr>
        <w:trPr>
          <w:trHeight w:val="622" w:hRule="atLeast"/>
        </w:trPr>
        <w:tc>
          <w:tcPr>
            <w:tcW w:w="2097" w:type="dxa"/>
            <w:vAlign w:val="top"/>
          </w:tcPr>
          <w:p>
            <w:pPr>
              <w:pStyle w:val="TableText"/>
              <w:ind w:left="116"/>
              <w:spacing w:before="217" w:line="185" w:lineRule="auto"/>
              <w:rPr/>
            </w:pPr>
            <w:r>
              <w:rPr>
                <w:spacing w:val="7"/>
              </w:rPr>
              <w:t>材料发展史</w:t>
            </w:r>
          </w:p>
        </w:tc>
        <w:tc>
          <w:tcPr>
            <w:tcW w:w="3773" w:type="dxa"/>
            <w:vAlign w:val="top"/>
          </w:tcPr>
          <w:p>
            <w:pPr>
              <w:pStyle w:val="TableText"/>
              <w:ind w:left="123" w:right="112" w:hanging="9"/>
              <w:spacing w:before="40" w:line="179" w:lineRule="auto"/>
              <w:rPr/>
            </w:pPr>
            <w:r>
              <w:rPr>
                <w:spacing w:val="5"/>
              </w:rPr>
              <w:t>石器时代</w:t>
            </w:r>
            <w:r>
              <w:rPr>
                <w:spacing w:val="5"/>
                <w:position w:val="-3"/>
              </w:rPr>
              <w:t>→</w:t>
            </w:r>
            <w:r>
              <w:rPr>
                <w:spacing w:val="-43"/>
                <w:position w:val="-3"/>
              </w:rPr>
              <w:t xml:space="preserve"> </w:t>
            </w:r>
            <w:r>
              <w:rPr>
                <w:u w:val="single" w:color="000000"/>
                <w:color w:val="ED028C"/>
                <w:spacing w:val="14"/>
              </w:rPr>
              <w:t xml:space="preserve">   </w:t>
            </w:r>
            <w:r>
              <w:rPr>
                <w:u w:val="single" w:color="000000"/>
                <w:color w:val="ED028C"/>
                <w:spacing w:val="5"/>
              </w:rPr>
              <w:t>青铜器   </w:t>
            </w:r>
            <w:r>
              <w:rPr>
                <w:color w:val="ED028C"/>
                <w:spacing w:val="-28"/>
              </w:rPr>
              <w:t xml:space="preserve"> </w:t>
            </w:r>
            <w:r>
              <w:rPr>
                <w:spacing w:val="5"/>
              </w:rPr>
              <w:t>时代</w:t>
            </w:r>
            <w:r>
              <w:rPr>
                <w:spacing w:val="5"/>
                <w:position w:val="-3"/>
              </w:rPr>
              <w:t>→</w:t>
            </w:r>
            <w:r>
              <w:rPr>
                <w:spacing w:val="-52"/>
                <w:position w:val="-3"/>
              </w:rPr>
              <w:t xml:space="preserve"> </w:t>
            </w:r>
            <w:r>
              <w:rPr>
                <w:u w:val="single" w:color="000000"/>
                <w:color w:val="ED028C"/>
                <w:spacing w:val="11"/>
              </w:rPr>
              <w:t xml:space="preserve">   </w:t>
            </w:r>
            <w:r>
              <w:rPr>
                <w:u w:val="single" w:color="000000"/>
                <w:color w:val="ED028C"/>
                <w:spacing w:val="5"/>
              </w:rPr>
              <w:t>铁器</w:t>
            </w:r>
            <w:r>
              <w:rPr>
                <w:u w:val="single" w:color="000000"/>
                <w:color w:val="ED028C"/>
                <w:spacing w:val="6"/>
              </w:rPr>
              <w:t xml:space="preserve">   </w:t>
            </w:r>
            <w:r>
              <w:rPr>
                <w:color w:val="ED028C"/>
                <w:spacing w:val="2"/>
              </w:rPr>
              <w:t xml:space="preserve"> </w:t>
            </w:r>
            <w:r>
              <w:rPr>
                <w:spacing w:val="4"/>
              </w:rPr>
              <w:t>时代</w:t>
            </w:r>
            <w:r>
              <w:rPr>
                <w:spacing w:val="4"/>
                <w:position w:val="-3"/>
              </w:rPr>
              <w:t>→</w:t>
            </w:r>
            <w:r>
              <w:rPr>
                <w:spacing w:val="-37"/>
                <w:position w:val="-3"/>
              </w:rPr>
              <w:t xml:space="preserve"> </w:t>
            </w:r>
            <w:r>
              <w:rPr>
                <w:spacing w:val="4"/>
              </w:rPr>
              <w:t>…</w:t>
            </w:r>
            <w:r>
              <w:rPr>
                <w:spacing w:val="-18"/>
              </w:rPr>
              <w:t xml:space="preserve"> </w:t>
            </w:r>
            <w:r>
              <w:rPr>
                <w:spacing w:val="4"/>
              </w:rPr>
              <w:t>…</w:t>
            </w:r>
          </w:p>
        </w:tc>
      </w:tr>
      <w:tr>
        <w:trPr>
          <w:trHeight w:val="626" w:hRule="atLeast"/>
        </w:trPr>
        <w:tc>
          <w:tcPr>
            <w:tcW w:w="2097" w:type="dxa"/>
            <w:vAlign w:val="top"/>
          </w:tcPr>
          <w:p>
            <w:pPr>
              <w:pStyle w:val="TableText"/>
              <w:ind w:left="114" w:right="98" w:firstLine="39"/>
              <w:spacing w:before="41" w:line="201" w:lineRule="auto"/>
              <w:rPr/>
            </w:pPr>
            <w:r>
              <w:rPr>
                <w:spacing w:val="4"/>
              </w:rPr>
              <w:t>目前人类使用最多的</w:t>
            </w:r>
            <w:r>
              <w:rPr>
                <w:spacing w:val="1"/>
              </w:rPr>
              <w:t xml:space="preserve"> </w:t>
            </w:r>
            <w:r>
              <w:rPr>
                <w:spacing w:val="7"/>
              </w:rPr>
              <w:t>金属材料</w:t>
            </w:r>
          </w:p>
        </w:tc>
        <w:tc>
          <w:tcPr>
            <w:tcW w:w="3773" w:type="dxa"/>
            <w:vAlign w:val="top"/>
          </w:tcPr>
          <w:p>
            <w:pPr>
              <w:pStyle w:val="TableText"/>
              <w:ind w:left="153"/>
              <w:spacing w:before="218" w:line="178" w:lineRule="auto"/>
              <w:rPr/>
            </w:pPr>
            <w:r>
              <w:rPr>
                <w:spacing w:val="4"/>
              </w:rPr>
              <w:t>目前应用及产量最高的是</w:t>
            </w:r>
            <w:r>
              <w:rPr>
                <w:spacing w:val="-39"/>
              </w:rPr>
              <w:t xml:space="preserve"> </w:t>
            </w:r>
            <w:r>
              <w:rPr>
                <w:u w:val="single" w:color="000000"/>
                <w:color w:val="ED028C"/>
                <w:spacing w:val="12"/>
              </w:rPr>
              <w:t xml:space="preserve">   </w:t>
            </w:r>
            <w:r>
              <w:rPr>
                <w:u w:val="single" w:color="000000"/>
                <w:color w:val="ED028C"/>
                <w:spacing w:val="4"/>
              </w:rPr>
              <w:t>钢铁   </w:t>
            </w:r>
            <w:r>
              <w:rPr>
                <w:color w:val="ED028C"/>
                <w:spacing w:val="-24"/>
              </w:rPr>
              <w:t xml:space="preserve"> </w:t>
            </w:r>
            <w:r>
              <w:rPr>
                <w:spacing w:val="4"/>
                <w:position w:val="1"/>
              </w:rPr>
              <w:t>。</w:t>
            </w:r>
          </w:p>
        </w:tc>
      </w:tr>
    </w:tbl>
    <w:p>
      <w:pPr>
        <w:pStyle w:val="BodyText"/>
        <w:ind w:left="1593"/>
        <w:spacing w:before="181" w:line="184" w:lineRule="auto"/>
        <w:rPr/>
      </w:pPr>
      <w:r>
        <w:rPr>
          <w:spacing w:val="8"/>
        </w:rPr>
        <w:t>金属的物理性质和用途</w:t>
      </w:r>
    </w:p>
    <w:p>
      <w:pPr>
        <w:pStyle w:val="BodyText"/>
        <w:ind w:left="433"/>
        <w:spacing w:before="123" w:line="185" w:lineRule="auto"/>
        <w:rPr/>
      </w:pPr>
      <w:r>
        <w:rPr>
          <w:color w:val="ED028C"/>
          <w:spacing w:val="-2"/>
        </w:rPr>
        <w:t>【提出问题】</w:t>
      </w:r>
      <w:r>
        <w:rPr>
          <w:spacing w:val="-2"/>
        </w:rPr>
        <w:t>向同学们展示铁丝、铝丝和铜丝。</w:t>
      </w:r>
    </w:p>
    <w:p>
      <w:pPr>
        <w:pStyle w:val="BodyText"/>
        <w:ind w:left="120" w:right="97" w:firstLine="411"/>
        <w:spacing w:before="88" w:line="241" w:lineRule="auto"/>
        <w:rPr/>
      </w:pPr>
      <w:r>
        <w:rPr>
          <w:spacing w:val="5"/>
        </w:rPr>
        <w:t>铜、铁、铝是我们生活中常用的三种金属材料,那它们具有哪些物理性质?</w:t>
      </w:r>
      <w:r>
        <w:rPr>
          <w:spacing w:val="63"/>
          <w:w w:val="101"/>
        </w:rPr>
        <w:t xml:space="preserve"> </w:t>
      </w:r>
      <w:r>
        <w:rPr>
          <w:spacing w:val="5"/>
        </w:rPr>
        <w:t>下</w:t>
      </w:r>
      <w:r>
        <w:rPr/>
        <w:t xml:space="preserve"> </w:t>
      </w:r>
      <w:r>
        <w:rPr>
          <w:spacing w:val="7"/>
        </w:rPr>
        <w:t>面我们通过实验来探究一下</w:t>
      </w:r>
      <w:r>
        <w:rPr>
          <w:spacing w:val="7"/>
          <w:position w:val="1"/>
        </w:rPr>
        <w:t>。</w:t>
      </w:r>
    </w:p>
    <w:p>
      <w:pPr>
        <w:pStyle w:val="BodyText"/>
        <w:ind w:left="433"/>
        <w:spacing w:before="3" w:line="180" w:lineRule="auto"/>
        <w:rPr/>
      </w:pPr>
      <w:r>
        <w:rPr>
          <w:spacing w:val="7"/>
        </w:rPr>
        <w:t>【实验】(教师演示,有条件的可由学生分组实验)</w:t>
      </w:r>
    </w:p>
    <w:p>
      <w:pPr>
        <w:pStyle w:val="BodyText"/>
        <w:ind w:left="552"/>
        <w:spacing w:before="88" w:line="177" w:lineRule="auto"/>
        <w:rPr/>
      </w:pPr>
      <w:r>
        <w:rPr>
          <w:spacing w:val="3"/>
        </w:rPr>
        <w:t>(</w:t>
      </w:r>
      <w:r>
        <w:rPr>
          <w:rFonts w:ascii="Arial" w:hAnsi="Arial" w:eastAsia="Arial" w:cs="Arial"/>
          <w:spacing w:val="3"/>
        </w:rPr>
        <w:t>1</w:t>
      </w:r>
      <w:r>
        <w:rPr>
          <w:spacing w:val="3"/>
        </w:rPr>
        <w:t>)用砂纸打磨三种金属丝后,观察其颜色</w:t>
      </w:r>
      <w:r>
        <w:rPr>
          <w:spacing w:val="3"/>
          <w:position w:val="1"/>
        </w:rPr>
        <w:t>、</w:t>
      </w:r>
      <w:r>
        <w:rPr>
          <w:spacing w:val="3"/>
        </w:rPr>
        <w:t>状态</w:t>
      </w:r>
      <w:r>
        <w:rPr>
          <w:spacing w:val="3"/>
          <w:position w:val="1"/>
        </w:rPr>
        <w:t>、</w:t>
      </w:r>
      <w:r>
        <w:rPr>
          <w:spacing w:val="3"/>
        </w:rPr>
        <w:t>光泽</w:t>
      </w:r>
      <w:r>
        <w:rPr>
          <w:spacing w:val="3"/>
          <w:position w:val="1"/>
        </w:rPr>
        <w:t>。</w:t>
      </w:r>
    </w:p>
    <w:p>
      <w:pPr>
        <w:pStyle w:val="BodyText"/>
        <w:ind w:left="552"/>
        <w:spacing w:before="88" w:line="177" w:lineRule="auto"/>
        <w:rPr/>
      </w:pPr>
      <w:r>
        <w:rPr>
          <w:spacing w:val="7"/>
        </w:rPr>
        <w:t>(</w:t>
      </w:r>
      <w:r>
        <w:rPr>
          <w:rFonts w:ascii="Arial" w:hAnsi="Arial" w:eastAsia="Arial" w:cs="Arial"/>
          <w:spacing w:val="7"/>
        </w:rPr>
        <w:t>2</w:t>
      </w:r>
      <w:r>
        <w:rPr>
          <w:spacing w:val="7"/>
        </w:rPr>
        <w:t>)用力弯曲再拉直,看是否易弯曲</w:t>
      </w:r>
      <w:r>
        <w:rPr>
          <w:spacing w:val="7"/>
          <w:position w:val="1"/>
        </w:rPr>
        <w:t>、</w:t>
      </w:r>
      <w:r>
        <w:rPr>
          <w:spacing w:val="7"/>
        </w:rPr>
        <w:t>折断</w:t>
      </w:r>
      <w:r>
        <w:rPr>
          <w:spacing w:val="7"/>
          <w:position w:val="1"/>
        </w:rPr>
        <w:t>。</w:t>
      </w:r>
    </w:p>
    <w:p>
      <w:pPr>
        <w:pStyle w:val="BodyText"/>
        <w:ind w:left="552"/>
        <w:spacing w:before="94" w:line="202" w:lineRule="exact"/>
        <w:rPr/>
      </w:pPr>
      <w:r>
        <w:rPr>
          <w:spacing w:val="12"/>
          <w:position w:val="-1"/>
        </w:rPr>
        <w:t>(</w:t>
      </w:r>
      <w:r>
        <w:rPr>
          <w:rFonts w:ascii="Arial" w:hAnsi="Arial" w:eastAsia="Arial" w:cs="Arial"/>
          <w:spacing w:val="12"/>
          <w:position w:val="-1"/>
        </w:rPr>
        <w:t>3</w:t>
      </w:r>
      <w:r>
        <w:rPr>
          <w:spacing w:val="12"/>
          <w:position w:val="-1"/>
        </w:rPr>
        <w:t>)用小刀切割,看一看硬度如何。</w:t>
      </w:r>
    </w:p>
    <w:p>
      <w:pPr>
        <w:pStyle w:val="BodyText"/>
        <w:ind w:left="552"/>
        <w:rPr/>
      </w:pPr>
      <w:r>
        <w:rPr>
          <w:spacing w:val="-7"/>
          <w:position w:val="17"/>
        </w:rPr>
        <w:t>(</w:t>
      </w:r>
      <w:r>
        <w:rPr>
          <w:rFonts w:ascii="Arial" w:hAnsi="Arial" w:eastAsia="Arial" w:cs="Arial"/>
          <w:spacing w:val="-7"/>
          <w:position w:val="17"/>
        </w:rPr>
        <w:t>4</w:t>
      </w:r>
      <w:r>
        <w:rPr>
          <w:spacing w:val="-7"/>
          <w:position w:val="17"/>
        </w:rPr>
        <w:t>)取体积相同的三</w:t>
      </w:r>
      <w:r>
        <w:rPr>
          <w:position w:val="-19"/>
        </w:rPr>
        <w:drawing>
          <wp:inline distT="0" distB="0" distL="0" distR="0">
            <wp:extent cx="559114" cy="436494"/>
            <wp:effectExtent l="0" t="0" r="0" b="0"/>
            <wp:docPr id="18" name="IM 18"/>
            <wp:cNvGraphicFramePr/>
            <a:graphic>
              <a:graphicData uri="http://schemas.openxmlformats.org/drawingml/2006/picture">
                <pic:pic>
                  <pic:nvPicPr>
                    <pic:cNvPr id="18" name="IM 18"/>
                    <pic:cNvPicPr/>
                  </pic:nvPicPr>
                  <pic:blipFill>
                    <a:blip r:embed="rId8"/>
                    <a:stretch>
                      <a:fillRect/>
                    </a:stretch>
                  </pic:blipFill>
                  <pic:spPr>
                    <a:xfrm rot="0">
                      <a:off x="0" y="0"/>
                      <a:ext cx="559114" cy="436494"/>
                    </a:xfrm>
                    <a:prstGeom prst="rect">
                      <a:avLst/>
                    </a:prstGeom>
                  </pic:spPr>
                </pic:pic>
              </a:graphicData>
            </a:graphic>
          </wp:inline>
        </w:drawing>
      </w:r>
      <w:r>
        <w:rPr>
          <w:spacing w:val="-7"/>
          <w:position w:val="17"/>
        </w:rPr>
        <w:t>,感觉一下其质量大小</w:t>
      </w:r>
      <w:r>
        <w:rPr>
          <w:spacing w:val="-7"/>
          <w:position w:val="18"/>
        </w:rPr>
        <w:t>。</w:t>
      </w:r>
    </w:p>
    <w:p>
      <w:pPr>
        <w:sectPr>
          <w:type w:val="continuous"/>
          <w:pgSz w:w="9747" w:h="14998"/>
          <w:pgMar w:top="248" w:right="93" w:bottom="0" w:left="194" w:header="0" w:footer="0" w:gutter="0"/>
          <w:cols w:equalWidth="0" w:num="2" w:sep="1">
            <w:col w:w="1987" w:space="2"/>
            <w:col w:w="7470" w:space="0"/>
          </w:cols>
        </w:sectPr>
        <w:rPr/>
      </w:pPr>
    </w:p>
    <w:p>
      <w:pPr>
        <w:rPr/>
      </w:pPr>
      <w:r/>
    </w:p>
    <w:p>
      <w:pPr>
        <w:sectPr>
          <w:type w:val="continuous"/>
          <w:pgSz w:w="9747" w:h="14998"/>
          <w:pgMar w:top="248" w:right="93" w:bottom="0" w:left="194" w:header="0" w:footer="0" w:gutter="0"/>
          <w:cols w:equalWidth="0" w:num="1">
            <w:col w:w="9459" w:space="0"/>
          </w:cols>
        </w:sectPr>
        <w:rPr/>
      </w:pPr>
    </w:p>
    <w:p>
      <w:pPr>
        <w:pStyle w:val="BodyText"/>
        <w:ind w:left="552"/>
        <w:spacing w:before="9" w:line="179" w:lineRule="auto"/>
        <w:rPr/>
      </w:pPr>
      <w:bookmarkStart w:name="bookmark51" w:id="52"/>
      <w:bookmarkEnd w:id="52"/>
      <w:r>
        <w:rPr>
          <w:spacing w:val="11"/>
        </w:rPr>
        <w:t>(</w:t>
      </w:r>
      <w:r>
        <w:rPr>
          <w:rFonts w:ascii="Arial" w:hAnsi="Arial" w:eastAsia="Arial" w:cs="Arial"/>
          <w:spacing w:val="11"/>
        </w:rPr>
        <w:t>5</w:t>
      </w:r>
      <w:r>
        <w:rPr>
          <w:spacing w:val="11"/>
        </w:rPr>
        <w:t>)用手拿着金属丝的一端,在火焰上加热其另一端试试其导热性。</w:t>
      </w:r>
    </w:p>
    <w:p>
      <w:pPr>
        <w:pStyle w:val="BodyText"/>
        <w:ind w:left="552"/>
        <w:spacing w:before="89" w:line="179" w:lineRule="auto"/>
        <w:rPr/>
      </w:pPr>
      <w:r>
        <w:rPr>
          <w:spacing w:val="12"/>
        </w:rPr>
        <w:t>(</w:t>
      </w:r>
      <w:r>
        <w:rPr>
          <w:rFonts w:ascii="Arial" w:hAnsi="Arial" w:eastAsia="Arial" w:cs="Arial"/>
          <w:spacing w:val="12"/>
        </w:rPr>
        <w:t>6</w:t>
      </w:r>
      <w:r>
        <w:rPr>
          <w:spacing w:val="12"/>
        </w:rPr>
        <w:t>)用铁锤敲打金属丝,看有什么现象?</w:t>
      </w:r>
    </w:p>
    <w:p>
      <w:pPr>
        <w:pStyle w:val="BodyText"/>
        <w:ind w:left="552"/>
        <w:spacing w:before="89" w:line="179" w:lineRule="auto"/>
        <w:rPr/>
      </w:pPr>
      <w:r>
        <w:rPr>
          <w:spacing w:val="9"/>
        </w:rPr>
        <w:t>(</w:t>
      </w:r>
      <w:r>
        <w:rPr>
          <w:rFonts w:ascii="Arial" w:hAnsi="Arial" w:eastAsia="Arial" w:cs="Arial"/>
          <w:spacing w:val="9"/>
        </w:rPr>
        <w:t>7</w:t>
      </w:r>
      <w:r>
        <w:rPr>
          <w:spacing w:val="9"/>
        </w:rPr>
        <w:t>)用电池和小灯泡等试验三种金属的导电性。</w:t>
      </w:r>
    </w:p>
    <w:p>
      <w:pPr>
        <w:pStyle w:val="BodyText"/>
        <w:ind w:left="114" w:firstLine="419"/>
        <w:spacing w:before="90" w:line="237" w:lineRule="auto"/>
        <w:rPr/>
      </w:pPr>
      <w:r>
        <w:rPr>
          <w:spacing w:val="4"/>
        </w:rPr>
        <w:t>通过以上实验,结合我们的生活常识,会总结出金属的哪些物理性质呢?</w:t>
      </w:r>
      <w:r>
        <w:rPr>
          <w:spacing w:val="56"/>
        </w:rPr>
        <w:t xml:space="preserve"> </w:t>
      </w:r>
      <w:r>
        <w:rPr>
          <w:spacing w:val="4"/>
        </w:rPr>
        <w:t>请完成</w:t>
      </w:r>
      <w:r>
        <w:rPr/>
        <w:t xml:space="preserve"> </w:t>
      </w:r>
      <w:r>
        <w:rPr>
          <w:spacing w:val="2"/>
        </w:rPr>
        <w:t>下表:</w:t>
      </w:r>
    </w:p>
    <w:tbl>
      <w:tblPr>
        <w:tblStyle w:val="TableNormal"/>
        <w:tblW w:w="6603" w:type="dxa"/>
        <w:tblInd w:w="43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27"/>
        <w:gridCol w:w="523"/>
        <w:gridCol w:w="5553"/>
      </w:tblGrid>
      <w:tr>
        <w:trPr>
          <w:trHeight w:val="729" w:hRule="atLeast"/>
        </w:trPr>
        <w:tc>
          <w:tcPr>
            <w:tcW w:w="527" w:type="dxa"/>
            <w:vAlign w:val="top"/>
            <w:vMerge w:val="restart"/>
            <w:tcBorders>
              <w:bottom w:val="nil"/>
            </w:tcBorders>
          </w:tcPr>
          <w:p>
            <w:pPr>
              <w:spacing w:line="241" w:lineRule="auto"/>
              <w:rPr>
                <w:rFonts w:ascii="Arial"/>
                <w:sz w:val="21"/>
              </w:rPr>
            </w:pPr>
            <w:r/>
          </w:p>
          <w:p>
            <w:pPr>
              <w:pStyle w:val="TableText"/>
              <w:ind w:left="62"/>
              <w:spacing w:before="86" w:line="183" w:lineRule="auto"/>
              <w:rPr/>
            </w:pPr>
            <w:r>
              <w:rPr>
                <w:spacing w:val="5"/>
              </w:rPr>
              <w:t>金属</w:t>
            </w:r>
          </w:p>
          <w:p>
            <w:pPr>
              <w:pStyle w:val="TableText"/>
              <w:ind w:left="184"/>
              <w:spacing w:before="82" w:line="187" w:lineRule="auto"/>
              <w:rPr/>
            </w:pPr>
            <w:r>
              <w:rPr/>
              <w:t>的</w:t>
            </w:r>
          </w:p>
          <w:p>
            <w:pPr>
              <w:pStyle w:val="TableText"/>
              <w:ind w:left="65"/>
              <w:spacing w:before="79" w:line="184" w:lineRule="auto"/>
              <w:rPr/>
            </w:pPr>
            <w:r>
              <w:rPr>
                <w:spacing w:val="3"/>
              </w:rPr>
              <w:t>物理</w:t>
            </w:r>
          </w:p>
          <w:p>
            <w:pPr>
              <w:pStyle w:val="TableText"/>
              <w:ind w:left="62"/>
              <w:spacing w:before="82" w:line="183" w:lineRule="auto"/>
              <w:rPr/>
            </w:pPr>
            <w:r>
              <w:rPr>
                <w:spacing w:val="5"/>
              </w:rPr>
              <w:t>性质</w:t>
            </w:r>
          </w:p>
        </w:tc>
        <w:tc>
          <w:tcPr>
            <w:tcW w:w="523" w:type="dxa"/>
            <w:vAlign w:val="top"/>
          </w:tcPr>
          <w:p>
            <w:pPr>
              <w:pStyle w:val="TableText"/>
              <w:ind w:left="58"/>
              <w:spacing w:before="269" w:line="184" w:lineRule="auto"/>
              <w:rPr/>
            </w:pPr>
            <w:r>
              <w:rPr>
                <w:spacing w:val="5"/>
              </w:rPr>
              <w:t>共性</w:t>
            </w:r>
          </w:p>
        </w:tc>
        <w:tc>
          <w:tcPr>
            <w:tcW w:w="5553" w:type="dxa"/>
            <w:vAlign w:val="top"/>
          </w:tcPr>
          <w:p>
            <w:pPr>
              <w:pStyle w:val="TableText"/>
              <w:ind w:left="110" w:right="98" w:firstLine="8"/>
              <w:spacing w:before="97" w:line="214" w:lineRule="auto"/>
              <w:tabs>
                <w:tab w:val="left" w:pos="330"/>
              </w:tabs>
              <w:rPr/>
            </w:pPr>
            <w:r>
              <w:rPr>
                <w:spacing w:val="8"/>
              </w:rPr>
              <w:t>常温下,大多数都是固体,有</w:t>
            </w:r>
            <w:r>
              <w:rPr>
                <w:spacing w:val="-44"/>
              </w:rPr>
              <w:t xml:space="preserve"> </w:t>
            </w:r>
            <w:r>
              <w:rPr>
                <w:u w:val="single" w:color="000000"/>
                <w:color w:val="ED028C"/>
                <w:spacing w:val="1"/>
              </w:rPr>
              <w:t xml:space="preserve">    </w:t>
            </w:r>
            <w:r>
              <w:rPr>
                <w:u w:val="single" w:color="000000"/>
                <w:color w:val="ED028C"/>
                <w:spacing w:val="8"/>
              </w:rPr>
              <w:t>光泽   </w:t>
            </w:r>
            <w:r>
              <w:rPr>
                <w:color w:val="ED028C"/>
                <w:spacing w:val="8"/>
              </w:rPr>
              <w:t xml:space="preserve"> </w:t>
            </w:r>
            <w:r>
              <w:rPr>
                <w:spacing w:val="8"/>
              </w:rPr>
              <w:t>,能够</w:t>
            </w:r>
            <w:r>
              <w:rPr>
                <w:spacing w:val="-45"/>
              </w:rPr>
              <w:t xml:space="preserve"> </w:t>
            </w:r>
            <w:r>
              <w:rPr>
                <w:u w:val="single" w:color="000000"/>
                <w:color w:val="ED028C"/>
                <w:spacing w:val="17"/>
              </w:rPr>
              <w:t xml:space="preserve">   </w:t>
            </w:r>
            <w:r>
              <w:rPr>
                <w:u w:val="single" w:color="000000"/>
                <w:color w:val="ED028C"/>
                <w:spacing w:val="8"/>
              </w:rPr>
              <w:t>导电   </w:t>
            </w:r>
            <w:r>
              <w:rPr>
                <w:color w:val="ED028C"/>
                <w:spacing w:val="-28"/>
              </w:rPr>
              <w:t xml:space="preserve"> </w:t>
            </w:r>
            <w:r>
              <w:rPr>
                <w:spacing w:val="8"/>
              </w:rPr>
              <w:t>、能够</w:t>
            </w:r>
            <w:r>
              <w:rPr/>
              <w:t xml:space="preserve"> </w:t>
            </w:r>
            <w:r>
              <w:rPr>
                <w:u w:val="single" w:color="000000"/>
                <w:color w:val="ED028C"/>
              </w:rPr>
              <w:tab/>
            </w:r>
            <w:r>
              <w:rPr>
                <w:u w:val="single" w:color="000000"/>
                <w:color w:val="ED028C"/>
                <w:spacing w:val="-10"/>
                <w:w w:val="98"/>
              </w:rPr>
              <w:t>导热</w:t>
            </w:r>
            <w:r>
              <w:rPr>
                <w:u w:val="single" w:color="000000"/>
                <w:color w:val="ED028C"/>
                <w:spacing w:val="9"/>
              </w:rPr>
              <w:t xml:space="preserve">   </w:t>
            </w:r>
            <w:r>
              <w:rPr>
                <w:color w:val="ED028C"/>
                <w:spacing w:val="-27"/>
              </w:rPr>
              <w:t xml:space="preserve"> </w:t>
            </w:r>
            <w:r>
              <w:rPr>
                <w:spacing w:val="-10"/>
                <w:w w:val="98"/>
                <w:position w:val="1"/>
              </w:rPr>
              <w:t>、</w:t>
            </w:r>
            <w:r>
              <w:rPr>
                <w:spacing w:val="-10"/>
                <w:w w:val="98"/>
              </w:rPr>
              <w:t>有</w:t>
            </w:r>
            <w:r>
              <w:rPr>
                <w:spacing w:val="-54"/>
              </w:rPr>
              <w:t xml:space="preserve"> </w:t>
            </w:r>
            <w:r>
              <w:rPr>
                <w:u w:val="single" w:color="000000"/>
                <w:color w:val="ED028C"/>
                <w:spacing w:val="12"/>
              </w:rPr>
              <w:t xml:space="preserve">   </w:t>
            </w:r>
            <w:r>
              <w:rPr>
                <w:u w:val="single" w:color="000000"/>
                <w:color w:val="ED028C"/>
                <w:spacing w:val="-10"/>
                <w:w w:val="98"/>
              </w:rPr>
              <w:t>延展</w:t>
            </w:r>
            <w:r>
              <w:rPr>
                <w:u w:val="single" w:color="000000"/>
                <w:color w:val="ED028C"/>
                <w:spacing w:val="6"/>
              </w:rPr>
              <w:t xml:space="preserve">   </w:t>
            </w:r>
            <w:r>
              <w:rPr>
                <w:color w:val="ED028C"/>
                <w:spacing w:val="-36"/>
              </w:rPr>
              <w:t xml:space="preserve"> </w:t>
            </w:r>
            <w:r>
              <w:rPr>
                <w:spacing w:val="-10"/>
                <w:w w:val="98"/>
              </w:rPr>
              <w:t>性</w:t>
            </w:r>
            <w:r>
              <w:rPr>
                <w:spacing w:val="-10"/>
                <w:w w:val="98"/>
                <w:position w:val="1"/>
              </w:rPr>
              <w:t>、</w:t>
            </w:r>
            <w:r>
              <w:rPr>
                <w:spacing w:val="-10"/>
                <w:w w:val="98"/>
              </w:rPr>
              <w:t>能弯曲</w:t>
            </w:r>
            <w:r>
              <w:rPr>
                <w:spacing w:val="-10"/>
                <w:w w:val="98"/>
                <w:position w:val="1"/>
              </w:rPr>
              <w:t>。</w:t>
            </w:r>
          </w:p>
        </w:tc>
      </w:tr>
      <w:tr>
        <w:trPr>
          <w:trHeight w:val="1148" w:hRule="atLeast"/>
        </w:trPr>
        <w:tc>
          <w:tcPr>
            <w:tcW w:w="527" w:type="dxa"/>
            <w:vAlign w:val="top"/>
            <w:vMerge w:val="continue"/>
            <w:tcBorders>
              <w:top w:val="nil"/>
            </w:tcBorders>
          </w:tcPr>
          <w:p>
            <w:pPr>
              <w:rPr>
                <w:rFonts w:ascii="Arial"/>
                <w:sz w:val="21"/>
              </w:rPr>
            </w:pPr>
            <w:r/>
          </w:p>
        </w:tc>
        <w:tc>
          <w:tcPr>
            <w:tcW w:w="523" w:type="dxa"/>
            <w:vAlign w:val="top"/>
          </w:tcPr>
          <w:p>
            <w:pPr>
              <w:spacing w:line="390" w:lineRule="auto"/>
              <w:rPr>
                <w:rFonts w:ascii="Arial"/>
                <w:sz w:val="21"/>
              </w:rPr>
            </w:pPr>
            <w:r/>
          </w:p>
          <w:p>
            <w:pPr>
              <w:pStyle w:val="TableText"/>
              <w:ind w:left="61"/>
              <w:spacing w:before="86" w:line="184" w:lineRule="auto"/>
              <w:rPr/>
            </w:pPr>
            <w:r>
              <w:rPr>
                <w:spacing w:val="4"/>
              </w:rPr>
              <w:t>特性</w:t>
            </w:r>
          </w:p>
        </w:tc>
        <w:tc>
          <w:tcPr>
            <w:tcW w:w="5553" w:type="dxa"/>
            <w:vAlign w:val="top"/>
          </w:tcPr>
          <w:p>
            <w:pPr>
              <w:pStyle w:val="TableText"/>
              <w:ind w:left="110" w:right="98"/>
              <w:spacing w:before="134" w:line="234" w:lineRule="auto"/>
              <w:tabs>
                <w:tab w:val="left" w:pos="330"/>
              </w:tabs>
              <w:jc w:val="both"/>
              <w:rPr/>
            </w:pPr>
            <w:r>
              <w:rPr>
                <w:spacing w:val="13"/>
              </w:rPr>
              <w:t>许多金属都有各自的特性,如常温下,绝大多数金属是固体,</w:t>
            </w:r>
            <w:r>
              <w:rPr>
                <w:spacing w:val="8"/>
              </w:rPr>
              <w:t xml:space="preserve"> </w:t>
            </w:r>
            <w:r>
              <w:rPr>
                <w:spacing w:val="10"/>
              </w:rPr>
              <w:t>而</w:t>
            </w:r>
            <w:r>
              <w:rPr>
                <w:spacing w:val="-38"/>
              </w:rPr>
              <w:t xml:space="preserve"> </w:t>
            </w:r>
            <w:r>
              <w:rPr>
                <w:u w:val="single" w:color="000000"/>
                <w:color w:val="ED028C"/>
                <w:spacing w:val="10"/>
              </w:rPr>
              <w:t xml:space="preserve">   汞</w:t>
            </w:r>
            <w:r>
              <w:rPr>
                <w:u w:val="single" w:color="000000"/>
                <w:color w:val="ED028C"/>
                <w:spacing w:val="6"/>
              </w:rPr>
              <w:t xml:space="preserve">   </w:t>
            </w:r>
            <w:r>
              <w:rPr>
                <w:color w:val="ED028C"/>
                <w:spacing w:val="-36"/>
              </w:rPr>
              <w:t xml:space="preserve"> </w:t>
            </w:r>
            <w:r>
              <w:rPr>
                <w:spacing w:val="10"/>
              </w:rPr>
              <w:t>是液体;多数金属呈银白色,而铜呈</w:t>
            </w:r>
            <w:r>
              <w:rPr>
                <w:spacing w:val="-54"/>
              </w:rPr>
              <w:t xml:space="preserve"> </w:t>
            </w:r>
            <w:r>
              <w:rPr>
                <w:u w:val="single" w:color="000000"/>
                <w:color w:val="ED028C"/>
                <w:spacing w:val="10"/>
              </w:rPr>
              <w:t xml:space="preserve">    红   </w:t>
            </w:r>
            <w:r>
              <w:rPr>
                <w:color w:val="ED028C"/>
                <w:spacing w:val="-33"/>
              </w:rPr>
              <w:t xml:space="preserve"> </w:t>
            </w:r>
            <w:r>
              <w:rPr>
                <w:spacing w:val="10"/>
              </w:rPr>
              <w:t>色,金呈</w:t>
            </w:r>
            <w:r>
              <w:rPr/>
              <w:t xml:space="preserve"> </w:t>
            </w:r>
            <w:r>
              <w:rPr>
                <w:u w:val="single" w:color="000000"/>
                <w:color w:val="ED028C"/>
              </w:rPr>
              <w:tab/>
            </w:r>
            <w:r>
              <w:rPr>
                <w:u w:val="single" w:color="000000"/>
                <w:color w:val="ED028C"/>
                <w:spacing w:val="3"/>
              </w:rPr>
              <w:t>黄   </w:t>
            </w:r>
            <w:r>
              <w:rPr>
                <w:color w:val="ED028C"/>
                <w:spacing w:val="-29"/>
              </w:rPr>
              <w:t xml:space="preserve"> </w:t>
            </w:r>
            <w:r>
              <w:rPr>
                <w:spacing w:val="3"/>
              </w:rPr>
              <w:t>色</w:t>
            </w:r>
            <w:r>
              <w:rPr>
                <w:spacing w:val="-27"/>
              </w:rPr>
              <w:t xml:space="preserve"> </w:t>
            </w:r>
            <w:r>
              <w:rPr>
                <w:spacing w:val="3"/>
              </w:rPr>
              <w:t>。不同金属,硬度、密度等性质不同。</w:t>
            </w:r>
          </w:p>
        </w:tc>
      </w:tr>
    </w:tbl>
    <w:p>
      <w:pPr>
        <w:pStyle w:val="BodyText"/>
        <w:ind w:left="113" w:right="9" w:firstLine="319"/>
        <w:spacing w:before="143" w:line="241" w:lineRule="auto"/>
        <w:jc w:val="both"/>
        <w:rPr/>
      </w:pPr>
      <w:r>
        <w:rPr>
          <w:color w:val="ED028C"/>
          <w:spacing w:val="8"/>
        </w:rPr>
        <w:t>【提出问题】</w:t>
      </w:r>
      <w:r>
        <w:rPr>
          <w:spacing w:val="8"/>
        </w:rPr>
        <w:t>我们在工农业生产及生活中使用了很多金属材料,你们能说明这</w:t>
      </w:r>
      <w:r>
        <w:rPr>
          <w:spacing w:val="17"/>
        </w:rPr>
        <w:t xml:space="preserve"> </w:t>
      </w:r>
      <w:r>
        <w:rPr>
          <w:spacing w:val="16"/>
        </w:rPr>
        <w:t>些金属材料的使用利用了金属的哪些性质吗?</w:t>
      </w:r>
      <w:r>
        <w:rPr>
          <w:spacing w:val="62"/>
        </w:rPr>
        <w:t xml:space="preserve"> </w:t>
      </w:r>
      <w:r>
        <w:rPr>
          <w:spacing w:val="16"/>
        </w:rPr>
        <w:t>这说明性质与用途是什么关系?</w:t>
      </w:r>
      <w:r>
        <w:rPr/>
        <w:t xml:space="preserve"> </w:t>
      </w:r>
      <w:r>
        <w:rPr>
          <w:spacing w:val="8"/>
        </w:rPr>
        <w:t>是唯一关系吗?</w:t>
      </w:r>
    </w:p>
    <w:p>
      <w:pPr>
        <w:pStyle w:val="BodyText"/>
        <w:ind w:left="433"/>
        <w:spacing w:before="102" w:line="182" w:lineRule="exact"/>
        <w:rPr/>
      </w:pPr>
      <w:r>
        <w:pict>
          <v:shape id="_x0000_s18" style="position:absolute;margin-left:111.052pt;margin-top:-1.03275pt;mso-position-vertical-relative:text;mso-position-horizontal-relative:text;width:17.6pt;height:9.5pt;z-index:251668480;" filled="false" stroked="false" type="#_x0000_t202">
            <v:fill on="false"/>
            <v:stroke on="false"/>
            <v:path/>
            <v:imagedata o:title=""/>
            <o:lock v:ext="edit" aspectratio="false"/>
            <v:textbox inset="0mm,0mm,0mm,0mm">
              <w:txbxContent>
                <w:p>
                  <w:pPr>
                    <w:pStyle w:val="BodyText"/>
                    <w:ind w:left="20"/>
                    <w:spacing w:before="20" w:line="149" w:lineRule="exact"/>
                    <w:rPr>
                      <w:sz w:val="15"/>
                      <w:szCs w:val="15"/>
                    </w:rPr>
                  </w:pPr>
                  <w:r>
                    <w:rPr>
                      <w:sz w:val="15"/>
                      <w:szCs w:val="15"/>
                      <w:spacing w:val="5"/>
                      <w:position w:val="-1"/>
                    </w:rPr>
                    <w:t>决定</w:t>
                  </w:r>
                </w:p>
              </w:txbxContent>
            </v:textbox>
          </v:shape>
        </w:pict>
      </w:r>
      <w:r>
        <w:rPr>
          <w:color w:val="ED028C"/>
          <w:spacing w:val="-5"/>
          <w:position w:val="-2"/>
        </w:rPr>
        <w:t>【归纳总结】</w:t>
      </w:r>
      <w:r>
        <w:rPr>
          <w:rFonts w:ascii="Arial" w:hAnsi="Arial" w:eastAsia="Arial" w:cs="Arial"/>
          <w:spacing w:val="-5"/>
          <w:position w:val="-2"/>
        </w:rPr>
        <w:t>1●</w:t>
      </w:r>
      <w:r>
        <w:rPr>
          <w:spacing w:val="-5"/>
          <w:position w:val="-2"/>
        </w:rPr>
        <w:t>性质</w:t>
      </w:r>
      <w:r>
        <w:rPr>
          <w:spacing w:val="-5"/>
          <w:position w:val="-4"/>
        </w:rPr>
        <w:t>亍兰</w:t>
      </w:r>
      <w:r>
        <w:rPr>
          <w:spacing w:val="-5"/>
          <w:position w:val="-2"/>
        </w:rPr>
        <w:t>用途</w:t>
      </w:r>
    </w:p>
    <w:p>
      <w:pPr>
        <w:pStyle w:val="BodyText"/>
        <w:ind w:left="2241"/>
        <w:spacing w:line="165" w:lineRule="auto"/>
        <w:rPr>
          <w:sz w:val="15"/>
          <w:szCs w:val="15"/>
        </w:rPr>
      </w:pPr>
      <w:r>
        <w:rPr>
          <w:sz w:val="15"/>
          <w:szCs w:val="15"/>
          <w:spacing w:val="5"/>
        </w:rPr>
        <w:t>体现</w:t>
      </w:r>
    </w:p>
    <w:p>
      <w:pPr>
        <w:pStyle w:val="BodyText"/>
        <w:ind w:left="117" w:right="11" w:firstLine="420"/>
        <w:spacing w:before="93" w:line="235" w:lineRule="auto"/>
        <w:rPr/>
      </w:pPr>
      <w:r>
        <w:rPr>
          <w:rFonts w:ascii="Arial" w:hAnsi="Arial" w:eastAsia="Arial" w:cs="Arial"/>
          <w:spacing w:val="10"/>
        </w:rPr>
        <w:t>2●</w:t>
      </w:r>
      <w:r>
        <w:rPr>
          <w:spacing w:val="10"/>
        </w:rPr>
        <w:t>物质的性质在很大程度上决定了物质的用途,但同时还需考虑如价格</w:t>
      </w:r>
      <w:r>
        <w:rPr>
          <w:spacing w:val="10"/>
          <w:position w:val="1"/>
        </w:rPr>
        <w:t>、</w:t>
      </w:r>
      <w:r>
        <w:rPr>
          <w:spacing w:val="10"/>
        </w:rPr>
        <w:t>资</w:t>
      </w:r>
      <w:r>
        <w:rPr>
          <w:spacing w:val="11"/>
        </w:rPr>
        <w:t xml:space="preserve"> </w:t>
      </w:r>
      <w:r>
        <w:rPr>
          <w:spacing w:val="8"/>
        </w:rPr>
        <w:t>源以及废料是否易于回收等因素</w:t>
      </w:r>
      <w:r>
        <w:rPr>
          <w:spacing w:val="8"/>
          <w:position w:val="1"/>
        </w:rPr>
        <w:t>。</w:t>
      </w:r>
    </w:p>
    <w:p>
      <w:pPr>
        <w:pStyle w:val="BodyText"/>
        <w:spacing w:before="11" w:line="178" w:lineRule="auto"/>
        <w:rPr>
          <w:sz w:val="23"/>
          <w:szCs w:val="23"/>
        </w:rPr>
      </w:pPr>
      <w:r>
        <w:rPr>
          <w:sz w:val="23"/>
          <w:szCs w:val="23"/>
          <w:spacing w:val="6"/>
        </w:rPr>
        <w:t>【板书设计】</w:t>
      </w:r>
    </w:p>
    <w:p>
      <w:pPr>
        <w:pStyle w:val="BodyText"/>
        <w:ind w:left="2285"/>
        <w:spacing w:before="72" w:line="185" w:lineRule="auto"/>
        <w:rPr/>
      </w:pPr>
      <w:r>
        <w:rPr>
          <w:spacing w:val="8"/>
        </w:rPr>
        <w:t>第 </w:t>
      </w:r>
      <w:r>
        <w:rPr>
          <w:rFonts w:ascii="Arial" w:hAnsi="Arial" w:eastAsia="Arial" w:cs="Arial"/>
          <w:spacing w:val="8"/>
          <w:position w:val="-1"/>
        </w:rPr>
        <w:t>1</w:t>
      </w:r>
      <w:r>
        <w:rPr>
          <w:spacing w:val="8"/>
        </w:rPr>
        <w:t>课时</w:t>
      </w:r>
      <w:r>
        <w:rPr>
          <w:spacing w:val="19"/>
          <w:w w:val="101"/>
        </w:rPr>
        <w:t xml:space="preserve">   </w:t>
      </w:r>
      <w:r>
        <w:rPr>
          <w:spacing w:val="8"/>
        </w:rPr>
        <w:t>常见金属的物理性质</w:t>
      </w:r>
    </w:p>
    <w:p>
      <w:pPr>
        <w:pStyle w:val="BodyText"/>
        <w:ind w:left="536"/>
        <w:spacing w:before="260" w:line="161" w:lineRule="auto"/>
        <w:rPr/>
      </w:pPr>
      <w:r>
        <w:pict>
          <v:shape id="_x0000_s20" style="position:absolute;margin-left:26.1288pt;margin-top:3.38893pt;mso-position-vertical-relative:text;mso-position-horizontal-relative:text;width:97.4pt;height:15pt;z-index:-251651072;" filled="false" stroked="false" type="#_x0000_t202">
            <v:fill on="false"/>
            <v:stroke on="false"/>
            <v:path/>
            <v:imagedata o:title=""/>
            <o:lock v:ext="edit" aspectratio="false"/>
            <v:textbox inset="0mm,0mm,0mm,0mm">
              <w:txbxContent>
                <w:p>
                  <w:pPr>
                    <w:pStyle w:val="BodyText"/>
                    <w:ind w:left="20"/>
                    <w:spacing w:before="20" w:line="259" w:lineRule="exact"/>
                    <w:rPr/>
                  </w:pPr>
                  <w:r>
                    <w:rPr>
                      <w:spacing w:val="-1"/>
                    </w:rPr>
                    <w:t>几 </w:t>
                  </w:r>
                  <w:r>
                    <w:rPr>
                      <w:spacing w:val="-1"/>
                      <w:position w:val="-5"/>
                    </w:rPr>
                    <w:t>(</w:t>
                  </w:r>
                  <w:r>
                    <w:rPr>
                      <w:spacing w:val="2"/>
                      <w:position w:val="-5"/>
                    </w:rPr>
                    <w:t xml:space="preserve">               </w:t>
                  </w:r>
                  <w:r>
                    <w:rPr>
                      <w:spacing w:val="-1"/>
                      <w:position w:val="4"/>
                    </w:rPr>
                    <w:t>(纯金属</w:t>
                  </w:r>
                </w:p>
              </w:txbxContent>
            </v:textbox>
          </v:shape>
        </w:pict>
      </w:r>
      <w:r>
        <w:pict>
          <v:shape id="_x0000_s22" style="position:absolute;margin-left:25.5733pt;margin-top:27.4277pt;mso-position-vertical-relative:text;mso-position-horizontal-relative:text;width:91.75pt;height:32.85pt;z-index:251669504;" filled="false" stroked="false" type="#_x0000_t202">
            <v:fill on="false"/>
            <v:stroke on="false"/>
            <v:path/>
            <v:imagedata o:title=""/>
            <o:lock v:ext="edit" aspectratio="false"/>
            <v:textbox inset="0mm,0mm,0mm,0mm">
              <w:txbxContent>
                <w:p>
                  <w:pPr>
                    <w:pStyle w:val="BodyText"/>
                    <w:ind w:left="31"/>
                    <w:spacing w:before="20" w:line="210" w:lineRule="exact"/>
                    <w:rPr/>
                  </w:pPr>
                  <w:r>
                    <w:rPr>
                      <w:spacing w:val="-5"/>
                      <w:position w:val="-2"/>
                    </w:rPr>
                    <w:t>重</w:t>
                  </w:r>
                  <w:r>
                    <w:rPr>
                      <w:spacing w:val="1"/>
                      <w:position w:val="-2"/>
                    </w:rPr>
                    <w:t xml:space="preserve">                 </w:t>
                  </w:r>
                  <w:r>
                    <w:rPr>
                      <w:spacing w:val="-5"/>
                      <w:position w:val="3"/>
                    </w:rPr>
                    <w:t>!</w:t>
                  </w:r>
                </w:p>
                <w:p>
                  <w:pPr>
                    <w:pStyle w:val="BodyText"/>
                    <w:ind w:left="35" w:right="20" w:hanging="16"/>
                    <w:spacing w:line="142" w:lineRule="auto"/>
                    <w:rPr/>
                  </w:pPr>
                  <w:r>
                    <w:rPr>
                      <w:spacing w:val="-1"/>
                    </w:rPr>
                    <w:t>要〈金属材料发展史</w:t>
                  </w:r>
                  <w:r>
                    <w:rPr>
                      <w:spacing w:val="2"/>
                    </w:rPr>
                    <w:t xml:space="preserve"> </w:t>
                  </w:r>
                  <w:r>
                    <w:rPr/>
                    <w:t>的</w:t>
                  </w:r>
                </w:p>
              </w:txbxContent>
            </v:textbox>
          </v:shape>
        </w:pict>
      </w:r>
      <w:r>
        <w:rPr>
          <w:spacing w:val="-9"/>
          <w:position w:val="-3"/>
        </w:rPr>
        <w:t>种</w:t>
      </w:r>
      <w:r>
        <w:rPr>
          <w:spacing w:val="6"/>
          <w:position w:val="-3"/>
        </w:rPr>
        <w:t xml:space="preserve">  </w:t>
      </w:r>
      <w:r>
        <w:rPr>
          <w:spacing w:val="-9"/>
          <w:position w:val="4"/>
        </w:rPr>
        <w:t>金属材料〈</w:t>
      </w:r>
      <w:r>
        <w:rPr>
          <w:spacing w:val="-15"/>
          <w:position w:val="4"/>
        </w:rPr>
        <w:t xml:space="preserve"> </w:t>
      </w:r>
      <w:r>
        <w:rPr>
          <w:spacing w:val="-9"/>
          <w:position w:val="-10"/>
        </w:rPr>
        <w:t>合金</w:t>
      </w:r>
    </w:p>
    <w:p>
      <w:pPr>
        <w:spacing w:line="344" w:lineRule="auto"/>
        <w:rPr>
          <w:rFonts w:ascii="Arial"/>
          <w:sz w:val="21"/>
        </w:rPr>
      </w:pPr>
      <w:r/>
    </w:p>
    <w:p>
      <w:pPr>
        <w:spacing w:line="344" w:lineRule="auto"/>
        <w:rPr>
          <w:rFonts w:ascii="Arial"/>
          <w:sz w:val="21"/>
        </w:rPr>
      </w:pPr>
      <w:r/>
    </w:p>
    <w:p>
      <w:pPr>
        <w:pStyle w:val="BodyText"/>
        <w:ind w:right="5476" w:firstLine="535"/>
        <w:spacing w:before="86" w:line="201" w:lineRule="auto"/>
        <w:rPr>
          <w:sz w:val="23"/>
          <w:szCs w:val="23"/>
        </w:rPr>
      </w:pPr>
      <w:r>
        <w:pict>
          <v:shape id="_x0000_s24" style="position:absolute;margin-left:39.8614pt;margin-top:-52.9274pt;mso-position-vertical-relative:text;mso-position-horizontal-relative:text;width:0.35pt;height:67pt;z-index:-251652096;" filled="false" strokecolor="#000000" strokeweight="0.33pt" coordsize="6,1340" coordorigin="0,0" path="m3,0l3,601m3,737l3,1339e">
            <v:stroke joinstyle="miter" miterlimit="10"/>
          </v:shape>
        </w:pict>
      </w:r>
      <w:r>
        <w:pict>
          <v:shape id="_x0000_s26" style="position:absolute;margin-left:25.5631pt;margin-top:-10.8632pt;mso-position-vertical-relative:text;mso-position-horizontal-relative:text;width:91.75pt;height:16.2pt;z-index:251667456;" filled="false" stroked="false" type="#_x0000_t202">
            <v:fill on="false"/>
            <v:stroke on="false"/>
            <v:path/>
            <v:imagedata o:title=""/>
            <o:lock v:ext="edit" aspectratio="false"/>
            <v:textbox inset="0mm,0mm,0mm,0mm">
              <w:txbxContent>
                <w:p>
                  <w:pPr>
                    <w:pStyle w:val="BodyText"/>
                    <w:ind w:left="20"/>
                    <w:spacing w:before="20" w:line="283" w:lineRule="exact"/>
                    <w:rPr/>
                  </w:pPr>
                  <w:r>
                    <w:rPr>
                      <w:spacing w:val="7"/>
                      <w:position w:val="-2"/>
                    </w:rPr>
                    <w:t>金  </w:t>
                  </w:r>
                  <w:r>
                    <w:rPr>
                      <w:spacing w:val="7"/>
                      <w:position w:val="4"/>
                    </w:rPr>
                    <w:t>金属的物理性质</w:t>
                  </w:r>
                </w:p>
              </w:txbxContent>
            </v:textbox>
          </v:shape>
        </w:pict>
      </w:r>
      <w:r>
        <w:rPr>
          <w:spacing w:val="6"/>
          <w:position w:val="5"/>
        </w:rPr>
        <w:t>属 </w:t>
      </w:r>
      <w:r>
        <w:rPr>
          <w:spacing w:val="6"/>
          <w:position w:val="-6"/>
        </w:rPr>
        <w:t>!</w:t>
      </w:r>
      <w:r>
        <w:rPr>
          <w:spacing w:val="6"/>
        </w:rPr>
        <w:t>金属的用途</w:t>
      </w:r>
      <w:r>
        <w:rPr/>
        <w:t xml:space="preserve"> </w:t>
      </w:r>
      <w:r>
        <w:rPr>
          <w:sz w:val="23"/>
          <w:szCs w:val="23"/>
          <w:spacing w:val="6"/>
        </w:rPr>
        <w:t>【随堂检测】</w:t>
      </w:r>
    </w:p>
    <w:p>
      <w:pPr>
        <w:pStyle w:val="BodyText"/>
        <w:ind w:left="123"/>
        <w:spacing w:before="48" w:line="180" w:lineRule="auto"/>
        <w:rPr/>
      </w:pPr>
      <w:r>
        <w:rPr>
          <w:rFonts w:ascii="Arial" w:hAnsi="Arial" w:eastAsia="Arial" w:cs="Arial"/>
          <w:spacing w:val="4"/>
          <w:position w:val="-1"/>
        </w:rPr>
        <w:t>1.</w:t>
      </w:r>
      <w:r>
        <w:rPr>
          <w:rFonts w:ascii="Arial" w:hAnsi="Arial" w:eastAsia="Arial" w:cs="Arial"/>
          <w:spacing w:val="1"/>
          <w:position w:val="-1"/>
        </w:rPr>
        <w:t xml:space="preserve">  </w:t>
      </w:r>
      <w:r>
        <w:rPr>
          <w:spacing w:val="4"/>
        </w:rPr>
        <w:t>下列生活用品用金属材料制作而成的是                                 </w:t>
      </w:r>
      <w:r>
        <w:rPr>
          <w:spacing w:val="3"/>
        </w:rPr>
        <w:t xml:space="preserve">           </w:t>
      </w:r>
      <w:r>
        <w:rPr>
          <w:spacing w:val="3"/>
          <w:position w:val="1"/>
        </w:rPr>
        <w:t>(    </w:t>
      </w:r>
      <w:r>
        <w:rPr>
          <w:rFonts w:ascii="Arial" w:hAnsi="Arial" w:eastAsia="Arial" w:cs="Arial"/>
          <w:color w:val="ED028C"/>
          <w:spacing w:val="3"/>
          <w:position w:val="-1"/>
        </w:rPr>
        <w:t>B   </w:t>
      </w:r>
      <w:r>
        <w:rPr>
          <w:spacing w:val="3"/>
          <w:position w:val="1"/>
        </w:rPr>
        <w:t>)</w:t>
      </w:r>
    </w:p>
    <w:p>
      <w:pPr>
        <w:ind w:firstLine="264"/>
        <w:spacing w:before="74" w:line="1322" w:lineRule="exact"/>
        <w:rPr/>
      </w:pPr>
      <w:r>
        <w:rPr>
          <w:position w:val="-26"/>
        </w:rPr>
        <w:drawing>
          <wp:inline distT="0" distB="0" distL="0" distR="0">
            <wp:extent cx="4406861" cy="839228"/>
            <wp:effectExtent l="0" t="0" r="0" b="0"/>
            <wp:docPr id="20" name="IM 20"/>
            <wp:cNvGraphicFramePr/>
            <a:graphic>
              <a:graphicData uri="http://schemas.openxmlformats.org/drawingml/2006/picture">
                <pic:pic>
                  <pic:nvPicPr>
                    <pic:cNvPr id="20" name="IM 20"/>
                    <pic:cNvPicPr/>
                  </pic:nvPicPr>
                  <pic:blipFill>
                    <a:blip r:embed="rId9"/>
                    <a:stretch>
                      <a:fillRect/>
                    </a:stretch>
                  </pic:blipFill>
                  <pic:spPr>
                    <a:xfrm rot="0">
                      <a:off x="0" y="0"/>
                      <a:ext cx="4406861" cy="839228"/>
                    </a:xfrm>
                    <a:prstGeom prst="rect">
                      <a:avLst/>
                    </a:prstGeom>
                  </pic:spPr>
                </pic:pic>
              </a:graphicData>
            </a:graphic>
          </wp:inline>
        </w:drawing>
      </w:r>
    </w:p>
    <w:p>
      <w:pPr>
        <w:pStyle w:val="BodyText"/>
        <w:ind w:left="119"/>
        <w:spacing w:before="140" w:line="179" w:lineRule="auto"/>
        <w:rPr/>
      </w:pPr>
      <w:r>
        <w:rPr>
          <w:rFonts w:ascii="Arial" w:hAnsi="Arial" w:eastAsia="Arial" w:cs="Arial"/>
          <w:spacing w:val="6"/>
          <w:position w:val="-2"/>
        </w:rPr>
        <w:t>2.</w:t>
      </w:r>
      <w:r>
        <w:rPr>
          <w:rFonts w:ascii="Arial" w:hAnsi="Arial" w:eastAsia="Arial" w:cs="Arial"/>
          <w:spacing w:val="1"/>
          <w:position w:val="-2"/>
        </w:rPr>
        <w:t xml:space="preserve">  </w:t>
      </w:r>
      <w:r>
        <w:rPr>
          <w:spacing w:val="6"/>
        </w:rPr>
        <w:t>下列性质中,属于大多数金属的物理性质的是   </w:t>
      </w:r>
      <w:r>
        <w:rPr>
          <w:spacing w:val="5"/>
        </w:rPr>
        <w:t xml:space="preserve">                                </w:t>
      </w:r>
      <w:r>
        <w:rPr>
          <w:spacing w:val="5"/>
          <w:position w:val="1"/>
        </w:rPr>
        <w:t>(    </w:t>
      </w:r>
      <w:r>
        <w:rPr>
          <w:rFonts w:ascii="Arial" w:hAnsi="Arial" w:eastAsia="Arial" w:cs="Arial"/>
          <w:color w:val="ED028C"/>
          <w:spacing w:val="5"/>
          <w:position w:val="-2"/>
        </w:rPr>
        <w:t>B   </w:t>
      </w:r>
      <w:r>
        <w:rPr>
          <w:spacing w:val="5"/>
          <w:position w:val="1"/>
        </w:rPr>
        <w:t>)</w:t>
      </w:r>
    </w:p>
    <w:p>
      <w:pPr>
        <w:pStyle w:val="BodyText"/>
        <w:ind w:left="380"/>
        <w:spacing w:before="86" w:line="179" w:lineRule="auto"/>
        <w:rPr/>
      </w:pPr>
      <w:r>
        <w:rPr>
          <w:spacing w:val="6"/>
        </w:rPr>
        <w:t>①导电性   ②熔点低    ③延展性</w:t>
      </w:r>
      <w:r>
        <w:rPr>
          <w:spacing w:val="17"/>
          <w:w w:val="101"/>
        </w:rPr>
        <w:t xml:space="preserve">   </w:t>
      </w:r>
      <w:r>
        <w:rPr>
          <w:spacing w:val="6"/>
        </w:rPr>
        <w:t>④有金属光泽</w:t>
      </w:r>
      <w:r>
        <w:rPr>
          <w:spacing w:val="14"/>
          <w:w w:val="101"/>
        </w:rPr>
        <w:t xml:space="preserve">   </w:t>
      </w:r>
      <w:r>
        <w:rPr>
          <w:spacing w:val="6"/>
        </w:rPr>
        <w:t>⑤不易导电</w:t>
      </w:r>
      <w:r>
        <w:rPr>
          <w:spacing w:val="15"/>
        </w:rPr>
        <w:t xml:space="preserve">   </w:t>
      </w:r>
      <w:r>
        <w:rPr>
          <w:spacing w:val="6"/>
        </w:rPr>
        <w:t>⑥导热性</w:t>
      </w:r>
    </w:p>
    <w:p>
      <w:pPr>
        <w:pStyle w:val="BodyText"/>
        <w:ind w:left="377"/>
        <w:spacing w:before="83" w:line="178" w:lineRule="auto"/>
        <w:rPr/>
      </w:pPr>
      <w:r>
        <w:rPr>
          <w:rFonts w:ascii="Arial" w:hAnsi="Arial" w:eastAsia="Arial" w:cs="Arial"/>
        </w:rPr>
        <w:t>A.</w:t>
      </w:r>
      <w:r>
        <w:rPr>
          <w:rFonts w:ascii="Arial" w:hAnsi="Arial" w:eastAsia="Arial" w:cs="Arial"/>
          <w:spacing w:val="20"/>
          <w:w w:val="101"/>
        </w:rPr>
        <w:t xml:space="preserve"> </w:t>
      </w:r>
      <w:r>
        <w:rPr/>
        <w:t>①②⑤              </w:t>
      </w:r>
      <w:r>
        <w:rPr>
          <w:rFonts w:ascii="Arial" w:hAnsi="Arial" w:eastAsia="Arial" w:cs="Arial"/>
        </w:rPr>
        <w:t>B.</w:t>
      </w:r>
      <w:r>
        <w:rPr>
          <w:rFonts w:ascii="Arial" w:hAnsi="Arial" w:eastAsia="Arial" w:cs="Arial"/>
          <w:spacing w:val="17"/>
          <w:w w:val="101"/>
        </w:rPr>
        <w:t xml:space="preserve"> </w:t>
      </w:r>
      <w:r>
        <w:rPr/>
        <w:t>①③④⑥              </w:t>
      </w:r>
      <w:r>
        <w:rPr>
          <w:rFonts w:ascii="Arial" w:hAnsi="Arial" w:eastAsia="Arial" w:cs="Arial"/>
        </w:rPr>
        <w:t>C.</w:t>
      </w:r>
      <w:r>
        <w:rPr>
          <w:rFonts w:ascii="Arial" w:hAnsi="Arial" w:eastAsia="Arial" w:cs="Arial"/>
          <w:spacing w:val="19"/>
        </w:rPr>
        <w:t xml:space="preserve"> </w:t>
      </w:r>
      <w:r>
        <w:rPr/>
        <w:t>②⑤⑥               </w:t>
      </w:r>
      <w:r>
        <w:rPr>
          <w:rFonts w:ascii="Arial" w:hAnsi="Arial" w:eastAsia="Arial" w:cs="Arial"/>
        </w:rPr>
        <w:t>D.</w:t>
      </w:r>
      <w:r>
        <w:rPr>
          <w:rFonts w:ascii="Arial" w:hAnsi="Arial" w:eastAsia="Arial" w:cs="Arial"/>
          <w:spacing w:val="21"/>
        </w:rPr>
        <w:t xml:space="preserve"> </w:t>
      </w:r>
      <w:r>
        <w:rPr>
          <w:spacing w:val="-1"/>
        </w:rPr>
        <w:t>②④⑤</w:t>
      </w:r>
    </w:p>
    <w:p>
      <w:pPr>
        <w:pStyle w:val="BodyText"/>
        <w:ind w:left="120"/>
        <w:spacing w:before="90" w:line="177" w:lineRule="auto"/>
        <w:rPr/>
      </w:pPr>
      <w:r>
        <w:rPr>
          <w:rFonts w:ascii="Arial" w:hAnsi="Arial" w:eastAsia="Arial" w:cs="Arial"/>
          <w:spacing w:val="-1"/>
          <w:position w:val="-2"/>
        </w:rPr>
        <w:t>3.  </w:t>
      </w:r>
      <w:r>
        <w:rPr>
          <w:spacing w:val="-1"/>
        </w:rPr>
        <w:t>(</w:t>
      </w:r>
      <w:r>
        <w:rPr>
          <w:rFonts w:ascii="Arial" w:hAnsi="Arial" w:eastAsia="Arial" w:cs="Arial"/>
          <w:spacing w:val="-1"/>
        </w:rPr>
        <w:t>1</w:t>
      </w:r>
      <w:r>
        <w:rPr>
          <w:spacing w:val="-1"/>
        </w:rPr>
        <w:t>)家用的铁锅铲上常装一木柄或塑料柄,这说明铁具有</w:t>
      </w:r>
      <w:r>
        <w:rPr>
          <w:u w:val="single" w:color="000000"/>
          <w:color w:val="ED028C"/>
          <w:spacing w:val="-1"/>
        </w:rPr>
        <w:t xml:space="preserve">   </w:t>
      </w:r>
      <w:r>
        <w:rPr>
          <w:u w:val="single" w:color="000000"/>
          <w:color w:val="ED028C"/>
          <w:spacing w:val="-2"/>
        </w:rPr>
        <w:t xml:space="preserve"> 良好导热性   </w:t>
      </w:r>
      <w:r>
        <w:rPr>
          <w:color w:val="ED028C"/>
          <w:spacing w:val="-21"/>
        </w:rPr>
        <w:t xml:space="preserve"> </w:t>
      </w:r>
      <w:r>
        <w:rPr>
          <w:spacing w:val="-2"/>
        </w:rPr>
        <w:t>的性质</w:t>
      </w:r>
      <w:r>
        <w:rPr>
          <w:spacing w:val="-2"/>
          <w:position w:val="1"/>
        </w:rPr>
        <w:t>。</w:t>
      </w:r>
    </w:p>
    <w:p>
      <w:pPr>
        <w:pStyle w:val="BodyText"/>
        <w:ind w:left="689" w:right="11" w:hanging="294"/>
        <w:spacing w:before="84" w:line="211" w:lineRule="auto"/>
        <w:rPr/>
      </w:pPr>
      <w:r>
        <w:rPr>
          <w:spacing w:val="18"/>
        </w:rPr>
        <w:t>(</w:t>
      </w:r>
      <w:r>
        <w:rPr>
          <w:rFonts w:ascii="Arial" w:hAnsi="Arial" w:eastAsia="Arial" w:cs="Arial"/>
          <w:spacing w:val="18"/>
        </w:rPr>
        <w:t>2</w:t>
      </w:r>
      <w:r>
        <w:rPr>
          <w:spacing w:val="18"/>
        </w:rPr>
        <w:t>)油罐车辆常有一条拖地铁链,在高层建筑的顶端都装有铁制的避雷针,这</w:t>
      </w:r>
      <w:r>
        <w:rPr>
          <w:spacing w:val="4"/>
        </w:rPr>
        <w:t xml:space="preserve"> </w:t>
      </w:r>
      <w:r>
        <w:rPr>
          <w:spacing w:val="4"/>
        </w:rPr>
        <w:t>是应用了铁能</w:t>
      </w:r>
      <w:r>
        <w:rPr>
          <w:spacing w:val="-41"/>
        </w:rPr>
        <w:t xml:space="preserve"> </w:t>
      </w:r>
      <w:r>
        <w:rPr>
          <w:u w:val="single" w:color="000000"/>
          <w:color w:val="ED028C"/>
          <w:spacing w:val="14"/>
        </w:rPr>
        <w:t xml:space="preserve">   </w:t>
      </w:r>
      <w:r>
        <w:rPr>
          <w:u w:val="single" w:color="000000"/>
          <w:color w:val="ED028C"/>
          <w:spacing w:val="4"/>
        </w:rPr>
        <w:t>导电   </w:t>
      </w:r>
      <w:r>
        <w:rPr>
          <w:color w:val="ED028C"/>
          <w:spacing w:val="-19"/>
        </w:rPr>
        <w:t xml:space="preserve"> </w:t>
      </w:r>
      <w:r>
        <w:rPr>
          <w:spacing w:val="4"/>
        </w:rPr>
        <w:t>的性质</w:t>
      </w:r>
      <w:r>
        <w:rPr>
          <w:spacing w:val="4"/>
          <w:position w:val="1"/>
        </w:rPr>
        <w:t>。</w:t>
      </w:r>
    </w:p>
    <w:p>
      <w:pPr>
        <w:pStyle w:val="BodyText"/>
        <w:ind w:left="695" w:right="11" w:hanging="300"/>
        <w:spacing w:before="82" w:line="213" w:lineRule="auto"/>
        <w:rPr/>
      </w:pPr>
      <w:r>
        <w:rPr>
          <w:spacing w:val="16"/>
        </w:rPr>
        <w:t>(</w:t>
      </w:r>
      <w:r>
        <w:rPr>
          <w:rFonts w:ascii="Arial" w:hAnsi="Arial" w:eastAsia="Arial" w:cs="Arial"/>
          <w:spacing w:val="16"/>
        </w:rPr>
        <w:t>3</w:t>
      </w:r>
      <w:r>
        <w:rPr>
          <w:spacing w:val="16"/>
        </w:rPr>
        <w:t>)铁块能压成很薄的铁片,这说明铁具有</w:t>
      </w:r>
      <w:r>
        <w:rPr>
          <w:spacing w:val="-34"/>
        </w:rPr>
        <w:t xml:space="preserve"> </w:t>
      </w:r>
      <w:r>
        <w:rPr>
          <w:u w:val="single" w:color="000000"/>
          <w:color w:val="ED028C"/>
          <w:spacing w:val="16"/>
        </w:rPr>
        <w:t xml:space="preserve">   展   </w:t>
      </w:r>
      <w:r>
        <w:rPr>
          <w:color w:val="ED028C"/>
          <w:spacing w:val="-30"/>
        </w:rPr>
        <w:t xml:space="preserve"> </w:t>
      </w:r>
      <w:r>
        <w:rPr>
          <w:spacing w:val="16"/>
        </w:rPr>
        <w:t>性,铁块可拉成很细很长的</w:t>
      </w:r>
      <w:r>
        <w:rPr/>
        <w:t xml:space="preserve"> </w:t>
      </w:r>
      <w:r>
        <w:rPr>
          <w:spacing w:val="9"/>
        </w:rPr>
        <w:t>铁丝,这说明铁具有</w:t>
      </w:r>
      <w:r>
        <w:rPr>
          <w:spacing w:val="-46"/>
        </w:rPr>
        <w:t xml:space="preserve"> </w:t>
      </w:r>
      <w:r>
        <w:rPr>
          <w:u w:val="single" w:color="000000"/>
          <w:color w:val="ED028C"/>
          <w:spacing w:val="12"/>
        </w:rPr>
        <w:t xml:space="preserve">   </w:t>
      </w:r>
      <w:r>
        <w:rPr>
          <w:u w:val="single" w:color="000000"/>
          <w:color w:val="ED028C"/>
          <w:spacing w:val="9"/>
        </w:rPr>
        <w:t>延   </w:t>
      </w:r>
      <w:r>
        <w:rPr>
          <w:color w:val="ED028C"/>
          <w:spacing w:val="-36"/>
        </w:rPr>
        <w:t xml:space="preserve"> </w:t>
      </w:r>
      <w:r>
        <w:rPr>
          <w:spacing w:val="9"/>
        </w:rPr>
        <w:t>性。</w:t>
      </w:r>
    </w:p>
    <w:p>
      <w:pPr>
        <w:pStyle w:val="BodyText"/>
        <w:ind w:left="117"/>
        <w:spacing w:before="82" w:line="183" w:lineRule="auto"/>
        <w:rPr/>
      </w:pPr>
      <w:r>
        <w:rPr>
          <w:rFonts w:ascii="Arial" w:hAnsi="Arial" w:eastAsia="Arial" w:cs="Arial"/>
          <w:spacing w:val="7"/>
          <w:position w:val="-2"/>
        </w:rPr>
        <w:t>4.</w:t>
      </w:r>
      <w:r>
        <w:rPr>
          <w:rFonts w:ascii="Arial" w:hAnsi="Arial" w:eastAsia="Arial" w:cs="Arial"/>
          <w:spacing w:val="6"/>
          <w:position w:val="-2"/>
        </w:rPr>
        <w:t xml:space="preserve">  </w:t>
      </w:r>
      <w:r>
        <w:rPr>
          <w:spacing w:val="7"/>
        </w:rPr>
        <w:t>铝的下列用途主要是依据了它的哪些物理性质?</w:t>
      </w:r>
    </w:p>
    <w:p>
      <w:pPr>
        <w:pStyle w:val="BodyText"/>
        <w:ind w:left="4040"/>
        <w:spacing w:before="11" w:line="236" w:lineRule="auto"/>
        <w:rPr/>
      </w:pPr>
      <w:r>
        <w:pict>
          <v:shape id="_x0000_s28" style="position:absolute;margin-left:18.7685pt;margin-top:2.92203pt;mso-position-vertical-relative:text;mso-position-horizontal-relative:text;width:140.45pt;height:33.4pt;z-index:251666432;" filled="false" stroked="false" type="#_x0000_t202">
            <v:fill on="false"/>
            <v:stroke on="false"/>
            <v:path/>
            <v:imagedata o:title=""/>
            <o:lock v:ext="edit" aspectratio="false"/>
            <v:textbox inset="0mm,0mm,0mm,0mm">
              <w:txbxContent>
                <w:p>
                  <w:pPr>
                    <w:pStyle w:val="BodyText"/>
                    <w:spacing w:before="19" w:line="177" w:lineRule="auto"/>
                    <w:jc w:val="right"/>
                    <w:rPr/>
                  </w:pPr>
                  <w:r>
                    <w:rPr>
                      <w:spacing w:val="3"/>
                    </w:rPr>
                    <w:t>(</w:t>
                  </w:r>
                  <w:r>
                    <w:rPr>
                      <w:rFonts w:ascii="Arial" w:hAnsi="Arial" w:eastAsia="Arial" w:cs="Arial"/>
                      <w:spacing w:val="3"/>
                    </w:rPr>
                    <w:t>1</w:t>
                  </w:r>
                  <w:r>
                    <w:rPr>
                      <w:spacing w:val="3"/>
                    </w:rPr>
                    <w:t>)做导线</w:t>
                  </w:r>
                  <w:r>
                    <w:rPr>
                      <w:spacing w:val="-44"/>
                    </w:rPr>
                    <w:t xml:space="preserve"> </w:t>
                  </w:r>
                  <w:r>
                    <w:rPr>
                      <w:u w:val="single" w:color="000000"/>
                      <w:color w:val="ED028C"/>
                      <w:spacing w:val="3"/>
                    </w:rPr>
                    <w:t xml:space="preserve">    良好的导电性   </w:t>
                  </w:r>
                  <w:r>
                    <w:rPr>
                      <w:color w:val="ED028C"/>
                      <w:spacing w:val="-26"/>
                    </w:rPr>
                    <w:t xml:space="preserve"> </w:t>
                  </w:r>
                  <w:r>
                    <w:rPr>
                      <w:spacing w:val="3"/>
                      <w:position w:val="1"/>
                    </w:rPr>
                    <w:t>。</w:t>
                  </w:r>
                </w:p>
                <w:p>
                  <w:pPr>
                    <w:pStyle w:val="BodyText"/>
                    <w:ind w:left="20"/>
                    <w:spacing w:before="88" w:line="180" w:lineRule="auto"/>
                    <w:rPr/>
                  </w:pPr>
                  <w:r>
                    <w:rPr>
                      <w:spacing w:val="8"/>
                    </w:rPr>
                    <w:t>(</w:t>
                  </w:r>
                  <w:r>
                    <w:rPr>
                      <w:rFonts w:ascii="Arial" w:hAnsi="Arial" w:eastAsia="Arial" w:cs="Arial"/>
                      <w:spacing w:val="8"/>
                    </w:rPr>
                    <w:t>3</w:t>
                  </w:r>
                  <w:r>
                    <w:rPr>
                      <w:spacing w:val="8"/>
                    </w:rPr>
                    <w:t>)家用炊具</w:t>
                  </w:r>
                  <w:r>
                    <w:rPr>
                      <w:spacing w:val="-54"/>
                    </w:rPr>
                    <w:t xml:space="preserve"> </w:t>
                  </w:r>
                  <w:r>
                    <w:rPr>
                      <w:u w:val="single" w:color="000000"/>
                      <w:color w:val="ED028C"/>
                      <w:spacing w:val="14"/>
                    </w:rPr>
                    <w:t xml:space="preserve">   </w:t>
                  </w:r>
                  <w:r>
                    <w:rPr>
                      <w:u w:val="single" w:color="000000"/>
                      <w:color w:val="ED028C"/>
                      <w:spacing w:val="8"/>
                    </w:rPr>
                    <w:t>导热性好   </w:t>
                  </w:r>
                  <w:r>
                    <w:rPr>
                      <w:color w:val="ED028C"/>
                      <w:spacing w:val="-26"/>
                    </w:rPr>
                    <w:t xml:space="preserve"> </w:t>
                  </w:r>
                  <w:r>
                    <w:rPr>
                      <w:spacing w:val="8"/>
                    </w:rPr>
                    <w:t>。</w:t>
                  </w:r>
                </w:p>
              </w:txbxContent>
            </v:textbox>
          </v:shape>
        </w:pict>
      </w:r>
      <w:r>
        <w:rPr>
          <w:spacing w:val="-10"/>
          <w:w w:val="89"/>
          <w:position w:val="35"/>
        </w:rPr>
        <w:t>(</w:t>
      </w:r>
      <w:r>
        <w:rPr>
          <w:spacing w:val="-10"/>
          <w:w w:val="89"/>
          <w:position w:val="1"/>
        </w:rPr>
        <w:t>(</w:t>
      </w:r>
      <w:r>
        <w:rPr>
          <w:spacing w:val="-19"/>
          <w:position w:val="1"/>
        </w:rPr>
        <w:t xml:space="preserve"> </w:t>
      </w:r>
      <w:r>
        <w:ruby>
          <w:rubyPr>
            <w:rubyAlign w:val="left"/>
            <w:hpsRaise w:val="32"/>
            <w:hps w:val="20"/>
            <w:hpsBaseText w:val="20"/>
          </w:rubyPr>
          <w:rt>
            <w:r>
              <w:rPr>
                <w:rFonts w:ascii="Arial" w:hAnsi="Arial" w:eastAsia="Arial" w:cs="Arial"/>
                <w:w w:val="130"/>
              </w:rPr>
              <w:t>2</w:t>
            </w:r>
          </w:rt>
          <w:rubyBase>
            <w:r>
              <w:rPr>
                <w:rFonts w:ascii="Arial" w:hAnsi="Arial" w:eastAsia="Arial" w:cs="Arial"/>
                <w:w w:val="130"/>
                <w:position w:val="-2"/>
              </w:rPr>
              <w:t>4</w:t>
            </w:r>
          </w:rubyBase>
        </w:ruby>
      </w:r>
      <w:r>
        <w:rPr>
          <w:spacing w:val="-10"/>
          <w:w w:val="89"/>
          <w:position w:val="35"/>
        </w:rPr>
        <w:t>)</w:t>
      </w:r>
      <w:r>
        <w:rPr>
          <w:spacing w:val="-10"/>
          <w:w w:val="89"/>
          <w:position w:val="1"/>
        </w:rPr>
        <w:t>)</w:t>
      </w:r>
      <w:r>
        <w:rPr>
          <w:spacing w:val="-24"/>
          <w:position w:val="1"/>
        </w:rPr>
        <w:t xml:space="preserve"> </w:t>
      </w:r>
      <w:r>
        <w:rPr>
          <w:position w:val="-9"/>
        </w:rPr>
        <w:drawing>
          <wp:inline distT="0" distB="0" distL="0" distR="0">
            <wp:extent cx="564287" cy="436494"/>
            <wp:effectExtent l="0" t="0" r="0" b="0"/>
            <wp:docPr id="22" name="IM 22"/>
            <wp:cNvGraphicFramePr/>
            <a:graphic>
              <a:graphicData uri="http://schemas.openxmlformats.org/drawingml/2006/picture">
                <pic:pic>
                  <pic:nvPicPr>
                    <pic:cNvPr id="22" name="IM 22"/>
                    <pic:cNvPicPr/>
                  </pic:nvPicPr>
                  <pic:blipFill>
                    <a:blip r:embed="rId10"/>
                    <a:stretch>
                      <a:fillRect/>
                    </a:stretch>
                  </pic:blipFill>
                  <pic:spPr>
                    <a:xfrm rot="0">
                      <a:off x="0" y="0"/>
                      <a:ext cx="564287" cy="436494"/>
                    </a:xfrm>
                    <a:prstGeom prst="rect">
                      <a:avLst/>
                    </a:prstGeom>
                  </pic:spPr>
                </pic:pic>
              </a:graphicData>
            </a:graphic>
          </wp:inline>
        </w:drawing>
      </w:r>
      <w:r>
        <w:ruby>
          <w:rubyPr>
            <w:rubyAlign w:val="left"/>
            <w:hpsRaise w:val="34"/>
            <w:hps w:val="20"/>
            <w:hpsBaseText w:val="20"/>
          </w:rubyPr>
          <w:rt>
            <w:r>
              <w:rPr>
                <w:w w:val="1"/>
              </w:rPr>
              <w:t>机</w:t>
            </w:r>
          </w:rt>
          <w:rubyBase>
            <w:r>
              <w:rPr>
                <w:w w:val="1"/>
              </w:rPr>
              <w:t>铝</w:t>
            </w:r>
          </w:rubyBase>
        </w:ruby>
      </w:r>
      <w:r>
        <w:rPr>
          <w:spacing w:val="-10"/>
          <w:w w:val="89"/>
        </w:rPr>
        <w:t>箔</w:t>
      </w:r>
      <w:r>
        <w:rPr>
          <w:u w:val="single" w:color="000000"/>
          <w:color w:val="ED028C"/>
          <w:spacing w:val="-10"/>
          <w:w w:val="89"/>
          <w:position w:val="34"/>
        </w:rPr>
        <w:t>密</w:t>
      </w:r>
      <w:r>
        <w:ruby>
          <w:rubyPr>
            <w:rubyAlign w:val="left"/>
            <w:hpsRaise w:val="34"/>
            <w:hps w:val="20"/>
            <w:hpsBaseText w:val="20"/>
          </w:rubyPr>
          <w:rt>
            <w:r>
              <w:rPr>
                <w:u w:val="single" w:color="000000"/>
                <w:color w:val="ED028C"/>
                <w:w w:val="104"/>
              </w:rPr>
              <w:t>度小</w:t>
            </w:r>
          </w:rt>
          <w:rubyBase>
            <w:r>
              <w:rPr>
                <w:u w:val="single" w:color="000000"/>
                <w:color w:val="ED028C"/>
                <w:w w:val="104"/>
              </w:rPr>
              <w:t>延展</w:t>
            </w:r>
          </w:rubyBase>
        </w:ruby>
      </w:r>
      <w:r>
        <w:rPr>
          <w:u w:val="single" w:color="000000"/>
          <w:color w:val="ED028C"/>
          <w:spacing w:val="-10"/>
          <w:w w:val="89"/>
        </w:rPr>
        <w:t>性好</w:t>
      </w:r>
      <w:r>
        <w:rPr>
          <w:u w:val="single" w:color="auto"/>
          <w:spacing w:val="-10"/>
          <w:w w:val="89"/>
          <w:position w:val="35"/>
        </w:rPr>
        <w:t>。 </w:t>
      </w:r>
      <w:r>
        <w:rPr>
          <w:spacing w:val="-26"/>
          <w:position w:val="35"/>
        </w:rPr>
        <w:t xml:space="preserve"> </w:t>
      </w:r>
      <w:r>
        <w:rPr>
          <w:spacing w:val="-10"/>
          <w:w w:val="89"/>
          <w:position w:val="1"/>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3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pgSz w:w="9747" w:h="14998"/>
          <w:pgMar w:top="195" w:right="195" w:bottom="0" w:left="94" w:header="0" w:footer="0" w:gutter="0"/>
          <w:cols w:equalWidth="0" w:num="2" w:sep="1">
            <w:col w:w="7384" w:space="89"/>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3603"/>
        <w:spacing w:line="189" w:lineRule="auto"/>
        <w:rPr>
          <w:sz w:val="29"/>
          <w:szCs w:val="29"/>
        </w:rPr>
      </w:pPr>
      <w:r>
        <mc:AlternateContent xmlns:mc="http://schemas.openxmlformats.org/markup-compatibility/2006">
          <mc:Choice Requires="wps">
            <w:drawing>
              <wp:anchor distT="0" distB="0" distL="0" distR="0" simplePos="0" relativeHeight="251670528" behindDoc="0" locked="0" layoutInCell="1" allowOverlap="1">
                <wp:simplePos x="0" y="0"/>
                <wp:positionH relativeFrom="column">
                  <wp:posOffset>-705467</wp:posOffset>
                </wp:positionH>
                <wp:positionV relativeFrom="paragraph">
                  <wp:posOffset>1023738</wp:posOffset>
                </wp:positionV>
                <wp:extent cx="1543050" cy="243204"/>
                <wp:effectExtent l="0" t="0" r="0" b="0"/>
                <wp:wrapNone/>
                <wp:docPr id="24" name="TextBox 24"/>
                <wp:cNvGraphicFramePr/>
                <a:graphic>
                  <a:graphicData uri="http://schemas.microsoft.com/office/word/2010/wordprocessingShape">
                    <wps:wsp>
                      <wps:cNvPr id="24" name="TextBox 24"/>
                      <wps:cNvSpPr txBox="1"/>
                      <wps:spPr>
                        <a:xfrm rot="16200000">
                          <a:off x="-705467" y="1023738"/>
                          <a:ext cx="154305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1"/>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2" style="position:absolute;margin-left:-55.5486pt;margin-top:80.6093pt;mso-position-vertical-relative:text;mso-position-horizontal-relative:text;width:121.5pt;height:19.15pt;z-index:251670528;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1"/>
                        </w:rPr>
                        <w:t>++++++++++、</w:t>
                      </w:r>
                    </w:p>
                  </w:txbxContent>
                </v:textbox>
              </v:shape>
            </w:pict>
          </mc:Fallback>
        </mc:AlternateContent>
      </w:r>
      <w:r>
        <w:rPr>
          <w:sz w:val="29"/>
          <w:szCs w:val="29"/>
          <w:spacing w:val="18"/>
        </w:rPr>
        <w:t>第</w:t>
      </w:r>
      <w:r>
        <w:rPr>
          <w:sz w:val="29"/>
          <w:szCs w:val="29"/>
          <w:spacing w:val="27"/>
        </w:rPr>
        <w:t xml:space="preserve"> </w:t>
      </w:r>
      <w:r>
        <w:rPr>
          <w:rFonts w:ascii="Arial" w:hAnsi="Arial" w:eastAsia="Arial" w:cs="Arial"/>
          <w:sz w:val="29"/>
          <w:szCs w:val="29"/>
          <w:spacing w:val="18"/>
          <w:position w:val="-2"/>
        </w:rPr>
        <w:t>2</w:t>
      </w:r>
      <w:r>
        <w:rPr>
          <w:sz w:val="29"/>
          <w:szCs w:val="29"/>
          <w:spacing w:val="18"/>
        </w:rPr>
        <w:t>课时</w:t>
      </w:r>
      <w:r>
        <w:rPr>
          <w:sz w:val="29"/>
          <w:szCs w:val="29"/>
        </w:rPr>
        <w:t xml:space="preserve">    </w:t>
      </w:r>
      <w:r>
        <w:rPr>
          <w:sz w:val="29"/>
          <w:szCs w:val="29"/>
          <w:spacing w:val="18"/>
        </w:rPr>
        <w:t>合金</w:t>
      </w:r>
    </w:p>
    <w:p>
      <w:pPr>
        <w:pStyle w:val="BodyText"/>
        <w:ind w:left="110" w:right="92" w:firstLine="92"/>
        <w:spacing w:before="221" w:line="127"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643"/>
        <w:spacing w:before="1" w:line="157" w:lineRule="auto"/>
        <w:rPr/>
      </w:pPr>
      <w:r>
        <w:rPr>
          <w:spacing w:val="16"/>
        </w:rPr>
        <w:t>认识在纯金属中加热熔合某些金属或非金属可以制得合金,知道生铁和钢等重要合金,以及合+</w:t>
      </w:r>
    </w:p>
    <w:p>
      <w:pPr>
        <w:pStyle w:val="BodyText"/>
        <w:ind w:left="9156"/>
        <w:spacing w:line="181" w:lineRule="exact"/>
        <w:rPr/>
      </w:pPr>
      <w:r>
        <w:rPr>
          <w:spacing w:val="49"/>
          <w:w w:val="105"/>
          <w:position w:val="-1"/>
        </w:rPr>
        <w:t>+</w:t>
      </w:r>
    </w:p>
    <w:p>
      <w:pPr>
        <w:pStyle w:val="BodyText"/>
        <w:ind w:left="222"/>
        <w:spacing w:line="178" w:lineRule="auto"/>
        <w:rPr/>
      </w:pPr>
      <w:r>
        <w:rPr>
          <w:spacing w:val="14"/>
        </w:rPr>
        <w:t>金比纯金属具有更广泛的用途O</w:t>
      </w:r>
      <w:r>
        <w:rPr>
          <w:spacing w:val="1"/>
        </w:rPr>
        <w:t xml:space="preserve">                                      </w:t>
      </w:r>
      <w:r>
        <w:rPr/>
        <w:t xml:space="preserve">                                                               </w:t>
      </w:r>
      <w:r>
        <w:rPr>
          <w:spacing w:val="14"/>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5"/>
        </w:rPr>
        <w:drawing>
          <wp:inline distT="0" distB="0" distL="0" distR="0">
            <wp:extent cx="130106" cy="272701"/>
            <wp:effectExtent l="0" t="0" r="0" b="0"/>
            <wp:docPr id="26" name="IM 26"/>
            <wp:cNvGraphicFramePr/>
            <a:graphic>
              <a:graphicData uri="http://schemas.openxmlformats.org/drawingml/2006/picture">
                <pic:pic>
                  <pic:nvPicPr>
                    <pic:cNvPr id="26" name="IM 26"/>
                    <pic:cNvPicPr/>
                  </pic:nvPicPr>
                  <pic:blipFill>
                    <a:blip r:embed="rId11"/>
                    <a:stretch>
                      <a:fillRect/>
                    </a:stretch>
                  </pic:blipFill>
                  <pic:spPr>
                    <a:xfrm rot="0">
                      <a:off x="0" y="0"/>
                      <a:ext cx="130106" cy="272701"/>
                    </a:xfrm>
                    <a:prstGeom prst="rect">
                      <a:avLst/>
                    </a:prstGeom>
                  </pic:spPr>
                </pic:pic>
              </a:graphicData>
            </a:graphic>
          </wp:inline>
        </w:drawing>
      </w:r>
    </w:p>
    <w:p>
      <w:pPr>
        <w:pStyle w:val="BodyText"/>
        <w:ind w:left="230" w:right="97"/>
        <w:spacing w:before="6" w:line="111" w:lineRule="auto"/>
        <w:jc w:val="right"/>
        <w:rPr/>
      </w:pPr>
      <w:r>
        <w:rPr>
          <w:spacing w:val="10"/>
        </w:rPr>
        <w:t>重点:常见合金的组成、特性及用途O</w:t>
      </w:r>
      <w:r>
        <w:rPr>
          <w:spacing w:val="1"/>
        </w:rPr>
        <w:t xml:space="preserve">                          </w:t>
      </w:r>
      <w:r>
        <w:rPr/>
        <w:t xml:space="preserve">                                                                    </w:t>
      </w:r>
      <w:r>
        <w:rPr>
          <w:spacing w:val="10"/>
          <w:position w:val="12"/>
        </w:rPr>
        <w:t>+</w:t>
      </w:r>
      <w:r>
        <w:rPr>
          <w:spacing w:val="1"/>
          <w:position w:val="12"/>
        </w:rPr>
        <w:t xml:space="preserve"> </w:t>
      </w:r>
      <w:r>
        <w:rPr>
          <w:spacing w:val="49"/>
          <w:w w:val="105"/>
        </w:rPr>
        <w:t>+</w:t>
      </w:r>
    </w:p>
    <w:p>
      <w:pPr>
        <w:pStyle w:val="BodyText"/>
        <w:ind w:left="95" w:firstLine="133"/>
        <w:spacing w:line="216" w:lineRule="exact"/>
        <w:jc w:val="right"/>
        <w:rPr/>
      </w:pPr>
      <w:r>
        <w:rPr>
          <w:spacing w:val="18"/>
          <w:position w:val="-2"/>
        </w:rPr>
        <w:t>难点:合金与纯金属的区分O</w:t>
      </w:r>
      <w:r>
        <w:rPr>
          <w:spacing w:val="1"/>
          <w:position w:val="-2"/>
        </w:rPr>
        <w:t xml:space="preserve">                                              </w:t>
      </w:r>
      <w:r>
        <w:rPr>
          <w:position w:val="-2"/>
        </w:rPr>
        <w:t xml:space="preserve">                                                            </w:t>
      </w:r>
      <w:r>
        <w:rPr>
          <w:spacing w:val="18"/>
          <w:position w:val="4"/>
        </w:rPr>
        <w:t>+</w:t>
      </w:r>
      <w:r>
        <w:rPr>
          <w:position w:val="4"/>
        </w:rPr>
        <w:t xml:space="preserve">  </w:t>
      </w:r>
      <w:r>
        <w:rPr>
          <w:spacing w:val="48"/>
          <w:w w:val="106"/>
          <w:position w:val="3"/>
        </w:rPr>
        <w:t>、+++++++++++++++++++++++++++++++++++++++++++</w:t>
      </w:r>
      <w:r>
        <w:rPr>
          <w:spacing w:val="48"/>
          <w:w w:val="106"/>
          <w:position w:val="-2"/>
        </w:rPr>
        <w:t>、</w:t>
      </w:r>
    </w:p>
    <w:p>
      <w:pPr>
        <w:spacing w:line="155" w:lineRule="exact"/>
        <w:rPr/>
      </w:pPr>
      <w:r/>
    </w:p>
    <w:p>
      <w:pPr>
        <w:spacing w:line="155" w:lineRule="exact"/>
        <w:sectPr>
          <w:pgSz w:w="9747" w:h="14998"/>
          <w:pgMar w:top="333" w:right="93" w:bottom="0" w:left="194" w:header="0" w:footer="0" w:gutter="0"/>
          <w:cols w:equalWidth="0" w:num="1">
            <w:col w:w="9459" w:space="0"/>
          </w:cols>
        </w:sectPr>
        <w:rPr/>
      </w:pPr>
    </w:p>
    <w:p>
      <w:pPr>
        <w:pStyle w:val="BodyText"/>
        <w:ind w:firstLine="2"/>
        <w:spacing w:line="10884" w:lineRule="exact"/>
        <w:rPr/>
      </w:pPr>
      <w:r>
        <w:rPr>
          <w:position w:val="-217"/>
        </w:rPr>
        <w:pict>
          <v:shape id="_x0000_s34" style="mso-position-vertical-relative:line;mso-position-horizontal-relative:char;width:99.2pt;height:544.2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22"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46"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7" w:right="97" w:firstLine="444"/>
        <w:spacing w:before="142" w:line="284" w:lineRule="auto"/>
        <w:jc w:val="both"/>
        <w:rPr/>
      </w:pPr>
      <w:r>
        <w:rPr>
          <w:spacing w:val="12"/>
        </w:rPr>
        <w:t>同学们已学习了元素周期表,知道目前人类已发现的金属元素有 </w:t>
      </w:r>
      <w:r>
        <w:rPr>
          <w:rFonts w:ascii="Arial" w:hAnsi="Arial" w:eastAsia="Arial" w:cs="Arial"/>
          <w:spacing w:val="12"/>
          <w:position w:val="-2"/>
        </w:rPr>
        <w:t>90</w:t>
      </w:r>
      <w:r>
        <w:rPr>
          <w:spacing w:val="12"/>
        </w:rPr>
        <w:t>种,但我</w:t>
      </w:r>
      <w:r>
        <w:rPr>
          <w:spacing w:val="11"/>
        </w:rPr>
        <w:t xml:space="preserve"> </w:t>
      </w:r>
      <w:r>
        <w:rPr>
          <w:spacing w:val="11"/>
        </w:rPr>
        <w:t>们生活中使用的金属材料却远远超过了这个数量,这是怎么回事?</w:t>
      </w:r>
      <w:r>
        <w:rPr>
          <w:spacing w:val="2"/>
        </w:rPr>
        <w:t xml:space="preserve">  </w:t>
      </w:r>
      <w:r>
        <w:rPr>
          <w:spacing w:val="11"/>
        </w:rPr>
        <w:t>这样做有什么</w:t>
      </w:r>
      <w:r>
        <w:rPr>
          <w:spacing w:val="1"/>
        </w:rPr>
        <w:t xml:space="preserve"> </w:t>
      </w:r>
      <w:r>
        <w:rPr>
          <w:spacing w:val="9"/>
        </w:rPr>
        <w:t>意义呢?</w:t>
      </w:r>
      <w:r>
        <w:rPr>
          <w:spacing w:val="51"/>
        </w:rPr>
        <w:t xml:space="preserve"> </w:t>
      </w:r>
      <w:r>
        <w:rPr>
          <w:spacing w:val="9"/>
        </w:rPr>
        <w:t>今天我们就一起去探究一类特殊的金属</w:t>
      </w:r>
      <w:r>
        <w:rPr>
          <w:spacing w:val="8"/>
        </w:rPr>
        <w:t>材料</w:t>
      </w:r>
      <w:r>
        <w:rPr>
          <w:rFonts w:ascii="Arial" w:hAnsi="Arial" w:eastAsia="Arial" w:cs="Arial"/>
          <w:b/>
          <w:bCs/>
          <w:spacing w:val="15"/>
          <w:w w:val="129"/>
        </w:rPr>
        <w:t>—</w:t>
      </w:r>
      <w:r>
        <w:rPr>
          <w:spacing w:val="15"/>
          <w:w w:val="129"/>
        </w:rPr>
        <w:t>合金O</w:t>
      </w:r>
    </w:p>
    <w:p>
      <w:pPr>
        <w:pStyle w:val="BodyText"/>
        <w:ind w:left="123"/>
        <w:spacing w:before="8"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31" w:line="216" w:lineRule="auto"/>
        <w:rPr/>
      </w:pPr>
      <w:r>
        <w:rPr>
          <w:position w:val="-6"/>
        </w:rPr>
        <w:drawing>
          <wp:inline distT="0" distB="0" distL="0" distR="0">
            <wp:extent cx="807186" cy="176225"/>
            <wp:effectExtent l="0" t="0" r="0" b="0"/>
            <wp:docPr id="28" name="IM 28"/>
            <wp:cNvGraphicFramePr/>
            <a:graphic>
              <a:graphicData uri="http://schemas.openxmlformats.org/drawingml/2006/picture">
                <pic:pic>
                  <pic:nvPicPr>
                    <pic:cNvPr id="28" name="IM 28"/>
                    <pic:cNvPicPr/>
                  </pic:nvPicPr>
                  <pic:blipFill>
                    <a:blip r:embed="rId12"/>
                    <a:stretch>
                      <a:fillRect/>
                    </a:stretch>
                  </pic:blipFill>
                  <pic:spPr>
                    <a:xfrm rot="0">
                      <a:off x="0" y="0"/>
                      <a:ext cx="807186" cy="176225"/>
                    </a:xfrm>
                    <a:prstGeom prst="rect">
                      <a:avLst/>
                    </a:prstGeom>
                  </pic:spPr>
                </pic:pic>
              </a:graphicData>
            </a:graphic>
          </wp:inline>
        </w:drawing>
      </w:r>
      <w:r>
        <w:rPr>
          <w:spacing w:val="15"/>
          <w:w w:val="101"/>
        </w:rPr>
        <w:t xml:space="preserve">   </w:t>
      </w:r>
      <w:r>
        <w:rPr>
          <w:spacing w:val="8"/>
        </w:rPr>
        <w:t>合金的概念及性质</w:t>
      </w:r>
    </w:p>
    <w:p>
      <w:pPr>
        <w:pStyle w:val="BodyText"/>
        <w:ind w:left="433"/>
        <w:spacing w:before="176" w:line="185" w:lineRule="auto"/>
        <w:rPr/>
      </w:pPr>
      <w:r>
        <w:rPr>
          <w:color w:val="ED028C"/>
          <w:spacing w:val="4"/>
        </w:rPr>
        <w:t>【提出问题】</w:t>
      </w:r>
      <w:r>
        <w:rPr>
          <w:spacing w:val="4"/>
        </w:rPr>
        <w:t>什么是合金?</w:t>
      </w:r>
      <w:r>
        <w:rPr>
          <w:spacing w:val="54"/>
        </w:rPr>
        <w:t xml:space="preserve"> </w:t>
      </w:r>
      <w:r>
        <w:rPr>
          <w:spacing w:val="4"/>
        </w:rPr>
        <w:t>制成合金的意义是什么?</w:t>
      </w:r>
    </w:p>
    <w:p>
      <w:pPr>
        <w:pStyle w:val="BodyText"/>
        <w:ind w:left="114" w:right="97" w:firstLine="419"/>
        <w:spacing w:before="143" w:line="282" w:lineRule="auto"/>
        <w:rPr/>
      </w:pPr>
      <w:r>
        <w:drawing>
          <wp:anchor distT="0" distB="0" distL="0" distR="0" simplePos="0" relativeHeight="251671552" behindDoc="0" locked="0" layoutInCell="1" allowOverlap="1">
            <wp:simplePos x="0" y="0"/>
            <wp:positionH relativeFrom="column">
              <wp:posOffset>64670</wp:posOffset>
            </wp:positionH>
            <wp:positionV relativeFrom="paragraph">
              <wp:posOffset>3508162</wp:posOffset>
            </wp:positionV>
            <wp:extent cx="807186" cy="176225"/>
            <wp:effectExtent l="0" t="0" r="0" b="0"/>
            <wp:wrapNone/>
            <wp:docPr id="30" name="IM 30"/>
            <wp:cNvGraphicFramePr/>
            <a:graphic>
              <a:graphicData uri="http://schemas.openxmlformats.org/drawingml/2006/picture">
                <pic:pic>
                  <pic:nvPicPr>
                    <pic:cNvPr id="30" name="IM 30"/>
                    <pic:cNvPicPr/>
                  </pic:nvPicPr>
                  <pic:blipFill>
                    <a:blip r:embed="rId7"/>
                    <a:stretch>
                      <a:fillRect/>
                    </a:stretch>
                  </pic:blipFill>
                  <pic:spPr>
                    <a:xfrm rot="0">
                      <a:off x="0" y="0"/>
                      <a:ext cx="807186" cy="176225"/>
                    </a:xfrm>
                    <a:prstGeom prst="rect">
                      <a:avLst/>
                    </a:prstGeom>
                  </pic:spPr>
                </pic:pic>
              </a:graphicData>
            </a:graphic>
          </wp:anchor>
        </w:drawing>
      </w:r>
      <w:r>
        <w:rPr>
          <w:spacing w:val="12"/>
        </w:rPr>
        <w:t>教师向同学们展示黄铜片和铜片,硬铝和铝片。这些金属</w:t>
      </w:r>
      <w:r>
        <w:rPr>
          <w:spacing w:val="11"/>
        </w:rPr>
        <w:t>材料在颜色上有什</w:t>
      </w:r>
      <w:r>
        <w:rPr/>
        <w:t xml:space="preserve"> </w:t>
      </w:r>
      <w:r>
        <w:rPr>
          <w:spacing w:val="12"/>
        </w:rPr>
        <w:t>么不同?</w:t>
      </w:r>
      <w:r>
        <w:rPr>
          <w:spacing w:val="56"/>
        </w:rPr>
        <w:t xml:space="preserve"> </w:t>
      </w:r>
      <w:r>
        <w:rPr>
          <w:spacing w:val="12"/>
        </w:rPr>
        <w:t>在相互刻画时出现什么现象?</w:t>
      </w:r>
      <w:r>
        <w:rPr>
          <w:spacing w:val="3"/>
        </w:rPr>
        <w:t xml:space="preserve">  </w:t>
      </w:r>
      <w:r>
        <w:rPr>
          <w:spacing w:val="12"/>
        </w:rPr>
        <w:t>哪一种材料的硬度大?</w:t>
      </w:r>
      <w:r>
        <w:rPr>
          <w:spacing w:val="59"/>
          <w:w w:val="101"/>
        </w:rPr>
        <w:t xml:space="preserve"> </w:t>
      </w:r>
      <w:r>
        <w:rPr>
          <w:spacing w:val="12"/>
        </w:rPr>
        <w:t>在熔点上有什么</w:t>
      </w:r>
      <w:r>
        <w:rPr/>
        <w:t xml:space="preserve"> </w:t>
      </w:r>
      <w:r>
        <w:rPr>
          <w:spacing w:val="10"/>
        </w:rPr>
        <w:t>不同?  由此得出什么结论?</w:t>
      </w:r>
      <w:r>
        <w:rPr>
          <w:spacing w:val="48"/>
          <w:w w:val="101"/>
        </w:rPr>
        <w:t xml:space="preserve"> </w:t>
      </w:r>
      <w:r>
        <w:rPr>
          <w:spacing w:val="10"/>
        </w:rPr>
        <w:t>认真观察教师的实验,结合教师讲解</w:t>
      </w:r>
      <w:r>
        <w:rPr>
          <w:spacing w:val="9"/>
        </w:rPr>
        <w:t>完成下表:</w:t>
      </w:r>
    </w:p>
    <w:tbl>
      <w:tblPr>
        <w:tblStyle w:val="TableNormal"/>
        <w:tblW w:w="6318" w:type="dxa"/>
        <w:tblInd w:w="57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541"/>
        <w:gridCol w:w="541"/>
        <w:gridCol w:w="4872"/>
      </w:tblGrid>
      <w:tr>
        <w:trPr>
          <w:trHeight w:val="806" w:hRule="atLeast"/>
        </w:trPr>
        <w:tc>
          <w:tcPr>
            <w:tcW w:w="905" w:type="dxa"/>
            <w:vAlign w:val="top"/>
            <w:gridSpan w:val="2"/>
          </w:tcPr>
          <w:p>
            <w:pPr>
              <w:spacing w:line="248" w:lineRule="auto"/>
              <w:rPr>
                <w:rFonts w:ascii="Arial"/>
                <w:sz w:val="21"/>
              </w:rPr>
            </w:pPr>
            <w:r/>
          </w:p>
          <w:p>
            <w:pPr>
              <w:pStyle w:val="TableText"/>
              <w:ind w:left="98"/>
              <w:spacing w:before="73" w:line="186" w:lineRule="auto"/>
              <w:rPr>
                <w:sz w:val="17"/>
                <w:szCs w:val="17"/>
              </w:rPr>
            </w:pPr>
            <w:r>
              <w:rPr>
                <w:sz w:val="17"/>
                <w:szCs w:val="17"/>
                <w:spacing w:val="8"/>
              </w:rPr>
              <w:t>合金概念</w:t>
            </w:r>
          </w:p>
        </w:tc>
        <w:tc>
          <w:tcPr>
            <w:tcW w:w="5413" w:type="dxa"/>
            <w:vAlign w:val="top"/>
            <w:gridSpan w:val="2"/>
          </w:tcPr>
          <w:p>
            <w:pPr>
              <w:pStyle w:val="TableText"/>
              <w:ind w:left="113" w:right="112"/>
              <w:spacing w:before="134" w:line="272" w:lineRule="auto"/>
              <w:rPr>
                <w:sz w:val="17"/>
                <w:szCs w:val="17"/>
              </w:rPr>
            </w:pPr>
            <w:r>
              <w:rPr>
                <w:sz w:val="17"/>
                <w:szCs w:val="17"/>
                <w:spacing w:val="7"/>
              </w:rPr>
              <w:t>在金属中加热熔合某些</w:t>
            </w:r>
            <w:r>
              <w:rPr>
                <w:sz w:val="17"/>
                <w:szCs w:val="17"/>
                <w:spacing w:val="-44"/>
              </w:rPr>
              <w:t xml:space="preserve"> </w:t>
            </w:r>
            <w:r>
              <w:rPr>
                <w:sz w:val="17"/>
                <w:szCs w:val="17"/>
                <w:u w:val="single" w:color="000000"/>
                <w:color w:val="ED028C"/>
                <w:spacing w:val="7"/>
              </w:rPr>
              <w:t xml:space="preserve">   金属   </w:t>
            </w:r>
            <w:r>
              <w:rPr>
                <w:sz w:val="17"/>
                <w:szCs w:val="17"/>
                <w:color w:val="ED028C"/>
                <w:spacing w:val="-25"/>
              </w:rPr>
              <w:t xml:space="preserve"> </w:t>
            </w:r>
            <w:r>
              <w:rPr>
                <w:sz w:val="17"/>
                <w:szCs w:val="17"/>
                <w:spacing w:val="7"/>
              </w:rPr>
              <w:t>或</w:t>
            </w:r>
            <w:r>
              <w:rPr>
                <w:sz w:val="17"/>
                <w:szCs w:val="17"/>
                <w:spacing w:val="-41"/>
              </w:rPr>
              <w:t xml:space="preserve"> </w:t>
            </w:r>
            <w:r>
              <w:rPr>
                <w:sz w:val="17"/>
                <w:szCs w:val="17"/>
                <w:u w:val="single" w:color="000000"/>
                <w:color w:val="ED028C"/>
                <w:spacing w:val="7"/>
              </w:rPr>
              <w:t xml:space="preserve">    非金</w:t>
            </w:r>
            <w:r>
              <w:rPr>
                <w:sz w:val="17"/>
                <w:szCs w:val="17"/>
                <w:u w:val="single" w:color="000000"/>
                <w:color w:val="ED028C"/>
                <w:spacing w:val="6"/>
              </w:rPr>
              <w:t>属   </w:t>
            </w:r>
            <w:r>
              <w:rPr>
                <w:sz w:val="17"/>
                <w:szCs w:val="17"/>
                <w:color w:val="ED028C"/>
                <w:spacing w:val="6"/>
              </w:rPr>
              <w:t xml:space="preserve"> </w:t>
            </w:r>
            <w:r>
              <w:rPr>
                <w:sz w:val="17"/>
                <w:szCs w:val="17"/>
                <w:spacing w:val="6"/>
              </w:rPr>
              <w:t>,制得具有</w:t>
            </w:r>
            <w:r>
              <w:rPr>
                <w:sz w:val="17"/>
                <w:szCs w:val="17"/>
                <w:spacing w:val="-36"/>
              </w:rPr>
              <w:t xml:space="preserve"> </w:t>
            </w:r>
            <w:r>
              <w:rPr>
                <w:sz w:val="17"/>
                <w:szCs w:val="17"/>
                <w:u w:val="single" w:color="000000"/>
                <w:color w:val="ED028C"/>
                <w:spacing w:val="6"/>
              </w:rPr>
              <w:t xml:space="preserve">    金属   </w:t>
            </w:r>
            <w:r>
              <w:rPr>
                <w:sz w:val="17"/>
                <w:szCs w:val="17"/>
                <w:color w:val="ED028C"/>
              </w:rPr>
              <w:t xml:space="preserve"> </w:t>
            </w:r>
            <w:r>
              <w:rPr>
                <w:sz w:val="17"/>
                <w:szCs w:val="17"/>
                <w:spacing w:val="10"/>
              </w:rPr>
              <w:t>特征的合金。合金属于</w:t>
            </w:r>
            <w:r>
              <w:rPr>
                <w:sz w:val="17"/>
                <w:szCs w:val="17"/>
                <w:u w:val="single" w:color="000000"/>
                <w:color w:val="ED028C"/>
                <w:spacing w:val="19"/>
                <w:w w:val="101"/>
              </w:rPr>
              <w:t xml:space="preserve">  </w:t>
            </w:r>
            <w:r>
              <w:rPr>
                <w:sz w:val="17"/>
                <w:szCs w:val="17"/>
                <w:u w:val="single" w:color="000000"/>
                <w:color w:val="ED028C"/>
                <w:spacing w:val="10"/>
              </w:rPr>
              <w:t>混合  </w:t>
            </w:r>
            <w:r>
              <w:rPr>
                <w:sz w:val="17"/>
                <w:szCs w:val="17"/>
                <w:spacing w:val="10"/>
              </w:rPr>
              <w:t>物,合金中一定</w:t>
            </w:r>
            <w:r>
              <w:rPr>
                <w:sz w:val="17"/>
                <w:szCs w:val="17"/>
                <w:spacing w:val="9"/>
              </w:rPr>
              <w:t>含有</w:t>
            </w:r>
            <w:r>
              <w:rPr>
                <w:sz w:val="17"/>
                <w:szCs w:val="17"/>
                <w:u w:val="single" w:color="000000"/>
                <w:color w:val="ED028C"/>
                <w:spacing w:val="14"/>
              </w:rPr>
              <w:t xml:space="preserve">  </w:t>
            </w:r>
            <w:r>
              <w:rPr>
                <w:sz w:val="17"/>
                <w:szCs w:val="17"/>
                <w:u w:val="single" w:color="000000"/>
                <w:color w:val="ED028C"/>
                <w:spacing w:val="9"/>
              </w:rPr>
              <w:t>金属</w:t>
            </w:r>
            <w:r>
              <w:rPr>
                <w:sz w:val="17"/>
                <w:szCs w:val="17"/>
                <w:u w:val="single" w:color="000000"/>
                <w:color w:val="ED028C"/>
                <w:spacing w:val="13"/>
              </w:rPr>
              <w:t xml:space="preserve">  </w:t>
            </w:r>
            <w:r>
              <w:rPr>
                <w:sz w:val="17"/>
                <w:szCs w:val="17"/>
                <w:spacing w:val="9"/>
              </w:rPr>
              <w:t>元素。</w:t>
            </w:r>
          </w:p>
        </w:tc>
      </w:tr>
      <w:tr>
        <w:trPr>
          <w:trHeight w:val="354" w:hRule="atLeast"/>
        </w:trPr>
        <w:tc>
          <w:tcPr>
            <w:tcW w:w="364" w:type="dxa"/>
            <w:vAlign w:val="top"/>
            <w:vMerge w:val="restart"/>
            <w:textDirection w:val="tbRlV"/>
            <w:tcBorders>
              <w:bottom w:val="nil"/>
            </w:tcBorders>
          </w:tcPr>
          <w:p>
            <w:pPr>
              <w:pStyle w:val="TableText"/>
              <w:ind w:left="433"/>
              <w:spacing w:before="87" w:line="184" w:lineRule="auto"/>
              <w:rPr>
                <w:sz w:val="17"/>
                <w:szCs w:val="17"/>
              </w:rPr>
            </w:pPr>
            <w:r>
              <w:rPr>
                <w:sz w:val="17"/>
                <w:szCs w:val="17"/>
                <w:spacing w:val="1"/>
              </w:rPr>
              <w:t>探    究    实    验</w:t>
            </w:r>
          </w:p>
        </w:tc>
        <w:tc>
          <w:tcPr>
            <w:tcW w:w="541" w:type="dxa"/>
            <w:vAlign w:val="top"/>
            <w:vMerge w:val="restart"/>
            <w:tcBorders>
              <w:bottom w:val="nil"/>
            </w:tcBorders>
          </w:tcPr>
          <w:p>
            <w:pPr>
              <w:spacing w:line="378" w:lineRule="auto"/>
              <w:rPr>
                <w:rFonts w:ascii="Arial"/>
                <w:sz w:val="21"/>
              </w:rPr>
            </w:pPr>
            <w:r/>
          </w:p>
          <w:p>
            <w:pPr>
              <w:pStyle w:val="TableText"/>
              <w:spacing w:before="73" w:line="190" w:lineRule="auto"/>
              <w:jc w:val="right"/>
              <w:rPr>
                <w:rFonts w:ascii="Arial" w:hAnsi="Arial" w:eastAsia="Arial" w:cs="Arial"/>
                <w:sz w:val="17"/>
                <w:szCs w:val="17"/>
              </w:rPr>
            </w:pPr>
            <w:r>
              <w:rPr>
                <w:sz w:val="17"/>
                <w:szCs w:val="17"/>
                <w:spacing w:val="3"/>
              </w:rPr>
              <w:t>实验</w:t>
            </w:r>
            <w:r>
              <w:rPr>
                <w:sz w:val="17"/>
                <w:szCs w:val="17"/>
                <w:spacing w:val="8"/>
              </w:rPr>
              <w:t xml:space="preserve"> </w:t>
            </w:r>
            <w:r>
              <w:rPr>
                <w:rFonts w:ascii="Arial" w:hAnsi="Arial" w:eastAsia="Arial" w:cs="Arial"/>
                <w:sz w:val="17"/>
                <w:szCs w:val="17"/>
                <w:spacing w:val="3"/>
                <w:position w:val="-1"/>
              </w:rPr>
              <w:t>1</w:t>
            </w:r>
          </w:p>
        </w:tc>
        <w:tc>
          <w:tcPr>
            <w:tcW w:w="541" w:type="dxa"/>
            <w:vAlign w:val="top"/>
          </w:tcPr>
          <w:p>
            <w:pPr>
              <w:pStyle w:val="TableText"/>
              <w:ind w:left="95"/>
              <w:spacing w:before="97" w:line="187" w:lineRule="auto"/>
              <w:rPr>
                <w:sz w:val="17"/>
                <w:szCs w:val="17"/>
              </w:rPr>
            </w:pPr>
            <w:r>
              <w:rPr>
                <w:sz w:val="17"/>
                <w:szCs w:val="17"/>
                <w:spacing w:val="7"/>
              </w:rPr>
              <w:t>操作</w:t>
            </w:r>
          </w:p>
        </w:tc>
        <w:tc>
          <w:tcPr>
            <w:tcW w:w="4872" w:type="dxa"/>
            <w:vAlign w:val="top"/>
          </w:tcPr>
          <w:p>
            <w:pPr>
              <w:pStyle w:val="TableText"/>
              <w:ind w:left="1253"/>
              <w:spacing w:before="112" w:line="186" w:lineRule="auto"/>
              <w:rPr>
                <w:sz w:val="17"/>
                <w:szCs w:val="17"/>
              </w:rPr>
            </w:pPr>
            <w:r>
              <w:rPr>
                <w:sz w:val="17"/>
                <w:szCs w:val="17"/>
                <w:spacing w:val="4"/>
              </w:rPr>
              <w:t>将黄铜片与铜片相互</w:t>
            </w:r>
            <w:r>
              <w:rPr>
                <w:sz w:val="17"/>
                <w:szCs w:val="17"/>
                <w:spacing w:val="-44"/>
              </w:rPr>
              <w:t xml:space="preserve"> </w:t>
            </w:r>
            <w:r>
              <w:rPr>
                <w:sz w:val="17"/>
                <w:szCs w:val="17"/>
                <w:u w:val="single" w:color="000000"/>
                <w:color w:val="ED028C"/>
                <w:spacing w:val="13"/>
              </w:rPr>
              <w:t xml:space="preserve">   </w:t>
            </w:r>
            <w:r>
              <w:rPr>
                <w:sz w:val="17"/>
                <w:szCs w:val="17"/>
                <w:u w:val="single" w:color="000000"/>
                <w:color w:val="ED028C"/>
                <w:spacing w:val="4"/>
              </w:rPr>
              <w:t>刻</w:t>
            </w:r>
            <w:r>
              <w:rPr>
                <w:sz w:val="17"/>
                <w:szCs w:val="17"/>
                <w:u w:val="single" w:color="000000"/>
                <w:color w:val="ED028C"/>
                <w:spacing w:val="-23"/>
              </w:rPr>
              <w:t xml:space="preserve"> </w:t>
            </w:r>
            <w:r>
              <w:rPr>
                <w:sz w:val="17"/>
                <w:szCs w:val="17"/>
                <w:u w:val="single" w:color="000000"/>
                <w:color w:val="ED028C"/>
                <w:spacing w:val="4"/>
              </w:rPr>
              <w:t>画    </w:t>
            </w:r>
          </w:p>
        </w:tc>
      </w:tr>
      <w:tr>
        <w:trPr>
          <w:trHeight w:val="354" w:hRule="atLeast"/>
        </w:trPr>
        <w:tc>
          <w:tcPr>
            <w:tcW w:w="364" w:type="dxa"/>
            <w:vAlign w:val="top"/>
            <w:vMerge w:val="continue"/>
            <w:textDirection w:val="tbRlV"/>
            <w:tcBorders>
              <w:top w:val="nil"/>
              <w:bottom w:val="nil"/>
            </w:tcBorders>
          </w:tcPr>
          <w:p>
            <w:pPr>
              <w:rPr>
                <w:rFonts w:ascii="Arial"/>
                <w:sz w:val="21"/>
              </w:rPr>
            </w:pPr>
            <w:r/>
          </w:p>
        </w:tc>
        <w:tc>
          <w:tcPr>
            <w:tcW w:w="541" w:type="dxa"/>
            <w:vAlign w:val="top"/>
            <w:vMerge w:val="continue"/>
            <w:tcBorders>
              <w:top w:val="nil"/>
              <w:bottom w:val="nil"/>
            </w:tcBorders>
          </w:tcPr>
          <w:p>
            <w:pPr>
              <w:rPr>
                <w:rFonts w:ascii="Arial"/>
                <w:sz w:val="21"/>
              </w:rPr>
            </w:pPr>
            <w:r/>
          </w:p>
        </w:tc>
        <w:tc>
          <w:tcPr>
            <w:tcW w:w="541" w:type="dxa"/>
            <w:vAlign w:val="top"/>
          </w:tcPr>
          <w:p>
            <w:pPr>
              <w:pStyle w:val="TableText"/>
              <w:ind w:left="98"/>
              <w:spacing w:before="99" w:line="187" w:lineRule="auto"/>
              <w:rPr>
                <w:sz w:val="17"/>
                <w:szCs w:val="17"/>
              </w:rPr>
            </w:pPr>
            <w:r>
              <w:rPr>
                <w:sz w:val="17"/>
                <w:szCs w:val="17"/>
                <w:spacing w:val="5"/>
              </w:rPr>
              <w:t>现象</w:t>
            </w:r>
          </w:p>
        </w:tc>
        <w:tc>
          <w:tcPr>
            <w:tcW w:w="4872" w:type="dxa"/>
            <w:vAlign w:val="top"/>
          </w:tcPr>
          <w:p>
            <w:pPr>
              <w:pStyle w:val="TableText"/>
              <w:ind w:left="898"/>
              <w:spacing w:before="117" w:line="183" w:lineRule="auto"/>
              <w:tabs>
                <w:tab w:val="left" w:pos="1084"/>
              </w:tabs>
              <w:rPr>
                <w:sz w:val="17"/>
                <w:szCs w:val="17"/>
              </w:rPr>
            </w:pPr>
            <w:r>
              <w:rPr>
                <w:sz w:val="17"/>
                <w:szCs w:val="17"/>
                <w:u w:val="single" w:color="000000"/>
                <w:color w:val="ED028C"/>
              </w:rPr>
              <w:tab/>
            </w:r>
            <w:r>
              <w:rPr>
                <w:sz w:val="17"/>
                <w:szCs w:val="17"/>
                <w:u w:val="single" w:color="000000"/>
                <w:color w:val="ED028C"/>
                <w:spacing w:val="-2"/>
              </w:rPr>
              <w:t>铜片上有划痕</w:t>
            </w:r>
            <w:r>
              <w:rPr>
                <w:sz w:val="17"/>
                <w:szCs w:val="17"/>
                <w:u w:val="single" w:color="000000"/>
                <w:color w:val="ED028C"/>
                <w:spacing w:val="-20"/>
              </w:rPr>
              <w:t xml:space="preserve"> </w:t>
            </w:r>
            <w:r>
              <w:rPr>
                <w:sz w:val="17"/>
                <w:szCs w:val="17"/>
                <w:u w:val="single" w:color="000000"/>
                <w:color w:val="ED028C"/>
                <w:spacing w:val="-2"/>
              </w:rPr>
              <w:t>,  而黄铜片上没有划痕    </w:t>
            </w:r>
          </w:p>
        </w:tc>
      </w:tr>
      <w:tr>
        <w:trPr>
          <w:trHeight w:val="354" w:hRule="atLeast"/>
        </w:trPr>
        <w:tc>
          <w:tcPr>
            <w:tcW w:w="364" w:type="dxa"/>
            <w:vAlign w:val="top"/>
            <w:vMerge w:val="continue"/>
            <w:textDirection w:val="tbRlV"/>
            <w:tcBorders>
              <w:top w:val="nil"/>
              <w:bottom w:val="nil"/>
            </w:tcBorders>
          </w:tcPr>
          <w:p>
            <w:pPr>
              <w:rPr>
                <w:rFonts w:ascii="Arial"/>
                <w:sz w:val="21"/>
              </w:rPr>
            </w:pPr>
            <w:r/>
          </w:p>
        </w:tc>
        <w:tc>
          <w:tcPr>
            <w:tcW w:w="541" w:type="dxa"/>
            <w:vAlign w:val="top"/>
            <w:vMerge w:val="continue"/>
            <w:tcBorders>
              <w:top w:val="nil"/>
            </w:tcBorders>
          </w:tcPr>
          <w:p>
            <w:pPr>
              <w:rPr>
                <w:rFonts w:ascii="Arial"/>
                <w:sz w:val="21"/>
              </w:rPr>
            </w:pPr>
            <w:r/>
          </w:p>
        </w:tc>
        <w:tc>
          <w:tcPr>
            <w:tcW w:w="541" w:type="dxa"/>
            <w:vAlign w:val="top"/>
          </w:tcPr>
          <w:p>
            <w:pPr>
              <w:pStyle w:val="TableText"/>
              <w:ind w:left="96"/>
              <w:spacing w:before="100" w:line="188" w:lineRule="auto"/>
              <w:rPr>
                <w:sz w:val="17"/>
                <w:szCs w:val="17"/>
              </w:rPr>
            </w:pPr>
            <w:r>
              <w:rPr>
                <w:sz w:val="17"/>
                <w:szCs w:val="17"/>
                <w:spacing w:val="6"/>
              </w:rPr>
              <w:t>结论</w:t>
            </w:r>
          </w:p>
        </w:tc>
        <w:tc>
          <w:tcPr>
            <w:tcW w:w="4872" w:type="dxa"/>
            <w:vAlign w:val="top"/>
          </w:tcPr>
          <w:p>
            <w:pPr>
              <w:pStyle w:val="TableText"/>
              <w:ind w:left="1434"/>
              <w:spacing w:before="119" w:line="183" w:lineRule="auto"/>
              <w:tabs>
                <w:tab w:val="left" w:pos="1623"/>
              </w:tabs>
              <w:rPr>
                <w:sz w:val="17"/>
                <w:szCs w:val="17"/>
              </w:rPr>
            </w:pPr>
            <w:r>
              <w:rPr>
                <w:sz w:val="17"/>
                <w:szCs w:val="17"/>
                <w:u w:val="single" w:color="000000"/>
                <w:color w:val="ED028C"/>
              </w:rPr>
              <w:tab/>
            </w:r>
            <w:r>
              <w:rPr>
                <w:sz w:val="17"/>
                <w:szCs w:val="17"/>
                <w:u w:val="single" w:color="000000"/>
                <w:color w:val="ED028C"/>
                <w:spacing w:val="8"/>
              </w:rPr>
              <w:t>黄铜片比铜片硬度大</w:t>
            </w:r>
            <w:r>
              <w:rPr>
                <w:sz w:val="17"/>
                <w:szCs w:val="17"/>
                <w:u w:val="single" w:color="000000"/>
                <w:color w:val="ED028C"/>
                <w:spacing w:val="1"/>
              </w:rPr>
              <w:t xml:space="preserve">    </w:t>
            </w:r>
          </w:p>
        </w:tc>
      </w:tr>
      <w:tr>
        <w:trPr>
          <w:trHeight w:val="354" w:hRule="atLeast"/>
        </w:trPr>
        <w:tc>
          <w:tcPr>
            <w:tcW w:w="364" w:type="dxa"/>
            <w:vAlign w:val="top"/>
            <w:vMerge w:val="continue"/>
            <w:textDirection w:val="tbRlV"/>
            <w:tcBorders>
              <w:top w:val="nil"/>
              <w:bottom w:val="nil"/>
            </w:tcBorders>
          </w:tcPr>
          <w:p>
            <w:pPr>
              <w:rPr>
                <w:rFonts w:ascii="Arial"/>
                <w:sz w:val="21"/>
              </w:rPr>
            </w:pPr>
            <w:r/>
          </w:p>
        </w:tc>
        <w:tc>
          <w:tcPr>
            <w:tcW w:w="541" w:type="dxa"/>
            <w:vAlign w:val="top"/>
            <w:vMerge w:val="restart"/>
            <w:tcBorders>
              <w:bottom w:val="nil"/>
            </w:tcBorders>
          </w:tcPr>
          <w:p>
            <w:pPr>
              <w:spacing w:line="384" w:lineRule="auto"/>
              <w:rPr>
                <w:rFonts w:ascii="Arial"/>
                <w:sz w:val="21"/>
              </w:rPr>
            </w:pPr>
            <w:r/>
          </w:p>
          <w:p>
            <w:pPr>
              <w:pStyle w:val="TableText"/>
              <w:spacing w:before="73" w:line="190" w:lineRule="auto"/>
              <w:jc w:val="right"/>
              <w:rPr>
                <w:rFonts w:ascii="Arial" w:hAnsi="Arial" w:eastAsia="Arial" w:cs="Arial"/>
                <w:sz w:val="17"/>
                <w:szCs w:val="17"/>
              </w:rPr>
            </w:pPr>
            <w:r>
              <w:rPr>
                <w:sz w:val="17"/>
                <w:szCs w:val="17"/>
                <w:spacing w:val="4"/>
              </w:rPr>
              <w:t>实验 </w:t>
            </w:r>
            <w:r>
              <w:rPr>
                <w:rFonts w:ascii="Arial" w:hAnsi="Arial" w:eastAsia="Arial" w:cs="Arial"/>
                <w:sz w:val="17"/>
                <w:szCs w:val="17"/>
                <w:spacing w:val="4"/>
                <w:position w:val="-1"/>
              </w:rPr>
              <w:t>2</w:t>
            </w:r>
          </w:p>
        </w:tc>
        <w:tc>
          <w:tcPr>
            <w:tcW w:w="541" w:type="dxa"/>
            <w:vAlign w:val="top"/>
          </w:tcPr>
          <w:p>
            <w:pPr>
              <w:pStyle w:val="TableText"/>
              <w:ind w:left="95"/>
              <w:spacing w:before="103" w:line="187" w:lineRule="auto"/>
              <w:rPr>
                <w:sz w:val="17"/>
                <w:szCs w:val="17"/>
              </w:rPr>
            </w:pPr>
            <w:r>
              <w:rPr>
                <w:sz w:val="17"/>
                <w:szCs w:val="17"/>
                <w:spacing w:val="7"/>
              </w:rPr>
              <w:t>操作</w:t>
            </w:r>
          </w:p>
        </w:tc>
        <w:tc>
          <w:tcPr>
            <w:tcW w:w="4872" w:type="dxa"/>
            <w:vAlign w:val="top"/>
          </w:tcPr>
          <w:p>
            <w:pPr>
              <w:pStyle w:val="TableText"/>
              <w:ind w:left="1271"/>
              <w:spacing w:before="103" w:line="186" w:lineRule="auto"/>
              <w:rPr>
                <w:sz w:val="17"/>
                <w:szCs w:val="17"/>
              </w:rPr>
            </w:pPr>
            <w:r>
              <w:rPr>
                <w:sz w:val="17"/>
                <w:szCs w:val="17"/>
                <w:spacing w:val="9"/>
              </w:rPr>
              <w:t>用通电的电烙铁接触焊锡和锡</w:t>
            </w:r>
          </w:p>
        </w:tc>
      </w:tr>
      <w:tr>
        <w:trPr>
          <w:trHeight w:val="354" w:hRule="atLeast"/>
        </w:trPr>
        <w:tc>
          <w:tcPr>
            <w:tcW w:w="364" w:type="dxa"/>
            <w:vAlign w:val="top"/>
            <w:vMerge w:val="continue"/>
            <w:textDirection w:val="tbRlV"/>
            <w:tcBorders>
              <w:top w:val="nil"/>
              <w:bottom w:val="nil"/>
            </w:tcBorders>
          </w:tcPr>
          <w:p>
            <w:pPr>
              <w:rPr>
                <w:rFonts w:ascii="Arial"/>
                <w:sz w:val="21"/>
              </w:rPr>
            </w:pPr>
            <w:r/>
          </w:p>
        </w:tc>
        <w:tc>
          <w:tcPr>
            <w:tcW w:w="541" w:type="dxa"/>
            <w:vAlign w:val="top"/>
            <w:vMerge w:val="continue"/>
            <w:tcBorders>
              <w:top w:val="nil"/>
              <w:bottom w:val="nil"/>
            </w:tcBorders>
          </w:tcPr>
          <w:p>
            <w:pPr>
              <w:rPr>
                <w:rFonts w:ascii="Arial"/>
                <w:sz w:val="21"/>
              </w:rPr>
            </w:pPr>
            <w:r/>
          </w:p>
        </w:tc>
        <w:tc>
          <w:tcPr>
            <w:tcW w:w="541" w:type="dxa"/>
            <w:vAlign w:val="top"/>
          </w:tcPr>
          <w:p>
            <w:pPr>
              <w:pStyle w:val="TableText"/>
              <w:ind w:left="98"/>
              <w:spacing w:before="105" w:line="187" w:lineRule="auto"/>
              <w:rPr>
                <w:sz w:val="17"/>
                <w:szCs w:val="17"/>
              </w:rPr>
            </w:pPr>
            <w:r>
              <w:rPr>
                <w:sz w:val="17"/>
                <w:szCs w:val="17"/>
                <w:spacing w:val="5"/>
              </w:rPr>
              <w:t>现象</w:t>
            </w:r>
          </w:p>
        </w:tc>
        <w:tc>
          <w:tcPr>
            <w:tcW w:w="4872" w:type="dxa"/>
            <w:vAlign w:val="top"/>
          </w:tcPr>
          <w:p>
            <w:pPr>
              <w:pStyle w:val="TableText"/>
              <w:ind w:left="1086"/>
              <w:spacing w:before="122" w:line="182" w:lineRule="auto"/>
              <w:tabs>
                <w:tab w:val="left" w:pos="1273"/>
              </w:tabs>
              <w:rPr>
                <w:sz w:val="17"/>
                <w:szCs w:val="17"/>
              </w:rPr>
            </w:pPr>
            <w:r>
              <w:rPr>
                <w:sz w:val="17"/>
                <w:szCs w:val="17"/>
                <w:u w:val="single" w:color="000000"/>
                <w:color w:val="ED028C"/>
              </w:rPr>
              <w:tab/>
            </w:r>
            <w:r>
              <w:rPr>
                <w:sz w:val="17"/>
                <w:szCs w:val="17"/>
                <w:u w:val="single" w:color="000000"/>
                <w:color w:val="ED028C"/>
                <w:spacing w:val="3"/>
              </w:rPr>
              <w:t>焊锡很容易熔化</w:t>
            </w:r>
            <w:r>
              <w:rPr>
                <w:sz w:val="17"/>
                <w:szCs w:val="17"/>
                <w:u w:val="single" w:color="000000"/>
                <w:color w:val="ED028C"/>
                <w:spacing w:val="-6"/>
              </w:rPr>
              <w:t xml:space="preserve"> </w:t>
            </w:r>
            <w:r>
              <w:rPr>
                <w:sz w:val="17"/>
                <w:szCs w:val="17"/>
                <w:u w:val="single" w:color="000000"/>
                <w:color w:val="ED028C"/>
                <w:spacing w:val="3"/>
              </w:rPr>
              <w:t>,</w:t>
            </w:r>
            <w:r>
              <w:rPr>
                <w:sz w:val="17"/>
                <w:szCs w:val="17"/>
                <w:u w:val="single" w:color="000000"/>
                <w:color w:val="ED028C"/>
                <w:spacing w:val="13"/>
              </w:rPr>
              <w:t xml:space="preserve">  </w:t>
            </w:r>
            <w:r>
              <w:rPr>
                <w:sz w:val="17"/>
                <w:szCs w:val="17"/>
                <w:u w:val="single" w:color="000000"/>
                <w:color w:val="ED028C"/>
                <w:spacing w:val="3"/>
              </w:rPr>
              <w:t>而锡比较慢    </w:t>
            </w:r>
          </w:p>
        </w:tc>
      </w:tr>
      <w:tr>
        <w:trPr>
          <w:trHeight w:val="340" w:hRule="atLeast"/>
        </w:trPr>
        <w:tc>
          <w:tcPr>
            <w:tcW w:w="364" w:type="dxa"/>
            <w:vAlign w:val="top"/>
            <w:vMerge w:val="continue"/>
            <w:textDirection w:val="tbRlV"/>
            <w:tcBorders>
              <w:top w:val="nil"/>
            </w:tcBorders>
          </w:tcPr>
          <w:p>
            <w:pPr>
              <w:rPr>
                <w:rFonts w:ascii="Arial"/>
                <w:sz w:val="21"/>
              </w:rPr>
            </w:pPr>
            <w:r/>
          </w:p>
        </w:tc>
        <w:tc>
          <w:tcPr>
            <w:tcW w:w="541" w:type="dxa"/>
            <w:vAlign w:val="top"/>
            <w:vMerge w:val="continue"/>
            <w:tcBorders>
              <w:top w:val="nil"/>
            </w:tcBorders>
          </w:tcPr>
          <w:p>
            <w:pPr>
              <w:rPr>
                <w:rFonts w:ascii="Arial"/>
                <w:sz w:val="21"/>
              </w:rPr>
            </w:pPr>
            <w:r/>
          </w:p>
        </w:tc>
        <w:tc>
          <w:tcPr>
            <w:tcW w:w="541" w:type="dxa"/>
            <w:vAlign w:val="top"/>
          </w:tcPr>
          <w:p>
            <w:pPr>
              <w:pStyle w:val="TableText"/>
              <w:ind w:left="96"/>
              <w:spacing w:before="107" w:line="183" w:lineRule="auto"/>
              <w:rPr>
                <w:sz w:val="17"/>
                <w:szCs w:val="17"/>
              </w:rPr>
            </w:pPr>
            <w:r>
              <w:rPr>
                <w:sz w:val="17"/>
                <w:szCs w:val="17"/>
                <w:spacing w:val="6"/>
              </w:rPr>
              <w:t>结论</w:t>
            </w:r>
          </w:p>
        </w:tc>
        <w:tc>
          <w:tcPr>
            <w:tcW w:w="4872" w:type="dxa"/>
            <w:vAlign w:val="top"/>
          </w:tcPr>
          <w:p>
            <w:pPr>
              <w:pStyle w:val="TableText"/>
              <w:ind w:left="1712"/>
              <w:spacing w:before="124" w:line="169" w:lineRule="auto"/>
              <w:rPr>
                <w:sz w:val="17"/>
                <w:szCs w:val="17"/>
              </w:rPr>
            </w:pPr>
            <w:r>
              <w:rPr>
                <w:sz w:val="17"/>
                <w:szCs w:val="17"/>
                <w:color w:val="ED028C"/>
                <w:spacing w:val="8"/>
              </w:rPr>
              <w:t>焊锡的熔点比锡低</w:t>
            </w:r>
          </w:p>
        </w:tc>
      </w:tr>
      <w:tr>
        <w:trPr>
          <w:trHeight w:val="1016" w:hRule="atLeast"/>
        </w:trPr>
        <w:tc>
          <w:tcPr>
            <w:tcW w:w="905" w:type="dxa"/>
            <w:vAlign w:val="top"/>
            <w:gridSpan w:val="2"/>
          </w:tcPr>
          <w:p>
            <w:pPr>
              <w:pStyle w:val="TableText"/>
              <w:ind w:left="98" w:right="86" w:firstLine="5"/>
              <w:spacing w:before="251" w:line="310" w:lineRule="auto"/>
              <w:rPr>
                <w:sz w:val="17"/>
                <w:szCs w:val="17"/>
              </w:rPr>
            </w:pPr>
            <w:r>
              <w:rPr>
                <w:sz w:val="17"/>
                <w:szCs w:val="17"/>
                <w:spacing w:val="7"/>
              </w:rPr>
              <w:t>与纯金属</w:t>
            </w:r>
            <w:r>
              <w:rPr>
                <w:sz w:val="17"/>
                <w:szCs w:val="17"/>
              </w:rPr>
              <w:t xml:space="preserve"> </w:t>
            </w:r>
            <w:r>
              <w:rPr>
                <w:sz w:val="17"/>
                <w:szCs w:val="17"/>
                <w:spacing w:val="8"/>
              </w:rPr>
              <w:t>性质比较</w:t>
            </w:r>
          </w:p>
        </w:tc>
        <w:tc>
          <w:tcPr>
            <w:tcW w:w="5413" w:type="dxa"/>
            <w:vAlign w:val="top"/>
            <w:gridSpan w:val="2"/>
          </w:tcPr>
          <w:p>
            <w:pPr>
              <w:pStyle w:val="TableText"/>
              <w:ind w:left="110" w:right="58"/>
              <w:spacing w:before="252" w:line="285" w:lineRule="auto"/>
              <w:tabs>
                <w:tab w:val="left" w:pos="290"/>
              </w:tabs>
              <w:rPr/>
            </w:pPr>
            <w:r>
              <w:rPr>
                <w:sz w:val="17"/>
                <w:szCs w:val="17"/>
                <w:spacing w:val="24"/>
              </w:rPr>
              <w:t>合金比起组成它们的纯金属,其强度和硬度更</w:t>
            </w:r>
            <w:r>
              <w:rPr>
                <w:sz w:val="17"/>
                <w:szCs w:val="17"/>
                <w:spacing w:val="-17"/>
              </w:rPr>
              <w:t xml:space="preserve"> </w:t>
            </w:r>
            <w:r>
              <w:rPr>
                <w:sz w:val="17"/>
                <w:szCs w:val="17"/>
                <w:u w:val="single" w:color="000000"/>
                <w:color w:val="ED028C"/>
                <w:spacing w:val="24"/>
              </w:rPr>
              <w:t xml:space="preserve">    高</w:t>
            </w:r>
            <w:r>
              <w:rPr>
                <w:sz w:val="17"/>
                <w:szCs w:val="17"/>
                <w:u w:val="single" w:color="000000"/>
                <w:color w:val="ED028C"/>
                <w:spacing w:val="6"/>
              </w:rPr>
              <w:t xml:space="preserve">    </w:t>
            </w:r>
            <w:r>
              <w:rPr>
                <w:sz w:val="17"/>
                <w:szCs w:val="17"/>
                <w:color w:val="ED028C"/>
                <w:spacing w:val="-1"/>
              </w:rPr>
              <w:t xml:space="preserve"> </w:t>
            </w:r>
            <w:r>
              <w:rPr>
                <w:sz w:val="17"/>
                <w:szCs w:val="17"/>
                <w:spacing w:val="24"/>
              </w:rPr>
              <w:t>,熔点更</w:t>
            </w:r>
            <w:r>
              <w:rPr>
                <w:sz w:val="17"/>
                <w:szCs w:val="17"/>
              </w:rPr>
              <w:t xml:space="preserve">  </w:t>
            </w:r>
            <w:r>
              <w:rPr>
                <w:sz w:val="17"/>
                <w:szCs w:val="17"/>
                <w:u w:val="single" w:color="000000"/>
                <w:color w:val="ED028C"/>
              </w:rPr>
              <w:tab/>
            </w:r>
            <w:r>
              <w:rPr>
                <w:sz w:val="17"/>
                <w:szCs w:val="17"/>
                <w:u w:val="single" w:color="000000"/>
                <w:color w:val="ED028C"/>
                <w:spacing w:val="-2"/>
              </w:rPr>
              <w:t>低</w:t>
            </w:r>
            <w:r>
              <w:rPr>
                <w:sz w:val="17"/>
                <w:szCs w:val="17"/>
                <w:u w:val="single" w:color="000000"/>
                <w:color w:val="ED028C"/>
                <w:spacing w:val="15"/>
              </w:rPr>
              <w:t xml:space="preserve">   </w:t>
            </w:r>
            <w:r>
              <w:rPr>
                <w:sz w:val="17"/>
                <w:szCs w:val="17"/>
                <w:color w:val="ED028C"/>
                <w:spacing w:val="-2"/>
              </w:rPr>
              <w:t xml:space="preserve"> </w:t>
            </w:r>
            <w:r>
              <w:rPr>
                <w:sz w:val="17"/>
                <w:szCs w:val="17"/>
                <w:spacing w:val="-2"/>
              </w:rPr>
              <w:t>,抗腐蚀性能更好。所以日常生活中金属制品大多</w:t>
            </w:r>
            <w:r>
              <w:rPr>
                <w:sz w:val="17"/>
                <w:szCs w:val="17"/>
                <w:spacing w:val="-3"/>
              </w:rPr>
              <w:t>数是</w:t>
            </w:r>
            <w:r>
              <w:rPr>
                <w:sz w:val="17"/>
                <w:szCs w:val="17"/>
                <w:u w:val="single" w:color="000000"/>
                <w:color w:val="ED028C"/>
                <w:spacing w:val="36"/>
                <w:w w:val="101"/>
              </w:rPr>
              <w:t xml:space="preserve"> </w:t>
            </w:r>
            <w:r>
              <w:rPr>
                <w:sz w:val="17"/>
                <w:szCs w:val="17"/>
                <w:u w:val="single" w:color="000000"/>
                <w:color w:val="ED028C"/>
                <w:spacing w:val="-3"/>
              </w:rPr>
              <w:t>合金  </w:t>
            </w:r>
            <w:r>
              <w:rPr>
                <w:sz w:val="17"/>
                <w:szCs w:val="17"/>
                <w:color w:val="ED028C"/>
                <w:spacing w:val="-18"/>
              </w:rPr>
              <w:t xml:space="preserve"> </w:t>
            </w:r>
            <w:r>
              <w:rPr>
                <w:spacing w:val="-3"/>
                <w:position w:val="1"/>
              </w:rPr>
              <w:t>。</w:t>
            </w:r>
          </w:p>
        </w:tc>
      </w:tr>
    </w:tbl>
    <w:p>
      <w:pPr>
        <w:pStyle w:val="BodyText"/>
        <w:ind w:left="1594"/>
        <w:spacing w:before="236" w:line="185" w:lineRule="auto"/>
        <w:rPr/>
      </w:pPr>
      <w:r>
        <w:rPr>
          <w:spacing w:val="8"/>
        </w:rPr>
        <w:t>几种重要的合金及其用途</w:t>
      </w:r>
    </w:p>
    <w:p>
      <w:pPr>
        <w:pStyle w:val="BodyText"/>
        <w:ind w:left="121" w:right="96" w:firstLine="311"/>
        <w:spacing w:before="180" w:line="284" w:lineRule="auto"/>
        <w:rPr/>
      </w:pPr>
      <w:r>
        <w:rPr>
          <w:color w:val="ED028C"/>
          <w:spacing w:val="8"/>
        </w:rPr>
        <w:t>【提出问题】</w:t>
      </w:r>
      <w:r>
        <w:rPr>
          <w:spacing w:val="8"/>
        </w:rPr>
        <w:t>生活中我们使用最多的金属材料是铁,那它与钢和生铁是什么关</w:t>
      </w:r>
      <w:r>
        <w:rPr>
          <w:spacing w:val="17"/>
        </w:rPr>
        <w:t xml:space="preserve"> </w:t>
      </w:r>
      <w:r>
        <w:rPr>
          <w:spacing w:val="16"/>
        </w:rPr>
        <w:t>系?</w:t>
      </w:r>
      <w:r>
        <w:rPr>
          <w:spacing w:val="54"/>
        </w:rPr>
        <w:t xml:space="preserve"> </w:t>
      </w:r>
      <w:r>
        <w:rPr>
          <w:spacing w:val="16"/>
        </w:rPr>
        <w:t>钢和生铁在成分和性能上有何不同?</w:t>
      </w:r>
      <w:r>
        <w:rPr>
          <w:spacing w:val="58"/>
          <w:w w:val="101"/>
        </w:rPr>
        <w:t xml:space="preserve"> </w:t>
      </w:r>
      <w:r>
        <w:rPr>
          <w:spacing w:val="16"/>
        </w:rPr>
        <w:t>工农</w:t>
      </w:r>
      <w:r>
        <w:rPr>
          <w:spacing w:val="15"/>
        </w:rPr>
        <w:t>业生产及生活中还有哪些合金?</w:t>
      </w:r>
    </w:p>
    <w:p>
      <w:pPr>
        <w:pStyle w:val="BodyText"/>
        <w:ind w:left="117"/>
        <w:spacing w:before="3" w:line="775" w:lineRule="exact"/>
        <w:rPr/>
      </w:pPr>
      <w:r>
        <w:rPr>
          <w:spacing w:val="-9"/>
          <w:position w:val="45"/>
        </w:rPr>
        <w:t>它们有什么特性和用途呢</w:t>
      </w:r>
      <w:r>
        <w:rPr>
          <w:rFonts w:ascii="Arial" w:hAnsi="Arial" w:eastAsia="Arial" w:cs="Arial"/>
          <w:sz w:val="97"/>
          <w:szCs w:val="97"/>
          <w:color w:val="BFBFBF"/>
          <w:spacing w:val="-9"/>
          <w:position w:val="-27"/>
        </w:rPr>
        <w:t>3</w:t>
      </w:r>
      <w:r>
        <w:rPr>
          <w:spacing w:val="-9"/>
          <w:position w:val="46"/>
        </w:rPr>
        <w:t>?</w:t>
      </w:r>
      <w:r>
        <w:rPr>
          <w:spacing w:val="-9"/>
          <w:position w:val="45"/>
        </w:rPr>
        <w:t>结合老师讲解完成下</w:t>
      </w:r>
      <w:r>
        <w:rPr>
          <w:spacing w:val="-10"/>
          <w:position w:val="45"/>
        </w:rPr>
        <w:t>表</w:t>
      </w:r>
      <w:r>
        <w:rPr>
          <w:spacing w:val="-10"/>
          <w:position w:val="46"/>
        </w:rPr>
        <w:t>:</w:t>
      </w:r>
    </w:p>
    <w:p>
      <w:pPr>
        <w:spacing w:line="775" w:lineRule="exact"/>
        <w:sectPr>
          <w:type w:val="continuous"/>
          <w:pgSz w:w="9747" w:h="14998"/>
          <w:pgMar w:top="333" w:right="93" w:bottom="0" w:left="194" w:header="0" w:footer="0" w:gutter="0"/>
          <w:cols w:equalWidth="0" w:num="2" w:sep="1">
            <w:col w:w="1987" w:space="2"/>
            <w:col w:w="7470" w:space="0"/>
          </w:cols>
        </w:sectPr>
        <w:rPr/>
      </w:pPr>
    </w:p>
    <w:p>
      <w:pPr>
        <w:rPr/>
      </w:pPr>
      <w:r/>
    </w:p>
    <w:p>
      <w:pPr>
        <w:sectPr>
          <w:type w:val="continuous"/>
          <w:pgSz w:w="9747" w:h="14998"/>
          <w:pgMar w:top="333" w:right="93" w:bottom="0" w:left="194" w:header="0" w:footer="0" w:gutter="0"/>
          <w:cols w:equalWidth="0" w:num="1">
            <w:col w:w="9459" w:space="0"/>
          </w:cols>
        </w:sectPr>
        <w:rPr/>
      </w:pP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65"/>
        <w:gridCol w:w="541"/>
        <w:gridCol w:w="4873"/>
      </w:tblGrid>
      <w:tr>
        <w:trPr>
          <w:trHeight w:val="268" w:hRule="atLeast"/>
        </w:trPr>
        <w:tc>
          <w:tcPr>
            <w:tcW w:w="6679" w:type="dxa"/>
            <w:vAlign w:val="top"/>
            <w:gridSpan w:val="3"/>
          </w:tcPr>
          <w:p>
            <w:pPr>
              <w:pStyle w:val="TableText"/>
              <w:ind w:left="2716"/>
              <w:spacing w:before="52" w:line="169" w:lineRule="auto"/>
              <w:rPr>
                <w:sz w:val="17"/>
                <w:szCs w:val="17"/>
              </w:rPr>
            </w:pPr>
            <w:r>
              <w:rPr>
                <w:sz w:val="17"/>
                <w:szCs w:val="17"/>
                <w:spacing w:val="9"/>
              </w:rPr>
              <w:t>几种常见的合金</w:t>
            </w:r>
          </w:p>
        </w:tc>
      </w:tr>
      <w:tr>
        <w:trPr>
          <w:trHeight w:val="355" w:hRule="atLeast"/>
        </w:trPr>
        <w:tc>
          <w:tcPr>
            <w:tcW w:w="1265" w:type="dxa"/>
            <w:vAlign w:val="top"/>
            <w:vMerge w:val="restart"/>
            <w:tcBorders>
              <w:bottom w:val="nil"/>
            </w:tcBorders>
          </w:tcPr>
          <w:p>
            <w:pPr>
              <w:pStyle w:val="TableText"/>
              <w:ind w:left="370"/>
              <w:spacing w:before="274" w:line="185" w:lineRule="auto"/>
              <w:rPr>
                <w:sz w:val="17"/>
                <w:szCs w:val="17"/>
              </w:rPr>
            </w:pPr>
            <w:r>
              <w:rPr>
                <w:sz w:val="17"/>
                <w:szCs w:val="17"/>
                <w:spacing w:val="8"/>
              </w:rPr>
              <w:t>铁合金</w:t>
            </w:r>
          </w:p>
        </w:tc>
        <w:tc>
          <w:tcPr>
            <w:tcW w:w="541" w:type="dxa"/>
            <w:vAlign w:val="top"/>
          </w:tcPr>
          <w:p>
            <w:pPr>
              <w:pStyle w:val="TableText"/>
              <w:ind w:left="99"/>
              <w:spacing w:before="94" w:line="185" w:lineRule="auto"/>
              <w:rPr>
                <w:sz w:val="17"/>
                <w:szCs w:val="17"/>
              </w:rPr>
            </w:pPr>
            <w:r>
              <w:rPr>
                <w:sz w:val="17"/>
                <w:szCs w:val="17"/>
                <w:spacing w:val="5"/>
              </w:rPr>
              <w:t>生铁</w:t>
            </w:r>
          </w:p>
        </w:tc>
        <w:tc>
          <w:tcPr>
            <w:tcW w:w="4873" w:type="dxa"/>
            <w:vAlign w:val="top"/>
          </w:tcPr>
          <w:p>
            <w:pPr>
              <w:pStyle w:val="TableText"/>
              <w:ind w:left="1485"/>
              <w:spacing w:before="104" w:line="182" w:lineRule="auto"/>
              <w:rPr>
                <w:sz w:val="17"/>
                <w:szCs w:val="17"/>
              </w:rPr>
            </w:pPr>
            <w:r>
              <w:rPr>
                <w:sz w:val="17"/>
                <w:szCs w:val="17"/>
                <w:spacing w:val="7"/>
              </w:rPr>
              <w:t>含碳量</w:t>
            </w:r>
            <w:r>
              <w:rPr>
                <w:sz w:val="17"/>
                <w:szCs w:val="17"/>
                <w:spacing w:val="7"/>
                <w:position w:val="1"/>
              </w:rPr>
              <w:t>:</w:t>
            </w:r>
            <w:r>
              <w:rPr>
                <w:sz w:val="17"/>
                <w:szCs w:val="17"/>
                <w:spacing w:val="-15"/>
                <w:position w:val="1"/>
              </w:rPr>
              <w:t xml:space="preserve"> </w:t>
            </w:r>
            <w:r>
              <w:rPr>
                <w:rFonts w:ascii="Arial" w:hAnsi="Arial" w:eastAsia="Arial" w:cs="Arial"/>
                <w:sz w:val="17"/>
                <w:szCs w:val="17"/>
                <w:u w:val="single" w:color="000000"/>
                <w:color w:val="ED028C"/>
                <w:spacing w:val="13"/>
              </w:rPr>
              <w:t xml:space="preserve">   </w:t>
            </w:r>
            <w:r>
              <w:rPr>
                <w:rFonts w:ascii="Arial" w:hAnsi="Arial" w:eastAsia="Arial" w:cs="Arial"/>
                <w:sz w:val="17"/>
                <w:szCs w:val="17"/>
                <w:u w:val="single" w:color="000000"/>
                <w:color w:val="ED028C"/>
                <w:spacing w:val="7"/>
              </w:rPr>
              <w:t>2</w:t>
            </w:r>
            <w:r>
              <w:rPr>
                <w:sz w:val="17"/>
                <w:szCs w:val="17"/>
                <w:u w:val="single" w:color="000000"/>
                <w:color w:val="ED028C"/>
                <w:spacing w:val="7"/>
              </w:rPr>
              <w:t>%~</w:t>
            </w:r>
            <w:r>
              <w:rPr>
                <w:rFonts w:ascii="Arial" w:hAnsi="Arial" w:eastAsia="Arial" w:cs="Arial"/>
                <w:sz w:val="17"/>
                <w:szCs w:val="17"/>
                <w:u w:val="single" w:color="000000"/>
                <w:color w:val="ED028C"/>
                <w:spacing w:val="7"/>
              </w:rPr>
              <w:t>4</w:t>
            </w:r>
            <w:r>
              <w:rPr>
                <w:sz w:val="17"/>
                <w:szCs w:val="17"/>
                <w:u w:val="single" w:color="000000"/>
                <w:color w:val="ED028C"/>
                <w:spacing w:val="7"/>
              </w:rPr>
              <w:t>●</w:t>
            </w:r>
            <w:r>
              <w:rPr>
                <w:rFonts w:ascii="Arial" w:hAnsi="Arial" w:eastAsia="Arial" w:cs="Arial"/>
                <w:sz w:val="17"/>
                <w:szCs w:val="17"/>
                <w:u w:val="single" w:color="000000"/>
                <w:color w:val="ED028C"/>
                <w:spacing w:val="7"/>
              </w:rPr>
              <w:t>3</w:t>
            </w:r>
            <w:r>
              <w:rPr>
                <w:sz w:val="17"/>
                <w:szCs w:val="17"/>
                <w:u w:val="single" w:color="000000"/>
                <w:color w:val="ED028C"/>
                <w:spacing w:val="7"/>
              </w:rPr>
              <w:t>%    </w:t>
            </w:r>
          </w:p>
        </w:tc>
      </w:tr>
      <w:tr>
        <w:trPr>
          <w:trHeight w:val="355" w:hRule="atLeast"/>
        </w:trPr>
        <w:tc>
          <w:tcPr>
            <w:tcW w:w="1265" w:type="dxa"/>
            <w:vAlign w:val="top"/>
            <w:vMerge w:val="continue"/>
            <w:tcBorders>
              <w:top w:val="nil"/>
            </w:tcBorders>
          </w:tcPr>
          <w:p>
            <w:pPr>
              <w:rPr>
                <w:rFonts w:ascii="Arial"/>
                <w:sz w:val="21"/>
              </w:rPr>
            </w:pPr>
            <w:r/>
          </w:p>
        </w:tc>
        <w:tc>
          <w:tcPr>
            <w:tcW w:w="541" w:type="dxa"/>
            <w:vAlign w:val="top"/>
          </w:tcPr>
          <w:p>
            <w:pPr>
              <w:pStyle w:val="TableText"/>
              <w:ind w:left="190"/>
              <w:spacing w:before="94" w:line="188" w:lineRule="auto"/>
              <w:rPr>
                <w:sz w:val="17"/>
                <w:szCs w:val="17"/>
              </w:rPr>
            </w:pPr>
            <w:r>
              <w:rPr>
                <w:sz w:val="17"/>
                <w:szCs w:val="17"/>
                <w:spacing w:val="1"/>
              </w:rPr>
              <w:t>钢</w:t>
            </w:r>
          </w:p>
        </w:tc>
        <w:tc>
          <w:tcPr>
            <w:tcW w:w="4873" w:type="dxa"/>
            <w:vAlign w:val="top"/>
          </w:tcPr>
          <w:p>
            <w:pPr>
              <w:pStyle w:val="TableText"/>
              <w:ind w:left="1440"/>
              <w:spacing w:before="105" w:line="182" w:lineRule="auto"/>
              <w:rPr>
                <w:sz w:val="17"/>
                <w:szCs w:val="17"/>
              </w:rPr>
            </w:pPr>
            <w:r>
              <w:rPr>
                <w:sz w:val="17"/>
                <w:szCs w:val="17"/>
                <w:spacing w:val="6"/>
              </w:rPr>
              <w:t>含碳量</w:t>
            </w:r>
            <w:r>
              <w:rPr>
                <w:sz w:val="17"/>
                <w:szCs w:val="17"/>
                <w:spacing w:val="6"/>
                <w:position w:val="1"/>
              </w:rPr>
              <w:t>:</w:t>
            </w:r>
            <w:r>
              <w:rPr>
                <w:sz w:val="17"/>
                <w:szCs w:val="17"/>
                <w:spacing w:val="-10"/>
                <w:position w:val="1"/>
              </w:rPr>
              <w:t xml:space="preserve"> </w:t>
            </w:r>
            <w:r>
              <w:rPr>
                <w:rFonts w:ascii="Arial" w:hAnsi="Arial" w:eastAsia="Arial" w:cs="Arial"/>
                <w:sz w:val="17"/>
                <w:szCs w:val="17"/>
                <w:u w:val="single" w:color="000000"/>
                <w:color w:val="ED028C"/>
                <w:spacing w:val="12"/>
                <w:w w:val="102"/>
              </w:rPr>
              <w:t xml:space="preserve">   </w:t>
            </w:r>
            <w:r>
              <w:rPr>
                <w:rFonts w:ascii="Arial" w:hAnsi="Arial" w:eastAsia="Arial" w:cs="Arial"/>
                <w:sz w:val="17"/>
                <w:szCs w:val="17"/>
                <w:u w:val="single" w:color="000000"/>
                <w:color w:val="ED028C"/>
                <w:spacing w:val="6"/>
              </w:rPr>
              <w:t>0</w:t>
            </w:r>
            <w:r>
              <w:rPr>
                <w:sz w:val="17"/>
                <w:szCs w:val="17"/>
                <w:u w:val="single" w:color="000000"/>
                <w:color w:val="ED028C"/>
                <w:spacing w:val="6"/>
              </w:rPr>
              <w:t>●</w:t>
            </w:r>
            <w:r>
              <w:rPr>
                <w:rFonts w:ascii="Arial" w:hAnsi="Arial" w:eastAsia="Arial" w:cs="Arial"/>
                <w:sz w:val="17"/>
                <w:szCs w:val="17"/>
                <w:u w:val="single" w:color="000000"/>
                <w:color w:val="ED028C"/>
                <w:spacing w:val="6"/>
              </w:rPr>
              <w:t>03</w:t>
            </w:r>
            <w:r>
              <w:rPr>
                <w:sz w:val="17"/>
                <w:szCs w:val="17"/>
                <w:u w:val="single" w:color="000000"/>
                <w:color w:val="ED028C"/>
                <w:spacing w:val="6"/>
              </w:rPr>
              <w:t>%~</w:t>
            </w:r>
            <w:r>
              <w:rPr>
                <w:rFonts w:ascii="Arial" w:hAnsi="Arial" w:eastAsia="Arial" w:cs="Arial"/>
                <w:sz w:val="17"/>
                <w:szCs w:val="17"/>
                <w:u w:val="single" w:color="000000"/>
                <w:color w:val="ED028C"/>
                <w:spacing w:val="6"/>
              </w:rPr>
              <w:t>2</w:t>
            </w:r>
            <w:r>
              <w:rPr>
                <w:sz w:val="17"/>
                <w:szCs w:val="17"/>
                <w:u w:val="single" w:color="000000"/>
                <w:color w:val="ED028C"/>
                <w:spacing w:val="6"/>
              </w:rPr>
              <w:t>%    </w:t>
            </w:r>
          </w:p>
        </w:tc>
      </w:tr>
      <w:tr>
        <w:trPr>
          <w:trHeight w:val="1436" w:hRule="atLeast"/>
        </w:trPr>
        <w:tc>
          <w:tcPr>
            <w:tcW w:w="1265" w:type="dxa"/>
            <w:vAlign w:val="top"/>
          </w:tcPr>
          <w:p>
            <w:pPr>
              <w:spacing w:line="280" w:lineRule="auto"/>
              <w:rPr>
                <w:rFonts w:ascii="Arial"/>
                <w:sz w:val="21"/>
              </w:rPr>
            </w:pPr>
            <w:r/>
          </w:p>
          <w:p>
            <w:pPr>
              <w:spacing w:line="281" w:lineRule="auto"/>
              <w:rPr>
                <w:rFonts w:ascii="Arial"/>
                <w:sz w:val="21"/>
              </w:rPr>
            </w:pPr>
            <w:r/>
          </w:p>
          <w:p>
            <w:pPr>
              <w:pStyle w:val="TableText"/>
              <w:ind w:left="190"/>
              <w:spacing w:before="73" w:line="186" w:lineRule="auto"/>
              <w:rPr>
                <w:sz w:val="17"/>
                <w:szCs w:val="17"/>
              </w:rPr>
            </w:pPr>
            <w:r>
              <w:rPr>
                <w:sz w:val="17"/>
                <w:szCs w:val="17"/>
                <w:spacing w:val="9"/>
              </w:rPr>
              <w:t>钛及钛合金</w:t>
            </w:r>
          </w:p>
        </w:tc>
        <w:tc>
          <w:tcPr>
            <w:tcW w:w="5414" w:type="dxa"/>
            <w:vAlign w:val="top"/>
            <w:gridSpan w:val="2"/>
          </w:tcPr>
          <w:p>
            <w:pPr>
              <w:pStyle w:val="TableText"/>
              <w:ind w:left="112" w:right="98"/>
              <w:spacing w:before="113" w:line="270" w:lineRule="auto"/>
              <w:jc w:val="both"/>
              <w:rPr>
                <w:sz w:val="17"/>
                <w:szCs w:val="17"/>
              </w:rPr>
            </w:pPr>
            <w:r>
              <w:rPr>
                <w:sz w:val="17"/>
                <w:szCs w:val="17"/>
                <w:spacing w:val="2"/>
              </w:rPr>
              <w:t>钛和钛合金的熔点</w:t>
            </w:r>
            <w:r>
              <w:rPr>
                <w:sz w:val="17"/>
                <w:szCs w:val="17"/>
                <w:spacing w:val="-21"/>
              </w:rPr>
              <w:t xml:space="preserve"> </w:t>
            </w:r>
            <w:r>
              <w:rPr>
                <w:sz w:val="17"/>
                <w:szCs w:val="17"/>
                <w:u w:val="single" w:color="000000"/>
                <w:color w:val="ED028C"/>
                <w:spacing w:val="2"/>
              </w:rPr>
              <w:t xml:space="preserve">    高    </w:t>
            </w:r>
            <w:r>
              <w:rPr>
                <w:sz w:val="17"/>
                <w:szCs w:val="17"/>
                <w:color w:val="ED028C"/>
                <w:spacing w:val="2"/>
              </w:rPr>
              <w:t xml:space="preserve"> </w:t>
            </w:r>
            <w:r>
              <w:rPr>
                <w:sz w:val="17"/>
                <w:szCs w:val="17"/>
                <w:spacing w:val="2"/>
              </w:rPr>
              <w:t>, 密度</w:t>
            </w:r>
            <w:r>
              <w:rPr>
                <w:sz w:val="17"/>
                <w:szCs w:val="17"/>
                <w:spacing w:val="-39"/>
              </w:rPr>
              <w:t xml:space="preserve"> </w:t>
            </w:r>
            <w:r>
              <w:rPr>
                <w:sz w:val="17"/>
                <w:szCs w:val="17"/>
                <w:u w:val="single" w:color="000000"/>
                <w:color w:val="ED028C"/>
                <w:spacing w:val="2"/>
              </w:rPr>
              <w:t xml:space="preserve">    小</w:t>
            </w:r>
            <w:r>
              <w:rPr>
                <w:sz w:val="17"/>
                <w:szCs w:val="17"/>
                <w:u w:val="single" w:color="000000"/>
                <w:color w:val="ED028C"/>
              </w:rPr>
              <w:t xml:space="preserve">    </w:t>
            </w:r>
            <w:r>
              <w:rPr>
                <w:sz w:val="17"/>
                <w:szCs w:val="17"/>
                <w:color w:val="ED028C"/>
                <w:spacing w:val="2"/>
              </w:rPr>
              <w:t xml:space="preserve"> </w:t>
            </w:r>
            <w:r>
              <w:rPr>
                <w:sz w:val="17"/>
                <w:szCs w:val="17"/>
                <w:spacing w:val="2"/>
              </w:rPr>
              <w:t>, 可塑性好</w:t>
            </w:r>
            <w:r>
              <w:rPr>
                <w:sz w:val="17"/>
                <w:szCs w:val="17"/>
                <w:spacing w:val="-16"/>
              </w:rPr>
              <w:t xml:space="preserve"> </w:t>
            </w:r>
            <w:r>
              <w:rPr>
                <w:sz w:val="17"/>
                <w:szCs w:val="17"/>
                <w:spacing w:val="2"/>
              </w:rPr>
              <w:t>, 易加工</w:t>
            </w:r>
            <w:r>
              <w:rPr>
                <w:sz w:val="17"/>
                <w:szCs w:val="17"/>
                <w:spacing w:val="-17"/>
              </w:rPr>
              <w:t xml:space="preserve"> </w:t>
            </w:r>
            <w:r>
              <w:rPr>
                <w:sz w:val="17"/>
                <w:szCs w:val="17"/>
                <w:spacing w:val="2"/>
              </w:rPr>
              <w:t>,</w:t>
            </w:r>
            <w:r>
              <w:rPr>
                <w:sz w:val="17"/>
                <w:szCs w:val="17"/>
                <w:spacing w:val="-9"/>
              </w:rPr>
              <w:t xml:space="preserve"> </w:t>
            </w:r>
            <w:r>
              <w:rPr>
                <w:sz w:val="17"/>
                <w:szCs w:val="17"/>
                <w:spacing w:val="2"/>
              </w:rPr>
              <w:t>机械性</w:t>
            </w:r>
            <w:r>
              <w:rPr>
                <w:sz w:val="17"/>
                <w:szCs w:val="17"/>
              </w:rPr>
              <w:t xml:space="preserve"> </w:t>
            </w:r>
            <w:r>
              <w:rPr>
                <w:sz w:val="17"/>
                <w:szCs w:val="17"/>
                <w:spacing w:val="7"/>
              </w:rPr>
              <w:t>能好</w:t>
            </w:r>
            <w:r>
              <w:rPr>
                <w:sz w:val="17"/>
                <w:szCs w:val="17"/>
                <w:spacing w:val="-17"/>
              </w:rPr>
              <w:t xml:space="preserve"> </w:t>
            </w:r>
            <w:r>
              <w:rPr>
                <w:sz w:val="17"/>
                <w:szCs w:val="17"/>
                <w:spacing w:val="7"/>
              </w:rPr>
              <w:t>,</w:t>
            </w:r>
            <w:r>
              <w:rPr>
                <w:sz w:val="17"/>
                <w:szCs w:val="17"/>
                <w:spacing w:val="-17"/>
              </w:rPr>
              <w:t xml:space="preserve"> </w:t>
            </w:r>
            <w:r>
              <w:rPr>
                <w:sz w:val="17"/>
                <w:szCs w:val="17"/>
                <w:spacing w:val="7"/>
              </w:rPr>
              <w:t>抗</w:t>
            </w:r>
            <w:r>
              <w:rPr>
                <w:sz w:val="17"/>
                <w:szCs w:val="17"/>
                <w:spacing w:val="-45"/>
              </w:rPr>
              <w:t xml:space="preserve"> </w:t>
            </w:r>
            <w:r>
              <w:rPr>
                <w:sz w:val="17"/>
                <w:szCs w:val="17"/>
                <w:u w:val="single" w:color="000000"/>
                <w:color w:val="ED028C"/>
                <w:spacing w:val="7"/>
              </w:rPr>
              <w:t xml:space="preserve">   腐蚀    </w:t>
            </w:r>
            <w:r>
              <w:rPr>
                <w:sz w:val="17"/>
                <w:szCs w:val="17"/>
                <w:color w:val="ED028C"/>
                <w:spacing w:val="-24"/>
              </w:rPr>
              <w:t xml:space="preserve"> </w:t>
            </w:r>
            <w:r>
              <w:rPr>
                <w:sz w:val="17"/>
                <w:szCs w:val="17"/>
                <w:spacing w:val="7"/>
              </w:rPr>
              <w:t>性好</w:t>
            </w:r>
            <w:r>
              <w:rPr>
                <w:sz w:val="17"/>
                <w:szCs w:val="17"/>
                <w:spacing w:val="-16"/>
              </w:rPr>
              <w:t xml:space="preserve"> </w:t>
            </w:r>
            <w:r>
              <w:rPr>
                <w:sz w:val="17"/>
                <w:szCs w:val="17"/>
                <w:spacing w:val="7"/>
              </w:rPr>
              <w:t>,</w:t>
            </w:r>
            <w:r>
              <w:rPr>
                <w:sz w:val="17"/>
                <w:szCs w:val="17"/>
                <w:spacing w:val="-10"/>
              </w:rPr>
              <w:t xml:space="preserve"> </w:t>
            </w:r>
            <w:r>
              <w:rPr>
                <w:sz w:val="17"/>
                <w:szCs w:val="17"/>
                <w:spacing w:val="7"/>
              </w:rPr>
              <w:t>钛合金与人体具有很好的</w:t>
            </w:r>
            <w:r>
              <w:rPr>
                <w:sz w:val="17"/>
                <w:szCs w:val="17"/>
                <w:spacing w:val="-39"/>
              </w:rPr>
              <w:t xml:space="preserve"> </w:t>
            </w:r>
            <w:r>
              <w:rPr>
                <w:sz w:val="17"/>
                <w:szCs w:val="17"/>
                <w:u w:val="single" w:color="000000"/>
                <w:color w:val="ED028C"/>
                <w:spacing w:val="13"/>
                <w:w w:val="101"/>
              </w:rPr>
              <w:t xml:space="preserve">   </w:t>
            </w:r>
            <w:r>
              <w:rPr>
                <w:sz w:val="17"/>
                <w:szCs w:val="17"/>
                <w:u w:val="single" w:color="000000"/>
                <w:color w:val="ED028C"/>
                <w:spacing w:val="7"/>
              </w:rPr>
              <w:t>相容性 </w:t>
            </w:r>
            <w:r>
              <w:rPr>
                <w:sz w:val="17"/>
                <w:szCs w:val="17"/>
                <w:u w:val="single" w:color="000000"/>
                <w:color w:val="ED028C"/>
                <w:spacing w:val="6"/>
              </w:rPr>
              <w:t xml:space="preserve">   </w:t>
            </w:r>
            <w:r>
              <w:rPr>
                <w:sz w:val="17"/>
                <w:szCs w:val="17"/>
                <w:color w:val="ED028C"/>
                <w:spacing w:val="-22"/>
              </w:rPr>
              <w:t xml:space="preserve"> </w:t>
            </w:r>
            <w:r>
              <w:rPr>
                <w:sz w:val="17"/>
                <w:szCs w:val="17"/>
                <w:spacing w:val="6"/>
              </w:rPr>
              <w:t>及具</w:t>
            </w:r>
            <w:r>
              <w:rPr>
                <w:sz w:val="17"/>
                <w:szCs w:val="17"/>
              </w:rPr>
              <w:t xml:space="preserve"> </w:t>
            </w:r>
            <w:r>
              <w:rPr>
                <w:sz w:val="17"/>
                <w:szCs w:val="17"/>
                <w:spacing w:val="3"/>
              </w:rPr>
              <w:t>有形状记忆功能等。钛及钛合金广泛应用在军事、航天、航海、医疗</w:t>
            </w:r>
            <w:r>
              <w:rPr>
                <w:sz w:val="17"/>
                <w:szCs w:val="17"/>
                <w:spacing w:val="6"/>
              </w:rPr>
              <w:t xml:space="preserve"> </w:t>
            </w:r>
            <w:r>
              <w:rPr>
                <w:sz w:val="17"/>
                <w:szCs w:val="17"/>
                <w:spacing w:val="6"/>
              </w:rPr>
              <w:t>等方面。</w:t>
            </w:r>
          </w:p>
        </w:tc>
      </w:tr>
      <w:tr>
        <w:trPr>
          <w:trHeight w:val="269" w:hRule="atLeast"/>
        </w:trPr>
        <w:tc>
          <w:tcPr>
            <w:tcW w:w="1265" w:type="dxa"/>
            <w:vAlign w:val="top"/>
          </w:tcPr>
          <w:p>
            <w:pPr>
              <w:pStyle w:val="TableText"/>
              <w:ind w:left="127"/>
              <w:spacing w:before="53" w:line="169" w:lineRule="auto"/>
              <w:rPr>
                <w:sz w:val="17"/>
                <w:szCs w:val="17"/>
              </w:rPr>
            </w:pPr>
            <w:r>
              <w:rPr>
                <w:sz w:val="17"/>
                <w:szCs w:val="17"/>
                <w:spacing w:val="1"/>
              </w:rPr>
              <w:t>其他常见合金</w:t>
            </w:r>
          </w:p>
        </w:tc>
        <w:tc>
          <w:tcPr>
            <w:tcW w:w="5414" w:type="dxa"/>
            <w:vAlign w:val="top"/>
            <w:gridSpan w:val="2"/>
          </w:tcPr>
          <w:p>
            <w:pPr>
              <w:pStyle w:val="TableText"/>
              <w:ind w:left="112"/>
              <w:spacing w:before="48" w:line="173" w:lineRule="auto"/>
              <w:rPr>
                <w:sz w:val="17"/>
                <w:szCs w:val="17"/>
              </w:rPr>
            </w:pPr>
            <w:r>
              <w:rPr>
                <w:sz w:val="17"/>
                <w:szCs w:val="17"/>
                <w:spacing w:val="6"/>
              </w:rPr>
              <w:t>见课本 P6表 8-2</w:t>
            </w:r>
          </w:p>
        </w:tc>
      </w:tr>
    </w:tbl>
    <w:p>
      <w:pPr>
        <w:pStyle w:val="BodyText"/>
        <w:spacing w:before="181" w:line="178" w:lineRule="auto"/>
        <w:rPr>
          <w:sz w:val="23"/>
          <w:szCs w:val="23"/>
        </w:rPr>
      </w:pPr>
      <w:r>
        <w:rPr>
          <w:sz w:val="23"/>
          <w:szCs w:val="23"/>
          <w:spacing w:val="6"/>
        </w:rPr>
        <w:t>【板书设计】</w:t>
      </w:r>
    </w:p>
    <w:p>
      <w:pPr>
        <w:pStyle w:val="BodyText"/>
        <w:ind w:left="3019"/>
        <w:spacing w:before="105" w:line="185" w:lineRule="auto"/>
        <w:rPr/>
      </w:pPr>
      <w:r>
        <w:rPr>
          <w:spacing w:val="7"/>
        </w:rPr>
        <w:t>第 </w:t>
      </w:r>
      <w:r>
        <w:rPr>
          <w:spacing w:val="7"/>
          <w:position w:val="-1"/>
        </w:rPr>
        <w:t>2</w:t>
      </w:r>
      <w:r>
        <w:rPr>
          <w:spacing w:val="7"/>
        </w:rPr>
        <w:t>课时</w:t>
      </w:r>
      <w:r>
        <w:rPr>
          <w:spacing w:val="16"/>
        </w:rPr>
        <w:t xml:space="preserve">   </w:t>
      </w:r>
      <w:r>
        <w:rPr>
          <w:spacing w:val="7"/>
        </w:rPr>
        <w:t>合金</w:t>
      </w:r>
    </w:p>
    <w:p>
      <w:pPr>
        <w:pStyle w:val="BodyText"/>
        <w:ind w:left="797"/>
        <w:spacing w:before="111" w:line="165" w:lineRule="auto"/>
        <w:rPr/>
      </w:pPr>
      <w:r>
        <w:rPr>
          <w:spacing w:val="3"/>
        </w:rPr>
        <w:t>(定义</w:t>
      </w:r>
      <w:r>
        <w:rPr>
          <w:spacing w:val="-19"/>
        </w:rPr>
        <w:t xml:space="preserve"> </w:t>
      </w:r>
      <w:r>
        <w:rPr>
          <w:spacing w:val="3"/>
          <w:position w:val="2"/>
        </w:rPr>
        <w:t>:</w:t>
      </w:r>
    </w:p>
    <w:p>
      <w:pPr>
        <w:pStyle w:val="BodyText"/>
        <w:ind w:left="869"/>
        <w:spacing w:before="123" w:line="183" w:lineRule="auto"/>
        <w:rPr/>
      </w:pPr>
      <w:r>
        <w:rPr/>
        <w:t>特性</w:t>
      </w:r>
      <w:r>
        <w:rPr>
          <w:spacing w:val="-13"/>
        </w:rPr>
        <w:t xml:space="preserve"> </w:t>
      </w:r>
      <w:r>
        <w:rPr/>
        <w:t>:</w:t>
      </w:r>
      <w:r>
        <w:rPr>
          <w:spacing w:val="-13"/>
        </w:rPr>
        <w:t xml:space="preserve"> </w:t>
      </w:r>
      <w:r>
        <w:rPr/>
        <w:t>合金与其组成纯金属相比</w:t>
      </w:r>
      <w:r>
        <w:rPr>
          <w:spacing w:val="-21"/>
        </w:rPr>
        <w:t xml:space="preserve"> </w:t>
      </w:r>
      <w:r>
        <w:rPr/>
        <w:t>,</w:t>
      </w:r>
      <w:r>
        <w:rPr>
          <w:spacing w:val="-20"/>
        </w:rPr>
        <w:t xml:space="preserve"> </w:t>
      </w:r>
      <w:r>
        <w:rPr/>
        <w:t>硬度更大、熔点更低、抗腐蚀性更好。</w:t>
      </w:r>
    </w:p>
    <w:p>
      <w:pPr>
        <w:pStyle w:val="BodyText"/>
        <w:ind w:left="534"/>
        <w:spacing w:before="116" w:line="193" w:lineRule="exact"/>
        <w:rPr/>
      </w:pPr>
      <w:r>
        <w:rPr>
          <w:spacing w:val="-1"/>
          <w:position w:val="-1"/>
        </w:rPr>
        <w:t>合</w:t>
      </w:r>
      <w:r>
        <w:rPr>
          <w:spacing w:val="1"/>
          <w:position w:val="-1"/>
        </w:rPr>
        <w:t xml:space="preserve">                 </w:t>
      </w:r>
      <w:r>
        <w:rPr>
          <w:spacing w:val="-1"/>
          <w:position w:val="-13"/>
        </w:rPr>
        <w:t>(            </w:t>
      </w:r>
      <w:r>
        <w:rPr>
          <w:spacing w:val="-1"/>
          <w:position w:val="-2"/>
        </w:rPr>
        <w:t>(生铁</w:t>
      </w:r>
    </w:p>
    <w:p>
      <w:pPr>
        <w:pStyle w:val="BodyText"/>
        <w:ind w:left="629"/>
        <w:spacing w:line="252" w:lineRule="exact"/>
        <w:rPr/>
      </w:pPr>
      <w:r>
        <w:pict>
          <v:shape id="_x0000_s36" style="position:absolute;margin-left:39.8614pt;margin-top:-38.2042pt;mso-position-vertical-relative:text;mso-position-horizontal-relative:text;width:0.35pt;height:42.25pt;z-index:-251638784;" filled="false" strokecolor="#000000" strokeweight="0.33pt" coordsize="6,845" coordorigin="0,0" path="m3,0l3,844e">
            <v:stroke joinstyle="miter" miterlimit="10"/>
          </v:shape>
        </w:pict>
      </w:r>
      <w:r>
        <w:pict>
          <v:shape id="_x0000_s38" style="position:absolute;margin-left:39.8614pt;margin-top:10.7988pt;mso-position-vertical-relative:text;mso-position-horizontal-relative:text;width:0.35pt;height:42.25pt;z-index:-251639808;" filled="false" strokecolor="#000000" strokeweight="0.33pt" coordsize="6,845" coordorigin="0,0" path="m3,0l3,844e">
            <v:stroke joinstyle="miter" miterlimit="10"/>
          </v:shape>
        </w:pict>
      </w:r>
      <w:r>
        <w:pict>
          <v:shape id="_x0000_s40" style="position:absolute;margin-left:25.5631pt;margin-top:8.26813pt;mso-position-vertical-relative:text;mso-position-horizontal-relative:text;width:114.65pt;height:11.9pt;z-index:-251637760;" filled="false" stroked="false" type="#_x0000_t202">
            <v:fill on="false"/>
            <v:stroke on="false"/>
            <v:path/>
            <v:imagedata o:title=""/>
            <o:lock v:ext="edit" aspectratio="false"/>
            <v:textbox inset="0mm,0mm,0mm,0mm">
              <w:txbxContent>
                <w:p>
                  <w:pPr>
                    <w:pStyle w:val="BodyText"/>
                    <w:ind w:left="20"/>
                    <w:spacing w:before="20" w:line="197" w:lineRule="exact"/>
                    <w:rPr/>
                  </w:pPr>
                  <w:r>
                    <w:rPr>
                      <w:spacing w:val="1"/>
                      <w:position w:val="-1"/>
                    </w:rPr>
                    <w:t>金</w:t>
                  </w:r>
                  <w:r>
                    <w:rPr>
                      <w:position w:val="-1"/>
                    </w:rPr>
                    <w:t xml:space="preserve">                              </w:t>
                  </w:r>
                  <w:r>
                    <w:rPr>
                      <w:position w:val="1"/>
                    </w:rPr>
                    <w:drawing>
                      <wp:inline distT="0" distB="0" distL="0" distR="0">
                        <wp:extent cx="4152" cy="73939"/>
                        <wp:effectExtent l="0" t="0" r="0" b="0"/>
                        <wp:docPr id="32" name="IM 32"/>
                        <wp:cNvGraphicFramePr/>
                        <a:graphic>
                          <a:graphicData uri="http://schemas.openxmlformats.org/drawingml/2006/picture">
                            <pic:pic>
                              <pic:nvPicPr>
                                <pic:cNvPr id="32" name="IM 32"/>
                                <pic:cNvPicPr/>
                              </pic:nvPicPr>
                              <pic:blipFill>
                                <a:blip r:embed="rId13"/>
                                <a:stretch>
                                  <a:fillRect/>
                                </a:stretch>
                              </pic:blipFill>
                              <pic:spPr>
                                <a:xfrm rot="0">
                                  <a:off x="0" y="0"/>
                                  <a:ext cx="4152" cy="73939"/>
                                </a:xfrm>
                                <a:prstGeom prst="rect">
                                  <a:avLst/>
                                </a:prstGeom>
                              </pic:spPr>
                            </pic:pic>
                          </a:graphicData>
                        </a:graphic>
                      </wp:inline>
                    </w:drawing>
                  </w:r>
                  <w:r>
                    <w:rPr>
                      <w:spacing w:val="10"/>
                      <w:position w:val="-1"/>
                    </w:rPr>
                    <w:t xml:space="preserve"> </w:t>
                  </w:r>
                  <w:r>
                    <w:rPr>
                      <w:spacing w:val="1"/>
                      <w:position w:val="-1"/>
                    </w:rPr>
                    <w:t>钢</w:t>
                  </w:r>
                </w:p>
              </w:txbxContent>
            </v:textbox>
          </v:shape>
        </w:pict>
      </w:r>
      <w:r>
        <w:rPr>
          <w:spacing w:val="3"/>
          <w:position w:val="-3"/>
        </w:rPr>
        <w:t>〈                </w:t>
      </w:r>
      <w:r>
        <w:rPr>
          <w:spacing w:val="3"/>
          <w:position w:val="3"/>
        </w:rPr>
        <w:t>铁合金〈</w:t>
      </w:r>
    </w:p>
    <w:p>
      <w:pPr>
        <w:pStyle w:val="BodyText"/>
        <w:ind w:left="881"/>
        <w:spacing w:before="65" w:line="313" w:lineRule="exact"/>
        <w:rPr/>
      </w:pPr>
      <w:r>
        <w:pict>
          <v:shape id="_x0000_s42" style="position:absolute;margin-left:87.9904pt;margin-top:-12.4765pt;mso-position-vertical-relative:text;mso-position-horizontal-relative:text;width:0.35pt;height:22.85pt;z-index:-251641856;" filled="false" strokecolor="#000000" strokeweight="0.33pt" coordsize="6,457" coordorigin="0,0" path="m3,0l3,456e">
            <v:stroke joinstyle="miter" miterlimit="10"/>
          </v:shape>
        </w:pict>
      </w:r>
      <w:r>
        <w:pict>
          <v:shape id="_x0000_s44" style="position:absolute;margin-left:87.9904pt;margin-top:17.1195pt;mso-position-vertical-relative:text;mso-position-horizontal-relative:text;width:0.35pt;height:22.85pt;z-index:-251640832;" filled="false" strokecolor="#000000" strokeweight="0.33pt" coordsize="6,457" coordorigin="0,0" path="m3,0l3,456e">
            <v:stroke joinstyle="miter" miterlimit="10"/>
          </v:shape>
        </w:pict>
      </w:r>
      <w:r>
        <w:pict>
          <v:shape id="_x0000_s46" style="position:absolute;margin-left:90.475pt;margin-top:14.5886pt;mso-position-vertical-relative:text;mso-position-horizontal-relative:text;width:60.2pt;height:24.3pt;z-index:251682816;" filled="false" stroked="false" type="#_x0000_t202">
            <v:fill on="false"/>
            <v:stroke on="false"/>
            <v:path/>
            <v:imagedata o:title=""/>
            <o:lock v:ext="edit" aspectratio="false"/>
            <v:textbox inset="0mm,0mm,0mm,0mm">
              <w:txbxContent>
                <w:p>
                  <w:pPr>
                    <w:pStyle w:val="BodyText"/>
                    <w:ind w:left="20" w:right="20" w:firstLine="683"/>
                    <w:spacing w:before="19" w:line="156" w:lineRule="auto"/>
                    <w:rPr/>
                  </w:pPr>
                  <w:r>
                    <w:rPr>
                      <w:spacing w:val="4"/>
                    </w:rPr>
                    <w:t>(性质</w:t>
                  </w:r>
                  <w:r>
                    <w:rPr/>
                    <w:t xml:space="preserve"> </w:t>
                  </w:r>
                  <w:r>
                    <w:rPr>
                      <w:spacing w:val="5"/>
                    </w:rPr>
                    <w:t>钛合金〈</w:t>
                  </w:r>
                </w:p>
              </w:txbxContent>
            </v:textbox>
          </v:shape>
        </w:pict>
      </w:r>
      <w:r>
        <w:rPr>
          <w:spacing w:val="-12"/>
          <w:w w:val="97"/>
          <w:position w:val="-3"/>
        </w:rPr>
        <w:t>常见合金〈</w:t>
      </w:r>
      <w:r>
        <w:rPr>
          <w:spacing w:val="2"/>
          <w:position w:val="-3"/>
        </w:rPr>
        <w:t xml:space="preserve">            </w:t>
      </w:r>
      <w:r>
        <w:rPr>
          <w:spacing w:val="-12"/>
          <w:w w:val="97"/>
          <w:position w:val="9"/>
        </w:rPr>
        <w:t>(</w:t>
      </w:r>
    </w:p>
    <w:p>
      <w:pPr>
        <w:pStyle w:val="BodyText"/>
        <w:ind w:left="797"/>
        <w:spacing w:before="312" w:line="170" w:lineRule="auto"/>
        <w:rPr/>
      </w:pPr>
      <w:r>
        <w:rPr>
          <w:spacing w:val="-4"/>
          <w:w w:val="91"/>
          <w:position w:val="-3"/>
        </w:rPr>
        <w:t>(</w:t>
      </w:r>
      <w:r>
        <w:rPr>
          <w:spacing w:val="2"/>
          <w:position w:val="-3"/>
        </w:rPr>
        <w:t xml:space="preserve">               </w:t>
      </w:r>
      <w:r>
        <w:rPr>
          <w:spacing w:val="-4"/>
          <w:w w:val="91"/>
          <w:position w:val="-2"/>
        </w:rPr>
        <w:t>(</w:t>
      </w:r>
      <w:r>
        <w:rPr>
          <w:spacing w:val="5"/>
          <w:position w:val="-2"/>
        </w:rPr>
        <w:t xml:space="preserve">           </w:t>
      </w:r>
      <w:r>
        <w:rPr>
          <w:spacing w:val="-4"/>
          <w:w w:val="91"/>
          <w:position w:val="-5"/>
        </w:rPr>
        <w:t>(</w:t>
      </w:r>
      <w:r>
        <w:rPr>
          <w:spacing w:val="-15"/>
          <w:position w:val="-5"/>
        </w:rPr>
        <w:t xml:space="preserve"> </w:t>
      </w:r>
      <w:r>
        <w:rPr>
          <w:spacing w:val="-4"/>
          <w:w w:val="91"/>
          <w:position w:val="1"/>
        </w:rPr>
        <w:t>用途</w:t>
      </w:r>
    </w:p>
    <w:p>
      <w:pPr>
        <w:pStyle w:val="BodyText"/>
        <w:spacing w:before="78" w:line="178" w:lineRule="auto"/>
        <w:rPr>
          <w:sz w:val="23"/>
          <w:szCs w:val="23"/>
        </w:rPr>
      </w:pPr>
      <w:r>
        <w:rPr>
          <w:sz w:val="23"/>
          <w:szCs w:val="23"/>
          <w:spacing w:val="6"/>
        </w:rPr>
        <w:t>【随堂检测】</w:t>
      </w:r>
    </w:p>
    <w:p>
      <w:pPr>
        <w:pStyle w:val="BodyText"/>
        <w:ind w:right="5"/>
        <w:spacing w:before="106" w:line="181" w:lineRule="auto"/>
        <w:jc w:val="right"/>
        <w:rPr/>
      </w:pPr>
      <w:r>
        <w:rPr>
          <w:spacing w:val="8"/>
          <w:position w:val="-2"/>
        </w:rPr>
        <w:t>1.</w:t>
      </w:r>
      <w:r>
        <w:rPr>
          <w:spacing w:val="69"/>
          <w:position w:val="-2"/>
        </w:rPr>
        <w:t xml:space="preserve"> </w:t>
      </w:r>
      <w:r>
        <w:rPr>
          <w:spacing w:val="8"/>
        </w:rPr>
        <w:t>合金的许多性能与组成它们的纯金属不同</w:t>
      </w:r>
      <w:r>
        <w:rPr>
          <w:spacing w:val="-21"/>
        </w:rPr>
        <w:t xml:space="preserve"> </w:t>
      </w:r>
      <w:r>
        <w:rPr>
          <w:spacing w:val="8"/>
          <w:position w:val="1"/>
        </w:rPr>
        <w:t>,</w:t>
      </w:r>
      <w:r>
        <w:rPr>
          <w:spacing w:val="-15"/>
          <w:position w:val="1"/>
        </w:rPr>
        <w:t xml:space="preserve"> </w:t>
      </w:r>
      <w:r>
        <w:rPr>
          <w:spacing w:val="8"/>
        </w:rPr>
        <w:t>使合金有更加广泛的用途</w:t>
      </w:r>
      <w:r>
        <w:rPr>
          <w:spacing w:val="-21"/>
        </w:rPr>
        <w:t xml:space="preserve"> </w:t>
      </w:r>
      <w:r>
        <w:rPr>
          <w:spacing w:val="8"/>
          <w:position w:val="1"/>
        </w:rPr>
        <w:t>,</w:t>
      </w:r>
      <w:r>
        <w:rPr>
          <w:spacing w:val="-11"/>
          <w:position w:val="1"/>
        </w:rPr>
        <w:t xml:space="preserve"> </w:t>
      </w:r>
      <w:r>
        <w:rPr>
          <w:spacing w:val="8"/>
        </w:rPr>
        <w:t>下列日</w:t>
      </w:r>
    </w:p>
    <w:p>
      <w:pPr>
        <w:pStyle w:val="BodyText"/>
        <w:ind w:right="26"/>
        <w:spacing w:before="95" w:line="176" w:lineRule="auto"/>
        <w:jc w:val="right"/>
        <w:rPr/>
      </w:pPr>
      <w:r>
        <w:rPr>
          <w:spacing w:val="4"/>
        </w:rPr>
        <w:t>常生活使用的材料中不属于合金的是                                               </w:t>
      </w:r>
      <w:r>
        <w:rPr>
          <w:spacing w:val="4"/>
          <w:position w:val="1"/>
        </w:rPr>
        <w:t>(    </w:t>
      </w:r>
      <w:r>
        <w:rPr>
          <w:rFonts w:ascii="Arial" w:hAnsi="Arial" w:eastAsia="Arial" w:cs="Arial"/>
          <w:color w:val="ED028C"/>
          <w:spacing w:val="4"/>
          <w:position w:val="-2"/>
        </w:rPr>
        <w:t>D   </w:t>
      </w:r>
      <w:r>
        <w:rPr>
          <w:spacing w:val="4"/>
          <w:position w:val="1"/>
        </w:rPr>
        <w:t>)</w:t>
      </w:r>
    </w:p>
    <w:p>
      <w:pPr>
        <w:pStyle w:val="BodyText"/>
        <w:ind w:left="5676"/>
        <w:spacing w:before="111" w:line="189" w:lineRule="auto"/>
        <w:rPr/>
      </w:pPr>
      <w:r>
        <w:pict>
          <v:shape id="_x0000_s48" style="position:absolute;margin-left:107.142pt;margin-top:4.57161pt;mso-position-vertical-relative:text;mso-position-horizontal-relative:text;width:36.85pt;height:15.95pt;z-index:251680768;" filled="false" stroked="false" type="#_x0000_t202">
            <v:fill on="false"/>
            <v:stroke on="false"/>
            <v:path/>
            <v:imagedata o:title=""/>
            <o:lock v:ext="edit" aspectratio="false"/>
            <v:textbox inset="0mm,0mm,0mm,0mm">
              <w:txbxContent>
                <w:p>
                  <w:pPr>
                    <w:pStyle w:val="BodyText"/>
                    <w:ind w:left="20"/>
                    <w:spacing w:before="20" w:line="188" w:lineRule="auto"/>
                    <w:rPr/>
                  </w:pPr>
                  <w:r>
                    <w:rPr>
                      <w:position w:val="-1"/>
                    </w:rPr>
                    <w:t>B.  </w:t>
                  </w:r>
                  <w:r>
                    <w:rPr/>
                    <w:t>黄铜</w:t>
                  </w:r>
                </w:p>
              </w:txbxContent>
            </v:textbox>
          </v:shape>
        </w:pict>
      </w:r>
      <w:r>
        <w:pict>
          <v:shape id="_x0000_s50" style="position:absolute;margin-left:194.953pt;margin-top:4.57161pt;mso-position-vertical-relative:text;mso-position-horizontal-relative:text;width:37.05pt;height:15.95pt;z-index:251681792;" filled="false" stroked="false" type="#_x0000_t202">
            <v:fill on="false"/>
            <v:stroke on="false"/>
            <v:path/>
            <v:imagedata o:title=""/>
            <o:lock v:ext="edit" aspectratio="false"/>
            <v:textbox inset="0mm,0mm,0mm,0mm">
              <w:txbxContent>
                <w:p>
                  <w:pPr>
                    <w:pStyle w:val="BodyText"/>
                    <w:ind w:left="20"/>
                    <w:spacing w:before="19" w:line="188" w:lineRule="auto"/>
                    <w:rPr/>
                  </w:pPr>
                  <w:r>
                    <w:rPr>
                      <w:spacing w:val="-2"/>
                      <w:position w:val="-1"/>
                    </w:rPr>
                    <w:t>C.</w:t>
                  </w:r>
                  <w:r>
                    <w:rPr>
                      <w:spacing w:val="3"/>
                      <w:position w:val="-1"/>
                    </w:rPr>
                    <w:t xml:space="preserve">  </w:t>
                  </w:r>
                  <w:r>
                    <w:rPr>
                      <w:spacing w:val="-2"/>
                    </w:rPr>
                    <w:t>生铁</w:t>
                  </w:r>
                </w:p>
              </w:txbxContent>
            </v:textbox>
          </v:shape>
        </w:pict>
      </w:r>
      <w:r>
        <w:pict>
          <v:shape id="_x0000_s52" style="position:absolute;margin-left:17.8951pt;margin-top:4.57161pt;mso-position-vertical-relative:text;mso-position-horizontal-relative:text;width:38.4pt;height:16.1pt;z-index:251679744;" filled="false" stroked="false" type="#_x0000_t202">
            <v:fill on="false"/>
            <v:stroke on="false"/>
            <v:path/>
            <v:imagedata o:title=""/>
            <o:lock v:ext="edit" aspectratio="false"/>
            <v:textbox inset="0mm,0mm,0mm,0mm">
              <w:txbxContent>
                <w:p>
                  <w:pPr>
                    <w:pStyle w:val="BodyText"/>
                    <w:ind w:left="20"/>
                    <w:spacing w:before="19" w:line="190" w:lineRule="auto"/>
                    <w:rPr/>
                  </w:pPr>
                  <w:r>
                    <w:rPr>
                      <w:spacing w:val="3"/>
                      <w:position w:val="-1"/>
                    </w:rPr>
                    <w:t>A.  </w:t>
                  </w:r>
                  <w:r>
                    <w:rPr>
                      <w:spacing w:val="3"/>
                    </w:rPr>
                    <w:t>焊锡</w:t>
                  </w:r>
                </w:p>
              </w:txbxContent>
            </v:textbox>
          </v:shape>
        </w:pict>
      </w:r>
      <w:r>
        <w:rPr>
          <w:spacing w:val="-2"/>
          <w:position w:val="-1"/>
        </w:rPr>
        <w:t>D.</w:t>
      </w:r>
      <w:r>
        <w:rPr>
          <w:spacing w:val="6"/>
          <w:position w:val="-1"/>
        </w:rPr>
        <w:t xml:space="preserve">  </w:t>
      </w:r>
      <w:r>
        <w:rPr>
          <w:spacing w:val="-2"/>
        </w:rPr>
        <w:t>氧化铜</w:t>
      </w:r>
    </w:p>
    <w:p>
      <w:pPr>
        <w:pStyle w:val="BodyText"/>
        <w:ind w:left="119"/>
        <w:spacing w:before="99" w:line="181" w:lineRule="auto"/>
        <w:rPr/>
      </w:pPr>
      <w:r>
        <w:rPr>
          <w:spacing w:val="3"/>
          <w:position w:val="-1"/>
        </w:rPr>
        <w:t>2.</w:t>
      </w:r>
      <w:r>
        <w:rPr>
          <w:spacing w:val="54"/>
          <w:w w:val="101"/>
          <w:position w:val="-1"/>
        </w:rPr>
        <w:t xml:space="preserve"> </w:t>
      </w:r>
      <w:r>
        <w:rPr>
          <w:spacing w:val="3"/>
        </w:rPr>
        <w:t>下列关于合金的认识</w:t>
      </w:r>
      <w:r>
        <w:rPr>
          <w:spacing w:val="-21"/>
        </w:rPr>
        <w:t xml:space="preserve"> </w:t>
      </w:r>
      <w:r>
        <w:rPr>
          <w:spacing w:val="3"/>
          <w:position w:val="1"/>
        </w:rPr>
        <w:t>,</w:t>
      </w:r>
      <w:r>
        <w:rPr>
          <w:spacing w:val="-16"/>
          <w:position w:val="1"/>
        </w:rPr>
        <w:t xml:space="preserve"> </w:t>
      </w:r>
      <w:r>
        <w:rPr>
          <w:spacing w:val="3"/>
        </w:rPr>
        <w:t>正确的是                                              </w:t>
      </w:r>
      <w:r>
        <w:rPr>
          <w:spacing w:val="2"/>
        </w:rPr>
        <w:t xml:space="preserve">          </w:t>
      </w:r>
      <w:r>
        <w:rPr>
          <w:spacing w:val="2"/>
          <w:position w:val="1"/>
        </w:rPr>
        <w:t>(    </w:t>
      </w:r>
      <w:r>
        <w:rPr>
          <w:rFonts w:ascii="Arial" w:hAnsi="Arial" w:eastAsia="Arial" w:cs="Arial"/>
          <w:color w:val="ED028C"/>
          <w:spacing w:val="2"/>
          <w:position w:val="-1"/>
        </w:rPr>
        <w:t>C   </w:t>
      </w:r>
      <w:r>
        <w:rPr>
          <w:spacing w:val="2"/>
          <w:position w:val="1"/>
        </w:rPr>
        <w:t>)</w:t>
      </w:r>
    </w:p>
    <w:p>
      <w:pPr>
        <w:pStyle w:val="BodyText"/>
        <w:ind w:left="377"/>
        <w:spacing w:before="99" w:line="189" w:lineRule="auto"/>
        <w:rPr/>
      </w:pPr>
      <w:r>
        <w:rPr>
          <w:spacing w:val="6"/>
          <w:position w:val="-1"/>
        </w:rPr>
        <w:t>A.  </w:t>
      </w:r>
      <w:r>
        <w:rPr>
          <w:spacing w:val="6"/>
        </w:rPr>
        <w:t>氧化铁属于合金</w:t>
      </w:r>
    </w:p>
    <w:p>
      <w:pPr>
        <w:pStyle w:val="BodyText"/>
        <w:ind w:left="376" w:right="4191"/>
        <w:spacing w:before="97" w:line="258" w:lineRule="auto"/>
        <w:rPr/>
      </w:pPr>
      <w:r>
        <w:rPr>
          <w:spacing w:val="7"/>
          <w:position w:val="-1"/>
        </w:rPr>
        <w:t>B.</w:t>
      </w:r>
      <w:r>
        <w:rPr>
          <w:position w:val="-1"/>
        </w:rPr>
        <w:t xml:space="preserve">  </w:t>
      </w:r>
      <w:r>
        <w:rPr>
          <w:spacing w:val="7"/>
        </w:rPr>
        <w:t>合金比它的组成金属硬度小</w:t>
      </w:r>
      <w:r>
        <w:rPr>
          <w:spacing w:val="1"/>
        </w:rPr>
        <w:t xml:space="preserve"> </w:t>
      </w:r>
      <w:r>
        <w:rPr>
          <w:spacing w:val="6"/>
          <w:position w:val="-1"/>
        </w:rPr>
        <w:t>C.  </w:t>
      </w:r>
      <w:r>
        <w:rPr>
          <w:spacing w:val="6"/>
        </w:rPr>
        <w:t>合金比它的组成金属熔点低</w:t>
      </w:r>
      <w:r>
        <w:rPr>
          <w:spacing w:val="1"/>
        </w:rPr>
        <w:t xml:space="preserve"> </w:t>
      </w:r>
      <w:r>
        <w:rPr>
          <w:spacing w:val="5"/>
          <w:position w:val="-1"/>
        </w:rPr>
        <w:t>D.  </w:t>
      </w:r>
      <w:r>
        <w:rPr>
          <w:spacing w:val="5"/>
        </w:rPr>
        <w:t>合金都是由金属元素组成的</w:t>
      </w:r>
    </w:p>
    <w:p>
      <w:pPr>
        <w:pStyle w:val="BodyText"/>
        <w:ind w:right="5"/>
        <w:spacing w:line="181" w:lineRule="auto"/>
        <w:jc w:val="right"/>
        <w:rPr/>
      </w:pPr>
      <w:r>
        <w:rPr>
          <w:spacing w:val="10"/>
          <w:position w:val="-1"/>
        </w:rPr>
        <w:t>3.</w:t>
      </w:r>
      <w:r>
        <w:rPr>
          <w:spacing w:val="67"/>
          <w:w w:val="101"/>
          <w:position w:val="-1"/>
        </w:rPr>
        <w:t xml:space="preserve"> </w:t>
      </w:r>
      <w:r>
        <w:rPr>
          <w:spacing w:val="10"/>
        </w:rPr>
        <w:t>钛和钛合金被认为是 </w:t>
      </w:r>
      <w:r>
        <w:rPr>
          <w:spacing w:val="10"/>
          <w:position w:val="-1"/>
        </w:rPr>
        <w:t>21</w:t>
      </w:r>
      <w:r>
        <w:rPr>
          <w:spacing w:val="10"/>
        </w:rPr>
        <w:t>世纪的重要金属材料</w:t>
      </w:r>
      <w:r>
        <w:rPr>
          <w:spacing w:val="-21"/>
        </w:rPr>
        <w:t xml:space="preserve"> </w:t>
      </w:r>
      <w:r>
        <w:rPr>
          <w:spacing w:val="10"/>
          <w:position w:val="1"/>
        </w:rPr>
        <w:t>, </w:t>
      </w:r>
      <w:r>
        <w:rPr>
          <w:spacing w:val="10"/>
        </w:rPr>
        <w:t>它们有很多优良的性能</w:t>
      </w:r>
      <w:r>
        <w:rPr>
          <w:spacing w:val="-21"/>
        </w:rPr>
        <w:t xml:space="preserve"> </w:t>
      </w:r>
      <w:r>
        <w:rPr>
          <w:spacing w:val="10"/>
          <w:position w:val="1"/>
        </w:rPr>
        <w:t>,</w:t>
      </w:r>
      <w:r>
        <w:rPr>
          <w:spacing w:val="-8"/>
          <w:position w:val="1"/>
        </w:rPr>
        <w:t xml:space="preserve"> </w:t>
      </w:r>
      <w:r>
        <w:rPr>
          <w:spacing w:val="10"/>
        </w:rPr>
        <w:t>下列</w:t>
      </w:r>
    </w:p>
    <w:p>
      <w:pPr>
        <w:pStyle w:val="BodyText"/>
        <w:ind w:right="26"/>
        <w:spacing w:before="105" w:line="178" w:lineRule="auto"/>
        <w:jc w:val="right"/>
        <w:rPr/>
      </w:pPr>
      <w:r>
        <w:rPr>
          <w:spacing w:val="4"/>
        </w:rPr>
        <w:t>相关叙述不正确的是                      </w:t>
      </w:r>
      <w:r>
        <w:rPr>
          <w:spacing w:val="3"/>
        </w:rPr>
        <w:t xml:space="preserve">                                                 </w:t>
      </w:r>
      <w:r>
        <w:rPr>
          <w:spacing w:val="3"/>
          <w:position w:val="1"/>
        </w:rPr>
        <w:t>(    </w:t>
      </w:r>
      <w:r>
        <w:rPr>
          <w:rFonts w:ascii="Arial" w:hAnsi="Arial" w:eastAsia="Arial" w:cs="Arial"/>
          <w:color w:val="ED028C"/>
          <w:spacing w:val="3"/>
          <w:position w:val="-2"/>
        </w:rPr>
        <w:t>B   </w:t>
      </w:r>
      <w:r>
        <w:rPr>
          <w:spacing w:val="3"/>
          <w:position w:val="1"/>
        </w:rPr>
        <w:t>)</w:t>
      </w:r>
    </w:p>
    <w:p>
      <w:pPr>
        <w:pStyle w:val="BodyText"/>
        <w:ind w:left="377"/>
        <w:spacing w:before="109" w:line="181" w:lineRule="auto"/>
        <w:rPr/>
      </w:pPr>
      <w:r>
        <w:rPr>
          <w:spacing w:val="7"/>
          <w:position w:val="-1"/>
        </w:rPr>
        <w:t>A.  </w:t>
      </w:r>
      <w:r>
        <w:rPr>
          <w:spacing w:val="7"/>
        </w:rPr>
        <w:t>钛合金与人体具有很好的相容性</w:t>
      </w:r>
      <w:r>
        <w:rPr>
          <w:spacing w:val="-21"/>
        </w:rPr>
        <w:t xml:space="preserve"> </w:t>
      </w:r>
      <w:r>
        <w:rPr>
          <w:spacing w:val="7"/>
          <w:position w:val="1"/>
        </w:rPr>
        <w:t>,</w:t>
      </w:r>
      <w:r>
        <w:rPr>
          <w:spacing w:val="-14"/>
          <w:position w:val="1"/>
        </w:rPr>
        <w:t xml:space="preserve"> </w:t>
      </w:r>
      <w:r>
        <w:rPr>
          <w:spacing w:val="7"/>
        </w:rPr>
        <w:t>可用来</w:t>
      </w:r>
      <w:r>
        <w:rPr>
          <w:spacing w:val="6"/>
        </w:rPr>
        <w:t>制造人造骨</w:t>
      </w:r>
    </w:p>
    <w:p>
      <w:pPr>
        <w:pStyle w:val="BodyText"/>
        <w:ind w:left="377"/>
        <w:spacing w:before="99" w:line="189" w:lineRule="auto"/>
        <w:rPr/>
      </w:pPr>
      <w:r>
        <w:rPr>
          <w:spacing w:val="6"/>
          <w:position w:val="-1"/>
        </w:rPr>
        <w:t>B.</w:t>
      </w:r>
      <w:r>
        <w:rPr>
          <w:spacing w:val="4"/>
          <w:position w:val="-1"/>
        </w:rPr>
        <w:t xml:space="preserve">  </w:t>
      </w:r>
      <w:r>
        <w:rPr>
          <w:spacing w:val="6"/>
        </w:rPr>
        <w:t>钛和钛合金的密度较大</w:t>
      </w:r>
    </w:p>
    <w:p>
      <w:pPr>
        <w:pStyle w:val="BodyText"/>
        <w:ind w:left="379"/>
        <w:spacing w:before="99" w:line="181" w:lineRule="auto"/>
        <w:rPr/>
      </w:pPr>
      <w:r>
        <w:rPr>
          <w:spacing w:val="1"/>
          <w:position w:val="-1"/>
        </w:rPr>
        <w:t>C.  </w:t>
      </w:r>
      <w:r>
        <w:rPr>
          <w:spacing w:val="1"/>
        </w:rPr>
        <w:t>钛合金的熔点高</w:t>
      </w:r>
      <w:r>
        <w:rPr>
          <w:spacing w:val="-4"/>
        </w:rPr>
        <w:t xml:space="preserve"> </w:t>
      </w:r>
      <w:r>
        <w:rPr>
          <w:spacing w:val="1"/>
          <w:position w:val="1"/>
        </w:rPr>
        <w:t>,</w:t>
      </w:r>
      <w:r>
        <w:rPr>
          <w:spacing w:val="-18"/>
          <w:position w:val="1"/>
        </w:rPr>
        <w:t xml:space="preserve"> </w:t>
      </w:r>
      <w:r>
        <w:rPr>
          <w:spacing w:val="1"/>
        </w:rPr>
        <w:t>有良好的可塑性</w:t>
      </w:r>
      <w:r>
        <w:rPr>
          <w:spacing w:val="1"/>
          <w:position w:val="1"/>
        </w:rPr>
        <w:t>、</w:t>
      </w:r>
      <w:r>
        <w:rPr>
          <w:spacing w:val="1"/>
        </w:rPr>
        <w:t>机械性能</w:t>
      </w:r>
      <w:r>
        <w:rPr>
          <w:spacing w:val="-21"/>
        </w:rPr>
        <w:t xml:space="preserve"> </w:t>
      </w:r>
      <w:r>
        <w:rPr>
          <w:spacing w:val="1"/>
          <w:position w:val="1"/>
        </w:rPr>
        <w:t>,</w:t>
      </w:r>
      <w:r>
        <w:rPr>
          <w:spacing w:val="-14"/>
          <w:position w:val="1"/>
        </w:rPr>
        <w:t xml:space="preserve"> </w:t>
      </w:r>
      <w:r>
        <w:rPr>
          <w:spacing w:val="1"/>
        </w:rPr>
        <w:t>易于加工</w:t>
      </w:r>
    </w:p>
    <w:p>
      <w:pPr>
        <w:pStyle w:val="BodyText"/>
        <w:ind w:left="117" w:firstLine="259"/>
        <w:spacing w:before="98" w:line="245" w:lineRule="auto"/>
        <w:rPr/>
      </w:pPr>
      <w:r>
        <w:rPr>
          <w:spacing w:val="-1"/>
          <w:position w:val="-1"/>
        </w:rPr>
        <w:t>D.  </w:t>
      </w:r>
      <w:r>
        <w:rPr>
          <w:spacing w:val="-1"/>
        </w:rPr>
        <w:t>钛和钛合金的抗腐蚀性也很好</w:t>
      </w:r>
      <w:r>
        <w:rPr>
          <w:spacing w:val="-21"/>
        </w:rPr>
        <w:t xml:space="preserve"> </w:t>
      </w:r>
      <w:r>
        <w:rPr>
          <w:spacing w:val="-1"/>
          <w:position w:val="1"/>
        </w:rPr>
        <w:t>,</w:t>
      </w:r>
      <w:r>
        <w:rPr>
          <w:spacing w:val="-16"/>
          <w:position w:val="1"/>
        </w:rPr>
        <w:t xml:space="preserve"> </w:t>
      </w:r>
      <w:r>
        <w:rPr>
          <w:spacing w:val="-1"/>
        </w:rPr>
        <w:t>广泛用于火箭</w:t>
      </w:r>
      <w:r>
        <w:rPr>
          <w:spacing w:val="-1"/>
          <w:position w:val="1"/>
        </w:rPr>
        <w:t>、</w:t>
      </w:r>
      <w:r>
        <w:rPr>
          <w:spacing w:val="-1"/>
        </w:rPr>
        <w:t>导弹</w:t>
      </w:r>
      <w:r>
        <w:rPr>
          <w:spacing w:val="-2"/>
          <w:position w:val="1"/>
        </w:rPr>
        <w:t>、</w:t>
      </w:r>
      <w:r>
        <w:rPr>
          <w:spacing w:val="-2"/>
        </w:rPr>
        <w:t>航天飞机</w:t>
      </w:r>
      <w:r>
        <w:rPr>
          <w:spacing w:val="-2"/>
          <w:position w:val="1"/>
        </w:rPr>
        <w:t>、</w:t>
      </w:r>
      <w:r>
        <w:rPr>
          <w:spacing w:val="-2"/>
        </w:rPr>
        <w:t>船舶等设备</w:t>
      </w:r>
      <w:r>
        <w:rPr/>
        <w:t xml:space="preserve"> </w:t>
      </w:r>
      <w:r>
        <w:rPr>
          <w:spacing w:val="7"/>
          <w:position w:val="-2"/>
        </w:rPr>
        <w:t>4.</w:t>
      </w:r>
      <w:r>
        <w:rPr>
          <w:spacing w:val="62"/>
          <w:w w:val="101"/>
          <w:position w:val="-2"/>
        </w:rPr>
        <w:t xml:space="preserve"> </w:t>
      </w:r>
      <w:r>
        <w:rPr>
          <w:spacing w:val="7"/>
        </w:rPr>
        <w:t>下表列出的是一种金属的部分性质</w:t>
      </w:r>
      <w:r>
        <w:rPr>
          <w:spacing w:val="7"/>
          <w:position w:val="1"/>
        </w:rPr>
        <w:t>:</w:t>
      </w:r>
    </w:p>
    <w:tbl>
      <w:tblPr>
        <w:tblStyle w:val="TableNormal"/>
        <w:tblW w:w="4152" w:type="dxa"/>
        <w:tblInd w:w="1789"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4"/>
        <w:gridCol w:w="901"/>
        <w:gridCol w:w="541"/>
        <w:gridCol w:w="721"/>
        <w:gridCol w:w="721"/>
        <w:gridCol w:w="724"/>
      </w:tblGrid>
      <w:tr>
        <w:trPr>
          <w:trHeight w:val="265" w:hRule="atLeast"/>
        </w:trPr>
        <w:tc>
          <w:tcPr>
            <w:tcW w:w="544" w:type="dxa"/>
            <w:vAlign w:val="top"/>
          </w:tcPr>
          <w:p>
            <w:pPr>
              <w:pStyle w:val="TableText"/>
              <w:ind w:left="100"/>
              <w:spacing w:before="52" w:line="167" w:lineRule="auto"/>
              <w:rPr>
                <w:sz w:val="17"/>
                <w:szCs w:val="17"/>
              </w:rPr>
            </w:pPr>
            <w:r>
              <w:rPr>
                <w:sz w:val="17"/>
                <w:szCs w:val="17"/>
                <w:spacing w:val="6"/>
              </w:rPr>
              <w:t>硬度</w:t>
            </w:r>
          </w:p>
        </w:tc>
        <w:tc>
          <w:tcPr>
            <w:tcW w:w="901" w:type="dxa"/>
            <w:vAlign w:val="top"/>
          </w:tcPr>
          <w:p>
            <w:pPr>
              <w:pStyle w:val="TableText"/>
              <w:ind w:left="279"/>
              <w:spacing w:before="52" w:line="167" w:lineRule="auto"/>
              <w:rPr>
                <w:sz w:val="17"/>
                <w:szCs w:val="17"/>
              </w:rPr>
            </w:pPr>
            <w:r>
              <w:rPr>
                <w:sz w:val="17"/>
                <w:szCs w:val="17"/>
                <w:spacing w:val="5"/>
              </w:rPr>
              <w:t>密度</w:t>
            </w:r>
          </w:p>
        </w:tc>
        <w:tc>
          <w:tcPr>
            <w:tcW w:w="541" w:type="dxa"/>
            <w:vAlign w:val="top"/>
          </w:tcPr>
          <w:p>
            <w:pPr>
              <w:pStyle w:val="TableText"/>
              <w:ind w:left="96"/>
              <w:spacing w:before="53" w:line="166" w:lineRule="auto"/>
              <w:rPr>
                <w:sz w:val="17"/>
                <w:szCs w:val="17"/>
              </w:rPr>
            </w:pPr>
            <w:r>
              <w:rPr>
                <w:sz w:val="17"/>
                <w:szCs w:val="17"/>
                <w:spacing w:val="7"/>
              </w:rPr>
              <w:t>熔点</w:t>
            </w:r>
          </w:p>
        </w:tc>
        <w:tc>
          <w:tcPr>
            <w:tcW w:w="721" w:type="dxa"/>
            <w:vAlign w:val="top"/>
          </w:tcPr>
          <w:p>
            <w:pPr>
              <w:pStyle w:val="TableText"/>
              <w:ind w:left="100"/>
              <w:spacing w:before="52" w:line="167" w:lineRule="auto"/>
              <w:rPr>
                <w:sz w:val="17"/>
                <w:szCs w:val="17"/>
              </w:rPr>
            </w:pPr>
            <w:r>
              <w:rPr>
                <w:sz w:val="17"/>
                <w:szCs w:val="17"/>
                <w:spacing w:val="7"/>
              </w:rPr>
              <w:t>导电性</w:t>
            </w:r>
          </w:p>
        </w:tc>
        <w:tc>
          <w:tcPr>
            <w:tcW w:w="721" w:type="dxa"/>
            <w:vAlign w:val="top"/>
          </w:tcPr>
          <w:p>
            <w:pPr>
              <w:pStyle w:val="TableText"/>
              <w:ind w:left="101"/>
              <w:spacing w:before="52" w:line="167" w:lineRule="auto"/>
              <w:rPr>
                <w:sz w:val="17"/>
                <w:szCs w:val="17"/>
              </w:rPr>
            </w:pPr>
            <w:r>
              <w:rPr>
                <w:sz w:val="17"/>
                <w:szCs w:val="17"/>
                <w:spacing w:val="7"/>
              </w:rPr>
              <w:t>导热性</w:t>
            </w:r>
          </w:p>
        </w:tc>
        <w:tc>
          <w:tcPr>
            <w:tcW w:w="724" w:type="dxa"/>
            <w:vAlign w:val="top"/>
          </w:tcPr>
          <w:p>
            <w:pPr>
              <w:pStyle w:val="TableText"/>
              <w:ind w:left="99"/>
              <w:spacing w:before="52" w:line="167" w:lineRule="auto"/>
              <w:rPr>
                <w:sz w:val="17"/>
                <w:szCs w:val="17"/>
              </w:rPr>
            </w:pPr>
            <w:r>
              <w:rPr>
                <w:sz w:val="17"/>
                <w:szCs w:val="17"/>
                <w:spacing w:val="8"/>
              </w:rPr>
              <w:t>延展性</w:t>
            </w:r>
          </w:p>
        </w:tc>
      </w:tr>
      <w:tr>
        <w:trPr>
          <w:trHeight w:val="267" w:hRule="atLeast"/>
        </w:trPr>
        <w:tc>
          <w:tcPr>
            <w:tcW w:w="544" w:type="dxa"/>
            <w:vAlign w:val="top"/>
          </w:tcPr>
          <w:p>
            <w:pPr>
              <w:pStyle w:val="TableText"/>
              <w:ind w:left="99"/>
              <w:spacing w:before="52" w:line="168" w:lineRule="auto"/>
              <w:rPr>
                <w:sz w:val="17"/>
                <w:szCs w:val="17"/>
              </w:rPr>
            </w:pPr>
            <w:r>
              <w:rPr>
                <w:sz w:val="17"/>
                <w:szCs w:val="17"/>
                <w:spacing w:val="6"/>
              </w:rPr>
              <w:t>较软</w:t>
            </w:r>
          </w:p>
        </w:tc>
        <w:tc>
          <w:tcPr>
            <w:tcW w:w="901" w:type="dxa"/>
            <w:vAlign w:val="top"/>
          </w:tcPr>
          <w:p>
            <w:pPr>
              <w:pStyle w:val="TableText"/>
              <w:ind w:left="49"/>
              <w:spacing w:before="51" w:line="169" w:lineRule="auto"/>
              <w:rPr>
                <w:sz w:val="10"/>
                <w:szCs w:val="10"/>
              </w:rPr>
            </w:pPr>
            <w:r>
              <w:rPr>
                <w:sz w:val="17"/>
                <w:szCs w:val="17"/>
                <w:spacing w:val="-16"/>
                <w:w w:val="97"/>
              </w:rPr>
              <w:t>2●</w:t>
            </w:r>
            <w:r>
              <w:rPr>
                <w:sz w:val="17"/>
                <w:szCs w:val="17"/>
                <w:spacing w:val="7"/>
              </w:rPr>
              <w:t xml:space="preserve"> </w:t>
            </w:r>
            <w:r>
              <w:rPr>
                <w:sz w:val="17"/>
                <w:szCs w:val="17"/>
                <w:spacing w:val="-16"/>
                <w:w w:val="97"/>
              </w:rPr>
              <w:t>70g/cm</w:t>
            </w:r>
            <w:r>
              <w:rPr>
                <w:sz w:val="10"/>
                <w:szCs w:val="10"/>
                <w:spacing w:val="14"/>
                <w:w w:val="110"/>
                <w:position w:val="7"/>
              </w:rPr>
              <w:t>3</w:t>
            </w:r>
          </w:p>
        </w:tc>
        <w:tc>
          <w:tcPr>
            <w:tcW w:w="541" w:type="dxa"/>
            <w:vAlign w:val="top"/>
          </w:tcPr>
          <w:p>
            <w:pPr>
              <w:pStyle w:val="TableText"/>
              <w:ind w:right="4"/>
              <w:spacing w:before="47" w:line="172" w:lineRule="auto"/>
              <w:jc w:val="right"/>
              <w:rPr>
                <w:sz w:val="17"/>
                <w:szCs w:val="17"/>
              </w:rPr>
            </w:pPr>
            <w:r>
              <w:rPr>
                <w:sz w:val="17"/>
                <w:szCs w:val="17"/>
                <w:spacing w:val="-1"/>
              </w:rPr>
              <w:t>660℃</w:t>
            </w:r>
          </w:p>
        </w:tc>
        <w:tc>
          <w:tcPr>
            <w:tcW w:w="721" w:type="dxa"/>
            <w:vAlign w:val="top"/>
          </w:tcPr>
          <w:p>
            <w:pPr>
              <w:pStyle w:val="TableText"/>
              <w:ind w:left="189"/>
              <w:spacing w:before="52" w:line="168" w:lineRule="auto"/>
              <w:rPr>
                <w:sz w:val="17"/>
                <w:szCs w:val="17"/>
              </w:rPr>
            </w:pPr>
            <w:r>
              <w:rPr>
                <w:sz w:val="17"/>
                <w:szCs w:val="17"/>
                <w:spacing w:val="6"/>
              </w:rPr>
              <w:t>优良</w:t>
            </w:r>
          </w:p>
        </w:tc>
        <w:tc>
          <w:tcPr>
            <w:tcW w:w="721" w:type="dxa"/>
            <w:vAlign w:val="top"/>
          </w:tcPr>
          <w:p>
            <w:pPr>
              <w:pStyle w:val="TableText"/>
              <w:ind w:left="190"/>
              <w:spacing w:before="52" w:line="168" w:lineRule="auto"/>
              <w:rPr>
                <w:sz w:val="17"/>
                <w:szCs w:val="17"/>
              </w:rPr>
            </w:pPr>
            <w:r>
              <w:rPr>
                <w:sz w:val="17"/>
                <w:szCs w:val="17"/>
                <w:spacing w:val="6"/>
              </w:rPr>
              <w:t>优良</w:t>
            </w:r>
          </w:p>
        </w:tc>
        <w:tc>
          <w:tcPr>
            <w:tcW w:w="724" w:type="dxa"/>
            <w:vAlign w:val="top"/>
          </w:tcPr>
          <w:p>
            <w:pPr>
              <w:pStyle w:val="TableText"/>
              <w:ind w:left="191"/>
              <w:spacing w:before="52" w:line="168" w:lineRule="auto"/>
              <w:rPr>
                <w:sz w:val="17"/>
                <w:szCs w:val="17"/>
              </w:rPr>
            </w:pPr>
            <w:r>
              <w:rPr>
                <w:sz w:val="17"/>
                <w:szCs w:val="17"/>
                <w:spacing w:val="6"/>
              </w:rPr>
              <w:t>优良</w:t>
            </w:r>
          </w:p>
        </w:tc>
      </w:tr>
    </w:tbl>
    <w:p>
      <w:pPr>
        <w:pStyle w:val="BodyText"/>
        <w:ind w:left="374" w:right="5" w:firstLine="2"/>
        <w:spacing w:before="173" w:line="224" w:lineRule="auto"/>
        <w:jc w:val="both"/>
        <w:rPr/>
      </w:pPr>
      <w:r>
        <w:rPr>
          <w:spacing w:val="7"/>
        </w:rPr>
        <w:t>根据所列出的该金属的性质</w:t>
      </w:r>
      <w:r>
        <w:rPr>
          <w:spacing w:val="-21"/>
        </w:rPr>
        <w:t xml:space="preserve"> </w:t>
      </w:r>
      <w:r>
        <w:rPr>
          <w:spacing w:val="7"/>
          <w:position w:val="1"/>
        </w:rPr>
        <w:t>,</w:t>
      </w:r>
      <w:r>
        <w:rPr>
          <w:spacing w:val="-19"/>
          <w:position w:val="1"/>
        </w:rPr>
        <w:t xml:space="preserve"> </w:t>
      </w:r>
      <w:r>
        <w:rPr>
          <w:spacing w:val="7"/>
        </w:rPr>
        <w:t>该金属可用于制</w:t>
      </w:r>
      <w:r>
        <w:rPr>
          <w:spacing w:val="6"/>
        </w:rPr>
        <w:t>造</w:t>
      </w:r>
      <w:r>
        <w:rPr>
          <w:spacing w:val="-47"/>
        </w:rPr>
        <w:t xml:space="preserve"> </w:t>
      </w:r>
      <w:r>
        <w:rPr>
          <w:u w:val="single" w:color="000000"/>
          <w:color w:val="ED028C"/>
          <w:spacing w:val="6"/>
        </w:rPr>
        <w:t xml:space="preserve">   导线</w:t>
      </w:r>
      <w:r>
        <w:rPr>
          <w:u w:val="single" w:color="000000"/>
          <w:color w:val="ED028C"/>
          <w:spacing w:val="8"/>
        </w:rPr>
        <w:t xml:space="preserve">   </w:t>
      </w:r>
      <w:r>
        <w:rPr>
          <w:color w:val="ED028C"/>
          <w:spacing w:val="6"/>
        </w:rPr>
        <w:t xml:space="preserve"> </w:t>
      </w:r>
      <w:r>
        <w:rPr>
          <w:spacing w:val="6"/>
          <w:position w:val="1"/>
        </w:rPr>
        <w:t>, </w:t>
      </w:r>
      <w:r>
        <w:rPr>
          <w:spacing w:val="6"/>
        </w:rPr>
        <w:t>因为它既</w:t>
      </w:r>
      <w:r>
        <w:rPr>
          <w:spacing w:val="-47"/>
        </w:rPr>
        <w:t xml:space="preserve"> </w:t>
      </w:r>
      <w:r>
        <w:rPr>
          <w:u w:val="single" w:color="000000"/>
          <w:color w:val="ED028C"/>
          <w:spacing w:val="6"/>
        </w:rPr>
        <w:t xml:space="preserve">    具有优</w:t>
      </w:r>
      <w:r>
        <w:rPr>
          <w:color w:val="ED028C"/>
        </w:rPr>
        <w:t xml:space="preserve"> </w:t>
      </w:r>
      <w:r>
        <w:rPr>
          <w:u w:val="single" w:color="000000"/>
          <w:color w:val="ED028C"/>
          <w:spacing w:val="11"/>
        </w:rPr>
        <w:t>良的导电性   </w:t>
      </w:r>
      <w:r>
        <w:rPr>
          <w:color w:val="ED028C"/>
          <w:spacing w:val="-23"/>
        </w:rPr>
        <w:t xml:space="preserve"> </w:t>
      </w:r>
      <w:r>
        <w:rPr>
          <w:spacing w:val="11"/>
        </w:rPr>
        <w:t>又</w:t>
      </w:r>
      <w:r>
        <w:rPr>
          <w:spacing w:val="-53"/>
        </w:rPr>
        <w:t xml:space="preserve"> </w:t>
      </w:r>
      <w:r>
        <w:rPr>
          <w:u w:val="single" w:color="000000"/>
          <w:color w:val="ED028C"/>
          <w:spacing w:val="11"/>
        </w:rPr>
        <w:t xml:space="preserve">   具有优良的延展性</w:t>
      </w:r>
      <w:r>
        <w:rPr>
          <w:u w:val="single" w:color="000000"/>
          <w:color w:val="ED028C"/>
          <w:spacing w:val="9"/>
        </w:rPr>
        <w:t xml:space="preserve">   </w:t>
      </w:r>
      <w:r>
        <w:rPr>
          <w:color w:val="ED028C"/>
          <w:spacing w:val="-13"/>
        </w:rPr>
        <w:t xml:space="preserve"> </w:t>
      </w:r>
      <w:r>
        <w:rPr>
          <w:spacing w:val="11"/>
        </w:rPr>
        <w:t>。</w:t>
      </w:r>
      <w:r>
        <w:rPr>
          <w:spacing w:val="-28"/>
        </w:rPr>
        <w:t xml:space="preserve"> </w:t>
      </w:r>
      <w:r>
        <w:rPr>
          <w:spacing w:val="11"/>
        </w:rPr>
        <w:t>由于其密度仅约为铁的三分之一</w:t>
      </w:r>
      <w:r>
        <w:rPr>
          <w:spacing w:val="-21"/>
        </w:rPr>
        <w:t xml:space="preserve"> </w:t>
      </w:r>
      <w:r>
        <w:rPr>
          <w:spacing w:val="11"/>
        </w:rPr>
        <w:t>,</w:t>
      </w:r>
      <w:r>
        <w:rPr/>
        <w:t xml:space="preserve"> </w:t>
      </w:r>
      <w:r>
        <w:rPr>
          <w:spacing w:val="13"/>
        </w:rPr>
        <w:t>所以它的合金是制造飞机机身的重要材料。</w:t>
      </w:r>
      <w:r>
        <w:rPr>
          <w:spacing w:val="-32"/>
        </w:rPr>
        <w:t xml:space="preserve"> </w:t>
      </w:r>
      <w:r>
        <w:rPr>
          <w:spacing w:val="13"/>
        </w:rPr>
        <w:t>要成为飞机机身材料</w:t>
      </w:r>
      <w:r>
        <w:rPr>
          <w:spacing w:val="-20"/>
        </w:rPr>
        <w:t xml:space="preserve"> </w:t>
      </w:r>
      <w:r>
        <w:rPr>
          <w:spacing w:val="13"/>
        </w:rPr>
        <w:t>,</w:t>
      </w:r>
      <w:r>
        <w:rPr>
          <w:spacing w:val="-7"/>
        </w:rPr>
        <w:t xml:space="preserve"> </w:t>
      </w:r>
      <w:r>
        <w:rPr>
          <w:spacing w:val="13"/>
        </w:rPr>
        <w:t>其合金的</w:t>
      </w:r>
    </w:p>
    <w:p>
      <w:pPr>
        <w:pStyle w:val="BodyText"/>
        <w:ind w:left="375"/>
        <w:rPr/>
      </w:pPr>
      <w:r>
        <w:rPr>
          <w:spacing w:val="-1"/>
          <w:position w:val="14"/>
        </w:rPr>
        <w:t>性质至少应在</w:t>
      </w:r>
      <w:r>
        <w:rPr>
          <w:spacing w:val="-51"/>
          <w:position w:val="14"/>
        </w:rPr>
        <w:t xml:space="preserve"> </w:t>
      </w:r>
      <w:r>
        <w:rPr>
          <w:u w:val="single" w:color="000000"/>
          <w:color w:val="ED028C"/>
          <w:spacing w:val="-1"/>
          <w:position w:val="14"/>
        </w:rPr>
        <w:t xml:space="preserve">   硬度</w:t>
      </w:r>
      <w:r>
        <w:rPr>
          <w:u w:val="single" w:color="000000"/>
          <w:color w:val="ED028C"/>
          <w:spacing w:val="6"/>
          <w:position w:val="14"/>
        </w:rPr>
        <w:t xml:space="preserve">   </w:t>
      </w:r>
      <w:r>
        <w:rPr>
          <w:color w:val="ED028C"/>
          <w:spacing w:val="-37"/>
          <w:position w:val="14"/>
        </w:rPr>
        <w:t xml:space="preserve"> </w:t>
      </w:r>
      <w:r>
        <w:rPr>
          <w:spacing w:val="-1"/>
          <w:position w:val="14"/>
        </w:rPr>
        <w:t>方面与它的纯金属相</w:t>
      </w:r>
      <w:r>
        <w:rPr>
          <w:position w:val="-19"/>
        </w:rPr>
        <w:drawing>
          <wp:inline distT="0" distB="0" distL="0" distR="0">
            <wp:extent cx="554184" cy="436494"/>
            <wp:effectExtent l="0" t="0" r="0" b="0"/>
            <wp:docPr id="34" name="IM 34"/>
            <wp:cNvGraphicFramePr/>
            <a:graphic>
              <a:graphicData uri="http://schemas.openxmlformats.org/drawingml/2006/picture">
                <pic:pic>
                  <pic:nvPicPr>
                    <pic:cNvPr id="34" name="IM 34"/>
                    <pic:cNvPicPr/>
                  </pic:nvPicPr>
                  <pic:blipFill>
                    <a:blip r:embed="rId14"/>
                    <a:stretch>
                      <a:fillRect/>
                    </a:stretch>
                  </pic:blipFill>
                  <pic:spPr>
                    <a:xfrm rot="0">
                      <a:off x="0" y="0"/>
                      <a:ext cx="554184" cy="436494"/>
                    </a:xfrm>
                    <a:prstGeom prst="rect">
                      <a:avLst/>
                    </a:prstGeom>
                  </pic:spPr>
                </pic:pic>
              </a:graphicData>
            </a:graphic>
          </wp:inline>
        </w:drawing>
      </w:r>
      <w:r>
        <w:rPr>
          <w:spacing w:val="-1"/>
          <w:position w:val="14"/>
        </w:rPr>
        <w:t>有明显提高</w:t>
      </w:r>
      <w:r>
        <w:rPr>
          <w:spacing w:val="-1"/>
          <w:position w:val="15"/>
        </w:rPr>
        <w:t>。</w:t>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54"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52" w:id="53"/>
                  <w:bookmarkEnd w:id="53"/>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pgSz w:w="9747" w:h="14998"/>
          <w:pgMar w:top="191" w:right="195" w:bottom="0" w:left="94" w:header="0" w:footer="0" w:gutter="0"/>
          <w:cols w:equalWidth="0" w:num="2" w:sep="1">
            <w:col w:w="7378" w:space="95"/>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2777"/>
        <w:spacing w:line="184" w:lineRule="auto"/>
        <w:rPr>
          <w:sz w:val="33"/>
          <w:szCs w:val="33"/>
        </w:rPr>
      </w:pPr>
      <w:r>
        <w:rPr>
          <w:sz w:val="33"/>
          <w:szCs w:val="33"/>
          <w:spacing w:val="18"/>
        </w:rPr>
        <w:t>课题 </w:t>
      </w:r>
      <w:r>
        <w:rPr>
          <w:sz w:val="33"/>
          <w:szCs w:val="33"/>
          <w:spacing w:val="18"/>
          <w:position w:val="-3"/>
        </w:rPr>
        <w:t>2   </w:t>
      </w:r>
      <w:r>
        <w:rPr>
          <w:sz w:val="33"/>
          <w:szCs w:val="33"/>
          <w:spacing w:val="18"/>
        </w:rPr>
        <w:t>金属的化学性质</w:t>
      </w:r>
    </w:p>
    <w:p>
      <w:pPr>
        <w:pStyle w:val="BodyText"/>
        <w:ind w:left="2410"/>
        <w:spacing w:before="312" w:line="185" w:lineRule="auto"/>
        <w:rPr>
          <w:sz w:val="29"/>
          <w:szCs w:val="29"/>
        </w:rPr>
      </w:pPr>
      <w:r>
        <mc:AlternateContent xmlns:mc="http://schemas.openxmlformats.org/markup-compatibility/2006">
          <mc:Choice Requires="wps">
            <w:drawing>
              <wp:anchor distT="0" distB="0" distL="0" distR="0" simplePos="0" relativeHeight="251683840" behindDoc="0" locked="0" layoutInCell="1" allowOverlap="1">
                <wp:simplePos x="0" y="0"/>
                <wp:positionH relativeFrom="column">
                  <wp:posOffset>-616143</wp:posOffset>
                </wp:positionH>
                <wp:positionV relativeFrom="paragraph">
                  <wp:posOffset>1132602</wp:posOffset>
                </wp:positionV>
                <wp:extent cx="1364614" cy="243204"/>
                <wp:effectExtent l="0" t="0" r="0" b="0"/>
                <wp:wrapNone/>
                <wp:docPr id="36" name="TextBox 36"/>
                <wp:cNvGraphicFramePr/>
                <a:graphic>
                  <a:graphicData uri="http://schemas.microsoft.com/office/word/2010/wordprocessingShape">
                    <wps:wsp>
                      <wps:cNvPr id="36" name="TextBox 36"/>
                      <wps:cNvSpPr txBox="1"/>
                      <wps:spPr>
                        <a:xfrm rot="16200000">
                          <a:off x="-616143" y="1132602"/>
                          <a:ext cx="1364614"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07"/>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56" style="position:absolute;margin-left:-48.5152pt;margin-top:89.1813pt;mso-position-vertical-relative:text;mso-position-horizontal-relative:text;width:107.45pt;height:19.15pt;z-index:251683840;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07"/>
                        </w:rPr>
                        <w:t>+++++++++、</w:t>
                      </w:r>
                    </w:p>
                  </w:txbxContent>
                </v:textbox>
              </v:shape>
            </w:pict>
          </mc:Fallback>
        </mc:AlternateContent>
      </w:r>
      <w:r>
        <w:rPr>
          <w:sz w:val="29"/>
          <w:szCs w:val="29"/>
          <w:spacing w:val="9"/>
        </w:rPr>
        <w:t>第</w:t>
      </w:r>
      <w:r>
        <w:rPr>
          <w:sz w:val="29"/>
          <w:szCs w:val="29"/>
          <w:spacing w:val="32"/>
        </w:rPr>
        <w:t xml:space="preserve"> </w:t>
      </w:r>
      <w:r>
        <w:rPr>
          <w:sz w:val="29"/>
          <w:szCs w:val="29"/>
          <w:spacing w:val="9"/>
          <w:position w:val="-2"/>
        </w:rPr>
        <w:t>1</w:t>
      </w:r>
      <w:r>
        <w:rPr>
          <w:sz w:val="29"/>
          <w:szCs w:val="29"/>
          <w:spacing w:val="9"/>
        </w:rPr>
        <w:t>课时</w:t>
      </w:r>
      <w:r>
        <w:rPr>
          <w:sz w:val="29"/>
          <w:szCs w:val="29"/>
          <w:spacing w:val="28"/>
        </w:rPr>
        <w:t xml:space="preserve">   </w:t>
      </w:r>
      <w:r>
        <w:rPr>
          <w:sz w:val="29"/>
          <w:szCs w:val="29"/>
          <w:spacing w:val="9"/>
        </w:rPr>
        <w:t>金属与氧气</w:t>
      </w:r>
      <w:r>
        <w:rPr>
          <w:sz w:val="29"/>
          <w:szCs w:val="29"/>
          <w:spacing w:val="-45"/>
        </w:rPr>
        <w:t xml:space="preserve"> </w:t>
      </w:r>
      <w:r>
        <w:rPr>
          <w:sz w:val="29"/>
          <w:szCs w:val="29"/>
          <w:spacing w:val="9"/>
          <w:position w:val="1"/>
        </w:rPr>
        <w:t>、</w:t>
      </w:r>
      <w:r>
        <w:rPr>
          <w:sz w:val="29"/>
          <w:szCs w:val="29"/>
          <w:spacing w:val="9"/>
        </w:rPr>
        <w:t>酸的反应</w:t>
      </w:r>
    </w:p>
    <w:p>
      <w:pPr>
        <w:pStyle w:val="BodyText"/>
        <w:ind w:left="110" w:right="92" w:firstLine="92"/>
        <w:spacing w:before="200" w:line="120"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29" w:right="97" w:firstLine="8926"/>
        <w:spacing w:before="1" w:line="110" w:lineRule="auto"/>
        <w:jc w:val="right"/>
        <w:rPr/>
      </w:pPr>
      <w:r>
        <w:rPr>
          <w:spacing w:val="49"/>
          <w:w w:val="105"/>
        </w:rPr>
        <w:t>+</w:t>
      </w:r>
      <w:r>
        <w:rPr/>
        <w:t xml:space="preserve"> </w:t>
      </w:r>
      <w:r>
        <w:rPr>
          <w:spacing w:val="-1"/>
          <w:position w:val="-2"/>
        </w:rPr>
        <w:t>1.  </w:t>
      </w:r>
      <w:r>
        <w:rPr>
          <w:spacing w:val="-1"/>
        </w:rPr>
        <w:t>知道铁、铝、铜等常见金属与氧气的反应o                                                                              </w:t>
      </w:r>
      <w:r>
        <w:rPr>
          <w:spacing w:val="-2"/>
        </w:rPr>
        <w:t xml:space="preserve">        </w:t>
      </w:r>
      <w:r>
        <w:rPr>
          <w:spacing w:val="-2"/>
          <w:position w:val="1"/>
        </w:rPr>
        <w:t>+</w:t>
      </w:r>
      <w:r>
        <w:rPr>
          <w:position w:val="1"/>
        </w:rPr>
        <w:t xml:space="preserve"> </w:t>
      </w:r>
      <w:r>
        <w:rPr>
          <w:spacing w:val="2"/>
          <w:position w:val="-2"/>
        </w:rPr>
        <w:t>2.</w:t>
      </w:r>
      <w:r>
        <w:rPr>
          <w:spacing w:val="54"/>
          <w:position w:val="-2"/>
        </w:rPr>
        <w:t xml:space="preserve"> </w:t>
      </w:r>
      <w:r>
        <w:rPr>
          <w:spacing w:val="2"/>
        </w:rPr>
        <w:t>初步认识常见金属与稀盐酸、稀硫酸的置换反应o                                                      </w:t>
      </w:r>
      <w:r>
        <w:rPr>
          <w:spacing w:val="1"/>
        </w:rPr>
        <w:t xml:space="preserve">                 </w:t>
      </w:r>
      <w:r>
        <w:rPr>
          <w:spacing w:val="1"/>
          <w:position w:val="12"/>
        </w:rPr>
        <w:t>+</w:t>
      </w:r>
    </w:p>
    <w:p>
      <w:pPr>
        <w:pStyle w:val="BodyText"/>
        <w:ind w:left="110" w:right="97" w:firstLine="9045"/>
        <w:spacing w:before="1" w:line="128" w:lineRule="auto"/>
        <w:jc w:val="right"/>
        <w:rPr/>
      </w:pPr>
      <w:r>
        <w:rPr>
          <w:spacing w:val="49"/>
          <w:w w:val="105"/>
        </w:rPr>
        <w:t>+</w:t>
      </w:r>
      <w:r>
        <w:rPr/>
        <w:t xml:space="preserve"> </w:t>
      </w:r>
      <w:r>
        <w:rPr>
          <w:sz w:val="23"/>
          <w:szCs w:val="23"/>
          <w:spacing w:val="13"/>
        </w:rPr>
        <w:t>【教学重难点】</w:t>
      </w:r>
      <w:r>
        <w:rPr>
          <w:sz w:val="23"/>
          <w:szCs w:val="23"/>
          <w:spacing w:val="1"/>
        </w:rPr>
        <w:t xml:space="preserve">                                    </w:t>
      </w:r>
      <w:r>
        <w:rPr>
          <w:sz w:val="23"/>
          <w:szCs w:val="23"/>
        </w:rPr>
        <w:t xml:space="preserve">                                                                        </w:t>
      </w:r>
      <w:r>
        <w:rPr>
          <w:spacing w:val="13"/>
          <w:position w:val="4"/>
        </w:rPr>
        <w:t>+</w:t>
      </w:r>
    </w:p>
    <w:p>
      <w:pPr>
        <w:pStyle w:val="BodyText"/>
        <w:ind w:left="230"/>
        <w:rPr/>
      </w:pPr>
      <w:r>
        <w:rPr>
          <w:spacing w:val="3"/>
        </w:rPr>
        <w:t>重点:通过实验探究金属的某些化学性质(与氧气、酸反应) o                                                           </w:t>
      </w:r>
      <w:r>
        <w:rPr>
          <w:position w:val="-14"/>
        </w:rPr>
        <w:drawing>
          <wp:inline distT="0" distB="0" distL="0" distR="0">
            <wp:extent cx="130106" cy="263949"/>
            <wp:effectExtent l="0" t="0" r="0" b="0"/>
            <wp:docPr id="38" name="IM 38"/>
            <wp:cNvGraphicFramePr/>
            <a:graphic>
              <a:graphicData uri="http://schemas.openxmlformats.org/drawingml/2006/picture">
                <pic:pic>
                  <pic:nvPicPr>
                    <pic:cNvPr id="38" name="IM 38"/>
                    <pic:cNvPicPr/>
                  </pic:nvPicPr>
                  <pic:blipFill>
                    <a:blip r:embed="rId15"/>
                    <a:stretch>
                      <a:fillRect/>
                    </a:stretch>
                  </pic:blipFill>
                  <pic:spPr>
                    <a:xfrm rot="0">
                      <a:off x="0" y="0"/>
                      <a:ext cx="130106" cy="263949"/>
                    </a:xfrm>
                    <a:prstGeom prst="rect">
                      <a:avLst/>
                    </a:prstGeom>
                  </pic:spPr>
                </pic:pic>
              </a:graphicData>
            </a:graphic>
          </wp:inline>
        </w:drawing>
      </w:r>
    </w:p>
    <w:p>
      <w:pPr>
        <w:pStyle w:val="BodyText"/>
        <w:ind w:left="95" w:firstLine="133"/>
        <w:spacing w:before="7" w:line="209" w:lineRule="exact"/>
        <w:rPr/>
      </w:pPr>
      <w:r>
        <w:rPr>
          <w:spacing w:val="6"/>
          <w:position w:val="-2"/>
        </w:rPr>
        <w:t>难点:利用金属的化学性质</w:t>
      </w:r>
      <w:r>
        <w:rPr>
          <w:spacing w:val="-21"/>
          <w:position w:val="-2"/>
        </w:rPr>
        <w:t xml:space="preserve"> </w:t>
      </w:r>
      <w:r>
        <w:rPr>
          <w:spacing w:val="6"/>
          <w:position w:val="-2"/>
        </w:rPr>
        <w:t>, 解决生活及工农业生产等方面的实际问题o                           </w:t>
      </w:r>
      <w:r>
        <w:rPr>
          <w:spacing w:val="5"/>
          <w:position w:val="-2"/>
        </w:rPr>
        <w:t xml:space="preserve">              </w:t>
      </w:r>
      <w:r>
        <w:rPr>
          <w:spacing w:val="5"/>
          <w:position w:val="4"/>
        </w:rPr>
        <w:t>+</w:t>
      </w:r>
      <w:r>
        <w:rPr>
          <w:position w:val="4"/>
        </w:rPr>
        <w:t xml:space="preserve">  </w:t>
      </w:r>
      <w:r>
        <w:rPr>
          <w:spacing w:val="48"/>
          <w:w w:val="106"/>
          <w:position w:val="3"/>
        </w:rPr>
        <w:t>、+++++++++++++++++++++++++++++++++++++++++++</w:t>
      </w:r>
      <w:r>
        <w:rPr>
          <w:spacing w:val="48"/>
          <w:w w:val="106"/>
          <w:position w:val="-2"/>
        </w:rPr>
        <w:t>、</w:t>
      </w:r>
    </w:p>
    <w:p>
      <w:pPr>
        <w:spacing w:line="106" w:lineRule="exact"/>
        <w:rPr/>
      </w:pPr>
      <w:r/>
    </w:p>
    <w:p>
      <w:pPr>
        <w:spacing w:line="106" w:lineRule="exact"/>
        <w:sectPr>
          <w:pgSz w:w="9747" w:h="14998"/>
          <w:pgMar w:top="313" w:right="93" w:bottom="0" w:left="194" w:header="0" w:footer="0" w:gutter="0"/>
          <w:cols w:equalWidth="0" w:num="1">
            <w:col w:w="9459" w:space="0"/>
          </w:cols>
        </w:sectPr>
        <w:rPr/>
      </w:pPr>
    </w:p>
    <w:p>
      <w:pPr>
        <w:pStyle w:val="BodyText"/>
        <w:ind w:firstLine="2"/>
        <w:spacing w:line="10488" w:lineRule="exact"/>
        <w:rPr/>
      </w:pPr>
      <w:r>
        <w:rPr>
          <w:position w:val="-209"/>
        </w:rPr>
        <w:pict>
          <v:shape id="_x0000_s58" style="mso-position-vertical-relative:line;mso-position-horizontal-relative:char;width:99.2pt;height:524.4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152"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80"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27" w:right="97" w:firstLine="433"/>
        <w:spacing w:before="112" w:line="262" w:lineRule="auto"/>
        <w:jc w:val="both"/>
        <w:rPr/>
      </w:pPr>
      <w:r>
        <w:rPr>
          <w:spacing w:val="2"/>
        </w:rPr>
        <w:t>同学们都听过这样一句俗语“真金不怕火炼”</w:t>
      </w:r>
      <w:r>
        <w:rPr>
          <w:spacing w:val="1"/>
        </w:rPr>
        <w:t>,</w:t>
      </w:r>
      <w:r>
        <w:rPr>
          <w:spacing w:val="-10"/>
        </w:rPr>
        <w:t xml:space="preserve"> </w:t>
      </w:r>
      <w:r>
        <w:rPr>
          <w:spacing w:val="1"/>
        </w:rPr>
        <w:t>这是为什么呢?</w:t>
      </w:r>
      <w:r>
        <w:rPr>
          <w:spacing w:val="21"/>
        </w:rPr>
        <w:t xml:space="preserve">  </w:t>
      </w:r>
      <w:r>
        <w:rPr>
          <w:spacing w:val="1"/>
        </w:rPr>
        <w:t>目前市场上经 </w:t>
      </w:r>
      <w:r>
        <w:rPr>
          <w:spacing w:val="8"/>
        </w:rPr>
        <w:t>常发生不法人员用外观与真金极其相似的假黄金冒充黄金进行诈骗活动</w:t>
      </w:r>
      <w:r>
        <w:rPr>
          <w:spacing w:val="-12"/>
        </w:rPr>
        <w:t xml:space="preserve"> </w:t>
      </w:r>
      <w:r>
        <w:rPr>
          <w:spacing w:val="8"/>
          <w:position w:val="1"/>
        </w:rPr>
        <w:t>, </w:t>
      </w:r>
      <w:r>
        <w:rPr>
          <w:spacing w:val="8"/>
        </w:rPr>
        <w:t>那我们</w:t>
      </w:r>
      <w:r>
        <w:rPr/>
        <w:t xml:space="preserve"> </w:t>
      </w:r>
      <w:r>
        <w:rPr>
          <w:spacing w:val="8"/>
        </w:rPr>
        <w:t>又如何进行真假鉴别呢?</w:t>
      </w:r>
      <w:r>
        <w:rPr>
          <w:spacing w:val="54"/>
          <w:w w:val="101"/>
        </w:rPr>
        <w:t xml:space="preserve"> </w:t>
      </w:r>
      <w:r>
        <w:rPr>
          <w:spacing w:val="8"/>
        </w:rPr>
        <w:t>今天我们就一起去探究其中的奥秘o</w:t>
      </w:r>
    </w:p>
    <w:p>
      <w:pPr>
        <w:pStyle w:val="BodyText"/>
        <w:ind w:left="123"/>
        <w:spacing w:before="6"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40" name="IM 40"/>
            <wp:cNvGraphicFramePr/>
            <a:graphic>
              <a:graphicData uri="http://schemas.openxmlformats.org/drawingml/2006/picture">
                <pic:pic>
                  <pic:nvPicPr>
                    <pic:cNvPr id="40" name="IM 40"/>
                    <pic:cNvPicPr/>
                  </pic:nvPicPr>
                  <pic:blipFill>
                    <a:blip r:embed="rId16"/>
                    <a:stretch>
                      <a:fillRect/>
                    </a:stretch>
                  </pic:blipFill>
                  <pic:spPr>
                    <a:xfrm rot="0">
                      <a:off x="0" y="0"/>
                      <a:ext cx="807186" cy="176225"/>
                    </a:xfrm>
                    <a:prstGeom prst="rect">
                      <a:avLst/>
                    </a:prstGeom>
                  </pic:spPr>
                </pic:pic>
              </a:graphicData>
            </a:graphic>
          </wp:inline>
        </w:drawing>
      </w:r>
      <w:r>
        <w:rPr>
          <w:spacing w:val="15"/>
          <w:w w:val="101"/>
        </w:rPr>
        <w:t xml:space="preserve">   </w:t>
      </w:r>
      <w:r>
        <w:rPr>
          <w:spacing w:val="8"/>
        </w:rPr>
        <w:t>金属与氧气的反应</w:t>
      </w:r>
    </w:p>
    <w:p>
      <w:pPr>
        <w:pStyle w:val="BodyText"/>
        <w:ind w:left="433"/>
        <w:spacing w:before="146" w:line="179" w:lineRule="auto"/>
        <w:rPr/>
      </w:pPr>
      <w:r>
        <w:rPr>
          <w:color w:val="ED028C"/>
          <w:spacing w:val="-6"/>
        </w:rPr>
        <w:t>【提出问题】</w:t>
      </w:r>
      <w:r>
        <w:rPr>
          <w:spacing w:val="-6"/>
        </w:rPr>
        <w:t>老师向同学们展示镁条、铝丝、铁丝、铜丝、银丝。</w:t>
      </w:r>
      <w:r>
        <w:rPr>
          <w:spacing w:val="-17"/>
        </w:rPr>
        <w:t xml:space="preserve"> </w:t>
      </w:r>
      <w:r>
        <w:rPr>
          <w:spacing w:val="-6"/>
        </w:rPr>
        <w:t>(未经打磨)</w:t>
      </w:r>
      <w:r>
        <w:rPr>
          <w:spacing w:val="-12"/>
        </w:rPr>
        <w:t xml:space="preserve"> </w:t>
      </w:r>
      <w:r>
        <w:rPr>
          <w:spacing w:val="-6"/>
        </w:rPr>
        <w:t>。</w:t>
      </w:r>
    </w:p>
    <w:p>
      <w:pPr>
        <w:pStyle w:val="BodyText"/>
        <w:ind w:left="112" w:right="97" w:firstLine="421"/>
        <w:spacing w:before="123" w:line="264" w:lineRule="auto"/>
        <w:rPr/>
      </w:pPr>
      <w:r>
        <w:rPr>
          <w:spacing w:val="-1"/>
        </w:rPr>
        <w:t>用砂纸把镁条、铝丝、铁丝、铜丝、银丝打磨以后再让学生观察现象。</w:t>
      </w:r>
      <w:r>
        <w:rPr>
          <w:spacing w:val="-36"/>
        </w:rPr>
        <w:t xml:space="preserve"> </w:t>
      </w:r>
      <w:r>
        <w:rPr>
          <w:spacing w:val="-1"/>
        </w:rPr>
        <w:t>然后,把</w:t>
      </w:r>
      <w:r>
        <w:rPr/>
        <w:t xml:space="preserve"> </w:t>
      </w:r>
      <w:r>
        <w:rPr>
          <w:spacing w:val="-2"/>
        </w:rPr>
        <w:t>镁条、铝丝、铁丝、铜丝、银丝分别放在酒精灯火焰上加热,让学生观察现象。</w:t>
      </w:r>
    </w:p>
    <w:p>
      <w:pPr>
        <w:pStyle w:val="BodyText"/>
        <w:ind w:left="114" w:right="97" w:firstLine="437"/>
        <w:spacing w:before="2" w:line="260" w:lineRule="auto"/>
        <w:rPr/>
      </w:pPr>
      <w:r>
        <w:drawing>
          <wp:anchor distT="0" distB="0" distL="0" distR="0" simplePos="0" relativeHeight="251684864" behindDoc="0" locked="0" layoutInCell="1" allowOverlap="1">
            <wp:simplePos x="0" y="0"/>
            <wp:positionH relativeFrom="column">
              <wp:posOffset>64670</wp:posOffset>
            </wp:positionH>
            <wp:positionV relativeFrom="paragraph">
              <wp:posOffset>2469874</wp:posOffset>
            </wp:positionV>
            <wp:extent cx="807186" cy="176225"/>
            <wp:effectExtent l="0" t="0" r="0" b="0"/>
            <wp:wrapNone/>
            <wp:docPr id="42" name="IM 42"/>
            <wp:cNvGraphicFramePr/>
            <a:graphic>
              <a:graphicData uri="http://schemas.openxmlformats.org/drawingml/2006/picture">
                <pic:pic>
                  <pic:nvPicPr>
                    <pic:cNvPr id="42" name="IM 42"/>
                    <pic:cNvPicPr/>
                  </pic:nvPicPr>
                  <pic:blipFill>
                    <a:blip r:embed="rId7"/>
                    <a:stretch>
                      <a:fillRect/>
                    </a:stretch>
                  </pic:blipFill>
                  <pic:spPr>
                    <a:xfrm rot="0">
                      <a:off x="0" y="0"/>
                      <a:ext cx="807186" cy="176225"/>
                    </a:xfrm>
                    <a:prstGeom prst="rect">
                      <a:avLst/>
                    </a:prstGeom>
                  </pic:spPr>
                </pic:pic>
              </a:graphicData>
            </a:graphic>
          </wp:anchor>
        </w:drawing>
      </w:r>
      <w:r>
        <w:rPr>
          <w:spacing w:val="12"/>
        </w:rPr>
        <w:t>同学们看到了什么现象?</w:t>
      </w:r>
      <w:r>
        <w:rPr>
          <w:spacing w:val="65"/>
        </w:rPr>
        <w:t xml:space="preserve"> </w:t>
      </w:r>
      <w:r>
        <w:rPr>
          <w:spacing w:val="12"/>
        </w:rPr>
        <w:t>这些现象说明了什么问题?</w:t>
      </w:r>
      <w:r>
        <w:rPr>
          <w:spacing w:val="57"/>
          <w:w w:val="101"/>
        </w:rPr>
        <w:t xml:space="preserve"> </w:t>
      </w:r>
      <w:r>
        <w:rPr>
          <w:spacing w:val="12"/>
        </w:rPr>
        <w:t>结合教师的讲解完成</w:t>
      </w:r>
      <w:r>
        <w:rPr/>
        <w:t xml:space="preserve"> </w:t>
      </w:r>
      <w:r>
        <w:rPr>
          <w:spacing w:val="10"/>
        </w:rPr>
        <w:t>下表:</w:t>
      </w:r>
    </w:p>
    <w:tbl>
      <w:tblPr>
        <w:tblStyle w:val="TableNormal"/>
        <w:tblW w:w="7220" w:type="dxa"/>
        <w:tblInd w:w="12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902"/>
        <w:gridCol w:w="2344"/>
        <w:gridCol w:w="3069"/>
      </w:tblGrid>
      <w:tr>
        <w:trPr>
          <w:trHeight w:val="359" w:hRule="atLeast"/>
        </w:trPr>
        <w:tc>
          <w:tcPr>
            <w:tcW w:w="905" w:type="dxa"/>
            <w:vAlign w:val="top"/>
          </w:tcPr>
          <w:p>
            <w:pPr>
              <w:pStyle w:val="TableText"/>
              <w:ind w:left="190"/>
              <w:spacing w:before="96" w:line="185" w:lineRule="auto"/>
              <w:rPr>
                <w:sz w:val="17"/>
                <w:szCs w:val="17"/>
              </w:rPr>
            </w:pPr>
            <w:r>
              <w:rPr>
                <w:sz w:val="17"/>
                <w:szCs w:val="17"/>
                <w:spacing w:val="7"/>
              </w:rPr>
              <w:t>反应物</w:t>
            </w:r>
          </w:p>
        </w:tc>
        <w:tc>
          <w:tcPr>
            <w:tcW w:w="902" w:type="dxa"/>
            <w:vAlign w:val="top"/>
          </w:tcPr>
          <w:p>
            <w:pPr>
              <w:pStyle w:val="TableText"/>
              <w:ind w:left="96"/>
              <w:spacing w:before="96" w:line="185" w:lineRule="auto"/>
              <w:rPr>
                <w:sz w:val="17"/>
                <w:szCs w:val="17"/>
              </w:rPr>
            </w:pPr>
            <w:r>
              <w:rPr>
                <w:sz w:val="17"/>
                <w:szCs w:val="17"/>
                <w:spacing w:val="8"/>
              </w:rPr>
              <w:t>反应条件</w:t>
            </w:r>
          </w:p>
        </w:tc>
        <w:tc>
          <w:tcPr>
            <w:tcW w:w="2344" w:type="dxa"/>
            <w:vAlign w:val="top"/>
          </w:tcPr>
          <w:p>
            <w:pPr>
              <w:pStyle w:val="TableText"/>
              <w:ind w:left="729"/>
              <w:spacing w:before="96" w:line="185" w:lineRule="auto"/>
              <w:rPr>
                <w:sz w:val="17"/>
                <w:szCs w:val="17"/>
              </w:rPr>
            </w:pPr>
            <w:r>
              <w:rPr>
                <w:sz w:val="17"/>
                <w:szCs w:val="17"/>
                <w:spacing w:val="8"/>
              </w:rPr>
              <w:t>化学方程式</w:t>
            </w:r>
          </w:p>
        </w:tc>
        <w:tc>
          <w:tcPr>
            <w:tcW w:w="3069" w:type="dxa"/>
            <w:vAlign w:val="top"/>
          </w:tcPr>
          <w:p>
            <w:pPr>
              <w:pStyle w:val="TableText"/>
              <w:ind w:left="1362"/>
              <w:spacing w:before="96" w:line="186" w:lineRule="auto"/>
              <w:rPr>
                <w:sz w:val="17"/>
                <w:szCs w:val="17"/>
              </w:rPr>
            </w:pPr>
            <w:r>
              <w:rPr>
                <w:sz w:val="17"/>
                <w:szCs w:val="17"/>
                <w:spacing w:val="6"/>
              </w:rPr>
              <w:t>结论</w:t>
            </w:r>
          </w:p>
        </w:tc>
      </w:tr>
      <w:tr>
        <w:trPr>
          <w:trHeight w:val="536" w:hRule="atLeast"/>
        </w:trPr>
        <w:tc>
          <w:tcPr>
            <w:tcW w:w="905" w:type="dxa"/>
            <w:vAlign w:val="top"/>
          </w:tcPr>
          <w:p>
            <w:pPr>
              <w:pStyle w:val="TableText"/>
              <w:ind w:left="143"/>
              <w:spacing w:before="177" w:line="176" w:lineRule="auto"/>
              <w:rPr>
                <w:sz w:val="17"/>
                <w:szCs w:val="17"/>
              </w:rPr>
            </w:pPr>
            <w:r>
              <w:rPr>
                <w:sz w:val="17"/>
                <w:szCs w:val="17"/>
                <w:spacing w:val="1"/>
              </w:rPr>
              <w:t>O</w:t>
            </w:r>
            <w:r>
              <w:rPr>
                <w:sz w:val="10"/>
                <w:szCs w:val="10"/>
                <w:spacing w:val="1"/>
              </w:rPr>
              <w:t>2</w:t>
            </w:r>
            <w:r>
              <w:rPr>
                <w:sz w:val="10"/>
                <w:szCs w:val="10"/>
                <w:spacing w:val="-13"/>
              </w:rPr>
              <w:t xml:space="preserve"> </w:t>
            </w:r>
            <w:r>
              <w:rPr>
                <w:sz w:val="17"/>
                <w:szCs w:val="17"/>
                <w:spacing w:val="1"/>
              </w:rPr>
              <w:t>十</w:t>
            </w:r>
            <w:r>
              <w:rPr>
                <w:sz w:val="17"/>
                <w:szCs w:val="17"/>
              </w:rPr>
              <w:t>Mg</w:t>
            </w:r>
          </w:p>
        </w:tc>
        <w:tc>
          <w:tcPr>
            <w:tcW w:w="902" w:type="dxa"/>
            <w:vAlign w:val="top"/>
          </w:tcPr>
          <w:p>
            <w:pPr>
              <w:pStyle w:val="TableText"/>
              <w:ind w:left="282"/>
              <w:spacing w:before="185" w:line="185" w:lineRule="auto"/>
              <w:rPr>
                <w:sz w:val="17"/>
                <w:szCs w:val="17"/>
              </w:rPr>
            </w:pPr>
            <w:r>
              <w:rPr>
                <w:sz w:val="17"/>
                <w:szCs w:val="17"/>
                <w:spacing w:val="3"/>
              </w:rPr>
              <w:t>常温</w:t>
            </w:r>
          </w:p>
        </w:tc>
        <w:tc>
          <w:tcPr>
            <w:tcW w:w="2344" w:type="dxa"/>
            <w:vAlign w:val="top"/>
          </w:tcPr>
          <w:p>
            <w:pPr>
              <w:pStyle w:val="TableText"/>
              <w:ind w:left="414"/>
              <w:spacing w:before="175" w:line="181" w:lineRule="auto"/>
              <w:rPr>
                <w:sz w:val="17"/>
                <w:szCs w:val="17"/>
              </w:rPr>
            </w:pPr>
            <w:r>
              <w:rPr>
                <w:sz w:val="17"/>
                <w:szCs w:val="17"/>
                <w:u w:val="single" w:color="000000"/>
                <w:color w:val="ED028C"/>
                <w:spacing w:val="-7"/>
              </w:rPr>
              <w:t>2Mg十O</w:t>
            </w:r>
            <w:r>
              <w:rPr>
                <w:sz w:val="10"/>
                <w:szCs w:val="10"/>
                <w:u w:val="single" w:color="000000"/>
                <w:color w:val="ED028C"/>
                <w:spacing w:val="-7"/>
              </w:rPr>
              <w:t>2</w:t>
            </w:r>
            <w:r>
              <w:rPr>
                <w:sz w:val="10"/>
                <w:szCs w:val="10"/>
                <w:u w:val="single" w:color="000000"/>
                <w:color w:val="ED028C"/>
                <w:spacing w:val="7"/>
                <w:w w:val="103"/>
              </w:rPr>
              <w:t xml:space="preserve"> </w:t>
            </w:r>
            <w:r>
              <w:rPr>
                <w:rFonts w:ascii="Arial" w:hAnsi="Arial" w:eastAsia="Arial" w:cs="Arial"/>
                <w:sz w:val="17"/>
                <w:szCs w:val="17"/>
                <w:b/>
                <w:bCs/>
                <w:u w:val="single" w:color="000000"/>
                <w:color w:val="ED028C"/>
                <w:spacing w:val="158"/>
                <w:w w:val="175"/>
              </w:rPr>
              <w:t>=</w:t>
            </w:r>
            <w:r>
              <w:rPr>
                <w:sz w:val="17"/>
                <w:szCs w:val="17"/>
                <w:u w:val="single" w:color="000000"/>
                <w:color w:val="ED028C"/>
                <w:spacing w:val="-6"/>
              </w:rPr>
              <w:t>2Mg</w:t>
            </w:r>
            <w:r>
              <w:rPr>
                <w:sz w:val="17"/>
                <w:szCs w:val="17"/>
                <w:color w:val="ED028C"/>
                <w:spacing w:val="-6"/>
              </w:rPr>
              <w:t>O</w:t>
            </w:r>
          </w:p>
        </w:tc>
        <w:tc>
          <w:tcPr>
            <w:tcW w:w="3069" w:type="dxa"/>
            <w:vAlign w:val="top"/>
            <w:vMerge w:val="restart"/>
            <w:tcBorders>
              <w:bottom w:val="nil"/>
            </w:tcBorders>
          </w:tcPr>
          <w:p>
            <w:pPr>
              <w:pStyle w:val="TableText"/>
              <w:ind w:left="58"/>
              <w:spacing w:before="44" w:line="181" w:lineRule="auto"/>
              <w:rPr>
                <w:sz w:val="17"/>
                <w:szCs w:val="17"/>
              </w:rPr>
            </w:pPr>
            <w:r>
              <w:rPr>
                <w:sz w:val="17"/>
                <w:szCs w:val="17"/>
                <w:spacing w:val="9"/>
              </w:rPr>
              <w:t>①金属十氧气</w:t>
            </w:r>
            <w:r>
              <w:rPr>
                <w:sz w:val="17"/>
                <w:szCs w:val="17"/>
                <w:spacing w:val="9"/>
                <w:position w:val="-2"/>
              </w:rPr>
              <w:t>→</w:t>
            </w:r>
            <w:r>
              <w:rPr>
                <w:sz w:val="17"/>
                <w:szCs w:val="17"/>
                <w:spacing w:val="9"/>
              </w:rPr>
              <w:t>金属氧化物</w:t>
            </w:r>
          </w:p>
          <w:p>
            <w:pPr>
              <w:pStyle w:val="TableText"/>
              <w:ind w:left="54" w:right="24" w:firstLine="3"/>
              <w:spacing w:before="19" w:line="202" w:lineRule="auto"/>
              <w:rPr>
                <w:sz w:val="17"/>
                <w:szCs w:val="17"/>
              </w:rPr>
            </w:pPr>
            <w:r>
              <w:rPr>
                <w:sz w:val="17"/>
                <w:szCs w:val="17"/>
                <w:spacing w:val="2"/>
                <w:position w:val="-1"/>
              </w:rPr>
              <w:t>②镁</w:t>
            </w:r>
            <w:r>
              <w:rPr>
                <w:sz w:val="17"/>
                <w:szCs w:val="17"/>
                <w:spacing w:val="2"/>
              </w:rPr>
              <w:t>、铝在常温下能与氧气发生反应,在</w:t>
            </w:r>
            <w:r>
              <w:rPr>
                <w:sz w:val="17"/>
                <w:szCs w:val="17"/>
                <w:spacing w:val="9"/>
              </w:rPr>
              <w:t xml:space="preserve"> </w:t>
            </w:r>
            <w:r>
              <w:rPr>
                <w:sz w:val="17"/>
                <w:szCs w:val="17"/>
                <w:spacing w:val="2"/>
              </w:rPr>
              <w:t>点燃条件下镁、铝能在空气中燃烧,而铁</w:t>
            </w:r>
            <w:r>
              <w:rPr>
                <w:sz w:val="17"/>
                <w:szCs w:val="17"/>
                <w:spacing w:val="12"/>
                <w:w w:val="101"/>
              </w:rPr>
              <w:t xml:space="preserve"> </w:t>
            </w:r>
            <w:r>
              <w:rPr>
                <w:sz w:val="17"/>
                <w:szCs w:val="17"/>
                <w:spacing w:val="2"/>
              </w:rPr>
              <w:t>能在纯氧中燃烧,铜在加热条件下也能与</w:t>
            </w:r>
            <w:r>
              <w:rPr>
                <w:sz w:val="17"/>
                <w:szCs w:val="17"/>
                <w:spacing w:val="16"/>
                <w:w w:val="101"/>
              </w:rPr>
              <w:t xml:space="preserve"> </w:t>
            </w:r>
            <w:r>
              <w:rPr>
                <w:sz w:val="17"/>
                <w:szCs w:val="17"/>
                <w:spacing w:val="2"/>
              </w:rPr>
              <w:t>氧气反应,银与氧气不反应。金属与氧气</w:t>
            </w:r>
            <w:r>
              <w:rPr>
                <w:sz w:val="17"/>
                <w:szCs w:val="17"/>
                <w:spacing w:val="14"/>
                <w:w w:val="101"/>
              </w:rPr>
              <w:t xml:space="preserve"> </w:t>
            </w:r>
            <w:r>
              <w:rPr>
                <w:sz w:val="17"/>
                <w:szCs w:val="17"/>
                <w:spacing w:val="2"/>
              </w:rPr>
              <w:t>反应的难易程度体现了金属的活泼性,越</w:t>
            </w:r>
            <w:r>
              <w:rPr>
                <w:sz w:val="17"/>
                <w:szCs w:val="17"/>
                <w:spacing w:val="16"/>
                <w:w w:val="101"/>
              </w:rPr>
              <w:t xml:space="preserve"> </w:t>
            </w:r>
            <w:r>
              <w:rPr>
                <w:sz w:val="17"/>
                <w:szCs w:val="17"/>
              </w:rPr>
              <w:t>活泼的金属越易与氧气反应。</w:t>
            </w:r>
          </w:p>
          <w:p>
            <w:pPr>
              <w:pStyle w:val="TableText"/>
              <w:ind w:left="52" w:right="1388"/>
              <w:spacing w:before="58" w:line="231" w:lineRule="auto"/>
              <w:tabs>
                <w:tab w:val="left" w:pos="232"/>
                <w:tab w:val="left" w:pos="233"/>
              </w:tabs>
              <w:rPr>
                <w:sz w:val="17"/>
                <w:szCs w:val="17"/>
              </w:rPr>
            </w:pPr>
            <w:r>
              <w:rPr>
                <w:sz w:val="17"/>
                <w:szCs w:val="17"/>
                <w:u w:val="single" w:color="000000"/>
                <w:color w:val="ED028C"/>
              </w:rPr>
              <w:tab/>
            </w:r>
            <w:r>
              <w:rPr>
                <w:sz w:val="17"/>
                <w:szCs w:val="17"/>
                <w:u w:val="single" w:color="000000"/>
                <w:color w:val="ED028C"/>
                <w:spacing w:val="-3"/>
              </w:rPr>
              <w:t>镁</w:t>
            </w:r>
            <w:r>
              <w:rPr>
                <w:sz w:val="17"/>
                <w:szCs w:val="17"/>
                <w:u w:val="single" w:color="000000"/>
                <w:color w:val="ED028C"/>
                <w:spacing w:val="-21"/>
              </w:rPr>
              <w:t xml:space="preserve"> </w:t>
            </w:r>
            <w:r>
              <w:rPr>
                <w:sz w:val="17"/>
                <w:szCs w:val="17"/>
                <w:u w:val="single" w:color="000000"/>
                <w:color w:val="ED028C"/>
                <w:spacing w:val="-3"/>
              </w:rPr>
              <w:t>、铝</w:t>
            </w:r>
            <w:r>
              <w:rPr>
                <w:sz w:val="17"/>
                <w:szCs w:val="17"/>
                <w:u w:val="single" w:color="000000"/>
                <w:color w:val="ED028C"/>
                <w:spacing w:val="15"/>
              </w:rPr>
              <w:t xml:space="preserve">   </w:t>
            </w:r>
            <w:r>
              <w:rPr>
                <w:sz w:val="17"/>
                <w:szCs w:val="17"/>
                <w:color w:val="ED028C"/>
                <w:spacing w:val="-3"/>
              </w:rPr>
              <w:t xml:space="preserve"> </w:t>
            </w:r>
            <w:r>
              <w:rPr>
                <w:sz w:val="17"/>
                <w:szCs w:val="17"/>
                <w:spacing w:val="-3"/>
              </w:rPr>
              <w:t>比较活泼</w:t>
            </w:r>
            <w:r>
              <w:rPr>
                <w:sz w:val="17"/>
                <w:szCs w:val="17"/>
              </w:rPr>
              <w:t xml:space="preserve"> </w:t>
            </w:r>
            <w:r>
              <w:rPr>
                <w:sz w:val="17"/>
                <w:szCs w:val="17"/>
                <w:u w:val="single" w:color="000000"/>
                <w:color w:val="ED028C"/>
              </w:rPr>
              <w:tab/>
            </w:r>
            <w:r>
              <w:rPr>
                <w:sz w:val="17"/>
                <w:szCs w:val="17"/>
                <w:u w:val="single" w:color="000000"/>
                <w:color w:val="ED028C"/>
              </w:rPr>
              <w:tab/>
            </w:r>
            <w:r>
              <w:rPr>
                <w:sz w:val="17"/>
                <w:szCs w:val="17"/>
                <w:u w:val="single" w:color="000000"/>
                <w:color w:val="ED028C"/>
                <w:spacing w:val="-3"/>
              </w:rPr>
              <w:t>铁</w:t>
            </w:r>
            <w:r>
              <w:rPr>
                <w:sz w:val="17"/>
                <w:szCs w:val="17"/>
                <w:u w:val="single" w:color="000000"/>
                <w:color w:val="ED028C"/>
                <w:spacing w:val="-26"/>
              </w:rPr>
              <w:t xml:space="preserve"> </w:t>
            </w:r>
            <w:r>
              <w:rPr>
                <w:sz w:val="17"/>
                <w:szCs w:val="17"/>
                <w:u w:val="single" w:color="000000"/>
                <w:color w:val="ED028C"/>
                <w:spacing w:val="-3"/>
              </w:rPr>
              <w:t>、铜</w:t>
            </w:r>
            <w:r>
              <w:rPr>
                <w:sz w:val="17"/>
                <w:szCs w:val="17"/>
                <w:u w:val="single" w:color="000000"/>
                <w:color w:val="ED028C"/>
                <w:spacing w:val="15"/>
              </w:rPr>
              <w:t xml:space="preserve">   </w:t>
            </w:r>
            <w:r>
              <w:rPr>
                <w:sz w:val="17"/>
                <w:szCs w:val="17"/>
                <w:color w:val="ED028C"/>
                <w:spacing w:val="-27"/>
              </w:rPr>
              <w:t xml:space="preserve"> </w:t>
            </w:r>
            <w:r>
              <w:rPr>
                <w:sz w:val="17"/>
                <w:szCs w:val="17"/>
                <w:spacing w:val="-3"/>
              </w:rPr>
              <w:t>次之</w:t>
            </w:r>
          </w:p>
          <w:p>
            <w:pPr>
              <w:pStyle w:val="TableText"/>
              <w:ind w:left="52"/>
              <w:spacing w:line="184" w:lineRule="auto"/>
              <w:tabs>
                <w:tab w:val="left" w:pos="232"/>
              </w:tabs>
              <w:rPr>
                <w:sz w:val="17"/>
                <w:szCs w:val="17"/>
              </w:rPr>
            </w:pPr>
            <w:r>
              <w:rPr>
                <w:sz w:val="17"/>
                <w:szCs w:val="17"/>
                <w:u w:val="single" w:color="000000"/>
                <w:color w:val="ED028C"/>
              </w:rPr>
              <w:tab/>
            </w:r>
            <w:r>
              <w:rPr>
                <w:sz w:val="17"/>
                <w:szCs w:val="17"/>
                <w:u w:val="single" w:color="000000"/>
                <w:color w:val="ED028C"/>
                <w:spacing w:val="7"/>
              </w:rPr>
              <w:t>银</w:t>
            </w:r>
            <w:r>
              <w:rPr>
                <w:sz w:val="17"/>
                <w:szCs w:val="17"/>
                <w:u w:val="single" w:color="000000"/>
                <w:color w:val="ED028C"/>
                <w:spacing w:val="16"/>
              </w:rPr>
              <w:t xml:space="preserve">   </w:t>
            </w:r>
            <w:r>
              <w:rPr>
                <w:sz w:val="17"/>
                <w:szCs w:val="17"/>
                <w:color w:val="ED028C"/>
                <w:spacing w:val="-29"/>
              </w:rPr>
              <w:t xml:space="preserve"> </w:t>
            </w:r>
            <w:r>
              <w:rPr>
                <w:sz w:val="17"/>
                <w:szCs w:val="17"/>
                <w:spacing w:val="7"/>
              </w:rPr>
              <w:t>最不活泼</w:t>
            </w:r>
          </w:p>
        </w:tc>
      </w:tr>
      <w:tr>
        <w:trPr>
          <w:trHeight w:val="535" w:hRule="atLeast"/>
        </w:trPr>
        <w:tc>
          <w:tcPr>
            <w:tcW w:w="905" w:type="dxa"/>
            <w:vAlign w:val="top"/>
          </w:tcPr>
          <w:p>
            <w:pPr>
              <w:pStyle w:val="TableText"/>
              <w:ind w:left="178"/>
              <w:spacing w:before="176" w:line="194" w:lineRule="auto"/>
              <w:rPr>
                <w:sz w:val="17"/>
                <w:szCs w:val="17"/>
              </w:rPr>
            </w:pPr>
            <w:r>
              <w:rPr>
                <w:sz w:val="17"/>
                <w:szCs w:val="17"/>
                <w:spacing w:val="12"/>
              </w:rPr>
              <w:t>O</w:t>
            </w:r>
            <w:r>
              <w:rPr>
                <w:sz w:val="10"/>
                <w:szCs w:val="10"/>
                <w:spacing w:val="12"/>
              </w:rPr>
              <w:t>2</w:t>
            </w:r>
            <w:r>
              <w:rPr>
                <w:sz w:val="10"/>
                <w:szCs w:val="10"/>
                <w:spacing w:val="-13"/>
              </w:rPr>
              <w:t xml:space="preserve"> </w:t>
            </w:r>
            <w:r>
              <w:rPr>
                <w:sz w:val="17"/>
                <w:szCs w:val="17"/>
                <w:spacing w:val="12"/>
              </w:rPr>
              <w:t>十</w:t>
            </w:r>
            <w:r>
              <w:rPr>
                <w:sz w:val="17"/>
                <w:szCs w:val="17"/>
              </w:rPr>
              <w:t>Al</w:t>
            </w:r>
          </w:p>
        </w:tc>
        <w:tc>
          <w:tcPr>
            <w:tcW w:w="902" w:type="dxa"/>
            <w:vAlign w:val="top"/>
          </w:tcPr>
          <w:p>
            <w:pPr>
              <w:pStyle w:val="TableText"/>
              <w:ind w:left="282"/>
              <w:spacing w:before="186" w:line="185" w:lineRule="auto"/>
              <w:rPr>
                <w:sz w:val="17"/>
                <w:szCs w:val="17"/>
              </w:rPr>
            </w:pPr>
            <w:r>
              <w:rPr>
                <w:sz w:val="17"/>
                <w:szCs w:val="17"/>
                <w:spacing w:val="3"/>
              </w:rPr>
              <w:t>常温</w:t>
            </w:r>
          </w:p>
        </w:tc>
        <w:tc>
          <w:tcPr>
            <w:tcW w:w="2344" w:type="dxa"/>
            <w:vAlign w:val="top"/>
          </w:tcPr>
          <w:p>
            <w:pPr>
              <w:pStyle w:val="TableText"/>
              <w:ind w:left="358"/>
              <w:spacing w:before="176" w:line="194" w:lineRule="auto"/>
              <w:rPr>
                <w:sz w:val="10"/>
                <w:szCs w:val="10"/>
              </w:rPr>
            </w:pPr>
            <w:r>
              <w:rPr>
                <w:sz w:val="17"/>
                <w:szCs w:val="17"/>
                <w:u w:val="single" w:color="000000"/>
                <w:color w:val="ED028C"/>
                <w:spacing w:val="-1"/>
              </w:rPr>
              <w:t>4Al十3O</w:t>
            </w:r>
            <w:r>
              <w:rPr>
                <w:sz w:val="10"/>
                <w:szCs w:val="10"/>
                <w:u w:val="single" w:color="000000"/>
                <w:color w:val="ED028C"/>
                <w:spacing w:val="-1"/>
              </w:rPr>
              <w:t>2</w:t>
            </w:r>
            <w:r>
              <w:rPr>
                <w:sz w:val="10"/>
                <w:szCs w:val="10"/>
                <w:u w:val="single" w:color="000000"/>
                <w:color w:val="ED028C"/>
                <w:spacing w:val="7"/>
              </w:rPr>
              <w:t xml:space="preserve"> </w:t>
            </w:r>
            <w:r>
              <w:rPr>
                <w:rFonts w:ascii="Arial" w:hAnsi="Arial" w:eastAsia="Arial" w:cs="Arial"/>
                <w:sz w:val="17"/>
                <w:szCs w:val="17"/>
                <w:b/>
                <w:bCs/>
                <w:u w:val="single" w:color="000000"/>
                <w:color w:val="ED028C"/>
                <w:spacing w:val="158"/>
                <w:w w:val="175"/>
              </w:rPr>
              <w:t>=</w:t>
            </w:r>
            <w:r>
              <w:rPr>
                <w:sz w:val="17"/>
                <w:szCs w:val="17"/>
                <w:u w:val="single" w:color="000000"/>
                <w:color w:val="ED028C"/>
                <w:spacing w:val="9"/>
              </w:rPr>
              <w:t>2</w:t>
            </w:r>
            <w:r>
              <w:rPr>
                <w:sz w:val="17"/>
                <w:szCs w:val="17"/>
                <w:u w:val="single" w:color="000000"/>
                <w:color w:val="ED028C"/>
              </w:rPr>
              <w:t>Al</w:t>
            </w:r>
            <w:r>
              <w:rPr>
                <w:sz w:val="10"/>
                <w:szCs w:val="10"/>
                <w:u w:val="single" w:color="000000"/>
                <w:color w:val="ED028C"/>
                <w:spacing w:val="9"/>
              </w:rPr>
              <w:t>2</w:t>
            </w:r>
            <w:r>
              <w:rPr>
                <w:sz w:val="17"/>
                <w:szCs w:val="17"/>
                <w:u w:val="single" w:color="000000"/>
                <w:color w:val="ED028C"/>
                <w:spacing w:val="9"/>
              </w:rPr>
              <w:t>O</w:t>
            </w:r>
            <w:r>
              <w:rPr>
                <w:sz w:val="10"/>
                <w:szCs w:val="10"/>
                <w:color w:val="ED028C"/>
                <w:spacing w:val="9"/>
              </w:rPr>
              <w:t>3</w:t>
            </w:r>
          </w:p>
        </w:tc>
        <w:tc>
          <w:tcPr>
            <w:tcW w:w="3069" w:type="dxa"/>
            <w:vAlign w:val="top"/>
            <w:vMerge w:val="continue"/>
            <w:tcBorders>
              <w:top w:val="nil"/>
              <w:bottom w:val="nil"/>
            </w:tcBorders>
          </w:tcPr>
          <w:p>
            <w:pPr>
              <w:rPr>
                <w:rFonts w:ascii="Arial"/>
                <w:sz w:val="21"/>
              </w:rPr>
            </w:pPr>
            <w:r/>
          </w:p>
        </w:tc>
      </w:tr>
      <w:tr>
        <w:trPr>
          <w:trHeight w:val="535" w:hRule="atLeast"/>
        </w:trPr>
        <w:tc>
          <w:tcPr>
            <w:tcW w:w="905" w:type="dxa"/>
            <w:vAlign w:val="top"/>
          </w:tcPr>
          <w:p>
            <w:pPr>
              <w:pStyle w:val="TableText"/>
              <w:ind w:left="178"/>
              <w:spacing w:before="178" w:line="194" w:lineRule="auto"/>
              <w:rPr>
                <w:sz w:val="17"/>
                <w:szCs w:val="17"/>
              </w:rPr>
            </w:pPr>
            <w:r>
              <w:rPr>
                <w:sz w:val="17"/>
                <w:szCs w:val="17"/>
                <w:spacing w:val="17"/>
              </w:rPr>
              <w:t>O</w:t>
            </w:r>
            <w:r>
              <w:rPr>
                <w:sz w:val="10"/>
                <w:szCs w:val="10"/>
                <w:spacing w:val="17"/>
              </w:rPr>
              <w:t>2</w:t>
            </w:r>
            <w:r>
              <w:rPr>
                <w:sz w:val="10"/>
                <w:szCs w:val="10"/>
                <w:spacing w:val="-13"/>
              </w:rPr>
              <w:t xml:space="preserve"> </w:t>
            </w:r>
            <w:r>
              <w:rPr>
                <w:sz w:val="17"/>
                <w:szCs w:val="17"/>
                <w:spacing w:val="17"/>
              </w:rPr>
              <w:t>十</w:t>
            </w:r>
            <w:r>
              <w:rPr>
                <w:sz w:val="17"/>
                <w:szCs w:val="17"/>
              </w:rPr>
              <w:t>Fe</w:t>
            </w:r>
          </w:p>
        </w:tc>
        <w:tc>
          <w:tcPr>
            <w:tcW w:w="902" w:type="dxa"/>
            <w:vAlign w:val="top"/>
          </w:tcPr>
          <w:p>
            <w:pPr>
              <w:pStyle w:val="TableText"/>
              <w:ind w:left="279"/>
              <w:spacing w:before="188" w:line="185" w:lineRule="auto"/>
              <w:rPr>
                <w:sz w:val="17"/>
                <w:szCs w:val="17"/>
              </w:rPr>
            </w:pPr>
            <w:r>
              <w:rPr>
                <w:sz w:val="17"/>
                <w:szCs w:val="17"/>
                <w:spacing w:val="5"/>
              </w:rPr>
              <w:t>点燃</w:t>
            </w:r>
          </w:p>
        </w:tc>
        <w:tc>
          <w:tcPr>
            <w:tcW w:w="2344" w:type="dxa"/>
            <w:vAlign w:val="top"/>
          </w:tcPr>
          <w:p>
            <w:pPr>
              <w:pStyle w:val="TableText"/>
              <w:ind w:left="1202"/>
              <w:spacing w:before="126" w:line="124" w:lineRule="exact"/>
              <w:rPr>
                <w:sz w:val="15"/>
                <w:szCs w:val="15"/>
              </w:rPr>
            </w:pPr>
            <w:r>
              <w:rPr>
                <w:sz w:val="15"/>
                <w:szCs w:val="15"/>
                <w:color w:val="ED028C"/>
                <w:spacing w:val="-4"/>
                <w:w w:val="99"/>
                <w:position w:val="-3"/>
              </w:rPr>
              <w:t>点燃</w:t>
            </w:r>
          </w:p>
          <w:p>
            <w:pPr>
              <w:pStyle w:val="TableText"/>
              <w:ind w:left="403"/>
              <w:spacing w:before="1" w:line="180" w:lineRule="auto"/>
              <w:rPr>
                <w:sz w:val="10"/>
                <w:szCs w:val="10"/>
              </w:rPr>
            </w:pPr>
            <w:r>
              <w:rPr>
                <w:sz w:val="17"/>
                <w:szCs w:val="17"/>
                <w:u w:val="single" w:color="000000"/>
                <w:color w:val="ED028C"/>
                <w:spacing w:val="-4"/>
              </w:rPr>
              <w:t>3Fe十2O</w:t>
            </w:r>
            <w:r>
              <w:rPr>
                <w:sz w:val="10"/>
                <w:szCs w:val="10"/>
                <w:u w:val="single" w:color="000000"/>
                <w:color w:val="ED028C"/>
                <w:spacing w:val="-4"/>
              </w:rPr>
              <w:t>2</w:t>
            </w:r>
            <w:r>
              <w:rPr>
                <w:sz w:val="10"/>
                <w:szCs w:val="10"/>
                <w:u w:val="single" w:color="000000"/>
                <w:color w:val="ED028C"/>
                <w:spacing w:val="10"/>
              </w:rPr>
              <w:t xml:space="preserve"> </w:t>
            </w:r>
            <w:r>
              <w:rPr>
                <w:rFonts w:ascii="Arial" w:hAnsi="Arial" w:eastAsia="Arial" w:cs="Arial"/>
                <w:sz w:val="17"/>
                <w:szCs w:val="17"/>
                <w:b/>
                <w:bCs/>
                <w:u w:val="single" w:color="000000"/>
                <w:color w:val="ED028C"/>
                <w:spacing w:val="157"/>
                <w:w w:val="175"/>
              </w:rPr>
              <w:t>=</w:t>
            </w:r>
            <w:r>
              <w:rPr>
                <w:sz w:val="17"/>
                <w:szCs w:val="17"/>
                <w:u w:val="single" w:color="000000"/>
                <w:color w:val="ED028C"/>
              </w:rPr>
              <w:t>Fe</w:t>
            </w:r>
            <w:r>
              <w:rPr>
                <w:sz w:val="10"/>
                <w:szCs w:val="10"/>
                <w:u w:val="single" w:color="000000"/>
                <w:color w:val="ED028C"/>
                <w:spacing w:val="8"/>
              </w:rPr>
              <w:t>3</w:t>
            </w:r>
            <w:r>
              <w:rPr>
                <w:sz w:val="17"/>
                <w:szCs w:val="17"/>
                <w:u w:val="single" w:color="000000"/>
                <w:color w:val="ED028C"/>
                <w:spacing w:val="8"/>
              </w:rPr>
              <w:t>O</w:t>
            </w:r>
            <w:r>
              <w:rPr>
                <w:sz w:val="10"/>
                <w:szCs w:val="10"/>
                <w:color w:val="ED028C"/>
                <w:spacing w:val="8"/>
              </w:rPr>
              <w:t>4</w:t>
            </w:r>
          </w:p>
        </w:tc>
        <w:tc>
          <w:tcPr>
            <w:tcW w:w="3069" w:type="dxa"/>
            <w:vAlign w:val="top"/>
            <w:vMerge w:val="continue"/>
            <w:tcBorders>
              <w:top w:val="nil"/>
              <w:bottom w:val="nil"/>
            </w:tcBorders>
          </w:tcPr>
          <w:p>
            <w:pPr>
              <w:rPr>
                <w:rFonts w:ascii="Arial"/>
                <w:sz w:val="21"/>
              </w:rPr>
            </w:pPr>
            <w:r/>
          </w:p>
        </w:tc>
      </w:tr>
      <w:tr>
        <w:trPr>
          <w:trHeight w:val="535" w:hRule="atLeast"/>
        </w:trPr>
        <w:tc>
          <w:tcPr>
            <w:tcW w:w="905" w:type="dxa"/>
            <w:vAlign w:val="top"/>
          </w:tcPr>
          <w:p>
            <w:pPr>
              <w:pStyle w:val="TableText"/>
              <w:ind w:left="166"/>
              <w:spacing w:before="179" w:line="194" w:lineRule="auto"/>
              <w:rPr>
                <w:sz w:val="17"/>
                <w:szCs w:val="17"/>
              </w:rPr>
            </w:pPr>
            <w:r>
              <w:rPr>
                <w:sz w:val="17"/>
                <w:szCs w:val="17"/>
                <w:spacing w:val="10"/>
              </w:rPr>
              <w:t>O</w:t>
            </w:r>
            <w:r>
              <w:rPr>
                <w:sz w:val="10"/>
                <w:szCs w:val="10"/>
                <w:spacing w:val="10"/>
              </w:rPr>
              <w:t>2</w:t>
            </w:r>
            <w:r>
              <w:rPr>
                <w:sz w:val="10"/>
                <w:szCs w:val="10"/>
                <w:spacing w:val="-13"/>
              </w:rPr>
              <w:t xml:space="preserve"> </w:t>
            </w:r>
            <w:r>
              <w:rPr>
                <w:sz w:val="17"/>
                <w:szCs w:val="17"/>
                <w:spacing w:val="10"/>
              </w:rPr>
              <w:t>十</w:t>
            </w:r>
            <w:r>
              <w:rPr>
                <w:sz w:val="17"/>
                <w:szCs w:val="17"/>
              </w:rPr>
              <w:t>CU</w:t>
            </w:r>
          </w:p>
        </w:tc>
        <w:tc>
          <w:tcPr>
            <w:tcW w:w="902" w:type="dxa"/>
            <w:vAlign w:val="top"/>
          </w:tcPr>
          <w:p>
            <w:pPr>
              <w:pStyle w:val="TableText"/>
              <w:ind w:left="277"/>
              <w:spacing w:before="188" w:line="185" w:lineRule="auto"/>
              <w:rPr>
                <w:sz w:val="17"/>
                <w:szCs w:val="17"/>
              </w:rPr>
            </w:pPr>
            <w:r>
              <w:rPr>
                <w:sz w:val="17"/>
                <w:szCs w:val="17"/>
                <w:spacing w:val="6"/>
              </w:rPr>
              <w:t>加热</w:t>
            </w:r>
          </w:p>
        </w:tc>
        <w:tc>
          <w:tcPr>
            <w:tcW w:w="2344" w:type="dxa"/>
            <w:vAlign w:val="top"/>
          </w:tcPr>
          <w:p>
            <w:pPr>
              <w:pStyle w:val="TableText"/>
              <w:ind w:left="1267"/>
              <w:spacing w:before="127" w:line="124" w:lineRule="exact"/>
              <w:rPr>
                <w:sz w:val="15"/>
                <w:szCs w:val="15"/>
              </w:rPr>
            </w:pPr>
            <w:r>
              <w:rPr>
                <w:sz w:val="15"/>
                <w:szCs w:val="15"/>
                <w:color w:val="ED028C"/>
                <w:spacing w:val="22"/>
                <w:position w:val="-2"/>
              </w:rPr>
              <w:t>△</w:t>
            </w:r>
          </w:p>
          <w:p>
            <w:pPr>
              <w:pStyle w:val="TableText"/>
              <w:ind w:left="455"/>
              <w:spacing w:before="1" w:line="180" w:lineRule="auto"/>
              <w:rPr>
                <w:sz w:val="17"/>
                <w:szCs w:val="17"/>
              </w:rPr>
            </w:pPr>
            <w:r>
              <w:rPr>
                <w:sz w:val="17"/>
                <w:szCs w:val="17"/>
                <w:u w:val="single" w:color="000000"/>
                <w:color w:val="ED028C"/>
                <w:spacing w:val="-8"/>
              </w:rPr>
              <w:t>2CU十O</w:t>
            </w:r>
            <w:r>
              <w:rPr>
                <w:sz w:val="10"/>
                <w:szCs w:val="10"/>
                <w:u w:val="single" w:color="000000"/>
                <w:color w:val="ED028C"/>
                <w:spacing w:val="-8"/>
              </w:rPr>
              <w:t>2</w:t>
            </w:r>
            <w:r>
              <w:rPr>
                <w:sz w:val="10"/>
                <w:szCs w:val="10"/>
                <w:u w:val="single" w:color="000000"/>
                <w:color w:val="ED028C"/>
                <w:spacing w:val="7"/>
                <w:w w:val="101"/>
              </w:rPr>
              <w:t xml:space="preserve"> </w:t>
            </w:r>
            <w:r>
              <w:rPr>
                <w:rFonts w:ascii="Arial" w:hAnsi="Arial" w:eastAsia="Arial" w:cs="Arial"/>
                <w:sz w:val="17"/>
                <w:szCs w:val="17"/>
                <w:b/>
                <w:bCs/>
                <w:u w:val="single" w:color="000000"/>
                <w:color w:val="ED028C"/>
                <w:spacing w:val="157"/>
                <w:w w:val="175"/>
              </w:rPr>
              <w:t>=</w:t>
            </w:r>
            <w:r>
              <w:rPr>
                <w:sz w:val="17"/>
                <w:szCs w:val="17"/>
                <w:u w:val="single" w:color="000000"/>
                <w:color w:val="ED028C"/>
                <w:spacing w:val="4"/>
              </w:rPr>
              <w:t>2</w:t>
            </w:r>
            <w:r>
              <w:rPr>
                <w:sz w:val="17"/>
                <w:szCs w:val="17"/>
                <w:u w:val="single" w:color="000000"/>
                <w:color w:val="ED028C"/>
              </w:rPr>
              <w:t>CU</w:t>
            </w:r>
            <w:r>
              <w:rPr>
                <w:sz w:val="17"/>
                <w:szCs w:val="17"/>
                <w:color w:val="ED028C"/>
              </w:rPr>
              <w:t>O</w:t>
            </w:r>
          </w:p>
        </w:tc>
        <w:tc>
          <w:tcPr>
            <w:tcW w:w="3069" w:type="dxa"/>
            <w:vAlign w:val="top"/>
            <w:vMerge w:val="continue"/>
            <w:tcBorders>
              <w:top w:val="nil"/>
              <w:bottom w:val="nil"/>
            </w:tcBorders>
          </w:tcPr>
          <w:p>
            <w:pPr>
              <w:rPr>
                <w:rFonts w:ascii="Arial"/>
                <w:sz w:val="21"/>
              </w:rPr>
            </w:pPr>
            <w:r/>
          </w:p>
        </w:tc>
      </w:tr>
      <w:tr>
        <w:trPr>
          <w:trHeight w:val="539" w:hRule="atLeast"/>
        </w:trPr>
        <w:tc>
          <w:tcPr>
            <w:tcW w:w="905" w:type="dxa"/>
            <w:vAlign w:val="top"/>
          </w:tcPr>
          <w:p>
            <w:pPr>
              <w:pStyle w:val="TableText"/>
              <w:ind w:left="158"/>
              <w:spacing w:before="181" w:line="193" w:lineRule="auto"/>
              <w:rPr>
                <w:sz w:val="17"/>
                <w:szCs w:val="17"/>
              </w:rPr>
            </w:pPr>
            <w:r>
              <w:rPr>
                <w:sz w:val="17"/>
                <w:szCs w:val="17"/>
                <w:spacing w:val="2"/>
              </w:rPr>
              <w:t>O</w:t>
            </w:r>
            <w:r>
              <w:rPr>
                <w:sz w:val="10"/>
                <w:szCs w:val="10"/>
                <w:spacing w:val="2"/>
                <w:position w:val="-1"/>
              </w:rPr>
              <w:t>2</w:t>
            </w:r>
            <w:r>
              <w:rPr>
                <w:sz w:val="10"/>
                <w:szCs w:val="10"/>
                <w:spacing w:val="24"/>
                <w:w w:val="101"/>
                <w:position w:val="-1"/>
              </w:rPr>
              <w:t xml:space="preserve"> </w:t>
            </w:r>
            <w:r>
              <w:rPr>
                <w:sz w:val="17"/>
                <w:szCs w:val="17"/>
                <w:spacing w:val="2"/>
              </w:rPr>
              <w:t>与银</w:t>
            </w:r>
          </w:p>
        </w:tc>
        <w:tc>
          <w:tcPr>
            <w:tcW w:w="902" w:type="dxa"/>
            <w:vAlign w:val="top"/>
          </w:tcPr>
          <w:p>
            <w:pPr>
              <w:pStyle w:val="TableText"/>
              <w:ind w:left="110"/>
              <w:spacing w:before="190" w:line="185" w:lineRule="auto"/>
              <w:rPr>
                <w:sz w:val="17"/>
                <w:szCs w:val="17"/>
              </w:rPr>
            </w:pPr>
            <w:r>
              <w:rPr>
                <w:sz w:val="17"/>
                <w:szCs w:val="17"/>
                <w:spacing w:val="5"/>
              </w:rPr>
              <w:t>即使高温</w:t>
            </w:r>
          </w:p>
        </w:tc>
        <w:tc>
          <w:tcPr>
            <w:tcW w:w="2344" w:type="dxa"/>
            <w:vAlign w:val="top"/>
            <w:tcBorders>
              <w:tl2br w:val="single" w:color="000000" w:sz="2" w:space="0"/>
            </w:tcBorders>
          </w:tcPr>
          <w:p>
            <w:pPr>
              <w:rPr>
                <w:rFonts w:ascii="Arial"/>
                <w:sz w:val="21"/>
              </w:rPr>
            </w:pPr>
            <w:r/>
          </w:p>
        </w:tc>
        <w:tc>
          <w:tcPr>
            <w:tcW w:w="3069" w:type="dxa"/>
            <w:vAlign w:val="top"/>
            <w:vMerge w:val="continue"/>
            <w:tcBorders>
              <w:top w:val="nil"/>
            </w:tcBorders>
          </w:tcPr>
          <w:p>
            <w:pPr>
              <w:rPr>
                <w:rFonts w:ascii="Arial"/>
                <w:sz w:val="21"/>
              </w:rPr>
            </w:pPr>
            <w:r/>
          </w:p>
        </w:tc>
      </w:tr>
    </w:tbl>
    <w:p>
      <w:pPr>
        <w:pStyle w:val="BodyText"/>
        <w:ind w:left="1593"/>
        <w:spacing w:before="111" w:line="178" w:lineRule="auto"/>
        <w:rPr/>
      </w:pPr>
      <w:r>
        <w:rPr/>
        <w:t>金属与稀盐酸</w:t>
      </w:r>
      <w:r>
        <w:rPr>
          <w:position w:val="1"/>
        </w:rPr>
        <w:t>、</w:t>
      </w:r>
      <w:r>
        <w:rPr/>
        <w:t>稀硫酸的反应</w:t>
      </w:r>
    </w:p>
    <w:p>
      <w:pPr>
        <w:pStyle w:val="BodyText"/>
        <w:ind w:left="533" w:right="940" w:hanging="100"/>
        <w:spacing w:before="145" w:line="253" w:lineRule="auto"/>
        <w:rPr/>
      </w:pPr>
      <w:r>
        <w:rPr>
          <w:color w:val="ED028C"/>
          <w:spacing w:val="-6"/>
        </w:rPr>
        <w:t>【提出问题】</w:t>
      </w:r>
      <w:r>
        <w:rPr>
          <w:spacing w:val="-6"/>
        </w:rPr>
        <w:t>教师向同学们展示 Mg、</w:t>
      </w:r>
      <w:r>
        <w:rPr>
          <w:spacing w:val="-6"/>
          <w:position w:val="-1"/>
        </w:rPr>
        <w:t>zn</w:t>
      </w:r>
      <w:r>
        <w:rPr>
          <w:spacing w:val="-6"/>
          <w:position w:val="1"/>
        </w:rPr>
        <w:t>、</w:t>
      </w:r>
      <w:r>
        <w:rPr>
          <w:spacing w:val="-6"/>
          <w:position w:val="-1"/>
        </w:rPr>
        <w:t>Fe</w:t>
      </w:r>
      <w:r>
        <w:rPr>
          <w:spacing w:val="-6"/>
          <w:position w:val="1"/>
        </w:rPr>
        <w:t>、</w:t>
      </w:r>
      <w:r>
        <w:rPr>
          <w:spacing w:val="-6"/>
        </w:rPr>
        <w:t>CU及稀盐酸和稀</w:t>
      </w:r>
      <w:r>
        <w:rPr>
          <w:spacing w:val="-7"/>
        </w:rPr>
        <w:t>硫酸</w:t>
      </w:r>
      <w:r>
        <w:rPr>
          <w:spacing w:val="-7"/>
          <w:position w:val="1"/>
        </w:rPr>
        <w:t>。</w:t>
      </w:r>
      <w:r>
        <w:rPr>
          <w:position w:val="1"/>
        </w:rPr>
        <w:t xml:space="preserve"> </w:t>
      </w:r>
      <w:r>
        <w:rPr>
          <w:spacing w:val="7"/>
        </w:rPr>
        <w:t>教师按照课本 P</w:t>
      </w:r>
      <w:r>
        <w:rPr>
          <w:sz w:val="11"/>
          <w:szCs w:val="11"/>
          <w:spacing w:val="7"/>
          <w:position w:val="-3"/>
        </w:rPr>
        <w:t>11</w:t>
      </w:r>
      <w:r>
        <w:rPr>
          <w:spacing w:val="7"/>
        </w:rPr>
        <w:t>的步骤分组进行学生实验</w:t>
      </w:r>
      <w:r>
        <w:rPr>
          <w:spacing w:val="7"/>
          <w:position w:val="1"/>
        </w:rPr>
        <w:t>。</w:t>
      </w:r>
    </w:p>
    <w:p>
      <w:pPr>
        <w:pStyle w:val="BodyText"/>
        <w:ind w:left="113" w:right="97" w:firstLine="422"/>
        <w:spacing w:before="8" w:line="254" w:lineRule="auto"/>
        <w:rPr/>
      </w:pPr>
      <w:r>
        <w:rPr>
          <w:spacing w:val="11"/>
        </w:rPr>
        <w:t>实验中我们看到什么现象?</w:t>
      </w:r>
      <w:r>
        <w:rPr>
          <w:spacing w:val="74"/>
          <w:w w:val="101"/>
        </w:rPr>
        <w:t xml:space="preserve"> </w:t>
      </w:r>
      <w:r>
        <w:rPr>
          <w:spacing w:val="11"/>
        </w:rPr>
        <w:t>反应的速率是否一样?</w:t>
      </w:r>
      <w:r>
        <w:rPr>
          <w:spacing w:val="59"/>
        </w:rPr>
        <w:t xml:space="preserve"> </w:t>
      </w:r>
      <w:r>
        <w:rPr>
          <w:spacing w:val="11"/>
        </w:rPr>
        <w:t>这些气体是什么?  由此</w:t>
      </w:r>
      <w:r>
        <w:rPr/>
        <w:t xml:space="preserve"> </w:t>
      </w:r>
      <w:r>
        <w:rPr>
          <w:spacing w:val="8"/>
        </w:rPr>
        <w:t>得出什么结论?</w:t>
      </w:r>
    </w:p>
    <w:p>
      <w:pPr>
        <w:pStyle w:val="BodyText"/>
        <w:ind w:left="532"/>
        <w:spacing w:before="3" w:line="160" w:lineRule="auto"/>
        <w:rPr/>
      </w:pPr>
      <w:r>
        <w:rPr>
          <w:spacing w:val="5"/>
          <w:position w:val="31"/>
        </w:rPr>
        <w:t>结合老师讲解完成下</w:t>
      </w:r>
      <w:r>
        <w:rPr>
          <w:rFonts w:ascii="Arial" w:hAnsi="Arial" w:eastAsia="Arial" w:cs="Arial"/>
          <w:sz w:val="97"/>
          <w:szCs w:val="97"/>
          <w:color w:val="BFBFBF"/>
          <w:spacing w:val="5"/>
          <w:position w:val="-28"/>
        </w:rPr>
        <w:t>5</w:t>
      </w:r>
      <w:r>
        <w:rPr>
          <w:spacing w:val="5"/>
          <w:position w:val="32"/>
        </w:rPr>
        <w:t>表:</w:t>
      </w:r>
    </w:p>
    <w:p>
      <w:pPr>
        <w:spacing w:line="160" w:lineRule="auto"/>
        <w:sectPr>
          <w:type w:val="continuous"/>
          <w:pgSz w:w="9747" w:h="14998"/>
          <w:pgMar w:top="313" w:right="93" w:bottom="0" w:left="194" w:header="0" w:footer="0" w:gutter="0"/>
          <w:cols w:equalWidth="0" w:num="2" w:sep="1">
            <w:col w:w="1987" w:space="2"/>
            <w:col w:w="7470" w:space="0"/>
          </w:cols>
        </w:sectPr>
        <w:rPr/>
      </w:pPr>
    </w:p>
    <w:p>
      <w:pPr>
        <w:rPr/>
      </w:pPr>
      <w:r/>
    </w:p>
    <w:p>
      <w:pPr>
        <w:sectPr>
          <w:type w:val="continuous"/>
          <w:pgSz w:w="9747" w:h="14998"/>
          <w:pgMar w:top="313" w:right="93" w:bottom="0" w:left="194" w:header="0" w:footer="0" w:gutter="0"/>
          <w:cols w:equalWidth="0" w:num="1">
            <w:col w:w="9459" w:space="0"/>
          </w:cols>
        </w:sectPr>
        <w:rPr/>
      </w:pP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4"/>
        <w:gridCol w:w="2164"/>
        <w:gridCol w:w="1984"/>
        <w:gridCol w:w="902"/>
        <w:gridCol w:w="1446"/>
      </w:tblGrid>
      <w:tr>
        <w:trPr>
          <w:trHeight w:val="539" w:hRule="atLeast"/>
        </w:trPr>
        <w:tc>
          <w:tcPr>
            <w:tcW w:w="544" w:type="dxa"/>
            <w:vAlign w:val="top"/>
          </w:tcPr>
          <w:p>
            <w:pPr>
              <w:pStyle w:val="TableText"/>
              <w:ind w:left="98"/>
              <w:spacing w:before="187" w:line="185" w:lineRule="auto"/>
              <w:outlineLvl w:val="1"/>
              <w:rPr>
                <w:sz w:val="17"/>
                <w:szCs w:val="17"/>
              </w:rPr>
            </w:pPr>
            <w:bookmarkStart w:name="bookmark53" w:id="54"/>
            <w:bookmarkEnd w:id="54"/>
            <w:bookmarkStart w:name="bookmark7" w:id="55"/>
            <w:bookmarkEnd w:id="55"/>
            <w:r>
              <w:rPr>
                <w:sz w:val="17"/>
                <w:szCs w:val="17"/>
                <w:spacing w:val="6"/>
              </w:rPr>
              <w:t>金属</w:t>
            </w:r>
          </w:p>
        </w:tc>
        <w:tc>
          <w:tcPr>
            <w:tcW w:w="2164" w:type="dxa"/>
            <w:vAlign w:val="top"/>
          </w:tcPr>
          <w:p>
            <w:pPr>
              <w:pStyle w:val="TableText"/>
              <w:ind w:left="115" w:right="98" w:hanging="1"/>
              <w:spacing w:before="57" w:line="194" w:lineRule="auto"/>
              <w:rPr>
                <w:sz w:val="17"/>
                <w:szCs w:val="17"/>
              </w:rPr>
            </w:pPr>
            <w:r>
              <w:rPr>
                <w:sz w:val="17"/>
                <w:szCs w:val="17"/>
                <w:spacing w:val="6"/>
              </w:rPr>
              <w:t>现象 (与</w:t>
            </w:r>
            <w:r>
              <w:rPr>
                <w:sz w:val="17"/>
                <w:szCs w:val="17"/>
                <w:spacing w:val="-7"/>
              </w:rPr>
              <w:t xml:space="preserve"> </w:t>
            </w:r>
            <w:r>
              <w:rPr>
                <w:sz w:val="17"/>
                <w:szCs w:val="17"/>
                <w:spacing w:val="6"/>
              </w:rPr>
              <w:t>稀</w:t>
            </w:r>
            <w:r>
              <w:rPr>
                <w:sz w:val="17"/>
                <w:szCs w:val="17"/>
                <w:spacing w:val="-12"/>
              </w:rPr>
              <w:t xml:space="preserve"> </w:t>
            </w:r>
            <w:r>
              <w:rPr>
                <w:sz w:val="17"/>
                <w:szCs w:val="17"/>
                <w:spacing w:val="6"/>
              </w:rPr>
              <w:t>盐</w:t>
            </w:r>
            <w:r>
              <w:rPr>
                <w:sz w:val="17"/>
                <w:szCs w:val="17"/>
                <w:spacing w:val="-8"/>
              </w:rPr>
              <w:t xml:space="preserve"> </w:t>
            </w:r>
            <w:r>
              <w:rPr>
                <w:sz w:val="17"/>
                <w:szCs w:val="17"/>
                <w:spacing w:val="6"/>
              </w:rPr>
              <w:t>酸</w:t>
            </w:r>
            <w:r>
              <w:rPr>
                <w:sz w:val="17"/>
                <w:szCs w:val="17"/>
                <w:spacing w:val="-9"/>
              </w:rPr>
              <w:t xml:space="preserve"> </w:t>
            </w:r>
            <w:r>
              <w:rPr>
                <w:sz w:val="17"/>
                <w:szCs w:val="17"/>
                <w:spacing w:val="6"/>
              </w:rPr>
              <w:t>或</w:t>
            </w:r>
            <w:r>
              <w:rPr>
                <w:sz w:val="17"/>
                <w:szCs w:val="17"/>
                <w:spacing w:val="-12"/>
              </w:rPr>
              <w:t xml:space="preserve"> </w:t>
            </w:r>
            <w:r>
              <w:rPr>
                <w:sz w:val="17"/>
                <w:szCs w:val="17"/>
                <w:spacing w:val="6"/>
              </w:rPr>
              <w:t>稀</w:t>
            </w:r>
            <w:r>
              <w:rPr>
                <w:sz w:val="17"/>
                <w:szCs w:val="17"/>
                <w:spacing w:val="-12"/>
              </w:rPr>
              <w:t xml:space="preserve"> </w:t>
            </w:r>
            <w:r>
              <w:rPr>
                <w:sz w:val="17"/>
                <w:szCs w:val="17"/>
                <w:spacing w:val="6"/>
              </w:rPr>
              <w:t>硫</w:t>
            </w:r>
            <w:r>
              <w:rPr>
                <w:sz w:val="17"/>
                <w:szCs w:val="17"/>
              </w:rPr>
              <w:t xml:space="preserve"> </w:t>
            </w:r>
            <w:r>
              <w:rPr>
                <w:sz w:val="17"/>
                <w:szCs w:val="17"/>
                <w:spacing w:val="4"/>
              </w:rPr>
              <w:t>酸)</w:t>
            </w:r>
          </w:p>
        </w:tc>
        <w:tc>
          <w:tcPr>
            <w:tcW w:w="1984" w:type="dxa"/>
            <w:vAlign w:val="top"/>
          </w:tcPr>
          <w:p>
            <w:pPr>
              <w:pStyle w:val="TableText"/>
              <w:ind w:left="113" w:right="97"/>
              <w:spacing w:before="57" w:line="194" w:lineRule="auto"/>
              <w:rPr>
                <w:sz w:val="17"/>
                <w:szCs w:val="17"/>
              </w:rPr>
            </w:pPr>
            <w:r>
              <w:rPr>
                <w:sz w:val="17"/>
                <w:szCs w:val="17"/>
                <w:spacing w:val="26"/>
              </w:rPr>
              <w:t>有关反应的化学方程</w:t>
            </w:r>
            <w:r>
              <w:rPr>
                <w:sz w:val="17"/>
                <w:szCs w:val="17"/>
                <w:spacing w:val="3"/>
              </w:rPr>
              <w:t xml:space="preserve"> </w:t>
            </w:r>
            <w:r>
              <w:rPr>
                <w:sz w:val="17"/>
                <w:szCs w:val="17"/>
                <w:spacing w:val="2"/>
              </w:rPr>
              <w:t>式</w:t>
            </w:r>
          </w:p>
        </w:tc>
        <w:tc>
          <w:tcPr>
            <w:tcW w:w="902" w:type="dxa"/>
            <w:vAlign w:val="top"/>
          </w:tcPr>
          <w:p>
            <w:pPr>
              <w:pStyle w:val="TableText"/>
              <w:ind w:left="99"/>
              <w:spacing w:before="188" w:line="184" w:lineRule="auto"/>
              <w:rPr>
                <w:sz w:val="17"/>
                <w:szCs w:val="17"/>
              </w:rPr>
            </w:pPr>
            <w:r>
              <w:rPr>
                <w:sz w:val="17"/>
                <w:szCs w:val="17"/>
                <w:spacing w:val="8"/>
              </w:rPr>
              <w:t>反应类型</w:t>
            </w:r>
          </w:p>
        </w:tc>
        <w:tc>
          <w:tcPr>
            <w:tcW w:w="1446" w:type="dxa"/>
            <w:vAlign w:val="top"/>
          </w:tcPr>
          <w:p>
            <w:pPr>
              <w:pStyle w:val="TableText"/>
              <w:ind w:left="552"/>
              <w:spacing w:before="188" w:line="186" w:lineRule="auto"/>
              <w:rPr>
                <w:sz w:val="17"/>
                <w:szCs w:val="17"/>
              </w:rPr>
            </w:pPr>
            <w:r>
              <w:rPr>
                <w:sz w:val="17"/>
                <w:szCs w:val="17"/>
                <w:spacing w:val="6"/>
              </w:rPr>
              <w:t>结论</w:t>
            </w:r>
          </w:p>
        </w:tc>
      </w:tr>
      <w:tr>
        <w:trPr>
          <w:trHeight w:val="1257" w:hRule="atLeast"/>
        </w:trPr>
        <w:tc>
          <w:tcPr>
            <w:tcW w:w="544" w:type="dxa"/>
            <w:vAlign w:val="top"/>
          </w:tcPr>
          <w:p>
            <w:pPr>
              <w:spacing w:line="472" w:lineRule="auto"/>
              <w:rPr>
                <w:rFonts w:ascii="Arial"/>
                <w:sz w:val="21"/>
              </w:rPr>
            </w:pPr>
            <w:r/>
          </w:p>
          <w:p>
            <w:pPr>
              <w:pStyle w:val="TableText"/>
              <w:ind w:left="188"/>
              <w:spacing w:before="73" w:line="184" w:lineRule="auto"/>
              <w:rPr>
                <w:sz w:val="17"/>
                <w:szCs w:val="17"/>
              </w:rPr>
            </w:pPr>
            <w:r>
              <w:rPr>
                <w:sz w:val="17"/>
                <w:szCs w:val="17"/>
                <w:spacing w:val="4"/>
              </w:rPr>
              <w:t>镁</w:t>
            </w:r>
          </w:p>
        </w:tc>
        <w:tc>
          <w:tcPr>
            <w:tcW w:w="2164" w:type="dxa"/>
            <w:vAlign w:val="top"/>
          </w:tcPr>
          <w:p>
            <w:pPr>
              <w:pStyle w:val="TableText"/>
              <w:ind w:left="113" w:right="86" w:hanging="1"/>
              <w:spacing w:before="134" w:line="225" w:lineRule="auto"/>
              <w:jc w:val="both"/>
              <w:rPr>
                <w:sz w:val="17"/>
                <w:szCs w:val="17"/>
              </w:rPr>
            </w:pPr>
            <w:r>
              <w:rPr>
                <w:sz w:val="17"/>
                <w:szCs w:val="17"/>
                <w:spacing w:val="-1"/>
              </w:rPr>
              <w:t>反应</w:t>
            </w:r>
            <w:r>
              <w:rPr>
                <w:sz w:val="17"/>
                <w:szCs w:val="17"/>
                <w:u w:val="single" w:color="000000"/>
                <w:color w:val="ED028C"/>
                <w:spacing w:val="9"/>
              </w:rPr>
              <w:t xml:space="preserve">   </w:t>
            </w:r>
            <w:r>
              <w:rPr>
                <w:sz w:val="17"/>
                <w:szCs w:val="17"/>
                <w:u w:val="single" w:color="000000"/>
                <w:color w:val="ED028C"/>
                <w:spacing w:val="-1"/>
              </w:rPr>
              <w:t>剧烈</w:t>
            </w:r>
            <w:r>
              <w:rPr>
                <w:sz w:val="17"/>
                <w:szCs w:val="17"/>
                <w:u w:val="single" w:color="000000"/>
                <w:color w:val="ED028C"/>
                <w:spacing w:val="23"/>
                <w:w w:val="101"/>
              </w:rPr>
              <w:t xml:space="preserve">  </w:t>
            </w:r>
            <w:r>
              <w:rPr>
                <w:sz w:val="17"/>
                <w:szCs w:val="17"/>
                <w:color w:val="ED028C"/>
                <w:spacing w:val="-1"/>
              </w:rPr>
              <w:t xml:space="preserve"> </w:t>
            </w:r>
            <w:r>
              <w:rPr>
                <w:sz w:val="17"/>
                <w:szCs w:val="17"/>
                <w:spacing w:val="-1"/>
              </w:rPr>
              <w:t>,有</w:t>
            </w:r>
            <w:r>
              <w:rPr>
                <w:sz w:val="17"/>
                <w:szCs w:val="17"/>
                <w:u w:val="single" w:color="000000"/>
                <w:color w:val="ED028C"/>
                <w:spacing w:val="13"/>
                <w:w w:val="101"/>
              </w:rPr>
              <w:t xml:space="preserve">   </w:t>
            </w:r>
            <w:r>
              <w:rPr>
                <w:sz w:val="17"/>
                <w:szCs w:val="17"/>
                <w:u w:val="single" w:color="000000"/>
                <w:color w:val="ED028C"/>
                <w:spacing w:val="-1"/>
              </w:rPr>
              <w:t>大量气</w:t>
            </w:r>
            <w:r>
              <w:rPr>
                <w:sz w:val="17"/>
                <w:szCs w:val="17"/>
                <w:color w:val="ED028C"/>
              </w:rPr>
              <w:t xml:space="preserve"> </w:t>
            </w:r>
            <w:r>
              <w:rPr>
                <w:sz w:val="17"/>
                <w:szCs w:val="17"/>
                <w:u w:val="single" w:color="000000"/>
                <w:color w:val="ED028C"/>
                <w:spacing w:val="11"/>
              </w:rPr>
              <w:t>泡   </w:t>
            </w:r>
            <w:r>
              <w:rPr>
                <w:sz w:val="17"/>
                <w:szCs w:val="17"/>
                <w:spacing w:val="11"/>
              </w:rPr>
              <w:t>产生,溶液仍为无色, </w:t>
            </w:r>
            <w:r>
              <w:rPr>
                <w:sz w:val="17"/>
                <w:szCs w:val="17"/>
                <w:spacing w:val="7"/>
              </w:rPr>
              <w:t>生成的气体能够燃烧并产</w:t>
            </w:r>
            <w:r>
              <w:rPr>
                <w:sz w:val="17"/>
                <w:szCs w:val="17"/>
                <w:spacing w:val="8"/>
              </w:rPr>
              <w:t xml:space="preserve"> </w:t>
            </w:r>
            <w:r>
              <w:rPr>
                <w:sz w:val="17"/>
                <w:szCs w:val="17"/>
                <w:spacing w:val="-2"/>
              </w:rPr>
              <w:t>生</w:t>
            </w:r>
            <w:r>
              <w:rPr>
                <w:sz w:val="17"/>
                <w:szCs w:val="17"/>
                <w:u w:val="single" w:color="000000"/>
                <w:color w:val="ED028C"/>
                <w:spacing w:val="12"/>
                <w:w w:val="101"/>
              </w:rPr>
              <w:t xml:space="preserve">   </w:t>
            </w:r>
            <w:r>
              <w:rPr>
                <w:sz w:val="17"/>
                <w:szCs w:val="17"/>
                <w:u w:val="single" w:color="000000"/>
                <w:color w:val="ED028C"/>
                <w:spacing w:val="-2"/>
              </w:rPr>
              <w:t>淡蓝色</w:t>
            </w:r>
            <w:r>
              <w:rPr>
                <w:sz w:val="17"/>
                <w:szCs w:val="17"/>
                <w:u w:val="single" w:color="000000"/>
                <w:color w:val="ED028C"/>
                <w:spacing w:val="8"/>
              </w:rPr>
              <w:t xml:space="preserve">   </w:t>
            </w:r>
            <w:r>
              <w:rPr>
                <w:sz w:val="17"/>
                <w:szCs w:val="17"/>
                <w:color w:val="ED028C"/>
                <w:spacing w:val="-29"/>
              </w:rPr>
              <w:t xml:space="preserve"> </w:t>
            </w:r>
            <w:r>
              <w:rPr>
                <w:sz w:val="17"/>
                <w:szCs w:val="17"/>
                <w:spacing w:val="-2"/>
              </w:rPr>
              <w:t>火焰</w:t>
            </w:r>
          </w:p>
        </w:tc>
        <w:tc>
          <w:tcPr>
            <w:tcW w:w="1984" w:type="dxa"/>
            <w:vAlign w:val="top"/>
          </w:tcPr>
          <w:p>
            <w:pPr>
              <w:pStyle w:val="TableText"/>
              <w:ind w:left="392"/>
              <w:spacing w:before="135" w:line="181" w:lineRule="auto"/>
              <w:rPr>
                <w:rFonts w:ascii="Arial" w:hAnsi="Arial" w:eastAsia="Arial" w:cs="Arial"/>
                <w:sz w:val="17"/>
                <w:szCs w:val="17"/>
              </w:rPr>
            </w:pPr>
            <w:r>
              <w:pict>
                <v:shape id="_x0000_s60" style="position:absolute;margin-left:-93.3475pt;margin-top:16.118pt;mso-position-vertical-relative:top-margin-area;mso-position-horizontal-relative:right-margin-area;width:87.85pt;height:0.35pt;z-index:251698176;" filled="false" strokecolor="#000000" strokeweight="0.33pt" coordsize="1756,6" coordorigin="0,0" path="m0,3l1756,3e">
                  <v:stroke joinstyle="miter" miterlimit="10"/>
                </v:shape>
              </w:pict>
            </w:r>
            <w:r>
              <w:rPr>
                <w:sz w:val="17"/>
                <w:szCs w:val="17"/>
                <w:color w:val="ED028C"/>
                <w:spacing w:val="-6"/>
              </w:rPr>
              <w:t>Mg</w:t>
            </w:r>
            <w:r>
              <w:rPr>
                <w:sz w:val="17"/>
                <w:szCs w:val="17"/>
                <w:color w:val="ED028C"/>
                <w:spacing w:val="19"/>
              </w:rPr>
              <w:t xml:space="preserve">  </w:t>
            </w:r>
            <w:r>
              <w:rPr>
                <w:sz w:val="17"/>
                <w:szCs w:val="17"/>
                <w:color w:val="ED028C"/>
                <w:spacing w:val="-6"/>
              </w:rPr>
              <w:t>十</w:t>
            </w:r>
            <w:r>
              <w:rPr>
                <w:sz w:val="17"/>
                <w:szCs w:val="17"/>
                <w:color w:val="ED028C"/>
                <w:spacing w:val="6"/>
              </w:rPr>
              <w:t xml:space="preserve">  </w:t>
            </w:r>
            <w:r>
              <w:rPr>
                <w:sz w:val="17"/>
                <w:szCs w:val="17"/>
                <w:color w:val="ED028C"/>
                <w:spacing w:val="-6"/>
              </w:rPr>
              <w:t>2Hcl   </w:t>
            </w:r>
            <w:r>
              <w:rPr>
                <w:rFonts w:ascii="Arial" w:hAnsi="Arial" w:eastAsia="Arial" w:cs="Arial"/>
                <w:sz w:val="17"/>
                <w:szCs w:val="17"/>
                <w:b/>
                <w:bCs/>
                <w:color w:val="ED028C"/>
                <w:spacing w:val="160"/>
                <w:w w:val="175"/>
              </w:rPr>
              <w:t>=</w:t>
            </w:r>
          </w:p>
          <w:p>
            <w:pPr>
              <w:pStyle w:val="TableText"/>
              <w:ind w:left="113"/>
              <w:spacing w:before="44" w:line="164" w:lineRule="auto"/>
              <w:rPr>
                <w:sz w:val="17"/>
                <w:szCs w:val="17"/>
              </w:rPr>
            </w:pPr>
            <w:r>
              <w:rPr>
                <w:sz w:val="17"/>
                <w:szCs w:val="17"/>
                <w:u w:val="single" w:color="000000"/>
                <w:color w:val="ED028C"/>
                <w:spacing w:val="-3"/>
              </w:rPr>
              <w:t>Mgcl</w:t>
            </w:r>
            <w:r>
              <w:rPr>
                <w:sz w:val="10"/>
                <w:szCs w:val="10"/>
                <w:u w:val="single" w:color="000000"/>
                <w:color w:val="ED028C"/>
                <w:spacing w:val="-3"/>
              </w:rPr>
              <w:t>2 </w:t>
            </w:r>
            <w:r>
              <w:rPr>
                <w:sz w:val="17"/>
                <w:szCs w:val="17"/>
                <w:u w:val="single" w:color="000000"/>
                <w:color w:val="ED028C"/>
                <w:spacing w:val="-3"/>
              </w:rPr>
              <w:t>十H</w:t>
            </w:r>
            <w:r>
              <w:rPr>
                <w:sz w:val="10"/>
                <w:szCs w:val="10"/>
                <w:u w:val="single" w:color="000000"/>
                <w:color w:val="ED028C"/>
                <w:spacing w:val="-3"/>
              </w:rPr>
              <w:t>2</w:t>
            </w:r>
            <w:r>
              <w:rPr>
                <w:sz w:val="10"/>
                <w:szCs w:val="10"/>
                <w:u w:val="single" w:color="000000"/>
                <w:color w:val="ED028C"/>
                <w:spacing w:val="5"/>
              </w:rPr>
              <w:t xml:space="preserve">  </w:t>
            </w:r>
            <w:r>
              <w:rPr>
                <w:sz w:val="17"/>
                <w:szCs w:val="17"/>
                <w:u w:val="single" w:color="000000"/>
                <w:color w:val="ED028C"/>
                <w:spacing w:val="-3"/>
              </w:rPr>
              <w:t>↑</w:t>
            </w:r>
            <w:r>
              <w:rPr>
                <w:sz w:val="17"/>
                <w:szCs w:val="17"/>
                <w:u w:val="single" w:color="000000"/>
                <w:color w:val="ED028C"/>
                <w:spacing w:val="6"/>
              </w:rPr>
              <w:t xml:space="preserve">    </w:t>
            </w:r>
            <w:r>
              <w:rPr>
                <w:sz w:val="17"/>
                <w:szCs w:val="17"/>
                <w:color w:val="ED028C"/>
                <w:spacing w:val="-3"/>
              </w:rPr>
              <w:t xml:space="preserve"> </w:t>
            </w:r>
            <w:r>
              <w:rPr>
                <w:sz w:val="17"/>
                <w:szCs w:val="17"/>
                <w:spacing w:val="-3"/>
                <w:position w:val="2"/>
              </w:rPr>
              <w:t>;</w:t>
            </w:r>
          </w:p>
          <w:p>
            <w:pPr>
              <w:pStyle w:val="TableText"/>
              <w:ind w:left="113" w:right="101" w:hanging="1"/>
              <w:spacing w:before="50" w:line="211" w:lineRule="auto"/>
              <w:tabs>
                <w:tab w:val="left" w:pos="365"/>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6"/>
              </w:rPr>
              <w:t>Mg</w:t>
            </w:r>
            <w:r>
              <w:rPr>
                <w:sz w:val="17"/>
                <w:szCs w:val="17"/>
                <w:u w:val="single" w:color="000000"/>
                <w:color w:val="ED028C"/>
                <w:spacing w:val="5"/>
              </w:rPr>
              <w:t xml:space="preserve">  </w:t>
            </w:r>
            <w:r>
              <w:rPr>
                <w:sz w:val="17"/>
                <w:szCs w:val="17"/>
                <w:u w:val="single" w:color="000000"/>
                <w:color w:val="ED028C"/>
                <w:spacing w:val="-6"/>
              </w:rPr>
              <w:t>十</w:t>
            </w:r>
            <w:r>
              <w:rPr>
                <w:sz w:val="17"/>
                <w:szCs w:val="17"/>
                <w:u w:val="single" w:color="000000"/>
                <w:color w:val="ED028C"/>
                <w:spacing w:val="37"/>
              </w:rPr>
              <w:t xml:space="preserve"> </w:t>
            </w:r>
            <w:r>
              <w:rPr>
                <w:sz w:val="17"/>
                <w:szCs w:val="17"/>
                <w:u w:val="single" w:color="000000"/>
                <w:color w:val="ED028C"/>
                <w:spacing w:val="-6"/>
              </w:rPr>
              <w:t>H</w:t>
            </w:r>
            <w:r>
              <w:rPr>
                <w:sz w:val="10"/>
                <w:szCs w:val="10"/>
                <w:u w:val="single" w:color="000000"/>
                <w:color w:val="ED028C"/>
                <w:spacing w:val="-6"/>
              </w:rPr>
              <w:t>2</w:t>
            </w:r>
            <w:r>
              <w:rPr>
                <w:sz w:val="17"/>
                <w:szCs w:val="17"/>
                <w:u w:val="single" w:color="000000"/>
                <w:color w:val="ED028C"/>
                <w:spacing w:val="-6"/>
              </w:rPr>
              <w:t>SO</w:t>
            </w:r>
            <w:r>
              <w:rPr>
                <w:sz w:val="10"/>
                <w:szCs w:val="10"/>
                <w:u w:val="single" w:color="000000"/>
                <w:color w:val="ED028C"/>
                <w:spacing w:val="-6"/>
              </w:rPr>
              <w:t>4    </w:t>
            </w:r>
            <w:r>
              <w:rPr>
                <w:rFonts w:ascii="Arial" w:hAnsi="Arial" w:eastAsia="Arial" w:cs="Arial"/>
                <w:sz w:val="17"/>
                <w:szCs w:val="17"/>
                <w:b/>
                <w:bCs/>
                <w:u w:val="single" w:color="000000"/>
                <w:color w:val="ED028C"/>
                <w:spacing w:val="163"/>
                <w:w w:val="175"/>
              </w:rPr>
              <w:t>=</w:t>
            </w:r>
            <w:r>
              <w:rPr>
                <w:rFonts w:ascii="Arial" w:hAnsi="Arial" w:eastAsia="Arial" w:cs="Arial"/>
                <w:sz w:val="17"/>
                <w:szCs w:val="17"/>
                <w:b/>
                <w:bCs/>
                <w:color w:val="ED028C"/>
              </w:rPr>
              <w:t xml:space="preserve"> </w:t>
            </w:r>
            <w:r>
              <w:rPr>
                <w:sz w:val="17"/>
                <w:szCs w:val="17"/>
                <w:u w:val="single" w:color="000000"/>
                <w:color w:val="ED028C"/>
                <w:spacing w:val="-6"/>
              </w:rPr>
              <w:t>MgSO</w:t>
            </w:r>
            <w:r>
              <w:rPr>
                <w:sz w:val="10"/>
                <w:szCs w:val="10"/>
                <w:u w:val="single" w:color="000000"/>
                <w:color w:val="ED028C"/>
                <w:spacing w:val="-6"/>
              </w:rPr>
              <w:t>4 </w:t>
            </w:r>
            <w:r>
              <w:rPr>
                <w:sz w:val="17"/>
                <w:szCs w:val="17"/>
                <w:u w:val="single" w:color="000000"/>
                <w:color w:val="ED028C"/>
                <w:spacing w:val="-6"/>
              </w:rPr>
              <w:t>十H</w:t>
            </w:r>
            <w:r>
              <w:rPr>
                <w:sz w:val="10"/>
                <w:szCs w:val="10"/>
                <w:u w:val="single" w:color="000000"/>
                <w:color w:val="ED028C"/>
                <w:spacing w:val="-6"/>
              </w:rPr>
              <w:t>2</w:t>
            </w:r>
            <w:r>
              <w:rPr>
                <w:sz w:val="10"/>
                <w:szCs w:val="10"/>
                <w:u w:val="single" w:color="000000"/>
                <w:color w:val="ED028C"/>
                <w:spacing w:val="3"/>
              </w:rPr>
              <w:t xml:space="preserve">  </w:t>
            </w:r>
            <w:r>
              <w:rPr>
                <w:sz w:val="17"/>
                <w:szCs w:val="17"/>
                <w:u w:val="single" w:color="000000"/>
                <w:color w:val="ED028C"/>
                <w:spacing w:val="-6"/>
              </w:rPr>
              <w:t>↑</w:t>
            </w:r>
          </w:p>
        </w:tc>
        <w:tc>
          <w:tcPr>
            <w:tcW w:w="902" w:type="dxa"/>
            <w:vAlign w:val="top"/>
          </w:tcPr>
          <w:p>
            <w:pPr>
              <w:spacing w:line="469" w:lineRule="auto"/>
              <w:rPr>
                <w:rFonts w:ascii="Arial"/>
                <w:sz w:val="21"/>
              </w:rPr>
            </w:pPr>
            <w:r/>
          </w:p>
          <w:p>
            <w:pPr>
              <w:pStyle w:val="TableText"/>
              <w:ind w:left="120"/>
              <w:spacing w:before="73" w:line="189" w:lineRule="auto"/>
              <w:rPr>
                <w:sz w:val="17"/>
                <w:szCs w:val="17"/>
              </w:rPr>
            </w:pPr>
            <w:r>
              <w:rPr>
                <w:sz w:val="17"/>
                <w:szCs w:val="17"/>
                <w:u w:val="single" w:color="000000"/>
                <w:color w:val="ED028C"/>
                <w:spacing w:val="3"/>
              </w:rPr>
              <w:t>置换反应</w:t>
            </w:r>
          </w:p>
        </w:tc>
        <w:tc>
          <w:tcPr>
            <w:tcW w:w="1446" w:type="dxa"/>
            <w:vAlign w:val="top"/>
            <w:vMerge w:val="restart"/>
            <w:tcBorders>
              <w:bottom w:val="nil"/>
            </w:tcBorders>
          </w:tcPr>
          <w:p>
            <w:pPr>
              <w:pStyle w:val="TableText"/>
              <w:ind w:left="115" w:right="98" w:firstLine="3"/>
              <w:spacing w:before="111" w:line="183" w:lineRule="auto"/>
              <w:rPr>
                <w:sz w:val="17"/>
                <w:szCs w:val="17"/>
              </w:rPr>
            </w:pPr>
            <w:r>
              <w:rPr>
                <w:sz w:val="17"/>
                <w:szCs w:val="17"/>
                <w:spacing w:val="3"/>
              </w:rPr>
              <w:t>①金</w:t>
            </w:r>
            <w:r>
              <w:rPr>
                <w:sz w:val="17"/>
                <w:szCs w:val="17"/>
                <w:spacing w:val="-13"/>
              </w:rPr>
              <w:t xml:space="preserve"> </w:t>
            </w:r>
            <w:r>
              <w:rPr>
                <w:sz w:val="17"/>
                <w:szCs w:val="17"/>
                <w:spacing w:val="3"/>
              </w:rPr>
              <w:t>属 十 酸</w:t>
            </w:r>
            <w:r>
              <w:rPr>
                <w:sz w:val="17"/>
                <w:szCs w:val="17"/>
                <w:spacing w:val="-11"/>
              </w:rPr>
              <w:t xml:space="preserve"> </w:t>
            </w:r>
            <w:r>
              <w:rPr>
                <w:sz w:val="17"/>
                <w:szCs w:val="17"/>
                <w:spacing w:val="3"/>
                <w:position w:val="-1"/>
              </w:rPr>
              <w:t>→</w:t>
            </w:r>
            <w:r>
              <w:rPr>
                <w:sz w:val="17"/>
                <w:szCs w:val="17"/>
                <w:position w:val="-1"/>
              </w:rPr>
              <w:t xml:space="preserve"> </w:t>
            </w:r>
            <w:r>
              <w:rPr>
                <w:sz w:val="17"/>
                <w:szCs w:val="17"/>
                <w:spacing w:val="2"/>
              </w:rPr>
              <w:t>金</w:t>
            </w:r>
            <w:r>
              <w:rPr>
                <w:sz w:val="17"/>
                <w:szCs w:val="17"/>
                <w:spacing w:val="34"/>
                <w:w w:val="101"/>
              </w:rPr>
              <w:t xml:space="preserve"> </w:t>
            </w:r>
            <w:r>
              <w:rPr>
                <w:sz w:val="17"/>
                <w:szCs w:val="17"/>
                <w:spacing w:val="2"/>
              </w:rPr>
              <w:t>属</w:t>
            </w:r>
            <w:r>
              <w:rPr>
                <w:sz w:val="17"/>
                <w:szCs w:val="17"/>
                <w:spacing w:val="43"/>
              </w:rPr>
              <w:t xml:space="preserve"> </w:t>
            </w:r>
            <w:r>
              <w:rPr>
                <w:sz w:val="17"/>
                <w:szCs w:val="17"/>
                <w:spacing w:val="2"/>
              </w:rPr>
              <w:t>化</w:t>
            </w:r>
            <w:r>
              <w:rPr>
                <w:sz w:val="17"/>
                <w:szCs w:val="17"/>
                <w:spacing w:val="42"/>
              </w:rPr>
              <w:t xml:space="preserve"> </w:t>
            </w:r>
            <w:r>
              <w:rPr>
                <w:sz w:val="17"/>
                <w:szCs w:val="17"/>
                <w:spacing w:val="2"/>
              </w:rPr>
              <w:t>合</w:t>
            </w:r>
            <w:r>
              <w:rPr>
                <w:sz w:val="17"/>
                <w:szCs w:val="17"/>
                <w:spacing w:val="45"/>
              </w:rPr>
              <w:t xml:space="preserve"> </w:t>
            </w:r>
            <w:r>
              <w:rPr>
                <w:sz w:val="17"/>
                <w:szCs w:val="17"/>
                <w:spacing w:val="2"/>
              </w:rPr>
              <w:t>物</w:t>
            </w:r>
            <w:r>
              <w:rPr>
                <w:sz w:val="17"/>
                <w:szCs w:val="17"/>
              </w:rPr>
              <w:t xml:space="preserve"> </w:t>
            </w:r>
            <w:r>
              <w:rPr>
                <w:sz w:val="17"/>
                <w:szCs w:val="17"/>
                <w:spacing w:val="17"/>
              </w:rPr>
              <w:t>(盐)十H</w:t>
            </w:r>
            <w:r>
              <w:rPr>
                <w:sz w:val="10"/>
                <w:szCs w:val="10"/>
                <w:spacing w:val="17"/>
                <w:position w:val="-1"/>
              </w:rPr>
              <w:t>2</w:t>
            </w:r>
            <w:r>
              <w:rPr>
                <w:sz w:val="10"/>
                <w:szCs w:val="10"/>
                <w:spacing w:val="25"/>
                <w:position w:val="-1"/>
              </w:rPr>
              <w:t xml:space="preserve"> </w:t>
            </w:r>
            <w:r>
              <w:rPr>
                <w:sz w:val="17"/>
                <w:szCs w:val="17"/>
                <w:spacing w:val="17"/>
                <w:position w:val="-1"/>
              </w:rPr>
              <w:t>↑</w:t>
            </w:r>
          </w:p>
          <w:p>
            <w:pPr>
              <w:pStyle w:val="TableText"/>
              <w:ind w:left="114" w:right="98" w:firstLine="4"/>
              <w:spacing w:before="1" w:line="185" w:lineRule="auto"/>
              <w:rPr>
                <w:sz w:val="17"/>
                <w:szCs w:val="17"/>
              </w:rPr>
            </w:pPr>
            <w:r>
              <w:rPr>
                <w:sz w:val="17"/>
                <w:szCs w:val="17"/>
                <w:spacing w:val="3"/>
              </w:rPr>
              <w:t>②不 同</w:t>
            </w:r>
            <w:r>
              <w:rPr>
                <w:sz w:val="17"/>
                <w:szCs w:val="17"/>
                <w:spacing w:val="-12"/>
              </w:rPr>
              <w:t xml:space="preserve"> </w:t>
            </w:r>
            <w:r>
              <w:rPr>
                <w:sz w:val="17"/>
                <w:szCs w:val="17"/>
                <w:spacing w:val="3"/>
              </w:rPr>
              <w:t>金</w:t>
            </w:r>
            <w:r>
              <w:rPr>
                <w:sz w:val="17"/>
                <w:szCs w:val="17"/>
                <w:spacing w:val="-11"/>
              </w:rPr>
              <w:t xml:space="preserve"> </w:t>
            </w:r>
            <w:r>
              <w:rPr>
                <w:sz w:val="17"/>
                <w:szCs w:val="17"/>
                <w:spacing w:val="3"/>
              </w:rPr>
              <w:t>属 与</w:t>
            </w:r>
            <w:r>
              <w:rPr>
                <w:sz w:val="17"/>
                <w:szCs w:val="17"/>
              </w:rPr>
              <w:t xml:space="preserve"> </w:t>
            </w:r>
            <w:r>
              <w:rPr>
                <w:sz w:val="17"/>
                <w:szCs w:val="17"/>
                <w:spacing w:val="4"/>
              </w:rPr>
              <w:t>稀盐</w:t>
            </w:r>
            <w:r>
              <w:rPr>
                <w:sz w:val="17"/>
                <w:szCs w:val="17"/>
                <w:spacing w:val="-3"/>
              </w:rPr>
              <w:t xml:space="preserve"> </w:t>
            </w:r>
            <w:r>
              <w:rPr>
                <w:sz w:val="17"/>
                <w:szCs w:val="17"/>
                <w:spacing w:val="4"/>
              </w:rPr>
              <w:t>酸 和</w:t>
            </w:r>
            <w:r>
              <w:rPr>
                <w:sz w:val="17"/>
                <w:szCs w:val="17"/>
                <w:spacing w:val="-10"/>
              </w:rPr>
              <w:t xml:space="preserve"> </w:t>
            </w:r>
            <w:r>
              <w:rPr>
                <w:sz w:val="17"/>
                <w:szCs w:val="17"/>
                <w:spacing w:val="4"/>
              </w:rPr>
              <w:t>稀</w:t>
            </w:r>
            <w:r>
              <w:rPr>
                <w:sz w:val="17"/>
                <w:szCs w:val="17"/>
                <w:spacing w:val="-10"/>
              </w:rPr>
              <w:t xml:space="preserve"> </w:t>
            </w:r>
            <w:r>
              <w:rPr>
                <w:sz w:val="17"/>
                <w:szCs w:val="17"/>
                <w:spacing w:val="4"/>
              </w:rPr>
              <w:t>硫</w:t>
            </w:r>
            <w:r>
              <w:rPr>
                <w:sz w:val="17"/>
                <w:szCs w:val="17"/>
              </w:rPr>
              <w:t xml:space="preserve"> </w:t>
            </w:r>
            <w:r>
              <w:rPr>
                <w:sz w:val="17"/>
                <w:szCs w:val="17"/>
                <w:spacing w:val="3"/>
              </w:rPr>
              <w:t>酸反</w:t>
            </w:r>
            <w:r>
              <w:rPr>
                <w:sz w:val="17"/>
                <w:szCs w:val="17"/>
                <w:spacing w:val="-9"/>
              </w:rPr>
              <w:t xml:space="preserve"> </w:t>
            </w:r>
            <w:r>
              <w:rPr>
                <w:sz w:val="17"/>
                <w:szCs w:val="17"/>
                <w:spacing w:val="3"/>
              </w:rPr>
              <w:t>应 的</w:t>
            </w:r>
            <w:r>
              <w:rPr>
                <w:sz w:val="17"/>
                <w:szCs w:val="17"/>
                <w:spacing w:val="-10"/>
              </w:rPr>
              <w:t xml:space="preserve"> </w:t>
            </w:r>
            <w:r>
              <w:rPr>
                <w:sz w:val="17"/>
                <w:szCs w:val="17"/>
                <w:spacing w:val="3"/>
              </w:rPr>
              <w:t>难 易</w:t>
            </w:r>
            <w:r>
              <w:rPr>
                <w:sz w:val="17"/>
                <w:szCs w:val="17"/>
              </w:rPr>
              <w:t xml:space="preserve"> </w:t>
            </w:r>
            <w:r>
              <w:rPr>
                <w:sz w:val="17"/>
                <w:szCs w:val="17"/>
                <w:spacing w:val="3"/>
              </w:rPr>
              <w:t>程度</w:t>
            </w:r>
            <w:r>
              <w:rPr>
                <w:sz w:val="17"/>
                <w:szCs w:val="17"/>
                <w:spacing w:val="-9"/>
              </w:rPr>
              <w:t xml:space="preserve"> </w:t>
            </w:r>
            <w:r>
              <w:rPr>
                <w:sz w:val="17"/>
                <w:szCs w:val="17"/>
                <w:spacing w:val="3"/>
              </w:rPr>
              <w:t>不 同</w:t>
            </w:r>
            <w:r>
              <w:rPr>
                <w:sz w:val="17"/>
                <w:szCs w:val="17"/>
                <w:spacing w:val="-10"/>
              </w:rPr>
              <w:t xml:space="preserve"> </w:t>
            </w:r>
            <w:r>
              <w:rPr>
                <w:sz w:val="17"/>
                <w:szCs w:val="17"/>
                <w:spacing w:val="3"/>
              </w:rPr>
              <w:t>体 现</w:t>
            </w:r>
            <w:r>
              <w:rPr>
                <w:sz w:val="17"/>
                <w:szCs w:val="17"/>
              </w:rPr>
              <w:t xml:space="preserve"> </w:t>
            </w:r>
            <w:r>
              <w:rPr>
                <w:sz w:val="17"/>
                <w:szCs w:val="17"/>
                <w:spacing w:val="3"/>
              </w:rPr>
              <w:t>了金</w:t>
            </w:r>
            <w:r>
              <w:rPr>
                <w:sz w:val="17"/>
                <w:szCs w:val="17"/>
                <w:spacing w:val="-11"/>
              </w:rPr>
              <w:t xml:space="preserve"> </w:t>
            </w:r>
            <w:r>
              <w:rPr>
                <w:sz w:val="17"/>
                <w:szCs w:val="17"/>
                <w:spacing w:val="3"/>
              </w:rPr>
              <w:t>属 的 活</w:t>
            </w:r>
            <w:r>
              <w:rPr>
                <w:sz w:val="17"/>
                <w:szCs w:val="17"/>
                <w:spacing w:val="-8"/>
              </w:rPr>
              <w:t xml:space="preserve"> </w:t>
            </w:r>
            <w:r>
              <w:rPr>
                <w:sz w:val="17"/>
                <w:szCs w:val="17"/>
                <w:spacing w:val="3"/>
              </w:rPr>
              <w:t>泼</w:t>
            </w:r>
            <w:r>
              <w:rPr>
                <w:sz w:val="17"/>
                <w:szCs w:val="17"/>
              </w:rPr>
              <w:t xml:space="preserve"> </w:t>
            </w:r>
            <w:r>
              <w:rPr>
                <w:sz w:val="17"/>
                <w:szCs w:val="17"/>
                <w:spacing w:val="23"/>
              </w:rPr>
              <w:t>性,能反应的比</w:t>
            </w:r>
            <w:r>
              <w:rPr>
                <w:sz w:val="17"/>
                <w:szCs w:val="17"/>
                <w:spacing w:val="4"/>
              </w:rPr>
              <w:t xml:space="preserve"> </w:t>
            </w:r>
            <w:r>
              <w:rPr>
                <w:sz w:val="17"/>
                <w:szCs w:val="17"/>
                <w:spacing w:val="3"/>
              </w:rPr>
              <w:t>不能</w:t>
            </w:r>
            <w:r>
              <w:rPr>
                <w:sz w:val="17"/>
                <w:szCs w:val="17"/>
                <w:spacing w:val="-9"/>
              </w:rPr>
              <w:t xml:space="preserve"> </w:t>
            </w:r>
            <w:r>
              <w:rPr>
                <w:sz w:val="17"/>
                <w:szCs w:val="17"/>
                <w:spacing w:val="3"/>
              </w:rPr>
              <w:t>反</w:t>
            </w:r>
            <w:r>
              <w:rPr>
                <w:sz w:val="17"/>
                <w:szCs w:val="17"/>
                <w:spacing w:val="-10"/>
              </w:rPr>
              <w:t xml:space="preserve"> </w:t>
            </w:r>
            <w:r>
              <w:rPr>
                <w:sz w:val="17"/>
                <w:szCs w:val="17"/>
                <w:spacing w:val="3"/>
              </w:rPr>
              <w:t>应 的 活</w:t>
            </w:r>
            <w:r>
              <w:rPr>
                <w:sz w:val="17"/>
                <w:szCs w:val="17"/>
              </w:rPr>
              <w:t xml:space="preserve"> </w:t>
            </w:r>
            <w:r>
              <w:rPr>
                <w:sz w:val="17"/>
                <w:szCs w:val="17"/>
                <w:spacing w:val="23"/>
              </w:rPr>
              <w:t>泼,越活泼的金</w:t>
            </w:r>
            <w:r>
              <w:rPr>
                <w:sz w:val="17"/>
                <w:szCs w:val="17"/>
                <w:spacing w:val="4"/>
              </w:rPr>
              <w:t xml:space="preserve"> </w:t>
            </w:r>
            <w:r>
              <w:rPr>
                <w:sz w:val="17"/>
                <w:szCs w:val="17"/>
                <w:spacing w:val="4"/>
              </w:rPr>
              <w:t>属越</w:t>
            </w:r>
            <w:r>
              <w:rPr>
                <w:sz w:val="17"/>
                <w:szCs w:val="17"/>
                <w:spacing w:val="-8"/>
              </w:rPr>
              <w:t xml:space="preserve"> </w:t>
            </w:r>
            <w:r>
              <w:rPr>
                <w:sz w:val="17"/>
                <w:szCs w:val="17"/>
                <w:spacing w:val="4"/>
              </w:rPr>
              <w:t>易 与</w:t>
            </w:r>
            <w:r>
              <w:rPr>
                <w:sz w:val="17"/>
                <w:szCs w:val="17"/>
                <w:spacing w:val="-6"/>
              </w:rPr>
              <w:t xml:space="preserve"> </w:t>
            </w:r>
            <w:r>
              <w:rPr>
                <w:sz w:val="17"/>
                <w:szCs w:val="17"/>
                <w:spacing w:val="4"/>
              </w:rPr>
              <w:t>酸</w:t>
            </w:r>
            <w:r>
              <w:rPr>
                <w:sz w:val="17"/>
                <w:szCs w:val="17"/>
                <w:spacing w:val="-9"/>
              </w:rPr>
              <w:t xml:space="preserve"> </w:t>
            </w:r>
            <w:r>
              <w:rPr>
                <w:sz w:val="17"/>
                <w:szCs w:val="17"/>
                <w:spacing w:val="4"/>
              </w:rPr>
              <w:t>反</w:t>
            </w:r>
            <w:r>
              <w:rPr>
                <w:sz w:val="17"/>
                <w:szCs w:val="17"/>
              </w:rPr>
              <w:t xml:space="preserve"> </w:t>
            </w:r>
            <w:r>
              <w:rPr>
                <w:sz w:val="17"/>
                <w:szCs w:val="17"/>
                <w:spacing w:val="23"/>
              </w:rPr>
              <w:t>应,且反应越剧</w:t>
            </w:r>
            <w:r>
              <w:rPr>
                <w:sz w:val="17"/>
                <w:szCs w:val="17"/>
                <w:spacing w:val="4"/>
              </w:rPr>
              <w:t xml:space="preserve"> </w:t>
            </w:r>
            <w:r>
              <w:rPr>
                <w:sz w:val="17"/>
                <w:szCs w:val="17"/>
                <w:spacing w:val="-2"/>
              </w:rPr>
              <w:t>烈</w:t>
            </w:r>
            <w:r>
              <w:rPr>
                <w:sz w:val="17"/>
                <w:szCs w:val="17"/>
                <w:spacing w:val="-19"/>
              </w:rPr>
              <w:t xml:space="preserve"> </w:t>
            </w:r>
            <w:r>
              <w:rPr>
                <w:sz w:val="17"/>
                <w:szCs w:val="17"/>
                <w:spacing w:val="-2"/>
              </w:rPr>
              <w:t>。</w:t>
            </w:r>
            <w:r>
              <w:rPr>
                <w:sz w:val="17"/>
                <w:szCs w:val="17"/>
                <w:spacing w:val="-15"/>
              </w:rPr>
              <w:t xml:space="preserve"> </w:t>
            </w:r>
            <w:r>
              <w:rPr>
                <w:sz w:val="17"/>
                <w:szCs w:val="17"/>
                <w:spacing w:val="-2"/>
              </w:rPr>
              <w:t>四 种 金</w:t>
            </w:r>
            <w:r>
              <w:rPr>
                <w:sz w:val="17"/>
                <w:szCs w:val="17"/>
                <w:spacing w:val="5"/>
              </w:rPr>
              <w:t xml:space="preserve"> </w:t>
            </w:r>
            <w:r>
              <w:rPr>
                <w:sz w:val="17"/>
                <w:szCs w:val="17"/>
                <w:spacing w:val="-2"/>
              </w:rPr>
              <w:t>属</w:t>
            </w:r>
            <w:r>
              <w:rPr>
                <w:sz w:val="17"/>
                <w:szCs w:val="17"/>
              </w:rPr>
              <w:t xml:space="preserve"> </w:t>
            </w:r>
            <w:r>
              <w:rPr>
                <w:sz w:val="17"/>
                <w:szCs w:val="17"/>
                <w:spacing w:val="4"/>
              </w:rPr>
              <w:t>的活</w:t>
            </w:r>
            <w:r>
              <w:rPr>
                <w:sz w:val="17"/>
                <w:szCs w:val="17"/>
                <w:spacing w:val="-5"/>
              </w:rPr>
              <w:t xml:space="preserve"> </w:t>
            </w:r>
            <w:r>
              <w:rPr>
                <w:sz w:val="17"/>
                <w:szCs w:val="17"/>
                <w:spacing w:val="4"/>
              </w:rPr>
              <w:t>动</w:t>
            </w:r>
            <w:r>
              <w:rPr>
                <w:sz w:val="17"/>
                <w:szCs w:val="17"/>
                <w:spacing w:val="-10"/>
              </w:rPr>
              <w:t xml:space="preserve"> </w:t>
            </w:r>
            <w:r>
              <w:rPr>
                <w:sz w:val="17"/>
                <w:szCs w:val="17"/>
                <w:spacing w:val="4"/>
              </w:rPr>
              <w:t>性 由</w:t>
            </w:r>
            <w:r>
              <w:rPr>
                <w:sz w:val="17"/>
                <w:szCs w:val="17"/>
                <w:spacing w:val="-8"/>
              </w:rPr>
              <w:t xml:space="preserve"> </w:t>
            </w:r>
            <w:r>
              <w:rPr>
                <w:sz w:val="17"/>
                <w:szCs w:val="17"/>
                <w:spacing w:val="4"/>
              </w:rPr>
              <w:t>强</w:t>
            </w:r>
            <w:r>
              <w:rPr>
                <w:sz w:val="17"/>
                <w:szCs w:val="17"/>
              </w:rPr>
              <w:t xml:space="preserve"> </w:t>
            </w:r>
            <w:r>
              <w:rPr>
                <w:sz w:val="17"/>
                <w:szCs w:val="17"/>
                <w:spacing w:val="3"/>
              </w:rPr>
              <w:t>到弱 的</w:t>
            </w:r>
            <w:r>
              <w:rPr>
                <w:sz w:val="17"/>
                <w:szCs w:val="17"/>
                <w:spacing w:val="-10"/>
              </w:rPr>
              <w:t xml:space="preserve"> </w:t>
            </w:r>
            <w:r>
              <w:rPr>
                <w:sz w:val="17"/>
                <w:szCs w:val="17"/>
                <w:spacing w:val="3"/>
              </w:rPr>
              <w:t>顺</w:t>
            </w:r>
            <w:r>
              <w:rPr>
                <w:sz w:val="17"/>
                <w:szCs w:val="17"/>
                <w:spacing w:val="-9"/>
              </w:rPr>
              <w:t xml:space="preserve"> </w:t>
            </w:r>
            <w:r>
              <w:rPr>
                <w:sz w:val="17"/>
                <w:szCs w:val="17"/>
                <w:spacing w:val="3"/>
              </w:rPr>
              <w:t>序 为</w:t>
            </w:r>
          </w:p>
          <w:p>
            <w:pPr>
              <w:pStyle w:val="TableText"/>
              <w:ind w:left="146" w:right="93" w:hanging="33"/>
              <w:spacing w:before="1" w:line="187" w:lineRule="auto"/>
              <w:tabs>
                <w:tab w:val="left" w:pos="302"/>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9"/>
              </w:rPr>
              <w:t>Mg </w:t>
            </w:r>
            <w:r>
              <w:rPr>
                <w:sz w:val="17"/>
                <w:szCs w:val="17"/>
                <w:u w:val="single" w:color="000000"/>
                <w:color w:val="ED028C"/>
                <w:spacing w:val="-9"/>
                <w:position w:val="2"/>
              </w:rPr>
              <w:t>&gt;</w:t>
            </w:r>
            <w:r>
              <w:rPr>
                <w:sz w:val="17"/>
                <w:szCs w:val="17"/>
                <w:u w:val="single" w:color="000000"/>
                <w:color w:val="ED028C"/>
                <w:spacing w:val="17"/>
                <w:w w:val="101"/>
                <w:position w:val="2"/>
              </w:rPr>
              <w:t xml:space="preserve"> </w:t>
            </w:r>
            <w:r>
              <w:rPr>
                <w:sz w:val="17"/>
                <w:szCs w:val="17"/>
                <w:u w:val="single" w:color="000000"/>
                <w:color w:val="ED028C"/>
                <w:spacing w:val="-9"/>
              </w:rPr>
              <w:t>zn </w:t>
            </w:r>
            <w:r>
              <w:rPr>
                <w:sz w:val="17"/>
                <w:szCs w:val="17"/>
                <w:u w:val="single" w:color="000000"/>
                <w:color w:val="ED028C"/>
                <w:spacing w:val="-9"/>
                <w:position w:val="2"/>
              </w:rPr>
              <w:t>&gt;</w:t>
            </w:r>
            <w:r>
              <w:rPr>
                <w:sz w:val="17"/>
                <w:szCs w:val="17"/>
                <w:u w:val="single" w:color="000000"/>
                <w:color w:val="ED028C"/>
                <w:spacing w:val="12"/>
                <w:position w:val="2"/>
              </w:rPr>
              <w:t xml:space="preserve"> </w:t>
            </w:r>
            <w:r>
              <w:rPr>
                <w:sz w:val="17"/>
                <w:szCs w:val="17"/>
                <w:u w:val="single" w:color="000000"/>
                <w:color w:val="ED028C"/>
                <w:spacing w:val="-9"/>
              </w:rPr>
              <w:t>F</w:t>
            </w:r>
            <w:r>
              <w:rPr>
                <w:sz w:val="17"/>
                <w:szCs w:val="17"/>
                <w:color w:val="ED028C"/>
                <w:spacing w:val="-9"/>
              </w:rPr>
              <w:t>e</w:t>
            </w:r>
            <w:r>
              <w:rPr>
                <w:sz w:val="17"/>
                <w:szCs w:val="17"/>
                <w:color w:val="ED028C"/>
              </w:rPr>
              <w:t xml:space="preserve"> </w:t>
            </w:r>
            <w:r>
              <w:rPr>
                <w:sz w:val="17"/>
                <w:szCs w:val="17"/>
                <w:u w:val="single" w:color="000000"/>
                <w:color w:val="ED028C"/>
                <w:spacing w:val="15"/>
              </w:rPr>
              <w:t>&gt;cu</w:t>
            </w:r>
          </w:p>
        </w:tc>
      </w:tr>
      <w:tr>
        <w:trPr>
          <w:trHeight w:val="1257" w:hRule="atLeast"/>
        </w:trPr>
        <w:tc>
          <w:tcPr>
            <w:tcW w:w="544" w:type="dxa"/>
            <w:vAlign w:val="top"/>
          </w:tcPr>
          <w:p>
            <w:pPr>
              <w:spacing w:line="473" w:lineRule="auto"/>
              <w:rPr>
                <w:rFonts w:ascii="Arial"/>
                <w:sz w:val="21"/>
              </w:rPr>
            </w:pPr>
            <w:r/>
          </w:p>
          <w:p>
            <w:pPr>
              <w:pStyle w:val="TableText"/>
              <w:ind w:left="190"/>
              <w:spacing w:before="73" w:line="184" w:lineRule="auto"/>
              <w:rPr>
                <w:sz w:val="17"/>
                <w:szCs w:val="17"/>
              </w:rPr>
            </w:pPr>
            <w:r>
              <w:rPr>
                <w:sz w:val="17"/>
                <w:szCs w:val="17"/>
                <w:spacing w:val="3"/>
              </w:rPr>
              <w:t>锌</w:t>
            </w:r>
          </w:p>
        </w:tc>
        <w:tc>
          <w:tcPr>
            <w:tcW w:w="2164" w:type="dxa"/>
            <w:vAlign w:val="top"/>
          </w:tcPr>
          <w:p>
            <w:pPr>
              <w:pStyle w:val="TableText"/>
              <w:ind w:left="110" w:right="86" w:firstLine="1"/>
              <w:spacing w:before="133" w:line="229" w:lineRule="auto"/>
              <w:jc w:val="both"/>
              <w:rPr>
                <w:sz w:val="17"/>
                <w:szCs w:val="17"/>
              </w:rPr>
            </w:pPr>
            <w:r>
              <w:rPr>
                <w:sz w:val="17"/>
                <w:szCs w:val="17"/>
                <w:spacing w:val="9"/>
              </w:rPr>
              <w:t>反应</w:t>
            </w:r>
            <w:r>
              <w:rPr>
                <w:sz w:val="17"/>
                <w:szCs w:val="17"/>
                <w:spacing w:val="-39"/>
              </w:rPr>
              <w:t xml:space="preserve"> </w:t>
            </w:r>
            <w:r>
              <w:rPr>
                <w:sz w:val="17"/>
                <w:szCs w:val="17"/>
                <w:u w:val="single" w:color="000000"/>
                <w:color w:val="ED028C"/>
                <w:spacing w:val="12"/>
              </w:rPr>
              <w:t xml:space="preserve">   </w:t>
            </w:r>
            <w:r>
              <w:rPr>
                <w:sz w:val="17"/>
                <w:szCs w:val="17"/>
                <w:u w:val="single" w:color="000000"/>
                <w:color w:val="ED028C"/>
                <w:spacing w:val="9"/>
              </w:rPr>
              <w:t>较剧烈</w:t>
            </w:r>
            <w:r>
              <w:rPr>
                <w:sz w:val="17"/>
                <w:szCs w:val="17"/>
                <w:u w:val="single" w:color="000000"/>
                <w:color w:val="ED028C"/>
                <w:spacing w:val="14"/>
                <w:w w:val="101"/>
              </w:rPr>
              <w:t xml:space="preserve">   </w:t>
            </w:r>
            <w:r>
              <w:rPr>
                <w:sz w:val="17"/>
                <w:szCs w:val="17"/>
                <w:color w:val="ED028C"/>
                <w:spacing w:val="9"/>
              </w:rPr>
              <w:t xml:space="preserve"> </w:t>
            </w:r>
            <w:r>
              <w:rPr>
                <w:sz w:val="17"/>
                <w:szCs w:val="17"/>
                <w:spacing w:val="9"/>
              </w:rPr>
              <w:t>,有</w:t>
            </w:r>
            <w:r>
              <w:rPr>
                <w:sz w:val="17"/>
                <w:szCs w:val="17"/>
                <w:spacing w:val="-39"/>
              </w:rPr>
              <w:t xml:space="preserve"> </w:t>
            </w:r>
            <w:r>
              <w:rPr>
                <w:sz w:val="17"/>
                <w:szCs w:val="17"/>
                <w:u w:val="single" w:color="000000"/>
                <w:color w:val="ED028C"/>
                <w:spacing w:val="13"/>
              </w:rPr>
              <w:t xml:space="preserve">   </w:t>
            </w:r>
            <w:r>
              <w:rPr>
                <w:sz w:val="17"/>
                <w:szCs w:val="17"/>
                <w:u w:val="single" w:color="000000"/>
                <w:color w:val="ED028C"/>
                <w:spacing w:val="9"/>
              </w:rPr>
              <w:t>较</w:t>
            </w:r>
            <w:r>
              <w:rPr>
                <w:sz w:val="17"/>
                <w:szCs w:val="17"/>
                <w:color w:val="ED028C"/>
              </w:rPr>
              <w:t xml:space="preserve"> </w:t>
            </w:r>
            <w:r>
              <w:rPr>
                <w:sz w:val="17"/>
                <w:szCs w:val="17"/>
                <w:u w:val="single" w:color="000000"/>
                <w:color w:val="ED028C"/>
                <w:spacing w:val="13"/>
              </w:rPr>
              <w:t>多</w:t>
            </w:r>
            <w:r>
              <w:rPr>
                <w:sz w:val="17"/>
                <w:szCs w:val="17"/>
                <w:u w:val="single" w:color="000000"/>
                <w:color w:val="ED028C"/>
                <w:spacing w:val="-24"/>
              </w:rPr>
              <w:t xml:space="preserve"> </w:t>
            </w:r>
            <w:r>
              <w:rPr>
                <w:sz w:val="17"/>
                <w:szCs w:val="17"/>
                <w:u w:val="single" w:color="000000"/>
                <w:color w:val="ED028C"/>
                <w:spacing w:val="13"/>
              </w:rPr>
              <w:t>气泡</w:t>
            </w:r>
            <w:r>
              <w:rPr>
                <w:sz w:val="17"/>
                <w:szCs w:val="17"/>
                <w:u w:val="single" w:color="000000"/>
                <w:color w:val="ED028C"/>
                <w:spacing w:val="14"/>
                <w:w w:val="101"/>
              </w:rPr>
              <w:t xml:space="preserve">   </w:t>
            </w:r>
            <w:r>
              <w:rPr>
                <w:sz w:val="17"/>
                <w:szCs w:val="17"/>
                <w:color w:val="ED028C"/>
                <w:spacing w:val="-14"/>
              </w:rPr>
              <w:t xml:space="preserve"> </w:t>
            </w:r>
            <w:r>
              <w:rPr>
                <w:sz w:val="17"/>
                <w:szCs w:val="17"/>
                <w:spacing w:val="13"/>
              </w:rPr>
              <w:t>产生,溶液仍为</w:t>
            </w:r>
            <w:r>
              <w:rPr>
                <w:sz w:val="17"/>
                <w:szCs w:val="17"/>
              </w:rPr>
              <w:t xml:space="preserve"> </w:t>
            </w:r>
            <w:r>
              <w:rPr>
                <w:sz w:val="17"/>
                <w:szCs w:val="17"/>
                <w:spacing w:val="4"/>
              </w:rPr>
              <w:t>无色,生成的气体能够燃烧</w:t>
            </w:r>
            <w:r>
              <w:rPr>
                <w:sz w:val="17"/>
                <w:szCs w:val="17"/>
                <w:spacing w:val="1"/>
              </w:rPr>
              <w:t xml:space="preserve"> </w:t>
            </w:r>
            <w:r>
              <w:rPr>
                <w:sz w:val="17"/>
                <w:szCs w:val="17"/>
                <w:spacing w:val="-1"/>
              </w:rPr>
              <w:t>并产生</w:t>
            </w:r>
            <w:r>
              <w:rPr>
                <w:sz w:val="17"/>
                <w:szCs w:val="17"/>
                <w:u w:val="single" w:color="000000"/>
                <w:color w:val="ED028C"/>
                <w:spacing w:val="13"/>
              </w:rPr>
              <w:t xml:space="preserve">   </w:t>
            </w:r>
            <w:r>
              <w:rPr>
                <w:sz w:val="17"/>
                <w:szCs w:val="17"/>
                <w:u w:val="single" w:color="000000"/>
                <w:color w:val="ED028C"/>
                <w:spacing w:val="-1"/>
              </w:rPr>
              <w:t>淡蓝色</w:t>
            </w:r>
            <w:r>
              <w:rPr>
                <w:sz w:val="17"/>
                <w:szCs w:val="17"/>
                <w:u w:val="single" w:color="000000"/>
                <w:color w:val="ED028C"/>
                <w:spacing w:val="7"/>
              </w:rPr>
              <w:t xml:space="preserve">   </w:t>
            </w:r>
            <w:r>
              <w:rPr>
                <w:sz w:val="17"/>
                <w:szCs w:val="17"/>
                <w:color w:val="ED028C"/>
                <w:spacing w:val="-27"/>
              </w:rPr>
              <w:t xml:space="preserve"> </w:t>
            </w:r>
            <w:r>
              <w:rPr>
                <w:sz w:val="17"/>
                <w:szCs w:val="17"/>
                <w:spacing w:val="-1"/>
              </w:rPr>
              <w:t>火焰</w:t>
            </w:r>
          </w:p>
        </w:tc>
        <w:tc>
          <w:tcPr>
            <w:tcW w:w="1984" w:type="dxa"/>
            <w:vAlign w:val="top"/>
          </w:tcPr>
          <w:p>
            <w:pPr>
              <w:pStyle w:val="TableText"/>
              <w:ind w:left="145" w:right="93" w:hanging="33"/>
              <w:spacing w:before="134" w:line="214" w:lineRule="auto"/>
              <w:tabs>
                <w:tab w:val="left" w:pos="297"/>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rPr>
              <w:t>zn</w:t>
            </w:r>
            <w:r>
              <w:rPr>
                <w:sz w:val="17"/>
                <w:szCs w:val="17"/>
                <w:u w:val="single" w:color="000000"/>
                <w:color w:val="ED028C"/>
                <w:spacing w:val="22"/>
              </w:rPr>
              <w:t>十2</w:t>
            </w:r>
            <w:r>
              <w:rPr>
                <w:sz w:val="17"/>
                <w:szCs w:val="17"/>
                <w:u w:val="single" w:color="000000"/>
                <w:color w:val="ED028C"/>
              </w:rPr>
              <w:t>Hcl</w:t>
            </w:r>
            <w:r>
              <w:rPr>
                <w:rFonts w:ascii="Arial" w:hAnsi="Arial" w:eastAsia="Arial" w:cs="Arial"/>
                <w:sz w:val="17"/>
                <w:szCs w:val="17"/>
                <w:b/>
                <w:bCs/>
                <w:u w:val="single" w:color="000000"/>
                <w:color w:val="ED028C"/>
                <w:spacing w:val="198"/>
                <w:w w:val="175"/>
              </w:rPr>
              <w:t>=</w:t>
            </w:r>
            <w:r>
              <w:rPr>
                <w:sz w:val="17"/>
                <w:szCs w:val="17"/>
                <w:u w:val="single" w:color="000000"/>
                <w:color w:val="ED028C"/>
                <w:spacing w:val="14"/>
              </w:rPr>
              <w:t>zncl</w:t>
            </w:r>
            <w:r>
              <w:rPr>
                <w:sz w:val="10"/>
                <w:szCs w:val="10"/>
                <w:color w:val="ED028C"/>
                <w:spacing w:val="14"/>
              </w:rPr>
              <w:t>2</w:t>
            </w:r>
            <w:r>
              <w:rPr>
                <w:sz w:val="10"/>
                <w:szCs w:val="10"/>
                <w:color w:val="ED028C"/>
                <w:spacing w:val="3"/>
              </w:rPr>
              <w:t xml:space="preserve"> </w:t>
            </w:r>
            <w:r>
              <w:rPr>
                <w:sz w:val="17"/>
                <w:szCs w:val="17"/>
                <w:u w:val="single" w:color="000000"/>
                <w:color w:val="ED028C"/>
                <w:spacing w:val="-3"/>
              </w:rPr>
              <w:t>十H</w:t>
            </w:r>
            <w:r>
              <w:rPr>
                <w:sz w:val="10"/>
                <w:szCs w:val="10"/>
                <w:u w:val="single" w:color="000000"/>
                <w:color w:val="ED028C"/>
                <w:spacing w:val="-3"/>
              </w:rPr>
              <w:t>2</w:t>
            </w:r>
            <w:r>
              <w:rPr>
                <w:sz w:val="10"/>
                <w:szCs w:val="10"/>
                <w:u w:val="single" w:color="000000"/>
                <w:color w:val="ED028C"/>
                <w:spacing w:val="2"/>
              </w:rPr>
              <w:t xml:space="preserve">  </w:t>
            </w:r>
            <w:r>
              <w:rPr>
                <w:sz w:val="17"/>
                <w:szCs w:val="17"/>
                <w:u w:val="single" w:color="000000"/>
                <w:color w:val="ED028C"/>
                <w:spacing w:val="-16"/>
              </w:rPr>
              <w:t>↑</w:t>
            </w:r>
            <w:r>
              <w:rPr>
                <w:sz w:val="17"/>
                <w:szCs w:val="17"/>
                <w:u w:val="single" w:color="000000"/>
                <w:color w:val="ED028C"/>
                <w:spacing w:val="6"/>
              </w:rPr>
              <w:t xml:space="preserve">    </w:t>
            </w:r>
            <w:r>
              <w:rPr>
                <w:sz w:val="17"/>
                <w:szCs w:val="17"/>
                <w:color w:val="ED028C"/>
                <w:spacing w:val="-2"/>
              </w:rPr>
              <w:t xml:space="preserve"> </w:t>
            </w:r>
            <w:r>
              <w:rPr>
                <w:sz w:val="17"/>
                <w:szCs w:val="17"/>
                <w:spacing w:val="-16"/>
                <w:position w:val="2"/>
              </w:rPr>
              <w:t>;</w:t>
            </w:r>
          </w:p>
          <w:p>
            <w:pPr>
              <w:pStyle w:val="TableText"/>
              <w:ind w:left="113" w:right="101" w:hanging="1"/>
              <w:spacing w:before="1" w:line="220" w:lineRule="auto"/>
              <w:tabs>
                <w:tab w:val="left" w:pos="380"/>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1"/>
              </w:rPr>
              <w:t>zn</w:t>
            </w:r>
            <w:r>
              <w:rPr>
                <w:sz w:val="17"/>
                <w:szCs w:val="17"/>
                <w:u w:val="single" w:color="000000"/>
                <w:color w:val="ED028C"/>
                <w:spacing w:val="9"/>
              </w:rPr>
              <w:t xml:space="preserve">  </w:t>
            </w:r>
            <w:r>
              <w:rPr>
                <w:sz w:val="17"/>
                <w:szCs w:val="17"/>
                <w:u w:val="single" w:color="000000"/>
                <w:color w:val="ED028C"/>
                <w:spacing w:val="-1"/>
              </w:rPr>
              <w:t>十</w:t>
            </w:r>
            <w:r>
              <w:rPr>
                <w:sz w:val="17"/>
                <w:szCs w:val="17"/>
                <w:u w:val="single" w:color="000000"/>
                <w:color w:val="ED028C"/>
                <w:spacing w:val="45"/>
                <w:w w:val="101"/>
              </w:rPr>
              <w:t xml:space="preserve"> </w:t>
            </w:r>
            <w:r>
              <w:rPr>
                <w:sz w:val="17"/>
                <w:szCs w:val="17"/>
                <w:u w:val="single" w:color="000000"/>
                <w:color w:val="ED028C"/>
                <w:spacing w:val="-1"/>
              </w:rPr>
              <w:t>H</w:t>
            </w:r>
            <w:r>
              <w:rPr>
                <w:sz w:val="10"/>
                <w:szCs w:val="10"/>
                <w:u w:val="single" w:color="000000"/>
                <w:color w:val="ED028C"/>
                <w:spacing w:val="-1"/>
              </w:rPr>
              <w:t>2</w:t>
            </w:r>
            <w:r>
              <w:rPr>
                <w:sz w:val="17"/>
                <w:szCs w:val="17"/>
                <w:u w:val="single" w:color="000000"/>
                <w:color w:val="ED028C"/>
                <w:spacing w:val="-1"/>
              </w:rPr>
              <w:t>SO</w:t>
            </w:r>
            <w:r>
              <w:rPr>
                <w:sz w:val="10"/>
                <w:szCs w:val="10"/>
                <w:u w:val="single" w:color="000000"/>
                <w:color w:val="ED028C"/>
                <w:spacing w:val="-1"/>
              </w:rPr>
              <w:t>4    </w:t>
            </w:r>
            <w:r>
              <w:rPr>
                <w:rFonts w:ascii="Arial" w:hAnsi="Arial" w:eastAsia="Arial" w:cs="Arial"/>
                <w:sz w:val="17"/>
                <w:szCs w:val="17"/>
                <w:b/>
                <w:bCs/>
                <w:u w:val="single" w:color="000000"/>
                <w:color w:val="ED028C"/>
                <w:spacing w:val="157"/>
                <w:w w:val="175"/>
              </w:rPr>
              <w:t>=</w:t>
            </w:r>
            <w:r>
              <w:rPr>
                <w:rFonts w:ascii="Arial" w:hAnsi="Arial" w:eastAsia="Arial" w:cs="Arial"/>
                <w:sz w:val="17"/>
                <w:szCs w:val="17"/>
                <w:b/>
                <w:bCs/>
                <w:color w:val="ED028C"/>
              </w:rPr>
              <w:t xml:space="preserve"> </w:t>
            </w:r>
            <w:r>
              <w:rPr>
                <w:sz w:val="17"/>
                <w:szCs w:val="17"/>
                <w:u w:val="single" w:color="000000"/>
                <w:color w:val="ED028C"/>
                <w:spacing w:val="-5"/>
              </w:rPr>
              <w:t>znSO</w:t>
            </w:r>
            <w:r>
              <w:rPr>
                <w:sz w:val="10"/>
                <w:szCs w:val="10"/>
                <w:u w:val="single" w:color="000000"/>
                <w:color w:val="ED028C"/>
                <w:spacing w:val="-5"/>
              </w:rPr>
              <w:t>4 </w:t>
            </w:r>
            <w:r>
              <w:rPr>
                <w:sz w:val="17"/>
                <w:szCs w:val="17"/>
                <w:u w:val="single" w:color="000000"/>
                <w:color w:val="ED028C"/>
                <w:spacing w:val="-5"/>
              </w:rPr>
              <w:t>十H</w:t>
            </w:r>
            <w:r>
              <w:rPr>
                <w:sz w:val="10"/>
                <w:szCs w:val="10"/>
                <w:u w:val="single" w:color="000000"/>
                <w:color w:val="ED028C"/>
                <w:spacing w:val="-5"/>
              </w:rPr>
              <w:t>2</w:t>
            </w:r>
            <w:r>
              <w:rPr>
                <w:sz w:val="10"/>
                <w:szCs w:val="10"/>
                <w:u w:val="single" w:color="000000"/>
                <w:color w:val="ED028C"/>
                <w:spacing w:val="8"/>
              </w:rPr>
              <w:t xml:space="preserve">  </w:t>
            </w:r>
            <w:r>
              <w:rPr>
                <w:sz w:val="17"/>
                <w:szCs w:val="17"/>
                <w:u w:val="single" w:color="000000"/>
                <w:color w:val="ED028C"/>
                <w:spacing w:val="-5"/>
              </w:rPr>
              <w:t>↑     </w:t>
            </w:r>
          </w:p>
        </w:tc>
        <w:tc>
          <w:tcPr>
            <w:tcW w:w="902" w:type="dxa"/>
            <w:vAlign w:val="top"/>
          </w:tcPr>
          <w:p>
            <w:pPr>
              <w:spacing w:line="339" w:lineRule="auto"/>
              <w:rPr>
                <w:rFonts w:ascii="Arial"/>
                <w:sz w:val="21"/>
              </w:rPr>
            </w:pPr>
            <w:r/>
          </w:p>
          <w:p>
            <w:pPr>
              <w:pStyle w:val="TableText"/>
              <w:ind w:left="120"/>
              <w:spacing w:before="73" w:line="189" w:lineRule="auto"/>
              <w:rPr>
                <w:sz w:val="17"/>
                <w:szCs w:val="17"/>
              </w:rPr>
            </w:pPr>
            <w:r>
              <w:rPr>
                <w:sz w:val="17"/>
                <w:szCs w:val="17"/>
                <w:u w:val="single" w:color="000000"/>
                <w:color w:val="ED028C"/>
                <w:spacing w:val="3"/>
              </w:rPr>
              <w:t>置换反应</w:t>
            </w:r>
          </w:p>
        </w:tc>
        <w:tc>
          <w:tcPr>
            <w:tcW w:w="1446" w:type="dxa"/>
            <w:vAlign w:val="top"/>
            <w:vMerge w:val="continue"/>
            <w:tcBorders>
              <w:top w:val="nil"/>
              <w:bottom w:val="nil"/>
            </w:tcBorders>
          </w:tcPr>
          <w:p>
            <w:pPr>
              <w:rPr>
                <w:rFonts w:ascii="Arial"/>
                <w:sz w:val="21"/>
              </w:rPr>
            </w:pPr>
            <w:r/>
          </w:p>
        </w:tc>
      </w:tr>
      <w:tr>
        <w:trPr>
          <w:trHeight w:val="1073" w:hRule="atLeast"/>
        </w:trPr>
        <w:tc>
          <w:tcPr>
            <w:tcW w:w="544" w:type="dxa"/>
            <w:vAlign w:val="top"/>
            <w:vMerge w:val="restart"/>
            <w:tcBorders>
              <w:bottom w:val="nil"/>
            </w:tcBorders>
          </w:tcPr>
          <w:p>
            <w:pPr>
              <w:spacing w:line="427" w:lineRule="auto"/>
              <w:rPr>
                <w:rFonts w:ascii="Arial"/>
                <w:sz w:val="21"/>
              </w:rPr>
            </w:pPr>
            <w:r/>
          </w:p>
          <w:p>
            <w:pPr>
              <w:pStyle w:val="TableText"/>
              <w:ind w:left="190"/>
              <w:spacing w:before="73" w:line="185" w:lineRule="auto"/>
              <w:rPr>
                <w:sz w:val="17"/>
                <w:szCs w:val="17"/>
              </w:rPr>
            </w:pPr>
            <w:r>
              <w:rPr>
                <w:sz w:val="17"/>
                <w:szCs w:val="17"/>
                <w:spacing w:val="3"/>
              </w:rPr>
              <w:t>铁</w:t>
            </w:r>
          </w:p>
        </w:tc>
        <w:tc>
          <w:tcPr>
            <w:tcW w:w="2164" w:type="dxa"/>
            <w:vAlign w:val="top"/>
            <w:vMerge w:val="restart"/>
            <w:tcBorders>
              <w:bottom w:val="nil"/>
            </w:tcBorders>
          </w:tcPr>
          <w:p>
            <w:pPr>
              <w:pStyle w:val="TableText"/>
              <w:ind w:left="110" w:right="84" w:firstLine="2"/>
              <w:spacing w:before="105" w:line="216" w:lineRule="auto"/>
              <w:tabs>
                <w:tab w:val="left" w:pos="203"/>
                <w:tab w:val="left" w:pos="2051"/>
              </w:tabs>
              <w:jc w:val="both"/>
              <w:rPr>
                <w:sz w:val="17"/>
                <w:szCs w:val="17"/>
              </w:rPr>
            </w:pPr>
            <w:r>
              <w:rPr>
                <w:sz w:val="17"/>
                <w:szCs w:val="17"/>
              </w:rPr>
              <w:t>反应</w:t>
            </w:r>
            <w:r>
              <w:rPr>
                <w:sz w:val="17"/>
                <w:szCs w:val="17"/>
                <w:u w:val="single" w:color="000000"/>
                <w:color w:val="ED028C"/>
              </w:rPr>
              <w:t xml:space="preserve">   缓慢</w:t>
            </w:r>
            <w:r>
              <w:rPr>
                <w:sz w:val="17"/>
                <w:szCs w:val="17"/>
                <w:u w:val="single" w:color="000000"/>
                <w:color w:val="ED028C"/>
                <w:spacing w:val="5"/>
              </w:rPr>
              <w:t xml:space="preserve">   </w:t>
            </w:r>
            <w:r>
              <w:rPr>
                <w:sz w:val="17"/>
                <w:szCs w:val="17"/>
                <w:color w:val="ED028C"/>
              </w:rPr>
              <w:t xml:space="preserve"> </w:t>
            </w:r>
            <w:r>
              <w:rPr>
                <w:sz w:val="17"/>
                <w:szCs w:val="17"/>
              </w:rPr>
              <w:t>,有</w:t>
            </w:r>
            <w:r>
              <w:rPr>
                <w:sz w:val="17"/>
                <w:szCs w:val="17"/>
                <w:u w:val="single" w:color="000000"/>
                <w:color w:val="ED028C"/>
                <w:spacing w:val="8"/>
              </w:rPr>
              <w:t xml:space="preserve">   </w:t>
            </w:r>
            <w:r>
              <w:rPr>
                <w:sz w:val="17"/>
                <w:szCs w:val="17"/>
                <w:u w:val="single" w:color="000000"/>
                <w:color w:val="ED028C"/>
              </w:rPr>
              <w:t>气泡</w:t>
            </w:r>
            <w:r>
              <w:rPr>
                <w:sz w:val="17"/>
                <w:szCs w:val="17"/>
                <w:u w:val="single" w:color="000000"/>
                <w:color w:val="ED028C"/>
              </w:rPr>
              <w:tab/>
            </w:r>
            <w:r>
              <w:rPr>
                <w:sz w:val="17"/>
                <w:szCs w:val="17"/>
                <w:color w:val="ED028C"/>
              </w:rPr>
              <w:t xml:space="preserve"> </w:t>
            </w:r>
            <w:r>
              <w:rPr>
                <w:sz w:val="17"/>
                <w:szCs w:val="17"/>
                <w:spacing w:val="4"/>
              </w:rPr>
              <w:t>产生,溶液由无色逐渐变为 </w:t>
            </w:r>
            <w:r>
              <w:rPr>
                <w:sz w:val="17"/>
                <w:szCs w:val="17"/>
                <w:u w:val="single" w:color="000000"/>
                <w:color w:val="ED028C"/>
              </w:rPr>
              <w:tab/>
            </w:r>
            <w:r>
              <w:rPr>
                <w:sz w:val="17"/>
                <w:szCs w:val="17"/>
                <w:u w:val="single" w:color="000000"/>
                <w:color w:val="ED028C"/>
              </w:rPr>
              <w:t>浅绿色</w:t>
            </w:r>
            <w:r>
              <w:rPr>
                <w:sz w:val="17"/>
                <w:szCs w:val="17"/>
                <w:u w:val="single" w:color="000000"/>
                <w:color w:val="ED028C"/>
                <w:spacing w:val="27"/>
                <w:w w:val="101"/>
              </w:rPr>
              <w:t xml:space="preserve"> </w:t>
            </w:r>
            <w:r>
              <w:rPr>
                <w:sz w:val="17"/>
                <w:szCs w:val="17"/>
                <w:color w:val="ED028C"/>
              </w:rPr>
              <w:t xml:space="preserve"> </w:t>
            </w:r>
            <w:r>
              <w:rPr>
                <w:sz w:val="17"/>
                <w:szCs w:val="17"/>
              </w:rPr>
              <w:t>,生成的气体能够 </w:t>
            </w:r>
            <w:r>
              <w:rPr>
                <w:sz w:val="17"/>
                <w:szCs w:val="17"/>
                <w:spacing w:val="-3"/>
              </w:rPr>
              <w:t>燃烧并产生</w:t>
            </w:r>
            <w:r>
              <w:rPr>
                <w:sz w:val="17"/>
                <w:szCs w:val="17"/>
                <w:u w:val="single" w:color="000000"/>
                <w:color w:val="ED028C"/>
                <w:spacing w:val="13"/>
                <w:w w:val="101"/>
              </w:rPr>
              <w:t xml:space="preserve">  </w:t>
            </w:r>
            <w:r>
              <w:rPr>
                <w:sz w:val="17"/>
                <w:szCs w:val="17"/>
                <w:u w:val="single" w:color="000000"/>
                <w:color w:val="ED028C"/>
                <w:spacing w:val="-3"/>
              </w:rPr>
              <w:t>淡蓝色  </w:t>
            </w:r>
            <w:r>
              <w:rPr>
                <w:sz w:val="17"/>
                <w:szCs w:val="17"/>
                <w:spacing w:val="-3"/>
              </w:rPr>
              <w:t>火焰</w:t>
            </w:r>
          </w:p>
        </w:tc>
        <w:tc>
          <w:tcPr>
            <w:tcW w:w="1984" w:type="dxa"/>
            <w:vAlign w:val="top"/>
            <w:vMerge w:val="restart"/>
            <w:tcBorders>
              <w:bottom w:val="nil"/>
            </w:tcBorders>
          </w:tcPr>
          <w:p>
            <w:pPr>
              <w:pStyle w:val="TableText"/>
              <w:ind w:left="145" w:right="93" w:hanging="33"/>
              <w:spacing w:before="90" w:line="209" w:lineRule="auto"/>
              <w:tabs>
                <w:tab w:val="left" w:pos="310"/>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5"/>
              </w:rPr>
              <w:t>Fe 十</w:t>
            </w:r>
            <w:r>
              <w:rPr>
                <w:sz w:val="17"/>
                <w:szCs w:val="17"/>
                <w:u w:val="single" w:color="000000"/>
                <w:color w:val="ED028C"/>
                <w:spacing w:val="-25"/>
              </w:rPr>
              <w:t xml:space="preserve"> </w:t>
            </w:r>
            <w:r>
              <w:rPr>
                <w:sz w:val="17"/>
                <w:szCs w:val="17"/>
                <w:u w:val="single" w:color="000000"/>
                <w:color w:val="ED028C"/>
                <w:spacing w:val="-5"/>
              </w:rPr>
              <w:t>2Hcl</w:t>
            </w:r>
            <w:r>
              <w:rPr>
                <w:sz w:val="17"/>
                <w:szCs w:val="17"/>
                <w:u w:val="single" w:color="000000"/>
                <w:color w:val="ED028C"/>
                <w:spacing w:val="4"/>
              </w:rPr>
              <w:t xml:space="preserve"> </w:t>
            </w:r>
            <w:r>
              <w:rPr>
                <w:rFonts w:ascii="Arial" w:hAnsi="Arial" w:eastAsia="Arial" w:cs="Arial"/>
                <w:sz w:val="17"/>
                <w:szCs w:val="17"/>
                <w:b/>
                <w:bCs/>
                <w:u w:val="single" w:color="000000"/>
                <w:color w:val="ED028C"/>
                <w:spacing w:val="161"/>
                <w:w w:val="175"/>
              </w:rPr>
              <w:t>=</w:t>
            </w:r>
            <w:r>
              <w:rPr>
                <w:sz w:val="17"/>
                <w:szCs w:val="17"/>
                <w:u w:val="single" w:color="000000"/>
                <w:color w:val="ED028C"/>
                <w:spacing w:val="11"/>
              </w:rPr>
              <w:t>Fecl</w:t>
            </w:r>
            <w:r>
              <w:rPr>
                <w:sz w:val="10"/>
                <w:szCs w:val="10"/>
                <w:color w:val="ED028C"/>
                <w:spacing w:val="11"/>
              </w:rPr>
              <w:t>2</w:t>
            </w:r>
            <w:r>
              <w:rPr>
                <w:sz w:val="10"/>
                <w:szCs w:val="10"/>
                <w:color w:val="ED028C"/>
              </w:rPr>
              <w:t xml:space="preserve"> </w:t>
            </w:r>
            <w:r>
              <w:rPr>
                <w:sz w:val="17"/>
                <w:szCs w:val="17"/>
                <w:u w:val="single" w:color="000000"/>
                <w:color w:val="ED028C"/>
                <w:spacing w:val="-3"/>
              </w:rPr>
              <w:t>十H</w:t>
            </w:r>
            <w:r>
              <w:rPr>
                <w:sz w:val="10"/>
                <w:szCs w:val="10"/>
                <w:u w:val="single" w:color="000000"/>
                <w:color w:val="ED028C"/>
                <w:spacing w:val="-3"/>
              </w:rPr>
              <w:t>2</w:t>
            </w:r>
            <w:r>
              <w:rPr>
                <w:sz w:val="10"/>
                <w:szCs w:val="10"/>
                <w:u w:val="single" w:color="000000"/>
                <w:color w:val="ED028C"/>
                <w:spacing w:val="25"/>
                <w:w w:val="101"/>
              </w:rPr>
              <w:t xml:space="preserve"> </w:t>
            </w:r>
            <w:r>
              <w:rPr>
                <w:sz w:val="17"/>
                <w:szCs w:val="17"/>
                <w:u w:val="single" w:color="000000"/>
                <w:color w:val="ED028C"/>
                <w:spacing w:val="-7"/>
                <w:position w:val="2"/>
              </w:rPr>
              <w:t>↑     </w:t>
            </w:r>
            <w:r>
              <w:rPr>
                <w:sz w:val="17"/>
                <w:szCs w:val="17"/>
                <w:color w:val="ED028C"/>
                <w:spacing w:val="-4"/>
                <w:position w:val="2"/>
              </w:rPr>
              <w:t xml:space="preserve"> </w:t>
            </w:r>
            <w:r>
              <w:rPr>
                <w:sz w:val="17"/>
                <w:szCs w:val="17"/>
                <w:spacing w:val="-7"/>
                <w:position w:val="3"/>
              </w:rPr>
              <w:t>;</w:t>
            </w:r>
          </w:p>
          <w:p>
            <w:pPr>
              <w:pStyle w:val="TableText"/>
              <w:ind w:left="114" w:right="101" w:hanging="2"/>
              <w:spacing w:before="1" w:line="208" w:lineRule="auto"/>
              <w:tabs>
                <w:tab w:val="left" w:pos="382"/>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6"/>
              </w:rPr>
              <w:t>Fe</w:t>
            </w:r>
            <w:r>
              <w:rPr>
                <w:sz w:val="17"/>
                <w:szCs w:val="17"/>
                <w:u w:val="single" w:color="000000"/>
                <w:color w:val="ED028C"/>
                <w:spacing w:val="15"/>
                <w:w w:val="101"/>
              </w:rPr>
              <w:t xml:space="preserve">  </w:t>
            </w:r>
            <w:r>
              <w:rPr>
                <w:sz w:val="17"/>
                <w:szCs w:val="17"/>
                <w:u w:val="single" w:color="000000"/>
                <w:color w:val="ED028C"/>
                <w:spacing w:val="-6"/>
              </w:rPr>
              <w:t>十</w:t>
            </w:r>
            <w:r>
              <w:rPr>
                <w:sz w:val="17"/>
                <w:szCs w:val="17"/>
                <w:u w:val="single" w:color="000000"/>
                <w:color w:val="ED028C"/>
                <w:spacing w:val="1"/>
              </w:rPr>
              <w:t xml:space="preserve">  </w:t>
            </w:r>
            <w:r>
              <w:rPr>
                <w:sz w:val="17"/>
                <w:szCs w:val="17"/>
                <w:u w:val="single" w:color="000000"/>
                <w:color w:val="ED028C"/>
                <w:spacing w:val="-6"/>
              </w:rPr>
              <w:t>H</w:t>
            </w:r>
            <w:r>
              <w:rPr>
                <w:sz w:val="10"/>
                <w:szCs w:val="10"/>
                <w:u w:val="single" w:color="000000"/>
                <w:color w:val="ED028C"/>
                <w:spacing w:val="-6"/>
              </w:rPr>
              <w:t>2</w:t>
            </w:r>
            <w:r>
              <w:rPr>
                <w:sz w:val="17"/>
                <w:szCs w:val="17"/>
                <w:u w:val="single" w:color="000000"/>
                <w:color w:val="ED028C"/>
                <w:spacing w:val="-6"/>
              </w:rPr>
              <w:t>SO</w:t>
            </w:r>
            <w:r>
              <w:rPr>
                <w:sz w:val="10"/>
                <w:szCs w:val="10"/>
                <w:u w:val="single" w:color="000000"/>
                <w:color w:val="ED028C"/>
                <w:spacing w:val="-6"/>
              </w:rPr>
              <w:t>4</w:t>
            </w:r>
            <w:r>
              <w:rPr>
                <w:sz w:val="10"/>
                <w:szCs w:val="10"/>
                <w:u w:val="single" w:color="000000"/>
                <w:color w:val="ED028C"/>
                <w:spacing w:val="4"/>
              </w:rPr>
              <w:t xml:space="preserve">    </w:t>
            </w:r>
            <w:r>
              <w:rPr>
                <w:rFonts w:ascii="Arial" w:hAnsi="Arial" w:eastAsia="Arial" w:cs="Arial"/>
                <w:sz w:val="17"/>
                <w:szCs w:val="17"/>
                <w:b/>
                <w:bCs/>
                <w:u w:val="single" w:color="000000"/>
                <w:color w:val="ED028C"/>
                <w:spacing w:val="157"/>
                <w:w w:val="175"/>
              </w:rPr>
              <w:t>=</w:t>
            </w:r>
            <w:r>
              <w:rPr>
                <w:rFonts w:ascii="Arial" w:hAnsi="Arial" w:eastAsia="Arial" w:cs="Arial"/>
                <w:sz w:val="17"/>
                <w:szCs w:val="17"/>
                <w:b/>
                <w:bCs/>
                <w:color w:val="ED028C"/>
              </w:rPr>
              <w:t xml:space="preserve"> </w:t>
            </w:r>
            <w:r>
              <w:rPr>
                <w:sz w:val="17"/>
                <w:szCs w:val="17"/>
                <w:u w:val="single" w:color="000000"/>
                <w:color w:val="ED028C"/>
                <w:spacing w:val="-4"/>
              </w:rPr>
              <w:t>FeSO</w:t>
            </w:r>
            <w:r>
              <w:rPr>
                <w:sz w:val="10"/>
                <w:szCs w:val="10"/>
                <w:u w:val="single" w:color="000000"/>
                <w:color w:val="ED028C"/>
                <w:spacing w:val="-4"/>
              </w:rPr>
              <w:t>4 </w:t>
            </w:r>
            <w:r>
              <w:rPr>
                <w:sz w:val="17"/>
                <w:szCs w:val="17"/>
                <w:u w:val="single" w:color="000000"/>
                <w:color w:val="ED028C"/>
                <w:spacing w:val="-4"/>
              </w:rPr>
              <w:t>十H</w:t>
            </w:r>
            <w:r>
              <w:rPr>
                <w:sz w:val="10"/>
                <w:szCs w:val="10"/>
                <w:u w:val="single" w:color="000000"/>
                <w:color w:val="ED028C"/>
                <w:spacing w:val="-4"/>
              </w:rPr>
              <w:t>2  </w:t>
            </w:r>
            <w:r>
              <w:rPr>
                <w:sz w:val="17"/>
                <w:szCs w:val="17"/>
                <w:u w:val="single" w:color="000000"/>
                <w:color w:val="ED028C"/>
                <w:spacing w:val="-13"/>
                <w:position w:val="2"/>
              </w:rPr>
              <w:t>↑</w:t>
            </w:r>
            <w:r>
              <w:rPr>
                <w:sz w:val="17"/>
                <w:szCs w:val="17"/>
                <w:u w:val="single" w:color="000000"/>
                <w:color w:val="ED028C"/>
                <w:position w:val="2"/>
              </w:rPr>
              <w:t xml:space="preserve">     </w:t>
            </w:r>
          </w:p>
        </w:tc>
        <w:tc>
          <w:tcPr>
            <w:tcW w:w="902" w:type="dxa"/>
            <w:vAlign w:val="top"/>
            <w:tcBorders>
              <w:bottom w:val="nil"/>
            </w:tcBorders>
          </w:tcPr>
          <w:p>
            <w:pPr>
              <w:spacing w:line="425" w:lineRule="auto"/>
              <w:rPr>
                <w:rFonts w:ascii="Arial"/>
                <w:sz w:val="21"/>
              </w:rPr>
            </w:pPr>
            <w:r/>
          </w:p>
          <w:p>
            <w:pPr>
              <w:pStyle w:val="TableText"/>
              <w:ind w:left="120"/>
              <w:spacing w:before="73" w:line="189" w:lineRule="auto"/>
              <w:rPr>
                <w:sz w:val="17"/>
                <w:szCs w:val="17"/>
              </w:rPr>
            </w:pPr>
            <w:r>
              <w:rPr>
                <w:sz w:val="17"/>
                <w:szCs w:val="17"/>
                <w:u w:val="single" w:color="000000"/>
                <w:color w:val="ED028C"/>
                <w:spacing w:val="3"/>
              </w:rPr>
              <w:t>置换反应</w:t>
            </w:r>
          </w:p>
        </w:tc>
        <w:tc>
          <w:tcPr>
            <w:tcW w:w="1446" w:type="dxa"/>
            <w:vAlign w:val="top"/>
            <w:vMerge w:val="continue"/>
            <w:tcBorders>
              <w:top w:val="nil"/>
              <w:bottom w:val="nil"/>
            </w:tcBorders>
          </w:tcPr>
          <w:p>
            <w:pPr>
              <w:rPr>
                <w:rFonts w:ascii="Arial"/>
                <w:sz w:val="21"/>
              </w:rPr>
            </w:pPr>
            <w:r/>
          </w:p>
        </w:tc>
      </w:tr>
      <w:tr>
        <w:trPr>
          <w:trHeight w:val="93" w:hRule="atLeast"/>
        </w:trPr>
        <w:tc>
          <w:tcPr>
            <w:tcW w:w="544" w:type="dxa"/>
            <w:vAlign w:val="top"/>
            <w:vMerge w:val="continue"/>
            <w:tcBorders>
              <w:top w:val="nil"/>
            </w:tcBorders>
          </w:tcPr>
          <w:p>
            <w:pPr>
              <w:rPr>
                <w:rFonts w:ascii="Arial"/>
                <w:sz w:val="21"/>
              </w:rPr>
            </w:pPr>
            <w:r/>
          </w:p>
        </w:tc>
        <w:tc>
          <w:tcPr>
            <w:tcW w:w="2164" w:type="dxa"/>
            <w:vAlign w:val="top"/>
            <w:vMerge w:val="continue"/>
            <w:tcBorders>
              <w:top w:val="nil"/>
            </w:tcBorders>
          </w:tcPr>
          <w:p>
            <w:pPr>
              <w:rPr>
                <w:rFonts w:ascii="Arial"/>
                <w:sz w:val="21"/>
              </w:rPr>
            </w:pPr>
            <w:r/>
          </w:p>
        </w:tc>
        <w:tc>
          <w:tcPr>
            <w:tcW w:w="1984" w:type="dxa"/>
            <w:vAlign w:val="top"/>
            <w:vMerge w:val="continue"/>
            <w:tcBorders>
              <w:top w:val="nil"/>
            </w:tcBorders>
          </w:tcPr>
          <w:p>
            <w:pPr>
              <w:rPr>
                <w:rFonts w:ascii="Arial"/>
                <w:sz w:val="21"/>
              </w:rPr>
            </w:pPr>
            <w:r/>
          </w:p>
        </w:tc>
        <w:tc>
          <w:tcPr>
            <w:tcW w:w="902" w:type="dxa"/>
            <w:vAlign w:val="top"/>
            <w:tcBorders>
              <w:top w:val="nil"/>
            </w:tcBorders>
          </w:tcPr>
          <w:p>
            <w:pPr>
              <w:spacing w:line="83" w:lineRule="exact"/>
              <w:rPr>
                <w:rFonts w:ascii="Arial"/>
                <w:sz w:val="7"/>
              </w:rPr>
            </w:pPr>
            <w:r/>
          </w:p>
        </w:tc>
        <w:tc>
          <w:tcPr>
            <w:tcW w:w="1446" w:type="dxa"/>
            <w:vAlign w:val="top"/>
            <w:vMerge w:val="continue"/>
            <w:tcBorders>
              <w:top w:val="nil"/>
              <w:bottom w:val="nil"/>
            </w:tcBorders>
          </w:tcPr>
          <w:p>
            <w:pPr>
              <w:rPr>
                <w:rFonts w:ascii="Arial"/>
                <w:sz w:val="21"/>
              </w:rPr>
            </w:pPr>
            <w:r/>
          </w:p>
        </w:tc>
      </w:tr>
      <w:tr>
        <w:trPr>
          <w:trHeight w:val="539" w:hRule="atLeast"/>
        </w:trPr>
        <w:tc>
          <w:tcPr>
            <w:tcW w:w="544" w:type="dxa"/>
            <w:vAlign w:val="top"/>
          </w:tcPr>
          <w:p>
            <w:pPr>
              <w:pStyle w:val="TableText"/>
              <w:ind w:left="190"/>
              <w:spacing w:before="189" w:line="186" w:lineRule="auto"/>
              <w:rPr>
                <w:sz w:val="17"/>
                <w:szCs w:val="17"/>
              </w:rPr>
            </w:pPr>
            <w:r>
              <w:rPr>
                <w:sz w:val="17"/>
                <w:szCs w:val="17"/>
                <w:spacing w:val="3"/>
              </w:rPr>
              <w:t>铜</w:t>
            </w:r>
          </w:p>
        </w:tc>
        <w:tc>
          <w:tcPr>
            <w:tcW w:w="2164" w:type="dxa"/>
            <w:vAlign w:val="top"/>
          </w:tcPr>
          <w:p>
            <w:pPr>
              <w:pStyle w:val="TableText"/>
              <w:ind w:left="110"/>
              <w:spacing w:before="188" w:line="189" w:lineRule="auto"/>
              <w:tabs>
                <w:tab w:val="left" w:pos="306"/>
              </w:tabs>
              <w:rPr>
                <w:sz w:val="17"/>
                <w:szCs w:val="17"/>
              </w:rPr>
            </w:pPr>
            <w:r>
              <w:rPr>
                <w:sz w:val="17"/>
                <w:szCs w:val="17"/>
                <w:u w:val="single" w:color="000000"/>
                <w:color w:val="ED028C"/>
              </w:rPr>
              <w:tab/>
            </w:r>
            <w:r>
              <w:rPr>
                <w:sz w:val="17"/>
                <w:szCs w:val="17"/>
                <w:u w:val="single" w:color="000000"/>
                <w:color w:val="ED028C"/>
                <w:spacing w:val="3"/>
              </w:rPr>
              <w:t>不反应</w:t>
            </w:r>
            <w:r>
              <w:rPr>
                <w:sz w:val="17"/>
                <w:szCs w:val="17"/>
                <w:u w:val="single" w:color="000000"/>
                <w:color w:val="ED028C"/>
              </w:rPr>
              <w:t xml:space="preserve">    </w:t>
            </w:r>
          </w:p>
        </w:tc>
        <w:tc>
          <w:tcPr>
            <w:tcW w:w="1984" w:type="dxa"/>
            <w:vAlign w:val="top"/>
            <w:tcBorders>
              <w:tl2br w:val="single" w:color="000000" w:sz="2" w:space="0"/>
            </w:tcBorders>
          </w:tcPr>
          <w:p>
            <w:pPr>
              <w:rPr>
                <w:rFonts w:ascii="Arial"/>
                <w:sz w:val="21"/>
              </w:rPr>
            </w:pPr>
            <w:r/>
          </w:p>
        </w:tc>
        <w:tc>
          <w:tcPr>
            <w:tcW w:w="902" w:type="dxa"/>
            <w:vAlign w:val="top"/>
            <w:tcBorders>
              <w:tl2br w:val="single" w:color="000000" w:sz="2" w:space="0"/>
            </w:tcBorders>
          </w:tcPr>
          <w:p>
            <w:pPr>
              <w:rPr>
                <w:rFonts w:ascii="Arial"/>
                <w:sz w:val="21"/>
              </w:rPr>
            </w:pPr>
            <w:r/>
          </w:p>
        </w:tc>
        <w:tc>
          <w:tcPr>
            <w:tcW w:w="1446" w:type="dxa"/>
            <w:vAlign w:val="top"/>
            <w:vMerge w:val="continue"/>
            <w:tcBorders>
              <w:top w:val="nil"/>
            </w:tcBorders>
          </w:tcPr>
          <w:p>
            <w:pPr>
              <w:rPr>
                <w:rFonts w:ascii="Arial"/>
                <w:sz w:val="21"/>
              </w:rPr>
            </w:pPr>
            <w:r/>
          </w:p>
        </w:tc>
      </w:tr>
    </w:tbl>
    <w:p>
      <w:pPr>
        <w:pStyle w:val="BodyText"/>
        <w:spacing w:before="55" w:line="181" w:lineRule="auto"/>
        <w:rPr>
          <w:sz w:val="23"/>
          <w:szCs w:val="23"/>
        </w:rPr>
      </w:pPr>
      <w:r>
        <w:rPr>
          <w:sz w:val="23"/>
          <w:szCs w:val="23"/>
          <w:spacing w:val="6"/>
        </w:rPr>
        <w:t>【板书设计】</w:t>
      </w:r>
    </w:p>
    <w:p>
      <w:pPr>
        <w:pStyle w:val="BodyText"/>
        <w:ind w:left="2233"/>
        <w:spacing w:before="57" w:line="180" w:lineRule="auto"/>
        <w:rPr/>
      </w:pPr>
      <w:r>
        <w:rPr>
          <w:spacing w:val="1"/>
        </w:rPr>
        <w:t>第 </w:t>
      </w:r>
      <w:r>
        <w:rPr>
          <w:spacing w:val="1"/>
          <w:position w:val="-1"/>
        </w:rPr>
        <w:t>1</w:t>
      </w:r>
      <w:r>
        <w:rPr>
          <w:spacing w:val="1"/>
        </w:rPr>
        <w:t>课时</w:t>
      </w:r>
      <w:r>
        <w:rPr>
          <w:spacing w:val="18"/>
        </w:rPr>
        <w:t xml:space="preserve">   </w:t>
      </w:r>
      <w:r>
        <w:rPr>
          <w:spacing w:val="1"/>
        </w:rPr>
        <w:t>金属与氧气</w:t>
      </w:r>
      <w:r>
        <w:rPr>
          <w:spacing w:val="1"/>
          <w:position w:val="1"/>
        </w:rPr>
        <w:t>、</w:t>
      </w:r>
      <w:r>
        <w:rPr>
          <w:spacing w:val="1"/>
        </w:rPr>
        <w:t>酸的反应</w:t>
      </w:r>
    </w:p>
    <w:p>
      <w:pPr>
        <w:pStyle w:val="BodyText"/>
        <w:ind w:left="2388"/>
        <w:spacing w:before="222"/>
        <w:rPr>
          <w:sz w:val="11"/>
          <w:szCs w:val="11"/>
        </w:rPr>
      </w:pPr>
      <w:r>
        <w:pict>
          <v:shape id="_x0000_s62" style="position:absolute;margin-left:38.8953pt;margin-top:2.07727pt;mso-position-vertical-relative:text;mso-position-horizontal-relative:text;width:179.05pt;height:17.7pt;z-index:251695104;" filled="false" stroked="false" type="#_x0000_t202">
            <v:fill on="false"/>
            <v:stroke on="false"/>
            <v:path/>
            <v:imagedata o:title=""/>
            <o:lock v:ext="edit" aspectratio="false"/>
            <v:textbox inset="0mm,0mm,0mm,0mm">
              <w:txbxContent>
                <w:p>
                  <w:pPr>
                    <w:pStyle w:val="BodyText"/>
                    <w:ind w:left="20"/>
                    <w:spacing w:before="20" w:line="182" w:lineRule="auto"/>
                    <w:rPr/>
                  </w:pPr>
                  <w:r>
                    <w:rPr>
                      <w:spacing w:val="-3"/>
                      <w:position w:val="1"/>
                    </w:rPr>
                    <w:t>(                           </w:t>
                  </w:r>
                  <w:r>
                    <w:rPr>
                      <w:spacing w:val="-3"/>
                      <w:position w:val="2"/>
                    </w:rPr>
                    <w:t>(</w:t>
                  </w:r>
                  <w:r>
                    <w:rPr>
                      <w:spacing w:val="-28"/>
                      <w:position w:val="2"/>
                    </w:rPr>
                    <w:t xml:space="preserve"> </w:t>
                  </w:r>
                  <w:r>
                    <w:rPr>
                      <w:spacing w:val="-3"/>
                      <w:position w:val="-1"/>
                    </w:rPr>
                    <w:t>2Mg</w:t>
                  </w:r>
                  <w:r>
                    <w:rPr>
                      <w:spacing w:val="-4"/>
                      <w:position w:val="-1"/>
                    </w:rPr>
                    <w:t>十O</w:t>
                  </w:r>
                  <w:r>
                    <w:rPr>
                      <w:sz w:val="11"/>
                      <w:szCs w:val="11"/>
                      <w:spacing w:val="-4"/>
                      <w:position w:val="-2"/>
                    </w:rPr>
                    <w:t>2</w:t>
                  </w:r>
                  <w:r>
                    <w:rPr>
                      <w:sz w:val="11"/>
                      <w:szCs w:val="11"/>
                      <w:spacing w:val="9"/>
                      <w:position w:val="-2"/>
                    </w:rPr>
                    <w:t xml:space="preserve"> </w:t>
                  </w:r>
                  <w:r>
                    <w:rPr>
                      <w:sz w:val="11"/>
                      <w:szCs w:val="11"/>
                      <w:position w:val="-1"/>
                    </w:rPr>
                    <w:drawing>
                      <wp:inline distT="0" distB="0" distL="0" distR="0">
                        <wp:extent cx="245976" cy="193054"/>
                        <wp:effectExtent l="0" t="0" r="0" b="0"/>
                        <wp:docPr id="44" name="IM 44"/>
                        <wp:cNvGraphicFramePr/>
                        <a:graphic>
                          <a:graphicData uri="http://schemas.openxmlformats.org/drawingml/2006/picture">
                            <pic:pic>
                              <pic:nvPicPr>
                                <pic:cNvPr id="44" name="IM 44"/>
                                <pic:cNvPicPr/>
                              </pic:nvPicPr>
                              <pic:blipFill>
                                <a:blip r:embed="rId17"/>
                                <a:stretch>
                                  <a:fillRect/>
                                </a:stretch>
                              </pic:blipFill>
                              <pic:spPr>
                                <a:xfrm rot="0">
                                  <a:off x="0" y="0"/>
                                  <a:ext cx="245976" cy="193054"/>
                                </a:xfrm>
                                <a:prstGeom prst="rect">
                                  <a:avLst/>
                                </a:prstGeom>
                              </pic:spPr>
                            </pic:pic>
                          </a:graphicData>
                        </a:graphic>
                      </wp:inline>
                    </w:drawing>
                  </w:r>
                  <w:r>
                    <w:rPr>
                      <w:spacing w:val="-4"/>
                      <w:position w:val="-1"/>
                    </w:rPr>
                    <w:t>2MgO</w:t>
                  </w:r>
                </w:p>
              </w:txbxContent>
            </v:textbox>
          </v:shape>
        </w:pict>
      </w:r>
      <w:r>
        <w:pict>
          <v:shape id="_x0000_s64" style="position:absolute;margin-left:42.2531pt;margin-top:36.0031pt;mso-position-vertical-relative:text;mso-position-horizontal-relative:text;width:145.5pt;height:15.15pt;z-index:251702272;" filled="false" stroked="false" type="#_x0000_t202">
            <v:fill on="false"/>
            <v:stroke on="false"/>
            <v:path/>
            <v:imagedata o:title=""/>
            <o:lock v:ext="edit" aspectratio="false"/>
            <v:textbox inset="0mm,0mm,0mm,0mm">
              <w:txbxContent>
                <w:p>
                  <w:pPr>
                    <w:pStyle w:val="BodyText"/>
                    <w:ind w:left="20"/>
                    <w:spacing w:before="19" w:line="165" w:lineRule="auto"/>
                    <w:rPr>
                      <w:sz w:val="15"/>
                      <w:szCs w:val="15"/>
                    </w:rPr>
                  </w:pPr>
                  <w:r>
                    <w:rPr>
                      <w:spacing w:val="-5"/>
                    </w:rPr>
                    <w:t>金属与氧气反应〈</w:t>
                  </w:r>
                  <w:r>
                    <w:rPr/>
                    <w:t xml:space="preserve">                 </w:t>
                  </w:r>
                  <w:r>
                    <w:rPr>
                      <w:sz w:val="15"/>
                      <w:szCs w:val="15"/>
                      <w:spacing w:val="-5"/>
                      <w:position w:val="-5"/>
                    </w:rPr>
                    <w:t>点燃</w:t>
                  </w:r>
                </w:p>
              </w:txbxContent>
            </v:textbox>
          </v:shape>
        </w:pict>
      </w:r>
      <w:r>
        <w:rPr>
          <w:position w:val="-11"/>
        </w:rPr>
        <w:drawing>
          <wp:inline distT="0" distB="0" distL="0" distR="0">
            <wp:extent cx="4152" cy="382041"/>
            <wp:effectExtent l="0" t="0" r="0" b="0"/>
            <wp:docPr id="46" name="IM 46"/>
            <wp:cNvGraphicFramePr/>
            <a:graphic>
              <a:graphicData uri="http://schemas.openxmlformats.org/drawingml/2006/picture">
                <pic:pic>
                  <pic:nvPicPr>
                    <pic:cNvPr id="46" name="IM 46"/>
                    <pic:cNvPicPr/>
                  </pic:nvPicPr>
                  <pic:blipFill>
                    <a:blip r:embed="rId18"/>
                    <a:stretch>
                      <a:fillRect/>
                    </a:stretch>
                  </pic:blipFill>
                  <pic:spPr>
                    <a:xfrm rot="0">
                      <a:off x="0" y="0"/>
                      <a:ext cx="4152" cy="382041"/>
                    </a:xfrm>
                    <a:prstGeom prst="rect">
                      <a:avLst/>
                    </a:prstGeom>
                  </pic:spPr>
                </pic:pic>
              </a:graphicData>
            </a:graphic>
          </wp:inline>
        </w:drawing>
      </w:r>
      <w:r>
        <w:rPr>
          <w:spacing w:val="9"/>
        </w:rPr>
        <w:t xml:space="preserve"> </w:t>
      </w:r>
      <w:r>
        <w:rPr>
          <w:spacing w:val="4"/>
        </w:rPr>
        <w:t>4</w:t>
      </w:r>
      <w:r>
        <w:rPr/>
        <w:t>Al</w:t>
      </w:r>
      <w:r>
        <w:rPr>
          <w:spacing w:val="4"/>
        </w:rPr>
        <w:t>十3O</w:t>
      </w:r>
      <w:r>
        <w:rPr>
          <w:sz w:val="11"/>
          <w:szCs w:val="11"/>
          <w:spacing w:val="4"/>
          <w:position w:val="-1"/>
        </w:rPr>
        <w:t>2 </w:t>
      </w:r>
      <w:r>
        <w:rPr>
          <w:rFonts w:ascii="Arial" w:hAnsi="Arial" w:eastAsia="Arial" w:cs="Arial"/>
          <w:b/>
          <w:bCs/>
          <w:spacing w:val="187"/>
          <w:w w:val="175"/>
        </w:rPr>
        <w:t>=</w:t>
      </w:r>
      <w:r>
        <w:rPr>
          <w:spacing w:val="16"/>
        </w:rPr>
        <w:t>2</w:t>
      </w:r>
      <w:r>
        <w:rPr/>
        <w:t>Al</w:t>
      </w:r>
      <w:r>
        <w:rPr>
          <w:sz w:val="11"/>
          <w:szCs w:val="11"/>
          <w:spacing w:val="16"/>
          <w:position w:val="-1"/>
        </w:rPr>
        <w:t>2</w:t>
      </w:r>
      <w:r>
        <w:rPr>
          <w:spacing w:val="16"/>
        </w:rPr>
        <w:t>O</w:t>
      </w:r>
      <w:r>
        <w:rPr>
          <w:sz w:val="11"/>
          <w:szCs w:val="11"/>
          <w:spacing w:val="16"/>
          <w:position w:val="-1"/>
        </w:rPr>
        <w:t>3</w:t>
      </w:r>
    </w:p>
    <w:p>
      <w:pPr>
        <w:pStyle w:val="BodyText"/>
        <w:ind w:left="531" w:right="3050" w:firstLine="1933"/>
        <w:spacing w:before="128" w:line="128" w:lineRule="auto"/>
        <w:rPr/>
      </w:pPr>
      <w:r>
        <w:rPr>
          <w:spacing w:val="-2"/>
        </w:rPr>
        <w:t>3Fe十2O</w:t>
      </w:r>
      <w:r>
        <w:rPr>
          <w:sz w:val="11"/>
          <w:szCs w:val="11"/>
          <w:spacing w:val="-2"/>
          <w:position w:val="-1"/>
        </w:rPr>
        <w:t>2</w:t>
      </w:r>
      <w:r>
        <w:rPr>
          <w:sz w:val="11"/>
          <w:szCs w:val="11"/>
          <w:spacing w:val="9"/>
          <w:position w:val="-1"/>
        </w:rPr>
        <w:t xml:space="preserve"> </w:t>
      </w:r>
      <w:r>
        <w:rPr>
          <w:rFonts w:ascii="Arial" w:hAnsi="Arial" w:eastAsia="Arial" w:cs="Arial"/>
          <w:b/>
          <w:bCs/>
          <w:spacing w:val="188"/>
          <w:w w:val="175"/>
        </w:rPr>
        <w:t>=</w:t>
      </w:r>
      <w:r>
        <w:rPr/>
        <w:t>Fe</w:t>
      </w:r>
      <w:r>
        <w:rPr>
          <w:sz w:val="11"/>
          <w:szCs w:val="11"/>
          <w:spacing w:val="15"/>
          <w:position w:val="-1"/>
        </w:rPr>
        <w:t>3</w:t>
      </w:r>
      <w:r>
        <w:rPr>
          <w:spacing w:val="15"/>
        </w:rPr>
        <w:t>O</w:t>
      </w:r>
      <w:r>
        <w:rPr>
          <w:sz w:val="11"/>
          <w:szCs w:val="11"/>
          <w:spacing w:val="15"/>
          <w:position w:val="-1"/>
        </w:rPr>
        <w:t>4</w:t>
      </w:r>
      <w:r>
        <w:rPr>
          <w:sz w:val="11"/>
          <w:szCs w:val="11"/>
          <w:position w:val="-1"/>
        </w:rPr>
        <w:t xml:space="preserve"> </w:t>
      </w:r>
      <w:r>
        <w:rPr>
          <w:spacing w:val="3"/>
        </w:rPr>
        <w:t>金</w:t>
      </w:r>
    </w:p>
    <w:p>
      <w:pPr>
        <w:pStyle w:val="BodyText"/>
        <w:ind w:left="535"/>
        <w:spacing w:line="433" w:lineRule="exact"/>
        <w:rPr/>
      </w:pPr>
      <w:r>
        <w:pict>
          <v:shape id="_x0000_s66" style="position:absolute;margin-left:119.43pt;margin-top:-17.9475pt;mso-position-vertical-relative:text;mso-position-horizontal-relative:text;width:0.35pt;height:30.1pt;z-index:-251625472;" filled="false" strokecolor="#000000" strokeweight="0.33pt" coordsize="6,602" coordorigin="0,0" path="m3,0l3,601e">
            <v:stroke joinstyle="miter" miterlimit="10"/>
          </v:shape>
        </w:pict>
      </w:r>
      <w:r>
        <w:ruby>
          <w:rubyPr>
            <w:rubyAlign w:val="left"/>
            <w:hpsRaise w:val="6"/>
            <w:hps w:val="20"/>
            <w:hpsBaseText w:val="20"/>
          </w:rubyPr>
          <w:rt>
            <w:r>
              <w:rPr>
                <w:w w:val="99"/>
                <w:position w:val="4"/>
              </w:rPr>
              <w:t>属</w:t>
            </w:r>
          </w:rt>
          <w:rubyBase>
            <w:r>
              <w:rPr>
                <w:w w:val="99"/>
                <w:position w:val="-8"/>
              </w:rPr>
              <w:t>的</w:t>
            </w:r>
          </w:rubyBase>
        </w:ruby>
      </w:r>
      <w:r>
        <w:rPr>
          <w:spacing w:val="2"/>
          <w:position w:val="-1"/>
        </w:rPr>
        <w:t xml:space="preserve">                           </w:t>
      </w:r>
      <w:r>
        <w:rPr>
          <w:spacing w:val="-4"/>
          <w:position w:val="-1"/>
        </w:rPr>
        <w:t>(</w:t>
      </w:r>
      <w:r>
        <w:rPr>
          <w:spacing w:val="-26"/>
          <w:position w:val="-1"/>
        </w:rPr>
        <w:t xml:space="preserve"> </w:t>
      </w:r>
      <w:r>
        <w:rPr>
          <w:spacing w:val="-4"/>
          <w:position w:val="4"/>
        </w:rPr>
        <w:t>2CU十O</w:t>
      </w:r>
      <w:r>
        <w:rPr>
          <w:sz w:val="11"/>
          <w:szCs w:val="11"/>
          <w:spacing w:val="-4"/>
          <w:position w:val="3"/>
        </w:rPr>
        <w:t>2</w:t>
      </w:r>
      <w:r>
        <w:rPr>
          <w:sz w:val="11"/>
          <w:szCs w:val="11"/>
          <w:spacing w:val="8"/>
          <w:w w:val="101"/>
          <w:position w:val="3"/>
        </w:rPr>
        <w:t xml:space="preserve"> </w:t>
      </w:r>
      <w:r>
        <w:rPr>
          <w:sz w:val="11"/>
          <w:szCs w:val="11"/>
          <w:position w:val="4"/>
        </w:rPr>
        <w:drawing>
          <wp:inline distT="0" distB="0" distL="0" distR="0">
            <wp:extent cx="245976" cy="186293"/>
            <wp:effectExtent l="0" t="0" r="0" b="0"/>
            <wp:docPr id="48" name="IM 48"/>
            <wp:cNvGraphicFramePr/>
            <a:graphic>
              <a:graphicData uri="http://schemas.openxmlformats.org/drawingml/2006/picture">
                <pic:pic>
                  <pic:nvPicPr>
                    <pic:cNvPr id="48" name="IM 48"/>
                    <pic:cNvPicPr/>
                  </pic:nvPicPr>
                  <pic:blipFill>
                    <a:blip r:embed="rId19"/>
                    <a:stretch>
                      <a:fillRect/>
                    </a:stretch>
                  </pic:blipFill>
                  <pic:spPr>
                    <a:xfrm rot="0">
                      <a:off x="0" y="0"/>
                      <a:ext cx="245976" cy="186293"/>
                    </a:xfrm>
                    <a:prstGeom prst="rect">
                      <a:avLst/>
                    </a:prstGeom>
                  </pic:spPr>
                </pic:pic>
              </a:graphicData>
            </a:graphic>
          </wp:inline>
        </w:drawing>
      </w:r>
      <w:r>
        <w:rPr>
          <w:spacing w:val="-4"/>
          <w:position w:val="4"/>
        </w:rPr>
        <w:t>2CUO</w:t>
      </w:r>
    </w:p>
    <w:p>
      <w:pPr>
        <w:pStyle w:val="BodyText"/>
        <w:ind w:left="535"/>
        <w:spacing w:line="251" w:lineRule="exact"/>
        <w:rPr/>
      </w:pPr>
      <w:r>
        <w:pict>
          <v:shape id="_x0000_s68" style="position:absolute;margin-left:39.8614pt;margin-top:-75.8774pt;mso-position-vertical-relative:text;mso-position-horizontal-relative:text;width:0.35pt;height:81.05pt;z-index:-251623424;" filled="false" strokecolor="#000000" strokeweight="0.33pt" coordsize="6,1621" coordorigin="0,0" path="m3,0l3,1620e">
            <v:stroke joinstyle="miter" miterlimit="10"/>
          </v:shape>
        </w:pict>
      </w:r>
      <w:r>
        <w:pict>
          <v:shape id="_x0000_s70" style="position:absolute;margin-left:39.8614pt;margin-top:11.9386pt;mso-position-vertical-relative:text;mso-position-horizontal-relative:text;width:0.35pt;height:81.05pt;z-index:-251626496;" filled="false" strokecolor="#000000" strokeweight="0.33pt" coordsize="6,1621" coordorigin="0,0" path="m3,0l3,1620e">
            <v:stroke joinstyle="miter" miterlimit="10"/>
          </v:shape>
        </w:pict>
      </w:r>
      <w:r>
        <w:rPr>
          <w:spacing w:val="-14"/>
          <w:position w:val="2"/>
        </w:rPr>
        <w:t>化〈</w:t>
      </w:r>
      <w:r>
        <w:rPr>
          <w:spacing w:val="2"/>
          <w:position w:val="2"/>
        </w:rPr>
        <w:t xml:space="preserve">     </w:t>
      </w:r>
      <w:r>
        <w:rPr>
          <w:spacing w:val="-14"/>
          <w:position w:val="-5"/>
        </w:rPr>
        <w:t>(</w:t>
      </w:r>
      <w:r>
        <w:rPr>
          <w:spacing w:val="-26"/>
          <w:position w:val="-5"/>
        </w:rPr>
        <w:t xml:space="preserve"> </w:t>
      </w:r>
      <w:r>
        <w:rPr>
          <w:spacing w:val="-14"/>
          <w:position w:val="4"/>
        </w:rPr>
        <w:t>Mg十2HCl</w:t>
      </w:r>
      <w:r>
        <w:rPr>
          <w:rFonts w:ascii="Arial" w:hAnsi="Arial" w:eastAsia="Arial" w:cs="Arial"/>
          <w:b/>
          <w:bCs/>
          <w:spacing w:val="236"/>
          <w:w w:val="175"/>
          <w:position w:val="4"/>
        </w:rPr>
        <w:t>=</w:t>
      </w:r>
      <w:r>
        <w:rPr>
          <w:position w:val="4"/>
        </w:rPr>
        <w:t>MgCl</w:t>
      </w:r>
      <w:r>
        <w:rPr>
          <w:sz w:val="11"/>
          <w:szCs w:val="11"/>
          <w:spacing w:val="6"/>
          <w:position w:val="4"/>
        </w:rPr>
        <w:t>2</w:t>
      </w:r>
      <w:r>
        <w:rPr>
          <w:sz w:val="11"/>
          <w:szCs w:val="11"/>
          <w:spacing w:val="-17"/>
          <w:position w:val="4"/>
        </w:rPr>
        <w:t xml:space="preserve"> </w:t>
      </w:r>
      <w:r>
        <w:rPr>
          <w:spacing w:val="6"/>
          <w:position w:val="4"/>
        </w:rPr>
        <w:t>十H</w:t>
      </w:r>
      <w:r>
        <w:rPr>
          <w:sz w:val="11"/>
          <w:szCs w:val="11"/>
          <w:spacing w:val="6"/>
          <w:position w:val="4"/>
        </w:rPr>
        <w:t>2</w:t>
      </w:r>
      <w:r>
        <w:rPr>
          <w:sz w:val="11"/>
          <w:szCs w:val="11"/>
          <w:spacing w:val="26"/>
          <w:position w:val="4"/>
        </w:rPr>
        <w:t xml:space="preserve"> </w:t>
      </w:r>
      <w:r>
        <w:rPr>
          <w:spacing w:val="6"/>
          <w:position w:val="4"/>
        </w:rPr>
        <w:t>↑</w:t>
      </w:r>
      <w:r>
        <w:rPr>
          <w:position w:val="4"/>
        </w:rPr>
        <w:t xml:space="preserve">     </w:t>
      </w:r>
      <w:r>
        <w:rPr>
          <w:spacing w:val="6"/>
          <w:position w:val="-5"/>
        </w:rPr>
        <w:t>)</w:t>
      </w:r>
    </w:p>
    <w:p>
      <w:pPr>
        <w:pStyle w:val="BodyText"/>
        <w:ind w:left="537"/>
        <w:spacing w:line="396" w:lineRule="exact"/>
        <w:rPr/>
      </w:pPr>
      <w:r>
        <w:ruby>
          <w:rubyPr>
            <w:rubyAlign w:val="left"/>
            <w:hpsRaise w:val="12"/>
            <w:hps w:val="20"/>
            <w:hpsBaseText w:val="20"/>
          </w:rubyPr>
          <w:rt>
            <w:r>
              <w:rPr>
                <w:w w:val="98"/>
                <w:position w:val="7"/>
              </w:rPr>
              <w:t>学</w:t>
            </w:r>
          </w:rt>
          <w:rubyBase>
            <w:r>
              <w:rPr>
                <w:w w:val="98"/>
                <w:position w:val="1"/>
              </w:rPr>
              <w:t>性</w:t>
            </w:r>
          </w:rubyBase>
        </w:ruby>
      </w:r>
      <w:r>
        <w:rPr>
          <w:spacing w:val="8"/>
        </w:rPr>
        <w:t xml:space="preserve">  </w:t>
      </w:r>
      <w:r>
        <w:rPr>
          <w:spacing w:val="12"/>
        </w:rPr>
        <w:t>金</w:t>
      </w:r>
      <w:r>
        <w:rPr>
          <w:spacing w:val="9"/>
        </w:rPr>
        <w:t xml:space="preserve">  </w:t>
      </w:r>
      <w:r>
        <w:rPr>
          <w:position w:val="7"/>
        </w:rPr>
        <w:t>zn</w:t>
      </w:r>
      <w:r>
        <w:rPr>
          <w:spacing w:val="12"/>
          <w:position w:val="7"/>
        </w:rPr>
        <w:t>十2</w:t>
      </w:r>
      <w:r>
        <w:rPr>
          <w:position w:val="7"/>
        </w:rPr>
        <w:t>HCl</w:t>
      </w:r>
      <w:r>
        <w:rPr>
          <w:rFonts w:ascii="Arial" w:hAnsi="Arial" w:eastAsia="Arial" w:cs="Arial"/>
          <w:b/>
          <w:bCs/>
          <w:spacing w:val="233"/>
          <w:w w:val="175"/>
          <w:position w:val="7"/>
        </w:rPr>
        <w:t>=</w:t>
      </w:r>
      <w:r>
        <w:rPr>
          <w:position w:val="7"/>
        </w:rPr>
        <w:t>znCl</w:t>
      </w:r>
      <w:r>
        <w:rPr>
          <w:sz w:val="11"/>
          <w:szCs w:val="11"/>
          <w:spacing w:val="18"/>
          <w:position w:val="6"/>
        </w:rPr>
        <w:t>2</w:t>
      </w:r>
      <w:r>
        <w:rPr>
          <w:sz w:val="11"/>
          <w:szCs w:val="11"/>
          <w:spacing w:val="-17"/>
          <w:position w:val="6"/>
        </w:rPr>
        <w:t xml:space="preserve"> </w:t>
      </w:r>
      <w:r>
        <w:rPr>
          <w:spacing w:val="18"/>
          <w:position w:val="7"/>
        </w:rPr>
        <w:t>十H</w:t>
      </w:r>
      <w:r>
        <w:rPr>
          <w:sz w:val="11"/>
          <w:szCs w:val="11"/>
          <w:spacing w:val="18"/>
          <w:position w:val="6"/>
        </w:rPr>
        <w:t>2</w:t>
      </w:r>
      <w:r>
        <w:rPr>
          <w:sz w:val="11"/>
          <w:szCs w:val="11"/>
          <w:spacing w:val="26"/>
          <w:position w:val="6"/>
        </w:rPr>
        <w:t xml:space="preserve"> </w:t>
      </w:r>
      <w:r>
        <w:rPr>
          <w:spacing w:val="18"/>
          <w:position w:val="7"/>
        </w:rPr>
        <w:t>↑</w:t>
      </w:r>
    </w:p>
    <w:p>
      <w:pPr>
        <w:pStyle w:val="BodyText"/>
        <w:ind w:left="537"/>
        <w:spacing w:line="229" w:lineRule="exact"/>
        <w:rPr/>
      </w:pPr>
      <w:r>
        <w:rPr>
          <w:spacing w:val="4"/>
          <w:position w:val="4"/>
        </w:rPr>
        <w:t>质</w:t>
      </w:r>
      <w:r>
        <w:rPr>
          <w:spacing w:val="8"/>
          <w:position w:val="4"/>
        </w:rPr>
        <w:t xml:space="preserve">  </w:t>
      </w:r>
      <w:r>
        <w:rPr>
          <w:spacing w:val="4"/>
          <w:position w:val="3"/>
        </w:rPr>
        <w:t>属</w:t>
      </w:r>
      <w:r>
        <w:rPr>
          <w:spacing w:val="8"/>
          <w:position w:val="3"/>
        </w:rPr>
        <w:t xml:space="preserve">  </w:t>
      </w:r>
      <w:r>
        <w:rPr>
          <w:position w:val="-2"/>
        </w:rPr>
        <w:t>Fe</w:t>
      </w:r>
      <w:r>
        <w:rPr>
          <w:spacing w:val="4"/>
          <w:position w:val="-2"/>
        </w:rPr>
        <w:t>十2</w:t>
      </w:r>
      <w:r>
        <w:rPr>
          <w:position w:val="-2"/>
        </w:rPr>
        <w:t>HCl</w:t>
      </w:r>
      <w:r>
        <w:rPr>
          <w:rFonts w:ascii="Arial" w:hAnsi="Arial" w:eastAsia="Arial" w:cs="Arial"/>
          <w:b/>
          <w:bCs/>
          <w:spacing w:val="236"/>
          <w:w w:val="175"/>
          <w:position w:val="-2"/>
        </w:rPr>
        <w:t>=</w:t>
      </w:r>
      <w:r>
        <w:rPr>
          <w:position w:val="-2"/>
        </w:rPr>
        <w:t>FeCl</w:t>
      </w:r>
      <w:r>
        <w:rPr>
          <w:sz w:val="11"/>
          <w:szCs w:val="11"/>
          <w:spacing w:val="17"/>
          <w:position w:val="-3"/>
        </w:rPr>
        <w:t>2</w:t>
      </w:r>
      <w:r>
        <w:rPr>
          <w:sz w:val="11"/>
          <w:szCs w:val="11"/>
          <w:spacing w:val="-16"/>
          <w:position w:val="-3"/>
        </w:rPr>
        <w:t xml:space="preserve"> </w:t>
      </w:r>
      <w:r>
        <w:rPr>
          <w:spacing w:val="17"/>
          <w:position w:val="-2"/>
        </w:rPr>
        <w:t>十H</w:t>
      </w:r>
      <w:r>
        <w:rPr>
          <w:sz w:val="11"/>
          <w:szCs w:val="11"/>
          <w:spacing w:val="17"/>
          <w:position w:val="-3"/>
        </w:rPr>
        <w:t>2</w:t>
      </w:r>
      <w:r>
        <w:rPr>
          <w:sz w:val="11"/>
          <w:szCs w:val="11"/>
          <w:spacing w:val="26"/>
          <w:w w:val="102"/>
          <w:position w:val="-3"/>
        </w:rPr>
        <w:t xml:space="preserve"> </w:t>
      </w:r>
      <w:r>
        <w:rPr>
          <w:spacing w:val="17"/>
          <w:position w:val="-3"/>
        </w:rPr>
        <w:t>↑</w:t>
      </w:r>
    </w:p>
    <w:p>
      <w:pPr>
        <w:pStyle w:val="BodyText"/>
        <w:ind w:left="876"/>
        <w:spacing w:line="227" w:lineRule="exact"/>
        <w:rPr/>
      </w:pPr>
      <w:r>
        <w:pict>
          <v:shape id="_x0000_s72" style="position:absolute;margin-left:56.5504pt;margin-top:-33.6932pt;mso-position-vertical-relative:text;mso-position-horizontal-relative:text;width:0.35pt;height:37.4pt;z-index:-251624448;" filled="false" strokecolor="#000000" strokeweight="0.33pt" coordsize="6,748" coordorigin="0,0" path="m3,0l3,747e">
            <v:stroke joinstyle="miter" miterlimit="10"/>
          </v:shape>
        </w:pict>
      </w:r>
      <w:r>
        <w:pict>
          <v:shape id="_x0000_s74" style="position:absolute;margin-left:208.216pt;margin-top:-33.6932pt;mso-position-vertical-relative:text;mso-position-horizontal-relative:text;width:0.35pt;height:37.4pt;z-index:-251627520;" filled="false" strokecolor="#000000" strokeweight="0.33pt" coordsize="6,748" coordorigin="0,0" path="m3,0l3,747e">
            <v:stroke joinstyle="miter" miterlimit="10"/>
          </v:shape>
        </w:pict>
      </w:r>
      <w:r>
        <w:pict>
          <v:shape id="_x0000_s76" style="position:absolute;margin-left:208.216pt;margin-top:10.4568pt;mso-position-vertical-relative:text;mso-position-horizontal-relative:text;width:0.35pt;height:37.4pt;z-index:-251628544;" filled="false" strokecolor="#000000" strokeweight="0.33pt" coordsize="6,748" coordorigin="0,0" path="m3,0l3,747e">
            <v:stroke joinstyle="miter" miterlimit="10"/>
          </v:shape>
        </w:pict>
      </w:r>
      <w:r>
        <w:pict>
          <v:shape id="_x0000_s78" style="position:absolute;margin-left:42.9319pt;margin-top:6.54633pt;mso-position-vertical-relative:text;mso-position-horizontal-relative:text;width:160.05pt;height:14.15pt;z-index:251696128;" filled="false" stroked="false" type="#_x0000_t202">
            <v:fill on="false"/>
            <v:stroke on="false"/>
            <v:path/>
            <v:imagedata o:title=""/>
            <o:lock v:ext="edit" aspectratio="false"/>
            <v:textbox inset="0mm,0mm,0mm,0mm">
              <w:txbxContent>
                <w:p>
                  <w:pPr>
                    <w:pStyle w:val="BodyText"/>
                    <w:ind w:right="1"/>
                    <w:spacing w:before="19" w:line="163" w:lineRule="auto"/>
                    <w:jc w:val="right"/>
                    <w:rPr/>
                  </w:pPr>
                  <w:r>
                    <w:rPr>
                      <w:spacing w:val="6"/>
                      <w:position w:val="-1"/>
                    </w:rPr>
                    <w:t>酸</w:t>
                  </w:r>
                  <w:r>
                    <w:rPr>
                      <w:spacing w:val="9"/>
                      <w:position w:val="-1"/>
                    </w:rPr>
                    <w:t xml:space="preserve">  </w:t>
                  </w:r>
                  <w:r>
                    <w:rPr/>
                    <w:t>Mg</w:t>
                  </w:r>
                  <w:r>
                    <w:rPr>
                      <w:spacing w:val="6"/>
                    </w:rPr>
                    <w:t>十H</w:t>
                  </w:r>
                  <w:r>
                    <w:rPr>
                      <w:sz w:val="11"/>
                      <w:szCs w:val="11"/>
                      <w:spacing w:val="6"/>
                      <w:position w:val="-1"/>
                    </w:rPr>
                    <w:t>2</w:t>
                  </w:r>
                  <w:r>
                    <w:rPr/>
                    <w:t>SO</w:t>
                  </w:r>
                  <w:r>
                    <w:rPr>
                      <w:sz w:val="11"/>
                      <w:szCs w:val="11"/>
                      <w:spacing w:val="6"/>
                      <w:position w:val="-1"/>
                    </w:rPr>
                    <w:t>4 </w:t>
                  </w:r>
                  <w:r>
                    <w:rPr>
                      <w:rFonts w:ascii="Arial" w:hAnsi="Arial" w:eastAsia="Arial" w:cs="Arial"/>
                      <w:b/>
                      <w:bCs/>
                      <w:spacing w:val="184"/>
                      <w:w w:val="175"/>
                    </w:rPr>
                    <w:t>=</w:t>
                  </w:r>
                  <w:r>
                    <w:rPr/>
                    <w:t>MgSO</w:t>
                  </w:r>
                  <w:r>
                    <w:rPr>
                      <w:sz w:val="11"/>
                      <w:szCs w:val="11"/>
                      <w:spacing w:val="8"/>
                      <w:position w:val="-1"/>
                    </w:rPr>
                    <w:t>4</w:t>
                  </w:r>
                  <w:r>
                    <w:rPr>
                      <w:sz w:val="11"/>
                      <w:szCs w:val="11"/>
                      <w:spacing w:val="-17"/>
                      <w:position w:val="-1"/>
                    </w:rPr>
                    <w:t xml:space="preserve"> </w:t>
                  </w:r>
                  <w:r>
                    <w:rPr>
                      <w:spacing w:val="8"/>
                    </w:rPr>
                    <w:t>十H</w:t>
                  </w:r>
                  <w:r>
                    <w:rPr>
                      <w:sz w:val="11"/>
                      <w:szCs w:val="11"/>
                      <w:spacing w:val="8"/>
                      <w:position w:val="-1"/>
                    </w:rPr>
                    <w:t>2</w:t>
                  </w:r>
                  <w:r>
                    <w:rPr>
                      <w:sz w:val="11"/>
                      <w:szCs w:val="11"/>
                      <w:spacing w:val="26"/>
                      <w:position w:val="-1"/>
                    </w:rPr>
                    <w:t xml:space="preserve"> </w:t>
                  </w:r>
                  <w:r>
                    <w:rPr>
                      <w:spacing w:val="8"/>
                    </w:rPr>
                    <w:t>↑</w:t>
                  </w:r>
                </w:p>
              </w:txbxContent>
            </v:textbox>
          </v:shape>
        </w:pict>
      </w:r>
      <w:r>
        <w:rPr>
          <w:spacing w:val="-5"/>
          <w:position w:val="-1"/>
        </w:rPr>
        <w:t>与〈                          </w:t>
      </w:r>
      <w:r>
        <w:rPr>
          <w:spacing w:val="-6"/>
          <w:position w:val="-1"/>
        </w:rPr>
        <w:t xml:space="preserve">                            </w:t>
      </w:r>
      <w:r>
        <w:rPr>
          <w:spacing w:val="-6"/>
          <w:position w:val="1"/>
        </w:rPr>
        <w:t>〉置换反应</w:t>
      </w:r>
      <w:r>
        <w:rPr>
          <w:spacing w:val="-19"/>
          <w:position w:val="1"/>
        </w:rPr>
        <w:t xml:space="preserve"> </w:t>
      </w:r>
      <w:r>
        <w:rPr>
          <w:spacing w:val="-6"/>
          <w:position w:val="4"/>
        </w:rPr>
        <w:t>: </w:t>
      </w:r>
      <w:r>
        <w:rPr>
          <w:spacing w:val="-6"/>
          <w:position w:val="1"/>
        </w:rPr>
        <w:t>A十BC</w:t>
      </w:r>
      <w:r>
        <w:rPr>
          <w:rFonts w:ascii="Arial" w:hAnsi="Arial" w:eastAsia="Arial" w:cs="Arial"/>
          <w:b/>
          <w:bCs/>
          <w:spacing w:val="189"/>
          <w:w w:val="175"/>
          <w:position w:val="1"/>
        </w:rPr>
        <w:t>=</w:t>
      </w:r>
      <w:r>
        <w:rPr>
          <w:position w:val="1"/>
        </w:rPr>
        <w:t>AC</w:t>
      </w:r>
      <w:r>
        <w:rPr>
          <w:spacing w:val="43"/>
          <w:position w:val="1"/>
        </w:rPr>
        <w:t>十B</w:t>
      </w:r>
    </w:p>
    <w:p>
      <w:pPr>
        <w:pStyle w:val="BodyText"/>
        <w:ind w:left="866"/>
        <w:rPr/>
      </w:pPr>
      <w:r>
        <w:pict>
          <v:shape id="_x0000_s80" style="position:absolute;margin-left:38.8953pt;margin-top:29.5384pt;mso-position-vertical-relative:text;mso-position-horizontal-relative:text;width:170.7pt;height:17.1pt;z-index:251701248;" filled="false" stroked="false" type="#_x0000_t202">
            <v:fill on="false"/>
            <v:stroke on="false"/>
            <v:path/>
            <v:imagedata o:title=""/>
            <o:lock v:ext="edit" aspectratio="false"/>
            <v:textbox inset="0mm,0mm,0mm,0mm">
              <w:txbxContent>
                <w:p>
                  <w:pPr>
                    <w:pStyle w:val="BodyText"/>
                    <w:ind w:left="20"/>
                    <w:spacing w:before="20" w:line="183" w:lineRule="auto"/>
                    <w:rPr/>
                  </w:pPr>
                  <w:r>
                    <w:rPr>
                      <w:spacing w:val="4"/>
                      <w:position w:val="-4"/>
                    </w:rPr>
                    <w:t>(</w:t>
                  </w:r>
                  <w:r>
                    <w:rPr>
                      <w:spacing w:val="13"/>
                      <w:position w:val="-4"/>
                    </w:rPr>
                    <w:t xml:space="preserve">    </w:t>
                  </w:r>
                  <w:r>
                    <w:rPr>
                      <w:spacing w:val="4"/>
                      <w:position w:val="-1"/>
                    </w:rPr>
                    <w:t>(</w:t>
                  </w:r>
                  <w:r>
                    <w:rPr>
                      <w:spacing w:val="-32"/>
                      <w:position w:val="-1"/>
                    </w:rPr>
                    <w:t xml:space="preserve"> </w:t>
                  </w:r>
                  <w:r>
                    <w:rPr/>
                    <w:t>Fe</w:t>
                  </w:r>
                  <w:r>
                    <w:rPr>
                      <w:spacing w:val="4"/>
                    </w:rPr>
                    <w:t>十H</w:t>
                  </w:r>
                  <w:r>
                    <w:rPr>
                      <w:sz w:val="11"/>
                      <w:szCs w:val="11"/>
                      <w:spacing w:val="4"/>
                    </w:rPr>
                    <w:t>2</w:t>
                  </w:r>
                  <w:r>
                    <w:rPr/>
                    <w:t>SO</w:t>
                  </w:r>
                  <w:r>
                    <w:rPr>
                      <w:sz w:val="11"/>
                      <w:szCs w:val="11"/>
                      <w:spacing w:val="4"/>
                    </w:rPr>
                    <w:t>4 </w:t>
                  </w:r>
                  <w:r>
                    <w:rPr>
                      <w:rFonts w:ascii="Arial" w:hAnsi="Arial" w:eastAsia="Arial" w:cs="Arial"/>
                      <w:b/>
                      <w:bCs/>
                      <w:spacing w:val="184"/>
                      <w:w w:val="175"/>
                    </w:rPr>
                    <w:t>=</w:t>
                  </w:r>
                  <w:r>
                    <w:rPr/>
                    <w:t>FeSO</w:t>
                  </w:r>
                  <w:r>
                    <w:rPr>
                      <w:sz w:val="11"/>
                      <w:szCs w:val="11"/>
                      <w:spacing w:val="8"/>
                    </w:rPr>
                    <w:t>4</w:t>
                  </w:r>
                  <w:r>
                    <w:rPr>
                      <w:sz w:val="11"/>
                      <w:szCs w:val="11"/>
                      <w:spacing w:val="-17"/>
                    </w:rPr>
                    <w:t xml:space="preserve"> </w:t>
                  </w:r>
                  <w:r>
                    <w:rPr>
                      <w:spacing w:val="8"/>
                    </w:rPr>
                    <w:t>十H</w:t>
                  </w:r>
                  <w:r>
                    <w:rPr>
                      <w:sz w:val="11"/>
                      <w:szCs w:val="11"/>
                      <w:spacing w:val="8"/>
                    </w:rPr>
                    <w:t>2</w:t>
                  </w:r>
                  <w:r>
                    <w:rPr>
                      <w:sz w:val="11"/>
                      <w:szCs w:val="11"/>
                      <w:spacing w:val="26"/>
                      <w:w w:val="102"/>
                    </w:rPr>
                    <w:t xml:space="preserve"> </w:t>
                  </w:r>
                  <w:r>
                    <w:rPr>
                      <w:spacing w:val="8"/>
                    </w:rPr>
                    <w:t>↑</w:t>
                  </w:r>
                  <w:r>
                    <w:rPr>
                      <w:spacing w:val="2"/>
                    </w:rPr>
                    <w:t xml:space="preserve">    </w:t>
                  </w:r>
                  <w:r>
                    <w:rPr>
                      <w:spacing w:val="8"/>
                      <w:position w:val="-1"/>
                    </w:rPr>
                    <w:t>,</w:t>
                  </w:r>
                </w:p>
              </w:txbxContent>
            </v:textbox>
          </v:shape>
        </w:pict>
      </w:r>
      <w:r>
        <w:ruby>
          <w:rubyPr>
            <w:rubyAlign w:val="left"/>
            <w:hpsRaise w:val="10"/>
            <w:hps w:val="20"/>
            <w:hpsBaseText w:val="20"/>
          </w:rubyPr>
          <w:rt>
            <w:r>
              <w:rPr>
                <w:w w:val="101"/>
              </w:rPr>
              <w:t>反</w:t>
            </w:r>
          </w:rt>
          <w:rubyBase>
            <w:r>
              <w:rPr>
                <w:w w:val="101"/>
                <w:position w:val="-9"/>
              </w:rPr>
              <w:t>应</w:t>
            </w:r>
          </w:rubyBase>
        </w:ruby>
      </w:r>
      <w:r>
        <w:rPr>
          <w:spacing w:val="6"/>
        </w:rPr>
        <w:t xml:space="preserve"> </w:t>
      </w:r>
      <w:r>
        <w:rPr>
          <w:position w:val="-25"/>
        </w:rPr>
        <w:drawing>
          <wp:inline distT="0" distB="0" distL="0" distR="0">
            <wp:extent cx="4152" cy="463009"/>
            <wp:effectExtent l="0" t="0" r="0" b="0"/>
            <wp:docPr id="50" name="IM 50"/>
            <wp:cNvGraphicFramePr/>
            <a:graphic>
              <a:graphicData uri="http://schemas.openxmlformats.org/drawingml/2006/picture">
                <pic:pic>
                  <pic:nvPicPr>
                    <pic:cNvPr id="50" name="IM 50"/>
                    <pic:cNvPicPr/>
                  </pic:nvPicPr>
                  <pic:blipFill>
                    <a:blip r:embed="rId20"/>
                    <a:stretch>
                      <a:fillRect/>
                    </a:stretch>
                  </pic:blipFill>
                  <pic:spPr>
                    <a:xfrm rot="0">
                      <a:off x="0" y="0"/>
                      <a:ext cx="4152" cy="463009"/>
                    </a:xfrm>
                    <a:prstGeom prst="rect">
                      <a:avLst/>
                    </a:prstGeom>
                  </pic:spPr>
                </pic:pic>
              </a:graphicData>
            </a:graphic>
          </wp:inline>
        </w:drawing>
      </w:r>
      <w:r>
        <w:rPr>
          <w:spacing w:val="6"/>
        </w:rPr>
        <w:t xml:space="preserve"> </w:t>
      </w:r>
      <w:r>
        <w:rPr/>
        <w:t>zn</w:t>
      </w:r>
      <w:r>
        <w:rPr>
          <w:spacing w:val="16"/>
        </w:rPr>
        <w:t>十H</w:t>
      </w:r>
      <w:r>
        <w:rPr>
          <w:sz w:val="11"/>
          <w:szCs w:val="11"/>
          <w:spacing w:val="16"/>
          <w:position w:val="-1"/>
        </w:rPr>
        <w:t>2</w:t>
      </w:r>
      <w:r>
        <w:rPr/>
        <w:t>SO</w:t>
      </w:r>
      <w:r>
        <w:rPr>
          <w:sz w:val="11"/>
          <w:szCs w:val="11"/>
          <w:spacing w:val="16"/>
          <w:position w:val="-1"/>
        </w:rPr>
        <w:t>4 </w:t>
      </w:r>
      <w:r>
        <w:rPr>
          <w:rFonts w:ascii="Arial" w:hAnsi="Arial" w:eastAsia="Arial" w:cs="Arial"/>
          <w:b/>
          <w:bCs/>
          <w:spacing w:val="186"/>
          <w:w w:val="175"/>
        </w:rPr>
        <w:t>=</w:t>
      </w:r>
      <w:r>
        <w:rPr/>
        <w:t>znSO</w:t>
      </w:r>
      <w:r>
        <w:rPr>
          <w:sz w:val="11"/>
          <w:szCs w:val="11"/>
          <w:spacing w:val="15"/>
          <w:position w:val="-1"/>
        </w:rPr>
        <w:t>4</w:t>
      </w:r>
      <w:r>
        <w:rPr>
          <w:sz w:val="11"/>
          <w:szCs w:val="11"/>
          <w:spacing w:val="-17"/>
          <w:position w:val="-1"/>
        </w:rPr>
        <w:t xml:space="preserve"> </w:t>
      </w:r>
      <w:r>
        <w:rPr>
          <w:spacing w:val="15"/>
        </w:rPr>
        <w:t>十H</w:t>
      </w:r>
      <w:r>
        <w:rPr>
          <w:sz w:val="11"/>
          <w:szCs w:val="11"/>
          <w:spacing w:val="15"/>
          <w:position w:val="-1"/>
        </w:rPr>
        <w:t>2</w:t>
      </w:r>
      <w:r>
        <w:rPr>
          <w:sz w:val="11"/>
          <w:szCs w:val="11"/>
          <w:spacing w:val="26"/>
          <w:w w:val="101"/>
          <w:position w:val="-1"/>
        </w:rPr>
        <w:t xml:space="preserve"> </w:t>
      </w:r>
      <w:r>
        <w:rPr>
          <w:spacing w:val="15"/>
          <w:position w:val="-1"/>
        </w:rPr>
        <w:t>↑</w:t>
      </w:r>
    </w:p>
    <w:p>
      <w:pPr>
        <w:pStyle w:val="BodyText"/>
        <w:spacing w:before="229" w:line="180" w:lineRule="auto"/>
        <w:rPr>
          <w:sz w:val="23"/>
          <w:szCs w:val="23"/>
        </w:rPr>
      </w:pPr>
      <w:r>
        <w:rPr>
          <w:sz w:val="23"/>
          <w:szCs w:val="23"/>
          <w:spacing w:val="6"/>
        </w:rPr>
        <w:t>【随堂检测】</w:t>
      </w:r>
    </w:p>
    <w:p>
      <w:pPr>
        <w:pStyle w:val="BodyText"/>
        <w:ind w:left="123"/>
        <w:spacing w:before="57" w:line="180" w:lineRule="auto"/>
        <w:rPr/>
      </w:pPr>
      <w:r>
        <w:rPr>
          <w:spacing w:val="5"/>
        </w:rPr>
        <w:t>1●下列物质在氧气中燃烧,能生成黑色固体的一组是                             </w:t>
      </w:r>
      <w:r>
        <w:rPr>
          <w:spacing w:val="5"/>
          <w:position w:val="1"/>
        </w:rPr>
        <w:t>(    </w:t>
      </w:r>
      <w:r>
        <w:rPr>
          <w:color w:val="ED028C"/>
          <w:spacing w:val="5"/>
          <w:position w:val="-1"/>
        </w:rPr>
        <w:t>D  </w:t>
      </w:r>
      <w:r>
        <w:rPr>
          <w:color w:val="ED028C"/>
          <w:spacing w:val="4"/>
          <w:position w:val="-1"/>
        </w:rPr>
        <w:t xml:space="preserve"> </w:t>
      </w:r>
      <w:r>
        <w:rPr>
          <w:spacing w:val="4"/>
          <w:position w:val="1"/>
        </w:rPr>
        <w:t>)</w:t>
      </w:r>
    </w:p>
    <w:p>
      <w:pPr>
        <w:pStyle w:val="BodyText"/>
        <w:ind w:left="327"/>
        <w:spacing w:before="56" w:line="175" w:lineRule="auto"/>
        <w:rPr/>
      </w:pPr>
      <w:r>
        <w:rPr>
          <w:spacing w:val="16"/>
        </w:rPr>
        <w:t>①</w:t>
      </w:r>
      <w:r>
        <w:rPr/>
        <w:t>Mg</w:t>
      </w:r>
      <w:r>
        <w:rPr>
          <w:spacing w:val="16"/>
        </w:rPr>
        <w:t xml:space="preserve">   ②S</w:t>
      </w:r>
      <w:r>
        <w:rPr>
          <w:spacing w:val="26"/>
        </w:rPr>
        <w:t xml:space="preserve">  </w:t>
      </w:r>
      <w:r>
        <w:rPr>
          <w:spacing w:val="16"/>
        </w:rPr>
        <w:t>③</w:t>
      </w:r>
      <w:r>
        <w:rPr/>
        <w:t>Fe</w:t>
      </w:r>
      <w:r>
        <w:rPr>
          <w:spacing w:val="14"/>
        </w:rPr>
        <w:t xml:space="preserve">   </w:t>
      </w:r>
      <w:r>
        <w:rPr>
          <w:spacing w:val="16"/>
        </w:rPr>
        <w:t>④P</w:t>
      </w:r>
      <w:r>
        <w:rPr>
          <w:spacing w:val="29"/>
          <w:w w:val="101"/>
        </w:rPr>
        <w:t xml:space="preserve">  </w:t>
      </w:r>
      <w:r>
        <w:rPr>
          <w:spacing w:val="16"/>
        </w:rPr>
        <w:t>⑤</w:t>
      </w:r>
      <w:r>
        <w:rPr/>
        <w:t>CU</w:t>
      </w:r>
    </w:p>
    <w:p>
      <w:pPr>
        <w:pStyle w:val="BodyText"/>
        <w:ind w:left="325"/>
        <w:spacing w:before="84" w:line="178" w:lineRule="auto"/>
        <w:rPr/>
      </w:pPr>
      <w:r>
        <w:rPr/>
        <w:t>A.</w:t>
      </w:r>
      <w:r>
        <w:rPr>
          <w:spacing w:val="17"/>
          <w:w w:val="101"/>
        </w:rPr>
        <w:t xml:space="preserve"> </w:t>
      </w:r>
      <w:r>
        <w:rPr/>
        <w:t>①③                  B. ③                  </w:t>
      </w:r>
      <w:r>
        <w:rPr>
          <w:spacing w:val="-1"/>
        </w:rPr>
        <w:t>C.</w:t>
      </w:r>
      <w:r>
        <w:rPr>
          <w:spacing w:val="15"/>
          <w:w w:val="101"/>
        </w:rPr>
        <w:t xml:space="preserve"> </w:t>
      </w:r>
      <w:r>
        <w:rPr>
          <w:spacing w:val="-1"/>
        </w:rPr>
        <w:t>③④⑤                  D.</w:t>
      </w:r>
      <w:r>
        <w:rPr>
          <w:spacing w:val="17"/>
        </w:rPr>
        <w:t xml:space="preserve"> </w:t>
      </w:r>
      <w:r>
        <w:rPr>
          <w:spacing w:val="-1"/>
        </w:rPr>
        <w:t>③⑤</w:t>
      </w:r>
    </w:p>
    <w:p>
      <w:pPr>
        <w:pStyle w:val="BodyText"/>
        <w:ind w:left="119"/>
        <w:spacing w:before="80" w:line="180" w:lineRule="auto"/>
        <w:rPr/>
      </w:pPr>
      <w:r>
        <w:rPr>
          <w:spacing w:val="5"/>
          <w:position w:val="-1"/>
        </w:rPr>
        <w:t>2.</w:t>
      </w:r>
      <w:r>
        <w:rPr>
          <w:spacing w:val="54"/>
          <w:w w:val="101"/>
          <w:position w:val="-1"/>
        </w:rPr>
        <w:t xml:space="preserve"> </w:t>
      </w:r>
      <w:r>
        <w:rPr>
          <w:spacing w:val="5"/>
        </w:rPr>
        <w:t>下列化合物能由金属与酸发生置换反应制得的是                           </w:t>
      </w:r>
      <w:r>
        <w:rPr>
          <w:spacing w:val="4"/>
        </w:rPr>
        <w:t xml:space="preserve">   </w:t>
      </w:r>
      <w:r>
        <w:rPr>
          <w:spacing w:val="4"/>
          <w:position w:val="1"/>
        </w:rPr>
        <w:t>(    </w:t>
      </w:r>
      <w:r>
        <w:rPr>
          <w:color w:val="ED028C"/>
          <w:spacing w:val="4"/>
          <w:position w:val="-1"/>
        </w:rPr>
        <w:t>B   </w:t>
      </w:r>
      <w:r>
        <w:rPr>
          <w:spacing w:val="4"/>
          <w:position w:val="1"/>
        </w:rPr>
        <w:t>)</w:t>
      </w:r>
    </w:p>
    <w:p>
      <w:pPr>
        <w:pStyle w:val="BodyText"/>
        <w:ind w:left="377"/>
        <w:spacing w:before="56" w:line="163" w:lineRule="auto"/>
        <w:rPr>
          <w:sz w:val="11"/>
          <w:szCs w:val="11"/>
        </w:rPr>
      </w:pPr>
      <w:r>
        <w:drawing>
          <wp:anchor distT="0" distB="0" distL="0" distR="0" simplePos="0" relativeHeight="251694080" behindDoc="0" locked="0" layoutInCell="1" allowOverlap="1">
            <wp:simplePos x="0" y="0"/>
            <wp:positionH relativeFrom="column">
              <wp:posOffset>3172636</wp:posOffset>
            </wp:positionH>
            <wp:positionV relativeFrom="paragraph">
              <wp:posOffset>245121</wp:posOffset>
            </wp:positionV>
            <wp:extent cx="1505928" cy="661771"/>
            <wp:effectExtent l="0" t="0" r="0" b="0"/>
            <wp:wrapNone/>
            <wp:docPr id="52" name="IM 52"/>
            <wp:cNvGraphicFramePr/>
            <a:graphic>
              <a:graphicData uri="http://schemas.openxmlformats.org/drawingml/2006/picture">
                <pic:pic>
                  <pic:nvPicPr>
                    <pic:cNvPr id="52" name="IM 52"/>
                    <pic:cNvPicPr/>
                  </pic:nvPicPr>
                  <pic:blipFill>
                    <a:blip r:embed="rId21"/>
                    <a:stretch>
                      <a:fillRect/>
                    </a:stretch>
                  </pic:blipFill>
                  <pic:spPr>
                    <a:xfrm rot="0">
                      <a:off x="0" y="0"/>
                      <a:ext cx="1505928" cy="661771"/>
                    </a:xfrm>
                    <a:prstGeom prst="rect">
                      <a:avLst/>
                    </a:prstGeom>
                  </pic:spPr>
                </pic:pic>
              </a:graphicData>
            </a:graphic>
          </wp:anchor>
        </w:drawing>
      </w:r>
      <w:r>
        <w:rPr>
          <w:spacing w:val="1"/>
        </w:rPr>
        <w:t>A. </w:t>
      </w:r>
      <w:r>
        <w:rPr/>
        <w:t>CUSO</w:t>
      </w:r>
      <w:r>
        <w:rPr>
          <w:sz w:val="11"/>
          <w:szCs w:val="11"/>
          <w:spacing w:val="1"/>
          <w:position w:val="-1"/>
        </w:rPr>
        <w:t>4                         </w:t>
      </w:r>
      <w:r>
        <w:rPr>
          <w:spacing w:val="1"/>
        </w:rPr>
        <w:t>B. </w:t>
      </w:r>
      <w:r>
        <w:rPr/>
        <w:t>MgCl</w:t>
      </w:r>
      <w:r>
        <w:rPr>
          <w:sz w:val="11"/>
          <w:szCs w:val="11"/>
          <w:spacing w:val="1"/>
          <w:position w:val="-1"/>
        </w:rPr>
        <w:t>2                     </w:t>
      </w:r>
      <w:r>
        <w:rPr>
          <w:spacing w:val="1"/>
        </w:rPr>
        <w:t>C. </w:t>
      </w:r>
      <w:r>
        <w:rPr/>
        <w:t>FeCl</w:t>
      </w:r>
      <w:r>
        <w:rPr>
          <w:sz w:val="11"/>
          <w:szCs w:val="11"/>
          <w:spacing w:val="1"/>
          <w:position w:val="-1"/>
        </w:rPr>
        <w:t>3                                    </w:t>
      </w:r>
      <w:r>
        <w:rPr>
          <w:spacing w:val="1"/>
        </w:rPr>
        <w:t>D.</w:t>
      </w:r>
      <w:r>
        <w:rPr/>
        <w:t xml:space="preserve"> zn(NO</w:t>
      </w:r>
      <w:r>
        <w:rPr>
          <w:sz w:val="11"/>
          <w:szCs w:val="11"/>
          <w:position w:val="-1"/>
        </w:rPr>
        <w:t>3</w:t>
      </w:r>
      <w:r>
        <w:rPr>
          <w:position w:val="2"/>
        </w:rPr>
        <w:t>)</w:t>
      </w:r>
      <w:r>
        <w:rPr>
          <w:spacing w:val="-23"/>
          <w:position w:val="2"/>
        </w:rPr>
        <w:t xml:space="preserve"> </w:t>
      </w:r>
      <w:r>
        <w:rPr>
          <w:sz w:val="11"/>
          <w:szCs w:val="11"/>
          <w:position w:val="-1"/>
        </w:rPr>
        <w:t>2</w:t>
      </w:r>
    </w:p>
    <w:p>
      <w:pPr>
        <w:pStyle w:val="BodyText"/>
        <w:ind w:left="392" w:right="2480" w:hanging="272"/>
        <w:spacing w:before="85" w:line="225" w:lineRule="auto"/>
        <w:rPr/>
      </w:pPr>
      <w:r>
        <w:rPr>
          <w:spacing w:val="12"/>
          <w:position w:val="-2"/>
        </w:rPr>
        <w:t>3.</w:t>
      </w:r>
      <w:r>
        <w:rPr>
          <w:spacing w:val="72"/>
          <w:w w:val="101"/>
          <w:position w:val="-2"/>
        </w:rPr>
        <w:t xml:space="preserve"> </w:t>
      </w:r>
      <w:r>
        <w:rPr>
          <w:spacing w:val="12"/>
        </w:rPr>
        <w:t>如图是几种金属与相同盐酸反应情况的形象示意</w:t>
      </w:r>
      <w:r>
        <w:rPr/>
        <w:t xml:space="preserve"> </w:t>
      </w:r>
      <w:r>
        <w:rPr>
          <w:spacing w:val="-8"/>
        </w:rPr>
        <w:t>图。</w:t>
      </w:r>
    </w:p>
    <w:p>
      <w:pPr>
        <w:pStyle w:val="BodyText"/>
        <w:ind w:left="706" w:right="2480" w:hanging="311"/>
        <w:spacing w:before="1" w:line="230" w:lineRule="auto"/>
        <w:rPr/>
      </w:pPr>
      <w:r>
        <w:rPr>
          <w:spacing w:val="11"/>
        </w:rPr>
        <w:t>(1)根据如图你能得出的结论是(任答一条)</w:t>
      </w:r>
      <w:r>
        <w:rPr>
          <w:spacing w:val="-9"/>
        </w:rPr>
        <w:t xml:space="preserve"> </w:t>
      </w:r>
      <w:r>
        <w:rPr>
          <w:u w:val="single" w:color="000000"/>
          <w:color w:val="ED028C"/>
          <w:spacing w:val="11"/>
        </w:rPr>
        <w:t xml:space="preserve">   镁与</w:t>
      </w:r>
      <w:r>
        <w:rPr>
          <w:color w:val="ED028C"/>
        </w:rPr>
        <w:t xml:space="preserve"> </w:t>
      </w:r>
      <w:r>
        <w:rPr>
          <w:u w:val="single" w:color="000000"/>
          <w:color w:val="ED028C"/>
          <w:spacing w:val="9"/>
        </w:rPr>
        <w:t>盐酸反应迅速</w:t>
      </w:r>
      <w:r>
        <w:rPr>
          <w:u w:val="single" w:color="000000"/>
          <w:color w:val="ED028C"/>
          <w:spacing w:val="52"/>
          <w:w w:val="101"/>
        </w:rPr>
        <w:t xml:space="preserve"> </w:t>
      </w:r>
      <w:r>
        <w:rPr>
          <w:u w:val="single" w:color="000000"/>
          <w:color w:val="ED028C"/>
          <w:spacing w:val="9"/>
        </w:rPr>
        <w:t>(或锌与盐酸反应较快</w:t>
      </w:r>
      <w:r>
        <w:rPr>
          <w:u w:val="single" w:color="000000"/>
          <w:color w:val="ED028C"/>
          <w:spacing w:val="-15"/>
        </w:rPr>
        <w:t xml:space="preserve"> </w:t>
      </w:r>
      <w:r>
        <w:rPr>
          <w:u w:val="single" w:color="000000"/>
          <w:color w:val="ED028C"/>
          <w:spacing w:val="9"/>
        </w:rPr>
        <w:t>,  铁与盐</w:t>
      </w:r>
    </w:p>
    <w:p>
      <w:pPr>
        <w:pStyle w:val="BodyText"/>
        <w:ind w:left="689"/>
        <w:spacing w:before="12" w:line="183" w:lineRule="auto"/>
        <w:rPr/>
      </w:pPr>
      <w:r>
        <w:pict>
          <v:shape id="_x0000_s82" style="position:absolute;margin-left:34.4634pt;margin-top:11.5923pt;mso-position-vertical-relative:text;mso-position-horizontal-relative:text;width:164pt;height:0.35pt;z-index:251697152;" filled="false" strokecolor="#000000" strokeweight="0.33pt" coordsize="3280,6" coordorigin="0,0" path="m0,3l3279,3e">
            <v:stroke joinstyle="miter" miterlimit="10"/>
          </v:shape>
        </w:pict>
      </w:r>
      <w:r>
        <w:pict>
          <v:shape id="_x0000_s84" style="position:absolute;margin-left:199.581pt;margin-top:6.82716pt;mso-position-vertical-relative:text;mso-position-horizontal-relative:text;width:9.25pt;height:7.65pt;z-index:251699200;" filled="false" stroked="false" type="#_x0000_t202">
            <v:fill on="false"/>
            <v:stroke on="false"/>
            <v:path/>
            <v:imagedata o:title=""/>
            <o:lock v:ext="edit" aspectratio="false"/>
            <v:textbox inset="0mm,0mm,0mm,0mm">
              <w:txbxContent>
                <w:p>
                  <w:pPr>
                    <w:pStyle w:val="BodyText"/>
                    <w:spacing w:before="20" w:line="112" w:lineRule="exact"/>
                    <w:jc w:val="right"/>
                    <w:rPr/>
                  </w:pPr>
                  <w:r>
                    <w:rPr>
                      <w:spacing w:val="-20"/>
                      <w:w w:val="82"/>
                    </w:rPr>
                    <w:t>。</w:t>
                  </w:r>
                </w:p>
              </w:txbxContent>
            </v:textbox>
          </v:shape>
        </w:pict>
      </w:r>
      <w:r>
        <w:rPr>
          <w:color w:val="ED028C"/>
          <w:spacing w:val="7"/>
        </w:rPr>
        <w:t>酸反应较慢</w:t>
      </w:r>
      <w:r>
        <w:rPr>
          <w:color w:val="ED028C"/>
          <w:spacing w:val="-2"/>
        </w:rPr>
        <w:t xml:space="preserve"> </w:t>
      </w:r>
      <w:r>
        <w:rPr>
          <w:color w:val="ED028C"/>
          <w:spacing w:val="7"/>
        </w:rPr>
        <w:t>,  铜与盐酸不反应等)</w:t>
      </w:r>
    </w:p>
    <w:p>
      <w:pPr>
        <w:pStyle w:val="BodyText"/>
        <w:ind w:left="688" w:hanging="293"/>
        <w:spacing w:before="68" w:line="209" w:lineRule="auto"/>
        <w:rPr/>
      </w:pPr>
      <w:r>
        <w:rPr>
          <w:spacing w:val="9"/>
          <w:position w:val="3"/>
        </w:rPr>
        <w:t>(2)写出一种金属与盐酸反应的化学方程</w:t>
      </w:r>
      <w:r>
        <w:rPr>
          <w:spacing w:val="8"/>
          <w:position w:val="3"/>
        </w:rPr>
        <w:t>式</w:t>
      </w:r>
      <w:r>
        <w:rPr>
          <w:spacing w:val="-47"/>
          <w:position w:val="3"/>
        </w:rPr>
        <w:t xml:space="preserve"> </w:t>
      </w:r>
      <w:r>
        <w:rPr>
          <w:u w:val="single" w:color="000000"/>
          <w:color w:val="ED028C"/>
          <w:spacing w:val="8"/>
        </w:rPr>
        <w:t xml:space="preserve">   </w:t>
      </w:r>
      <w:r>
        <w:rPr>
          <w:u w:val="single" w:color="000000"/>
          <w:color w:val="ED028C"/>
        </w:rPr>
        <w:t>Mg</w:t>
      </w:r>
      <w:r>
        <w:rPr>
          <w:u w:val="single" w:color="000000"/>
          <w:color w:val="ED028C"/>
          <w:spacing w:val="8"/>
          <w:position w:val="1"/>
        </w:rPr>
        <w:t>十2</w:t>
      </w:r>
      <w:r>
        <w:rPr>
          <w:u w:val="single" w:color="000000"/>
          <w:color w:val="ED028C"/>
          <w:position w:val="1"/>
        </w:rPr>
        <w:t>Hcl</w:t>
      </w:r>
      <w:r>
        <w:rPr>
          <w:rFonts w:ascii="Arial" w:hAnsi="Arial" w:eastAsia="Arial" w:cs="Arial"/>
          <w:b/>
          <w:bCs/>
          <w:u w:val="single" w:color="000000"/>
          <w:color w:val="ED028C"/>
          <w:spacing w:val="234"/>
          <w:w w:val="175"/>
        </w:rPr>
        <w:t>=</w:t>
      </w:r>
      <w:r>
        <w:rPr>
          <w:u w:val="single" w:color="000000"/>
          <w:color w:val="ED028C"/>
        </w:rPr>
        <w:t>Mgcl</w:t>
      </w:r>
      <w:r>
        <w:rPr>
          <w:sz w:val="11"/>
          <w:szCs w:val="11"/>
          <w:u w:val="single" w:color="000000"/>
          <w:color w:val="ED028C"/>
          <w:spacing w:val="1"/>
        </w:rPr>
        <w:t>2 </w:t>
      </w:r>
      <w:r>
        <w:rPr>
          <w:u w:val="single" w:color="000000"/>
          <w:color w:val="ED028C"/>
          <w:spacing w:val="1"/>
          <w:position w:val="1"/>
        </w:rPr>
        <w:t>十H</w:t>
      </w:r>
      <w:r>
        <w:rPr>
          <w:sz w:val="11"/>
          <w:szCs w:val="11"/>
          <w:u w:val="single" w:color="000000"/>
          <w:color w:val="ED028C"/>
          <w:spacing w:val="1"/>
        </w:rPr>
        <w:t>2  </w:t>
      </w:r>
      <w:r>
        <w:rPr>
          <w:u w:val="single" w:color="000000"/>
          <w:color w:val="ED028C"/>
          <w:spacing w:val="1"/>
        </w:rPr>
        <w:t>↑</w:t>
      </w:r>
      <w:r>
        <w:rPr>
          <w:u w:val="single" w:color="000000"/>
          <w:color w:val="ED028C"/>
          <w:spacing w:val="38"/>
        </w:rPr>
        <w:t xml:space="preserve"> </w:t>
      </w:r>
      <w:r>
        <w:rPr>
          <w:u w:val="single" w:color="000000"/>
          <w:color w:val="ED028C"/>
          <w:spacing w:val="1"/>
          <w:position w:val="3"/>
        </w:rPr>
        <w:t>(或</w:t>
      </w:r>
      <w:r>
        <w:rPr>
          <w:color w:val="ED028C"/>
          <w:position w:val="3"/>
        </w:rPr>
        <w:t xml:space="preserve"> </w:t>
      </w:r>
      <w:r>
        <w:rPr>
          <w:u w:val="single" w:color="000000"/>
          <w:color w:val="ED028C"/>
          <w:position w:val="1"/>
        </w:rPr>
        <w:t>zn</w:t>
      </w:r>
      <w:r>
        <w:rPr>
          <w:u w:val="single" w:color="000000"/>
          <w:color w:val="ED028C"/>
          <w:spacing w:val="23"/>
          <w:position w:val="1"/>
        </w:rPr>
        <w:t>十2</w:t>
      </w:r>
      <w:r>
        <w:rPr>
          <w:u w:val="single" w:color="000000"/>
          <w:color w:val="ED028C"/>
          <w:position w:val="1"/>
        </w:rPr>
        <w:t>Hcl</w:t>
      </w:r>
      <w:r>
        <w:rPr>
          <w:rFonts w:ascii="Arial" w:hAnsi="Arial" w:eastAsia="Arial" w:cs="Arial"/>
          <w:b/>
          <w:bCs/>
          <w:u w:val="single" w:color="000000"/>
          <w:color w:val="ED028C"/>
          <w:spacing w:val="234"/>
          <w:w w:val="175"/>
        </w:rPr>
        <w:t>=</w:t>
      </w:r>
      <w:r>
        <w:rPr>
          <w:u w:val="single" w:color="000000"/>
          <w:color w:val="ED028C"/>
          <w:position w:val="1"/>
        </w:rPr>
        <w:t>zncl</w:t>
      </w:r>
      <w:r>
        <w:rPr>
          <w:sz w:val="11"/>
          <w:szCs w:val="11"/>
          <w:u w:val="single" w:color="000000"/>
          <w:color w:val="ED028C"/>
          <w:spacing w:val="5"/>
        </w:rPr>
        <w:t>2 </w:t>
      </w:r>
      <w:r>
        <w:rPr>
          <w:u w:val="single" w:color="000000"/>
          <w:color w:val="ED028C"/>
          <w:spacing w:val="5"/>
          <w:position w:val="1"/>
        </w:rPr>
        <w:t>十H</w:t>
      </w:r>
      <w:r>
        <w:rPr>
          <w:sz w:val="11"/>
          <w:szCs w:val="11"/>
          <w:u w:val="single" w:color="000000"/>
          <w:color w:val="ED028C"/>
          <w:spacing w:val="5"/>
        </w:rPr>
        <w:t>2  </w:t>
      </w:r>
      <w:r>
        <w:rPr>
          <w:u w:val="single" w:color="000000"/>
          <w:color w:val="ED028C"/>
          <w:spacing w:val="5"/>
        </w:rPr>
        <w:t>↑</w:t>
      </w:r>
      <w:r>
        <w:rPr>
          <w:u w:val="single" w:color="000000"/>
          <w:color w:val="ED028C"/>
          <w:spacing w:val="31"/>
          <w:w w:val="101"/>
        </w:rPr>
        <w:t xml:space="preserve"> </w:t>
      </w:r>
      <w:r>
        <w:rPr>
          <w:u w:val="single" w:color="000000"/>
          <w:color w:val="ED028C"/>
          <w:spacing w:val="5"/>
          <w:position w:val="3"/>
        </w:rPr>
        <w:t>或 </w:t>
      </w:r>
      <w:r>
        <w:rPr>
          <w:u w:val="single" w:color="000000"/>
          <w:color w:val="ED028C"/>
          <w:position w:val="1"/>
        </w:rPr>
        <w:t>Fe</w:t>
      </w:r>
      <w:r>
        <w:rPr>
          <w:u w:val="single" w:color="000000"/>
          <w:color w:val="ED028C"/>
          <w:spacing w:val="5"/>
          <w:position w:val="1"/>
        </w:rPr>
        <w:t>十2</w:t>
      </w:r>
      <w:r>
        <w:rPr>
          <w:u w:val="single" w:color="000000"/>
          <w:color w:val="ED028C"/>
          <w:position w:val="1"/>
        </w:rPr>
        <w:t>Hcl</w:t>
      </w:r>
      <w:r>
        <w:rPr>
          <w:rFonts w:ascii="Arial" w:hAnsi="Arial" w:eastAsia="Arial" w:cs="Arial"/>
          <w:b/>
          <w:bCs/>
          <w:u w:val="single" w:color="000000"/>
          <w:color w:val="ED028C"/>
          <w:spacing w:val="238"/>
          <w:w w:val="175"/>
        </w:rPr>
        <w:t>=</w:t>
      </w:r>
      <w:r>
        <w:rPr>
          <w:u w:val="single" w:color="000000"/>
          <w:color w:val="ED028C"/>
          <w:position w:val="1"/>
        </w:rPr>
        <w:t>Fecl</w:t>
      </w:r>
      <w:r>
        <w:rPr>
          <w:sz w:val="11"/>
          <w:szCs w:val="11"/>
          <w:u w:val="single" w:color="000000"/>
          <w:color w:val="ED028C"/>
          <w:spacing w:val="1"/>
        </w:rPr>
        <w:t>2 </w:t>
      </w:r>
      <w:r>
        <w:rPr>
          <w:u w:val="single" w:color="000000"/>
          <w:color w:val="ED028C"/>
          <w:spacing w:val="1"/>
          <w:position w:val="1"/>
        </w:rPr>
        <w:t>十H</w:t>
      </w:r>
      <w:r>
        <w:rPr>
          <w:sz w:val="11"/>
          <w:szCs w:val="11"/>
          <w:u w:val="single" w:color="000000"/>
          <w:color w:val="ED028C"/>
          <w:spacing w:val="1"/>
        </w:rPr>
        <w:t>2  </w:t>
      </w:r>
      <w:r>
        <w:rPr>
          <w:u w:val="single" w:color="000000"/>
          <w:color w:val="ED028C"/>
          <w:spacing w:val="1"/>
        </w:rPr>
        <w:t>↑</w:t>
      </w:r>
      <w:r>
        <w:rPr>
          <w:u w:val="single" w:color="000000"/>
          <w:color w:val="ED028C"/>
          <w:spacing w:val="26"/>
          <w:w w:val="101"/>
        </w:rPr>
        <w:t xml:space="preserve"> </w:t>
      </w:r>
      <w:r>
        <w:rPr>
          <w:u w:val="single" w:color="000000"/>
          <w:color w:val="ED028C"/>
          <w:spacing w:val="1"/>
          <w:position w:val="4"/>
        </w:rPr>
        <w:t>)</w:t>
      </w:r>
      <w:r>
        <w:rPr>
          <w:color w:val="ED028C"/>
          <w:spacing w:val="-12"/>
          <w:position w:val="4"/>
        </w:rPr>
        <w:t xml:space="preserve"> </w:t>
      </w:r>
      <w:r>
        <w:rPr>
          <w:spacing w:val="1"/>
          <w:position w:val="4"/>
        </w:rPr>
        <w:t>。</w:t>
      </w:r>
    </w:p>
    <w:p>
      <w:pPr>
        <w:pStyle w:val="BodyText"/>
        <w:ind w:left="688"/>
        <w:spacing w:before="64" w:line="161" w:lineRule="auto"/>
        <w:rPr/>
      </w:pPr>
      <w:r>
        <w:pict>
          <v:shape id="_x0000_s86" style="position:absolute;margin-left:18.7685pt;margin-top:-0.884687pt;mso-position-vertical-relative:text;mso-position-horizontal-relative:text;width:350.85pt;height:12.25pt;z-index:251700224;" filled="false" stroked="false" type="#_x0000_t202">
            <v:fill on="false"/>
            <v:stroke on="false"/>
            <v:path/>
            <v:imagedata o:title=""/>
            <o:lock v:ext="edit" aspectratio="false"/>
            <v:textbox inset="0mm,0mm,0mm,0mm">
              <w:txbxContent>
                <w:p>
                  <w:pPr>
                    <w:pStyle w:val="BodyText"/>
                    <w:ind w:left="20"/>
                    <w:spacing w:before="20" w:line="204" w:lineRule="exact"/>
                    <w:rPr/>
                  </w:pPr>
                  <w:r>
                    <w:rPr>
                      <w:spacing w:val="13"/>
                      <w:position w:val="-1"/>
                    </w:rPr>
                    <w:t>(3)实验室如用上述金属与盐酸反应来制取氢气,你认为选   </w:t>
                  </w:r>
                  <w:r>
                    <w:rPr>
                      <w:color w:val="ED028C"/>
                      <w:spacing w:val="13"/>
                      <w:position w:val="-1"/>
                    </w:rPr>
                    <w:t>锌    </w:t>
                  </w:r>
                  <w:r>
                    <w:rPr>
                      <w:spacing w:val="13"/>
                      <w:position w:val="-1"/>
                    </w:rPr>
                    <w:t>(</w:t>
                  </w:r>
                  <w:r>
                    <w:rPr>
                      <w:spacing w:val="12"/>
                      <w:position w:val="-1"/>
                    </w:rPr>
                    <w:t>填名称)最</w:t>
                  </w:r>
                </w:p>
              </w:txbxContent>
            </v:textbox>
          </v:shape>
        </w:pict>
      </w:r>
      <w:r>
        <w:rPr>
          <w:spacing w:val="13"/>
          <w:position w:val="13"/>
        </w:rPr>
        <w:t>好,理由是</w:t>
      </w:r>
      <w:r>
        <w:rPr>
          <w:spacing w:val="-54"/>
          <w:position w:val="13"/>
        </w:rPr>
        <w:t xml:space="preserve"> </w:t>
      </w:r>
      <w:r>
        <w:rPr>
          <w:u w:val="single" w:color="000000"/>
          <w:color w:val="ED028C"/>
          <w:spacing w:val="13"/>
          <w:position w:val="13"/>
        </w:rPr>
        <w:t xml:space="preserve">   锌与盐酸反应速度适中</w:t>
      </w:r>
      <w:r>
        <w:rPr>
          <w:u w:val="single" w:color="000000"/>
          <w:color w:val="ED028C"/>
          <w:spacing w:val="-14"/>
          <w:position w:val="13"/>
        </w:rPr>
        <w:t xml:space="preserve"> </w:t>
      </w:r>
      <w:r>
        <w:rPr>
          <w:u w:val="single" w:color="000000"/>
          <w:color w:val="ED028C"/>
          <w:spacing w:val="13"/>
          <w:position w:val="13"/>
        </w:rPr>
        <w:t>,  便</w:t>
      </w:r>
      <w:r>
        <w:rPr>
          <w:u w:val="single" w:color="000000"/>
          <w:color w:val="ED028C"/>
          <w:spacing w:val="-32"/>
          <w:position w:val="13"/>
        </w:rPr>
        <w:t xml:space="preserve"> </w:t>
      </w:r>
      <w:r>
        <w:rPr>
          <w:u w:val="single" w:color="000000"/>
          <w:color w:val="ED028C"/>
          <w:spacing w:val="13"/>
          <w:position w:val="-15"/>
        </w:rPr>
        <w:t>于</w:t>
      </w:r>
      <w:r>
        <w:rPr>
          <w:rFonts w:ascii="Arial" w:hAnsi="Arial" w:eastAsia="Arial" w:cs="Arial"/>
          <w:sz w:val="97"/>
          <w:szCs w:val="97"/>
          <w:u w:val="single" w:color="000000"/>
          <w:color w:val="BFBFBF"/>
          <w:spacing w:val="13"/>
          <w:position w:val="-15"/>
        </w:rPr>
        <w:t>6</w:t>
      </w:r>
      <w:r>
        <w:rPr>
          <w:u w:val="single" w:color="000000"/>
          <w:color w:val="ED028C"/>
          <w:spacing w:val="-3"/>
          <w:w w:val="29"/>
          <w:position w:val="-15"/>
        </w:rPr>
        <w:t>收集</w:t>
      </w:r>
      <w:r>
        <w:rPr>
          <w:spacing w:val="-3"/>
          <w:w w:val="29"/>
          <w:position w:val="14"/>
        </w:rPr>
        <w:t>。</w:t>
      </w:r>
      <w:r>
        <w:rPr>
          <w:spacing w:val="11"/>
          <w:position w:val="14"/>
        </w:rPr>
        <w:t xml:space="preserve">    </w:t>
      </w:r>
      <w:r>
        <w:rPr>
          <w:position w:val="41"/>
        </w:rPr>
        <w:drawing>
          <wp:inline distT="0" distB="0" distL="0" distR="0">
            <wp:extent cx="394360" cy="4152"/>
            <wp:effectExtent l="0" t="0" r="0" b="0"/>
            <wp:docPr id="54" name="IM 54"/>
            <wp:cNvGraphicFramePr/>
            <a:graphic>
              <a:graphicData uri="http://schemas.openxmlformats.org/drawingml/2006/picture">
                <pic:pic>
                  <pic:nvPicPr>
                    <pic:cNvPr id="54" name="IM 54"/>
                    <pic:cNvPicPr/>
                  </pic:nvPicPr>
                  <pic:blipFill>
                    <a:blip r:embed="rId22"/>
                    <a:stretch>
                      <a:fillRect/>
                    </a:stretch>
                  </pic:blipFill>
                  <pic:spPr>
                    <a:xfrm rot="0">
                      <a:off x="0" y="0"/>
                      <a:ext cx="394360" cy="4152"/>
                    </a:xfrm>
                    <a:prstGeom prst="rect">
                      <a:avLst/>
                    </a:prstGeom>
                  </pic:spPr>
                </pic:pic>
              </a:graphicData>
            </a:graphic>
          </wp:inline>
        </w:drawing>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88"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8"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pgSz w:w="9747" w:h="14998"/>
          <w:pgMar w:top="191" w:right="195" w:bottom="0" w:left="94" w:header="0" w:footer="0" w:gutter="0"/>
          <w:cols w:equalWidth="0" w:num="2" w:sep="1">
            <w:col w:w="7376" w:space="97"/>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2807"/>
        <w:spacing w:line="189" w:lineRule="auto"/>
        <w:rPr>
          <w:sz w:val="29"/>
          <w:szCs w:val="29"/>
        </w:rPr>
      </w:pPr>
      <w:r>
        <mc:AlternateContent xmlns:mc="http://schemas.openxmlformats.org/markup-compatibility/2006">
          <mc:Choice Requires="wps">
            <w:drawing>
              <wp:anchor distT="0" distB="0" distL="0" distR="0" simplePos="0" relativeHeight="251703296" behindDoc="0" locked="0" layoutInCell="1" allowOverlap="1">
                <wp:simplePos x="0" y="0"/>
                <wp:positionH relativeFrom="column">
                  <wp:posOffset>-820709</wp:posOffset>
                </wp:positionH>
                <wp:positionV relativeFrom="paragraph">
                  <wp:posOffset>1077043</wp:posOffset>
                </wp:positionV>
                <wp:extent cx="1773554" cy="243204"/>
                <wp:effectExtent l="0" t="0" r="0" b="0"/>
                <wp:wrapNone/>
                <wp:docPr id="56" name="TextBox 56"/>
                <wp:cNvGraphicFramePr/>
                <a:graphic>
                  <a:graphicData uri="http://schemas.microsoft.com/office/word/2010/wordprocessingShape">
                    <wps:wsp>
                      <wps:cNvPr id="56" name="TextBox 56"/>
                      <wps:cNvSpPr txBox="1"/>
                      <wps:spPr>
                        <a:xfrm rot="16200000">
                          <a:off x="-820709" y="1077043"/>
                          <a:ext cx="1773554"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08"/>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90" style="position:absolute;margin-left:-64.6228pt;margin-top:84.8066pt;mso-position-vertical-relative:text;mso-position-horizontal-relative:text;width:139.65pt;height:19.15pt;z-index:251703296;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08"/>
                        </w:rPr>
                        <w:t>++++++++++++、</w:t>
                      </w:r>
                    </w:p>
                  </w:txbxContent>
                </v:textbox>
              </v:shape>
            </w:pict>
          </mc:Fallback>
        </mc:AlternateContent>
      </w:r>
      <w:r>
        <w:rPr>
          <w:sz w:val="29"/>
          <w:szCs w:val="29"/>
          <w:spacing w:val="22"/>
        </w:rPr>
        <w:t>第 </w:t>
      </w:r>
      <w:r>
        <w:rPr>
          <w:sz w:val="29"/>
          <w:szCs w:val="29"/>
          <w:spacing w:val="22"/>
          <w:position w:val="-2"/>
        </w:rPr>
        <w:t>2</w:t>
      </w:r>
      <w:r>
        <w:rPr>
          <w:sz w:val="29"/>
          <w:szCs w:val="29"/>
          <w:spacing w:val="22"/>
        </w:rPr>
        <w:t>课时</w:t>
      </w:r>
      <w:r>
        <w:rPr>
          <w:sz w:val="29"/>
          <w:szCs w:val="29"/>
          <w:spacing w:val="31"/>
        </w:rPr>
        <w:t xml:space="preserve">   </w:t>
      </w:r>
      <w:r>
        <w:rPr>
          <w:sz w:val="29"/>
          <w:szCs w:val="29"/>
          <w:spacing w:val="22"/>
        </w:rPr>
        <w:t>金属活动性顺序</w:t>
      </w:r>
    </w:p>
    <w:p>
      <w:pPr>
        <w:pStyle w:val="BodyText"/>
        <w:ind w:left="110" w:right="92" w:firstLine="92"/>
        <w:spacing w:before="103" w:line="121"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29" w:right="97" w:firstLine="8926"/>
        <w:spacing w:before="4" w:line="112" w:lineRule="auto"/>
        <w:tabs>
          <w:tab w:val="left" w:pos="9155"/>
        </w:tabs>
        <w:jc w:val="right"/>
        <w:rPr/>
      </w:pPr>
      <w:r>
        <w:rPr>
          <w:spacing w:val="49"/>
          <w:w w:val="105"/>
        </w:rPr>
        <w:t>+</w:t>
      </w:r>
      <w:r>
        <w:rPr/>
        <w:t xml:space="preserve"> </w:t>
      </w:r>
      <w:r>
        <w:rPr>
          <w:spacing w:val="6"/>
        </w:rPr>
        <w:t>1●初步认识常见金属与某些金属化合物溶液的置换反应</w:t>
      </w:r>
      <w:r>
        <w:rPr>
          <w:spacing w:val="6"/>
          <w:position w:val="1"/>
        </w:rPr>
        <w:t>O                       </w:t>
      </w:r>
      <w:r>
        <w:rPr>
          <w:spacing w:val="5"/>
          <w:position w:val="1"/>
        </w:rPr>
        <w:t xml:space="preserve">                                    +</w:t>
      </w:r>
      <w:r>
        <w:rPr>
          <w:position w:val="1"/>
        </w:rPr>
        <w:t xml:space="preserve"> </w:t>
      </w:r>
      <w:r>
        <w:rPr>
          <w:spacing w:val="5"/>
          <w:position w:val="-2"/>
        </w:rPr>
        <w:t>2● </w:t>
      </w:r>
      <w:r>
        <w:rPr>
          <w:spacing w:val="5"/>
        </w:rPr>
        <w:t>能用置换反应解释一些与日常生活有关的化学</w:t>
      </w:r>
      <w:r>
        <w:rPr>
          <w:spacing w:val="4"/>
        </w:rPr>
        <w:t>问题O                                                               </w:t>
      </w:r>
      <w:r>
        <w:rPr>
          <w:spacing w:val="4"/>
          <w:position w:val="12"/>
        </w:rPr>
        <w:t>+</w:t>
      </w:r>
      <w:r>
        <w:rPr>
          <w:position w:val="12"/>
        </w:rPr>
        <w:t xml:space="preserve"> </w:t>
      </w:r>
      <w:r>
        <w:rPr/>
        <w:tab/>
      </w:r>
      <w:r>
        <w:rPr>
          <w:spacing w:val="49"/>
          <w:w w:val="105"/>
        </w:rPr>
        <w:t>+</w:t>
      </w:r>
      <w:r>
        <w:rPr/>
        <w:t xml:space="preserve"> </w:t>
      </w:r>
      <w:r>
        <w:rPr>
          <w:spacing w:val="9"/>
          <w:position w:val="-2"/>
        </w:rPr>
        <w:t>3● </w:t>
      </w:r>
      <w:r>
        <w:rPr>
          <w:spacing w:val="9"/>
        </w:rPr>
        <w:t>能用金属活动性顺序对有关的置换反应进行简单的判断,并能利用金属活动性顺序解释一些与日</w:t>
      </w:r>
      <w:r>
        <w:rPr>
          <w:spacing w:val="9"/>
          <w:position w:val="2"/>
        </w:rPr>
        <w:t>+</w:t>
      </w:r>
      <w:r>
        <w:rPr>
          <w:spacing w:val="12"/>
          <w:position w:val="2"/>
        </w:rPr>
        <w:t xml:space="preserve"> </w:t>
      </w:r>
      <w:r>
        <w:rPr>
          <w:spacing w:val="14"/>
          <w:position w:val="-1"/>
        </w:rPr>
        <w:t>常生活有关的化学问题</w:t>
      </w:r>
      <w:r>
        <w:rPr>
          <w:spacing w:val="14"/>
        </w:rPr>
        <w:t>O</w:t>
      </w:r>
      <w:r>
        <w:rPr>
          <w:spacing w:val="1"/>
        </w:rPr>
        <w:t xml:space="preserve">                                       </w:t>
      </w:r>
      <w:r>
        <w:rPr/>
        <w:t xml:space="preserve">                                                                     </w:t>
      </w:r>
      <w:r>
        <w:rPr>
          <w:spacing w:val="14"/>
          <w:position w:val="12"/>
        </w:rPr>
        <w:t>+</w:t>
      </w:r>
    </w:p>
    <w:p>
      <w:pPr>
        <w:pStyle w:val="BodyText"/>
        <w:ind w:left="110" w:right="97" w:firstLine="9045"/>
        <w:spacing w:line="125" w:lineRule="auto"/>
        <w:jc w:val="right"/>
        <w:rPr/>
      </w:pPr>
      <w:r>
        <w:rPr>
          <w:spacing w:val="49"/>
          <w:w w:val="105"/>
        </w:rPr>
        <w:t>+</w:t>
      </w:r>
      <w:r>
        <w:rPr/>
        <w:t xml:space="preserve"> </w:t>
      </w:r>
      <w:r>
        <w:rPr>
          <w:sz w:val="23"/>
          <w:szCs w:val="23"/>
          <w:spacing w:val="13"/>
        </w:rPr>
        <w:t>【教学重难点】</w:t>
      </w:r>
      <w:r>
        <w:rPr>
          <w:sz w:val="23"/>
          <w:szCs w:val="23"/>
          <w:spacing w:val="1"/>
        </w:rPr>
        <w:t xml:space="preserve">                                    </w:t>
      </w:r>
      <w:r>
        <w:rPr>
          <w:sz w:val="23"/>
          <w:szCs w:val="23"/>
        </w:rPr>
        <w:t xml:space="preserve">                                                                        </w:t>
      </w:r>
      <w:r>
        <w:rPr>
          <w:spacing w:val="13"/>
          <w:position w:val="5"/>
        </w:rPr>
        <w:t>+</w:t>
      </w:r>
    </w:p>
    <w:p>
      <w:pPr>
        <w:pStyle w:val="BodyText"/>
        <w:ind w:left="230"/>
        <w:rPr/>
      </w:pPr>
      <w:r>
        <w:rPr>
          <w:spacing w:val="13"/>
        </w:rPr>
        <w:t>重点:金属的化学性质与金属活动性顺序O</w:t>
      </w:r>
      <w:r>
        <w:rPr>
          <w:spacing w:val="1"/>
        </w:rPr>
        <w:t xml:space="preserve">                                   </w:t>
      </w:r>
      <w:r>
        <w:rPr/>
        <w:t xml:space="preserve">                                                  </w:t>
      </w:r>
      <w:r>
        <w:rPr>
          <w:position w:val="-14"/>
        </w:rPr>
        <w:drawing>
          <wp:inline distT="0" distB="0" distL="0" distR="0">
            <wp:extent cx="130106" cy="265026"/>
            <wp:effectExtent l="0" t="0" r="0" b="0"/>
            <wp:docPr id="58" name="IM 58"/>
            <wp:cNvGraphicFramePr/>
            <a:graphic>
              <a:graphicData uri="http://schemas.openxmlformats.org/drawingml/2006/picture">
                <pic:pic>
                  <pic:nvPicPr>
                    <pic:cNvPr id="58" name="IM 58"/>
                    <pic:cNvPicPr/>
                  </pic:nvPicPr>
                  <pic:blipFill>
                    <a:blip r:embed="rId23"/>
                    <a:stretch>
                      <a:fillRect/>
                    </a:stretch>
                  </pic:blipFill>
                  <pic:spPr>
                    <a:xfrm rot="0">
                      <a:off x="0" y="0"/>
                      <a:ext cx="130106" cy="265026"/>
                    </a:xfrm>
                    <a:prstGeom prst="rect">
                      <a:avLst/>
                    </a:prstGeom>
                  </pic:spPr>
                </pic:pic>
              </a:graphicData>
            </a:graphic>
          </wp:inline>
        </w:drawing>
      </w:r>
    </w:p>
    <w:p>
      <w:pPr>
        <w:pStyle w:val="BodyText"/>
        <w:ind w:left="95" w:firstLine="133"/>
        <w:spacing w:before="7" w:line="209" w:lineRule="exact"/>
        <w:rPr/>
      </w:pPr>
      <w:r>
        <w:rPr>
          <w:spacing w:val="17"/>
          <w:position w:val="-2"/>
        </w:rPr>
        <w:t>难点:金属活动性顺序的应用O</w:t>
      </w:r>
      <w:r>
        <w:rPr>
          <w:spacing w:val="1"/>
          <w:position w:val="-2"/>
        </w:rPr>
        <w:t xml:space="preserve">                    </w:t>
      </w:r>
      <w:r>
        <w:rPr>
          <w:position w:val="-2"/>
        </w:rPr>
        <w:t xml:space="preserve">                                                                                   </w:t>
      </w:r>
      <w:r>
        <w:rPr>
          <w:spacing w:val="17"/>
          <w:position w:val="4"/>
        </w:rPr>
        <w:t>+</w:t>
      </w:r>
      <w:r>
        <w:rPr>
          <w:position w:val="4"/>
        </w:rPr>
        <w:t xml:space="preserve">  </w:t>
      </w:r>
      <w:r>
        <w:rPr>
          <w:spacing w:val="48"/>
          <w:w w:val="106"/>
          <w:position w:val="3"/>
        </w:rPr>
        <w:t>、+++++++++++++++++++++++++++++++++++++++++++</w:t>
      </w:r>
      <w:r>
        <w:rPr>
          <w:spacing w:val="48"/>
          <w:w w:val="106"/>
          <w:position w:val="-2"/>
        </w:rPr>
        <w:t>、</w:t>
      </w:r>
    </w:p>
    <w:p>
      <w:pPr>
        <w:spacing w:line="105" w:lineRule="exact"/>
        <w:rPr/>
      </w:pPr>
      <w:r/>
    </w:p>
    <w:p>
      <w:pPr>
        <w:spacing w:line="105" w:lineRule="exact"/>
        <w:sectPr>
          <w:pgSz w:w="9747" w:h="14998"/>
          <w:pgMar w:top="302" w:right="93" w:bottom="0" w:left="194" w:header="0" w:footer="0" w:gutter="0"/>
          <w:cols w:equalWidth="0" w:num="1">
            <w:col w:w="9459" w:space="0"/>
          </w:cols>
        </w:sectPr>
        <w:rPr/>
      </w:pPr>
    </w:p>
    <w:p>
      <w:pPr>
        <w:pStyle w:val="BodyText"/>
        <w:ind w:firstLine="2"/>
        <w:spacing w:line="10714" w:lineRule="exact"/>
        <w:rPr/>
      </w:pPr>
      <w:r>
        <w:rPr>
          <w:position w:val="-214"/>
        </w:rPr>
        <w:pict>
          <v:shape id="_x0000_s92" style="mso-position-vertical-relative:line;mso-position-horizontal-relative:char;width:99.2pt;height:535.7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66"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4"/>
        <w:spacing w:before="49"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6" w:right="97" w:firstLine="421"/>
        <w:spacing w:before="47" w:line="216" w:lineRule="auto"/>
        <w:jc w:val="both"/>
        <w:rPr/>
      </w:pPr>
      <w:r>
        <w:rPr>
          <w:spacing w:val="6"/>
        </w:rPr>
        <w:t>上节课我们已经学习了金属能与氧气、稀盐酸、稀硫酸</w:t>
      </w:r>
      <w:r>
        <w:rPr>
          <w:spacing w:val="5"/>
        </w:rPr>
        <w:t>反应O</w:t>
      </w:r>
      <w:r>
        <w:rPr>
          <w:spacing w:val="-32"/>
        </w:rPr>
        <w:t xml:space="preserve"> </w:t>
      </w:r>
      <w:r>
        <w:rPr>
          <w:spacing w:val="5"/>
        </w:rPr>
        <w:t>除此以外,金属</w:t>
      </w:r>
      <w:r>
        <w:rPr/>
        <w:t xml:space="preserve"> </w:t>
      </w:r>
      <w:r>
        <w:rPr>
          <w:spacing w:val="10"/>
        </w:rPr>
        <w:t>还能与哪类物质发生反应呢?  同学们回忆一下我们</w:t>
      </w:r>
      <w:r>
        <w:rPr>
          <w:spacing w:val="9"/>
        </w:rPr>
        <w:t>在上册学习质量守恒定律时,</w:t>
      </w:r>
      <w:r>
        <w:rPr/>
        <w:t xml:space="preserve"> </w:t>
      </w:r>
      <w:r>
        <w:rPr>
          <w:spacing w:val="11"/>
        </w:rPr>
        <w:t>曾经做过铁与硫酸铜发生反应的实验,它们之间为什么能发生反应呢?</w:t>
      </w:r>
      <w:r>
        <w:rPr>
          <w:spacing w:val="2"/>
        </w:rPr>
        <w:t xml:space="preserve">  </w:t>
      </w:r>
      <w:r>
        <w:rPr>
          <w:spacing w:val="11"/>
        </w:rPr>
        <w:t>这类反应</w:t>
      </w:r>
      <w:r>
        <w:rPr>
          <w:spacing w:val="1"/>
        </w:rPr>
        <w:t xml:space="preserve"> </w:t>
      </w:r>
      <w:r>
        <w:rPr>
          <w:spacing w:val="10"/>
        </w:rPr>
        <w:t>有什么规律呢?</w:t>
      </w:r>
      <w:r>
        <w:rPr>
          <w:spacing w:val="59"/>
          <w:w w:val="101"/>
        </w:rPr>
        <w:t xml:space="preserve"> </w:t>
      </w:r>
      <w:r>
        <w:rPr>
          <w:spacing w:val="10"/>
        </w:rPr>
        <w:t>今天我们就一起去探究其中的奥秘O</w:t>
      </w:r>
    </w:p>
    <w:p>
      <w:pPr>
        <w:pStyle w:val="BodyText"/>
        <w:ind w:left="123"/>
        <w:spacing w:before="8"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34" w:line="216" w:lineRule="auto"/>
        <w:rPr/>
      </w:pPr>
      <w:r>
        <w:rPr>
          <w:position w:val="-6"/>
        </w:rPr>
        <w:drawing>
          <wp:inline distT="0" distB="0" distL="0" distR="0">
            <wp:extent cx="807186" cy="176225"/>
            <wp:effectExtent l="0" t="0" r="0" b="0"/>
            <wp:docPr id="60" name="IM 60"/>
            <wp:cNvGraphicFramePr/>
            <a:graphic>
              <a:graphicData uri="http://schemas.openxmlformats.org/drawingml/2006/picture">
                <pic:pic>
                  <pic:nvPicPr>
                    <pic:cNvPr id="60" name="IM 60"/>
                    <pic:cNvPicPr/>
                  </pic:nvPicPr>
                  <pic:blipFill>
                    <a:blip r:embed="rId24"/>
                    <a:stretch>
                      <a:fillRect/>
                    </a:stretch>
                  </pic:blipFill>
                  <pic:spPr>
                    <a:xfrm rot="0">
                      <a:off x="0" y="0"/>
                      <a:ext cx="807186" cy="176225"/>
                    </a:xfrm>
                    <a:prstGeom prst="rect">
                      <a:avLst/>
                    </a:prstGeom>
                  </pic:spPr>
                </pic:pic>
              </a:graphicData>
            </a:graphic>
          </wp:inline>
        </w:drawing>
      </w:r>
      <w:r>
        <w:rPr>
          <w:spacing w:val="17"/>
          <w:w w:val="101"/>
        </w:rPr>
        <w:t xml:space="preserve">   </w:t>
      </w:r>
      <w:r>
        <w:rPr>
          <w:spacing w:val="12"/>
        </w:rPr>
        <w:t>金属与金属化合物(盐)溶液的反应</w:t>
      </w:r>
    </w:p>
    <w:p>
      <w:pPr>
        <w:pStyle w:val="BodyText"/>
        <w:ind w:left="115" w:right="97" w:firstLine="318"/>
        <w:spacing w:before="79" w:line="211" w:lineRule="auto"/>
        <w:rPr/>
      </w:pPr>
      <w:r>
        <w:drawing>
          <wp:anchor distT="0" distB="0" distL="0" distR="0" simplePos="0" relativeHeight="251704320" behindDoc="0" locked="0" layoutInCell="1" allowOverlap="1">
            <wp:simplePos x="0" y="0"/>
            <wp:positionH relativeFrom="column">
              <wp:posOffset>64670</wp:posOffset>
            </wp:positionH>
            <wp:positionV relativeFrom="paragraph">
              <wp:posOffset>2555564</wp:posOffset>
            </wp:positionV>
            <wp:extent cx="807186" cy="176225"/>
            <wp:effectExtent l="0" t="0" r="0" b="0"/>
            <wp:wrapNone/>
            <wp:docPr id="62" name="IM 62"/>
            <wp:cNvGraphicFramePr/>
            <a:graphic>
              <a:graphicData uri="http://schemas.openxmlformats.org/drawingml/2006/picture">
                <pic:pic>
                  <pic:nvPicPr>
                    <pic:cNvPr id="62" name="IM 62"/>
                    <pic:cNvPicPr/>
                  </pic:nvPicPr>
                  <pic:blipFill>
                    <a:blip r:embed="rId7"/>
                    <a:stretch>
                      <a:fillRect/>
                    </a:stretch>
                  </pic:blipFill>
                  <pic:spPr>
                    <a:xfrm rot="0">
                      <a:off x="0" y="0"/>
                      <a:ext cx="807186" cy="176225"/>
                    </a:xfrm>
                    <a:prstGeom prst="rect">
                      <a:avLst/>
                    </a:prstGeom>
                  </pic:spPr>
                </pic:pic>
              </a:graphicData>
            </a:graphic>
          </wp:anchor>
        </w:drawing>
      </w:r>
      <w:r>
        <w:rPr>
          <w:color w:val="ED028C"/>
          <w:spacing w:val="12"/>
        </w:rPr>
        <w:t>【提出问题】</w:t>
      </w:r>
      <w:r>
        <w:rPr>
          <w:spacing w:val="12"/>
        </w:rPr>
        <w:t>金属能与金属化合物(盐)发生反</w:t>
      </w:r>
      <w:r>
        <w:rPr>
          <w:spacing w:val="11"/>
        </w:rPr>
        <w:t>应吗?</w:t>
      </w:r>
      <w:r>
        <w:rPr>
          <w:spacing w:val="52"/>
          <w:w w:val="101"/>
        </w:rPr>
        <w:t xml:space="preserve"> </w:t>
      </w:r>
      <w:r>
        <w:rPr>
          <w:spacing w:val="11"/>
        </w:rPr>
        <w:t>认真观察教师的演示实</w:t>
      </w:r>
      <w:r>
        <w:rPr/>
        <w:t xml:space="preserve"> </w:t>
      </w:r>
      <w:r>
        <w:rPr>
          <w:spacing w:val="15"/>
        </w:rPr>
        <w:t>验,并完成下表:</w:t>
      </w:r>
    </w:p>
    <w:tbl>
      <w:tblPr>
        <w:tblStyle w:val="TableNormal"/>
        <w:tblW w:w="7039" w:type="dxa"/>
        <w:tblInd w:w="21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68"/>
        <w:gridCol w:w="2341"/>
        <w:gridCol w:w="1801"/>
        <w:gridCol w:w="1629"/>
      </w:tblGrid>
      <w:tr>
        <w:trPr>
          <w:trHeight w:val="292" w:hRule="atLeast"/>
        </w:trPr>
        <w:tc>
          <w:tcPr>
            <w:tcW w:w="1268" w:type="dxa"/>
            <w:vAlign w:val="top"/>
            <w:tcBorders>
              <w:left w:val="single" w:color="000000" w:sz="6" w:space="0"/>
              <w:top w:val="single" w:color="000000" w:sz="6" w:space="0"/>
            </w:tcBorders>
          </w:tcPr>
          <w:p>
            <w:pPr>
              <w:pStyle w:val="TableText"/>
              <w:ind w:left="456"/>
              <w:spacing w:before="62" w:line="181" w:lineRule="auto"/>
              <w:rPr>
                <w:sz w:val="17"/>
                <w:szCs w:val="17"/>
              </w:rPr>
            </w:pPr>
            <w:r>
              <w:rPr>
                <w:sz w:val="17"/>
                <w:szCs w:val="17"/>
                <w:spacing w:val="5"/>
              </w:rPr>
              <w:t>实验</w:t>
            </w:r>
          </w:p>
        </w:tc>
        <w:tc>
          <w:tcPr>
            <w:tcW w:w="2341" w:type="dxa"/>
            <w:vAlign w:val="top"/>
            <w:tcBorders>
              <w:top w:val="single" w:color="000000" w:sz="6" w:space="0"/>
            </w:tcBorders>
          </w:tcPr>
          <w:p>
            <w:pPr>
              <w:pStyle w:val="TableText"/>
              <w:ind w:left="998"/>
              <w:spacing w:before="62" w:line="181" w:lineRule="auto"/>
              <w:rPr>
                <w:sz w:val="17"/>
                <w:szCs w:val="17"/>
              </w:rPr>
            </w:pPr>
            <w:r>
              <w:rPr>
                <w:sz w:val="17"/>
                <w:szCs w:val="17"/>
                <w:spacing w:val="5"/>
              </w:rPr>
              <w:t>现象</w:t>
            </w:r>
          </w:p>
        </w:tc>
        <w:tc>
          <w:tcPr>
            <w:tcW w:w="1801" w:type="dxa"/>
            <w:vAlign w:val="top"/>
            <w:tcBorders>
              <w:top w:val="single" w:color="000000" w:sz="6" w:space="0"/>
            </w:tcBorders>
          </w:tcPr>
          <w:p>
            <w:pPr>
              <w:pStyle w:val="TableText"/>
              <w:ind w:left="460"/>
              <w:spacing w:before="62" w:line="181" w:lineRule="auto"/>
              <w:rPr>
                <w:sz w:val="17"/>
                <w:szCs w:val="17"/>
              </w:rPr>
            </w:pPr>
            <w:r>
              <w:rPr>
                <w:sz w:val="17"/>
                <w:szCs w:val="17"/>
                <w:spacing w:val="8"/>
              </w:rPr>
              <w:t>化学方程式</w:t>
            </w:r>
          </w:p>
        </w:tc>
        <w:tc>
          <w:tcPr>
            <w:tcW w:w="1629" w:type="dxa"/>
            <w:vAlign w:val="top"/>
            <w:tcBorders>
              <w:right w:val="single" w:color="000000" w:sz="6" w:space="0"/>
              <w:top w:val="single" w:color="000000" w:sz="6" w:space="0"/>
            </w:tcBorders>
          </w:tcPr>
          <w:p>
            <w:pPr>
              <w:pStyle w:val="TableText"/>
              <w:ind w:left="644"/>
              <w:spacing w:before="62" w:line="181" w:lineRule="auto"/>
              <w:rPr>
                <w:sz w:val="17"/>
                <w:szCs w:val="17"/>
              </w:rPr>
            </w:pPr>
            <w:r>
              <w:rPr>
                <w:sz w:val="17"/>
                <w:szCs w:val="17"/>
                <w:spacing w:val="6"/>
              </w:rPr>
              <w:t>结论</w:t>
            </w:r>
          </w:p>
        </w:tc>
      </w:tr>
      <w:tr>
        <w:trPr>
          <w:trHeight w:val="1162" w:hRule="atLeast"/>
        </w:trPr>
        <w:tc>
          <w:tcPr>
            <w:tcW w:w="1268" w:type="dxa"/>
            <w:vAlign w:val="top"/>
            <w:tcBorders>
              <w:left w:val="single" w:color="000000" w:sz="6" w:space="0"/>
            </w:tcBorders>
          </w:tcPr>
          <w:p>
            <w:pPr>
              <w:spacing w:line="285" w:lineRule="auto"/>
              <w:rPr>
                <w:rFonts w:ascii="Arial"/>
                <w:sz w:val="21"/>
              </w:rPr>
            </w:pPr>
            <w:r/>
          </w:p>
          <w:p>
            <w:pPr>
              <w:pStyle w:val="TableText"/>
              <w:ind w:left="112" w:right="102" w:hanging="2"/>
              <w:spacing w:before="72" w:line="231" w:lineRule="auto"/>
              <w:rPr>
                <w:sz w:val="17"/>
                <w:szCs w:val="17"/>
              </w:rPr>
            </w:pPr>
            <w:r>
              <w:rPr>
                <w:sz w:val="17"/>
                <w:szCs w:val="17"/>
              </w:rPr>
              <w:t>铝</w:t>
            </w:r>
            <w:r>
              <w:rPr>
                <w:sz w:val="17"/>
                <w:szCs w:val="17"/>
                <w:spacing w:val="-5"/>
              </w:rPr>
              <w:t xml:space="preserve"> </w:t>
            </w:r>
            <w:r>
              <w:rPr>
                <w:sz w:val="17"/>
                <w:szCs w:val="17"/>
              </w:rPr>
              <w:t>丝 浸 入</w:t>
            </w:r>
            <w:r>
              <w:rPr>
                <w:sz w:val="17"/>
                <w:szCs w:val="17"/>
                <w:spacing w:val="-3"/>
              </w:rPr>
              <w:t xml:space="preserve"> </w:t>
            </w:r>
            <w:r>
              <w:rPr>
                <w:sz w:val="17"/>
                <w:szCs w:val="17"/>
              </w:rPr>
              <w:t>硫 </w:t>
            </w:r>
            <w:r>
              <w:rPr>
                <w:sz w:val="17"/>
                <w:szCs w:val="17"/>
                <w:spacing w:val="8"/>
              </w:rPr>
              <w:t>酸铜溶液中</w:t>
            </w:r>
          </w:p>
        </w:tc>
        <w:tc>
          <w:tcPr>
            <w:tcW w:w="2341" w:type="dxa"/>
            <w:vAlign w:val="top"/>
          </w:tcPr>
          <w:p>
            <w:pPr>
              <w:pStyle w:val="TableText"/>
              <w:ind w:left="111" w:right="87"/>
              <w:spacing w:before="203" w:line="255" w:lineRule="auto"/>
              <w:jc w:val="both"/>
              <w:rPr>
                <w:sz w:val="17"/>
                <w:szCs w:val="17"/>
              </w:rPr>
            </w:pPr>
            <w:r>
              <w:rPr>
                <w:sz w:val="17"/>
                <w:szCs w:val="17"/>
                <w:spacing w:val="3"/>
              </w:rPr>
              <w:t>铝的表面覆盖一层</w:t>
            </w:r>
            <w:r>
              <w:rPr>
                <w:sz w:val="17"/>
                <w:szCs w:val="17"/>
                <w:spacing w:val="-47"/>
              </w:rPr>
              <w:t xml:space="preserve"> </w:t>
            </w:r>
            <w:r>
              <w:rPr>
                <w:sz w:val="17"/>
                <w:szCs w:val="17"/>
                <w:u w:val="single" w:color="000000"/>
                <w:color w:val="ED028C"/>
                <w:spacing w:val="11"/>
              </w:rPr>
              <w:t xml:space="preserve">   </w:t>
            </w:r>
            <w:r>
              <w:rPr>
                <w:sz w:val="17"/>
                <w:szCs w:val="17"/>
                <w:u w:val="single" w:color="000000"/>
                <w:color w:val="ED028C"/>
                <w:spacing w:val="3"/>
              </w:rPr>
              <w:t>红</w:t>
            </w:r>
            <w:r>
              <w:rPr>
                <w:sz w:val="17"/>
                <w:szCs w:val="17"/>
                <w:u w:val="single" w:color="000000"/>
                <w:color w:val="ED028C"/>
                <w:spacing w:val="11"/>
              </w:rPr>
              <w:t xml:space="preserve">   </w:t>
            </w:r>
            <w:r>
              <w:rPr>
                <w:sz w:val="17"/>
                <w:szCs w:val="17"/>
                <w:color w:val="ED028C"/>
                <w:spacing w:val="-16"/>
              </w:rPr>
              <w:t xml:space="preserve"> </w:t>
            </w:r>
            <w:r>
              <w:rPr>
                <w:sz w:val="17"/>
                <w:szCs w:val="17"/>
                <w:spacing w:val="3"/>
              </w:rPr>
              <w:t>色</w:t>
            </w:r>
            <w:r>
              <w:rPr>
                <w:sz w:val="17"/>
                <w:szCs w:val="17"/>
              </w:rPr>
              <w:t xml:space="preserve"> </w:t>
            </w:r>
            <w:r>
              <w:rPr>
                <w:sz w:val="17"/>
                <w:szCs w:val="17"/>
                <w:spacing w:val="11"/>
              </w:rPr>
              <w:t>物质,溶液由</w:t>
            </w:r>
            <w:r>
              <w:rPr>
                <w:sz w:val="17"/>
                <w:szCs w:val="17"/>
                <w:spacing w:val="-34"/>
              </w:rPr>
              <w:t xml:space="preserve"> </w:t>
            </w:r>
            <w:r>
              <w:rPr>
                <w:sz w:val="17"/>
                <w:szCs w:val="17"/>
                <w:u w:val="single" w:color="000000"/>
                <w:color w:val="ED028C"/>
                <w:spacing w:val="16"/>
                <w:w w:val="101"/>
              </w:rPr>
              <w:t xml:space="preserve">   </w:t>
            </w:r>
            <w:r>
              <w:rPr>
                <w:sz w:val="17"/>
                <w:szCs w:val="17"/>
                <w:u w:val="single" w:color="000000"/>
                <w:color w:val="ED028C"/>
                <w:spacing w:val="11"/>
              </w:rPr>
              <w:t>蓝</w:t>
            </w:r>
            <w:r>
              <w:rPr>
                <w:sz w:val="17"/>
                <w:szCs w:val="17"/>
                <w:u w:val="single" w:color="000000"/>
                <w:color w:val="ED028C"/>
                <w:spacing w:val="15"/>
              </w:rPr>
              <w:t xml:space="preserve">   </w:t>
            </w:r>
            <w:r>
              <w:rPr>
                <w:sz w:val="17"/>
                <w:szCs w:val="17"/>
                <w:color w:val="ED028C"/>
                <w:spacing w:val="-8"/>
              </w:rPr>
              <w:t xml:space="preserve"> </w:t>
            </w:r>
            <w:r>
              <w:rPr>
                <w:sz w:val="17"/>
                <w:szCs w:val="17"/>
                <w:spacing w:val="11"/>
              </w:rPr>
              <w:t>色逐渐</w:t>
            </w:r>
            <w:r>
              <w:rPr>
                <w:sz w:val="17"/>
                <w:szCs w:val="17"/>
              </w:rPr>
              <w:t xml:space="preserve"> </w:t>
            </w:r>
            <w:r>
              <w:rPr>
                <w:sz w:val="17"/>
                <w:szCs w:val="17"/>
                <w:spacing w:val="-4"/>
              </w:rPr>
              <w:t>变为</w:t>
            </w:r>
            <w:r>
              <w:rPr>
                <w:sz w:val="17"/>
                <w:szCs w:val="17"/>
                <w:u w:val="single" w:color="000000"/>
                <w:color w:val="ED028C"/>
                <w:spacing w:val="12"/>
              </w:rPr>
              <w:t xml:space="preserve">   </w:t>
            </w:r>
            <w:r>
              <w:rPr>
                <w:sz w:val="17"/>
                <w:szCs w:val="17"/>
                <w:u w:val="single" w:color="000000"/>
                <w:color w:val="ED028C"/>
                <w:spacing w:val="-4"/>
              </w:rPr>
              <w:t>无</w:t>
            </w:r>
            <w:r>
              <w:rPr>
                <w:sz w:val="17"/>
                <w:szCs w:val="17"/>
                <w:u w:val="single" w:color="000000"/>
                <w:color w:val="ED028C"/>
                <w:spacing w:val="8"/>
              </w:rPr>
              <w:t xml:space="preserve">   </w:t>
            </w:r>
            <w:r>
              <w:rPr>
                <w:sz w:val="17"/>
                <w:szCs w:val="17"/>
                <w:color w:val="ED028C"/>
                <w:spacing w:val="-25"/>
              </w:rPr>
              <w:t xml:space="preserve"> </w:t>
            </w:r>
            <w:r>
              <w:rPr>
                <w:sz w:val="17"/>
                <w:szCs w:val="17"/>
                <w:spacing w:val="-4"/>
              </w:rPr>
              <w:t>色</w:t>
            </w:r>
          </w:p>
        </w:tc>
        <w:tc>
          <w:tcPr>
            <w:tcW w:w="1801" w:type="dxa"/>
            <w:vAlign w:val="top"/>
          </w:tcPr>
          <w:p>
            <w:pPr>
              <w:spacing w:line="274" w:lineRule="auto"/>
              <w:rPr>
                <w:rFonts w:ascii="Arial"/>
                <w:sz w:val="21"/>
              </w:rPr>
            </w:pPr>
            <w:r/>
          </w:p>
          <w:p>
            <w:pPr>
              <w:pStyle w:val="TableText"/>
              <w:ind w:left="284" w:right="203" w:hanging="66"/>
              <w:spacing w:before="73" w:line="224" w:lineRule="auto"/>
              <w:rPr>
                <w:sz w:val="17"/>
                <w:szCs w:val="17"/>
              </w:rPr>
            </w:pPr>
            <w:r>
              <w:rPr>
                <w:sz w:val="17"/>
                <w:szCs w:val="17"/>
                <w:color w:val="ED028C"/>
                <w:spacing w:val="-7"/>
              </w:rPr>
              <w:t>2Al十3CUSO</w:t>
            </w:r>
            <w:r>
              <w:rPr>
                <w:sz w:val="10"/>
                <w:szCs w:val="10"/>
                <w:color w:val="ED028C"/>
                <w:spacing w:val="-7"/>
              </w:rPr>
              <w:t>4</w:t>
            </w:r>
            <w:r>
              <w:rPr>
                <w:sz w:val="10"/>
                <w:szCs w:val="10"/>
                <w:color w:val="ED028C"/>
                <w:spacing w:val="7"/>
                <w:w w:val="101"/>
              </w:rPr>
              <w:t xml:space="preserve"> </w:t>
            </w:r>
            <w:r>
              <w:rPr>
                <w:rFonts w:ascii="Arial" w:hAnsi="Arial" w:eastAsia="Arial" w:cs="Arial"/>
                <w:sz w:val="17"/>
                <w:szCs w:val="17"/>
                <w:b/>
                <w:bCs/>
                <w:color w:val="ED028C"/>
                <w:spacing w:val="162"/>
                <w:w w:val="175"/>
              </w:rPr>
              <w:t>=</w:t>
            </w:r>
            <w:r>
              <w:rPr>
                <w:rFonts w:ascii="Arial" w:hAnsi="Arial" w:eastAsia="Arial" w:cs="Arial"/>
                <w:sz w:val="17"/>
                <w:szCs w:val="17"/>
                <w:b/>
                <w:bCs/>
                <w:color w:val="ED028C"/>
              </w:rPr>
              <w:t xml:space="preserve"> </w:t>
            </w:r>
            <w:r>
              <w:rPr>
                <w:sz w:val="17"/>
                <w:szCs w:val="17"/>
                <w:color w:val="ED028C"/>
              </w:rPr>
              <w:t>Al</w:t>
            </w:r>
            <w:r>
              <w:rPr>
                <w:sz w:val="10"/>
                <w:szCs w:val="10"/>
                <w:color w:val="ED028C"/>
                <w:spacing w:val="5"/>
                <w:position w:val="-1"/>
              </w:rPr>
              <w:t>2</w:t>
            </w:r>
            <w:r>
              <w:rPr>
                <w:sz w:val="10"/>
                <w:szCs w:val="10"/>
                <w:color w:val="ED028C"/>
                <w:spacing w:val="-4"/>
                <w:position w:val="-1"/>
              </w:rPr>
              <w:t xml:space="preserve"> </w:t>
            </w:r>
            <w:r>
              <w:rPr>
                <w:sz w:val="17"/>
                <w:szCs w:val="17"/>
                <w:color w:val="ED028C"/>
                <w:spacing w:val="5"/>
              </w:rPr>
              <w:t>(</w:t>
            </w:r>
            <w:r>
              <w:rPr>
                <w:sz w:val="17"/>
                <w:szCs w:val="17"/>
                <w:color w:val="ED028C"/>
              </w:rPr>
              <w:t>SO</w:t>
            </w:r>
            <w:r>
              <w:rPr>
                <w:sz w:val="10"/>
                <w:szCs w:val="10"/>
                <w:color w:val="ED028C"/>
                <w:spacing w:val="5"/>
                <w:position w:val="-1"/>
              </w:rPr>
              <w:t>4</w:t>
            </w:r>
            <w:r>
              <w:rPr>
                <w:sz w:val="17"/>
                <w:szCs w:val="17"/>
                <w:color w:val="ED028C"/>
                <w:spacing w:val="5"/>
                <w:position w:val="2"/>
              </w:rPr>
              <w:t>)</w:t>
            </w:r>
            <w:r>
              <w:rPr>
                <w:sz w:val="17"/>
                <w:szCs w:val="17"/>
                <w:color w:val="ED028C"/>
                <w:spacing w:val="-24"/>
                <w:position w:val="2"/>
              </w:rPr>
              <w:t xml:space="preserve"> </w:t>
            </w:r>
            <w:r>
              <w:rPr>
                <w:sz w:val="10"/>
                <w:szCs w:val="10"/>
                <w:color w:val="ED028C"/>
                <w:spacing w:val="5"/>
                <w:position w:val="-1"/>
              </w:rPr>
              <w:t>3 </w:t>
            </w:r>
            <w:r>
              <w:rPr>
                <w:sz w:val="17"/>
                <w:szCs w:val="17"/>
                <w:color w:val="ED028C"/>
                <w:spacing w:val="5"/>
              </w:rPr>
              <w:t>十3</w:t>
            </w:r>
            <w:r>
              <w:rPr>
                <w:sz w:val="17"/>
                <w:szCs w:val="17"/>
                <w:color w:val="ED028C"/>
              </w:rPr>
              <w:t>CU</w:t>
            </w:r>
          </w:p>
        </w:tc>
        <w:tc>
          <w:tcPr>
            <w:tcW w:w="1629" w:type="dxa"/>
            <w:vAlign w:val="top"/>
            <w:vMerge w:val="restart"/>
            <w:tcBorders>
              <w:bottom w:val="nil"/>
              <w:right w:val="single" w:color="000000" w:sz="6" w:space="0"/>
            </w:tcBorders>
          </w:tcPr>
          <w:p>
            <w:pPr>
              <w:pStyle w:val="TableText"/>
              <w:ind w:left="117" w:right="93" w:firstLine="4"/>
              <w:spacing w:before="98" w:line="188" w:lineRule="auto"/>
              <w:rPr>
                <w:sz w:val="17"/>
                <w:szCs w:val="17"/>
              </w:rPr>
            </w:pPr>
            <w:r>
              <w:rPr>
                <w:sz w:val="17"/>
                <w:szCs w:val="17"/>
                <w:spacing w:val="30"/>
              </w:rPr>
              <w:t>①金属十金属化</w:t>
            </w:r>
            <w:r>
              <w:rPr>
                <w:sz w:val="17"/>
                <w:szCs w:val="17"/>
                <w:spacing w:val="2"/>
              </w:rPr>
              <w:t xml:space="preserve"> </w:t>
            </w:r>
            <w:r>
              <w:rPr>
                <w:sz w:val="17"/>
                <w:szCs w:val="17"/>
                <w:spacing w:val="20"/>
              </w:rPr>
              <w:t>合物(盐) </w:t>
            </w:r>
            <w:r>
              <w:rPr>
                <w:sz w:val="17"/>
                <w:szCs w:val="17"/>
                <w:spacing w:val="20"/>
                <w:position w:val="-2"/>
              </w:rPr>
              <w:t>→</w:t>
            </w:r>
            <w:r>
              <w:rPr>
                <w:sz w:val="17"/>
                <w:szCs w:val="17"/>
                <w:spacing w:val="-8"/>
                <w:position w:val="-2"/>
              </w:rPr>
              <w:t xml:space="preserve"> </w:t>
            </w:r>
            <w:r>
              <w:rPr>
                <w:sz w:val="17"/>
                <w:szCs w:val="17"/>
                <w:spacing w:val="20"/>
              </w:rPr>
              <w:t>新金</w:t>
            </w:r>
            <w:r>
              <w:rPr>
                <w:sz w:val="17"/>
                <w:szCs w:val="17"/>
              </w:rPr>
              <w:t xml:space="preserve"> </w:t>
            </w:r>
            <w:r>
              <w:rPr>
                <w:sz w:val="17"/>
                <w:szCs w:val="17"/>
                <w:spacing w:val="25"/>
              </w:rPr>
              <w:t>属</w:t>
            </w:r>
            <w:r>
              <w:rPr>
                <w:sz w:val="17"/>
                <w:szCs w:val="17"/>
                <w:spacing w:val="-9"/>
              </w:rPr>
              <w:t xml:space="preserve"> </w:t>
            </w:r>
            <w:r>
              <w:rPr>
                <w:sz w:val="17"/>
                <w:szCs w:val="17"/>
                <w:spacing w:val="25"/>
              </w:rPr>
              <w:t>十新金属化合</w:t>
            </w:r>
            <w:r>
              <w:rPr>
                <w:sz w:val="17"/>
                <w:szCs w:val="17"/>
              </w:rPr>
              <w:t xml:space="preserve"> </w:t>
            </w:r>
            <w:r>
              <w:rPr>
                <w:sz w:val="17"/>
                <w:szCs w:val="17"/>
                <w:spacing w:val="14"/>
              </w:rPr>
              <w:t>物(盐)</w:t>
            </w:r>
          </w:p>
          <w:p>
            <w:pPr>
              <w:pStyle w:val="TableText"/>
              <w:ind w:left="116" w:right="87" w:firstLine="6"/>
              <w:spacing w:before="20" w:line="190" w:lineRule="auto"/>
              <w:rPr>
                <w:sz w:val="17"/>
                <w:szCs w:val="17"/>
              </w:rPr>
            </w:pPr>
            <w:r>
              <w:rPr>
                <w:sz w:val="17"/>
                <w:szCs w:val="17"/>
                <w:spacing w:val="30"/>
              </w:rPr>
              <w:t>②活泼的金属能</w:t>
            </w:r>
            <w:r>
              <w:rPr>
                <w:sz w:val="17"/>
                <w:szCs w:val="17"/>
                <w:spacing w:val="2"/>
              </w:rPr>
              <w:t xml:space="preserve"> </w:t>
            </w:r>
            <w:r>
              <w:rPr>
                <w:sz w:val="17"/>
                <w:szCs w:val="17"/>
                <w:spacing w:val="31"/>
              </w:rPr>
              <w:t>把不活泼的金属</w:t>
            </w:r>
            <w:r>
              <w:rPr>
                <w:sz w:val="17"/>
                <w:szCs w:val="17"/>
                <w:spacing w:val="1"/>
              </w:rPr>
              <w:t xml:space="preserve"> </w:t>
            </w:r>
            <w:r>
              <w:rPr>
                <w:sz w:val="17"/>
                <w:szCs w:val="17"/>
                <w:spacing w:val="31"/>
              </w:rPr>
              <w:t>从它们的化合物</w:t>
            </w:r>
            <w:r>
              <w:rPr>
                <w:sz w:val="17"/>
                <w:szCs w:val="17"/>
                <w:spacing w:val="1"/>
              </w:rPr>
              <w:t xml:space="preserve"> </w:t>
            </w:r>
            <w:r>
              <w:rPr>
                <w:sz w:val="17"/>
                <w:szCs w:val="17"/>
                <w:spacing w:val="25"/>
              </w:rPr>
              <w:t>(盐)溶液里</w:t>
            </w:r>
            <w:r>
              <w:rPr>
                <w:sz w:val="17"/>
                <w:szCs w:val="17"/>
                <w:spacing w:val="-10"/>
              </w:rPr>
              <w:t xml:space="preserve"> </w:t>
            </w:r>
            <w:r>
              <w:rPr>
                <w:sz w:val="17"/>
                <w:szCs w:val="17"/>
                <w:spacing w:val="25"/>
              </w:rPr>
              <w:t>置</w:t>
            </w:r>
            <w:r>
              <w:rPr>
                <w:sz w:val="17"/>
                <w:szCs w:val="17"/>
                <w:spacing w:val="-16"/>
              </w:rPr>
              <w:t xml:space="preserve"> </w:t>
            </w:r>
            <w:r>
              <w:rPr>
                <w:sz w:val="17"/>
                <w:szCs w:val="17"/>
                <w:spacing w:val="25"/>
              </w:rPr>
              <w:t>换</w:t>
            </w:r>
            <w:r>
              <w:rPr>
                <w:sz w:val="17"/>
                <w:szCs w:val="17"/>
              </w:rPr>
              <w:t xml:space="preserve"> </w:t>
            </w:r>
            <w:r>
              <w:rPr>
                <w:sz w:val="17"/>
                <w:szCs w:val="17"/>
                <w:spacing w:val="2"/>
              </w:rPr>
              <w:t>出来</w:t>
            </w:r>
            <w:r>
              <w:rPr>
                <w:sz w:val="17"/>
                <w:szCs w:val="17"/>
                <w:spacing w:val="-16"/>
              </w:rPr>
              <w:t xml:space="preserve"> </w:t>
            </w:r>
            <w:r>
              <w:rPr>
                <w:sz w:val="17"/>
                <w:szCs w:val="17"/>
                <w:spacing w:val="2"/>
              </w:rPr>
              <w:t>。</w:t>
            </w:r>
            <w:r>
              <w:rPr>
                <w:sz w:val="17"/>
                <w:szCs w:val="17"/>
                <w:spacing w:val="-23"/>
              </w:rPr>
              <w:t xml:space="preserve"> </w:t>
            </w:r>
            <w:r>
              <w:rPr>
                <w:sz w:val="17"/>
                <w:szCs w:val="17"/>
                <w:spacing w:val="2"/>
              </w:rPr>
              <w:t>三 种</w:t>
            </w:r>
            <w:r>
              <w:rPr>
                <w:sz w:val="17"/>
                <w:szCs w:val="17"/>
                <w:spacing w:val="-6"/>
              </w:rPr>
              <w:t xml:space="preserve"> </w:t>
            </w:r>
            <w:r>
              <w:rPr>
                <w:sz w:val="17"/>
                <w:szCs w:val="17"/>
                <w:spacing w:val="2"/>
              </w:rPr>
              <w:t>金</w:t>
            </w:r>
            <w:r>
              <w:rPr>
                <w:sz w:val="17"/>
                <w:szCs w:val="17"/>
                <w:spacing w:val="-5"/>
              </w:rPr>
              <w:t xml:space="preserve"> </w:t>
            </w:r>
            <w:r>
              <w:rPr>
                <w:sz w:val="17"/>
                <w:szCs w:val="17"/>
                <w:spacing w:val="2"/>
              </w:rPr>
              <w:t>属</w:t>
            </w:r>
            <w:r>
              <w:rPr>
                <w:sz w:val="17"/>
                <w:szCs w:val="17"/>
              </w:rPr>
              <w:t xml:space="preserve"> </w:t>
            </w:r>
            <w:r>
              <w:rPr>
                <w:sz w:val="17"/>
                <w:szCs w:val="17"/>
                <w:spacing w:val="31"/>
              </w:rPr>
              <w:t>活动性由强到弱</w:t>
            </w:r>
            <w:r>
              <w:rPr>
                <w:sz w:val="17"/>
                <w:szCs w:val="17"/>
                <w:spacing w:val="1"/>
              </w:rPr>
              <w:t xml:space="preserve"> </w:t>
            </w:r>
            <w:r>
              <w:rPr>
                <w:sz w:val="17"/>
                <w:szCs w:val="17"/>
                <w:spacing w:val="1"/>
                <w:position w:val="1"/>
              </w:rPr>
              <w:t>的顺序是</w:t>
            </w:r>
            <w:r>
              <w:rPr>
                <w:sz w:val="17"/>
                <w:szCs w:val="17"/>
                <w:spacing w:val="1"/>
                <w:position w:val="2"/>
              </w:rPr>
              <w:t>: </w:t>
            </w:r>
            <w:r>
              <w:rPr>
                <w:sz w:val="17"/>
                <w:szCs w:val="17"/>
                <w:u w:val="single" w:color="000000"/>
                <w:color w:val="ED028C"/>
              </w:rPr>
              <w:t>Al</w:t>
            </w:r>
            <w:r>
              <w:rPr>
                <w:sz w:val="17"/>
                <w:szCs w:val="17"/>
                <w:u w:val="single" w:color="000000"/>
                <w:color w:val="ED028C"/>
                <w:spacing w:val="1"/>
              </w:rPr>
              <w:t xml:space="preserve"> </w:t>
            </w:r>
            <w:r>
              <w:rPr>
                <w:sz w:val="17"/>
                <w:szCs w:val="17"/>
                <w:u w:val="single" w:color="000000"/>
                <w:color w:val="ED028C"/>
                <w:spacing w:val="1"/>
                <w:position w:val="1"/>
              </w:rPr>
              <w:t>&gt; </w:t>
            </w:r>
            <w:r>
              <w:rPr>
                <w:sz w:val="17"/>
                <w:szCs w:val="17"/>
                <w:u w:val="single" w:color="000000"/>
                <w:color w:val="ED028C"/>
              </w:rPr>
              <w:t>CU</w:t>
            </w:r>
            <w:r>
              <w:rPr>
                <w:sz w:val="17"/>
                <w:szCs w:val="17"/>
                <w:color w:val="ED028C"/>
                <w:spacing w:val="2"/>
              </w:rPr>
              <w:t xml:space="preserve"> </w:t>
            </w:r>
            <w:r>
              <w:rPr>
                <w:sz w:val="17"/>
                <w:szCs w:val="17"/>
                <w:u w:val="single" w:color="000000"/>
                <w:color w:val="ED028C"/>
                <w:spacing w:val="28"/>
              </w:rPr>
              <w:t>&gt;Ag</w:t>
            </w:r>
          </w:p>
        </w:tc>
      </w:tr>
      <w:tr>
        <w:trPr>
          <w:trHeight w:val="1164" w:hRule="atLeast"/>
        </w:trPr>
        <w:tc>
          <w:tcPr>
            <w:tcW w:w="1268" w:type="dxa"/>
            <w:vAlign w:val="top"/>
            <w:tcBorders>
              <w:left w:val="single" w:color="000000" w:sz="6" w:space="0"/>
            </w:tcBorders>
          </w:tcPr>
          <w:p>
            <w:pPr>
              <w:spacing w:line="290" w:lineRule="auto"/>
              <w:rPr>
                <w:rFonts w:ascii="Arial"/>
                <w:sz w:val="21"/>
              </w:rPr>
            </w:pPr>
            <w:r/>
          </w:p>
          <w:p>
            <w:pPr>
              <w:pStyle w:val="TableText"/>
              <w:ind w:left="112" w:right="102" w:hanging="4"/>
              <w:spacing w:before="73" w:line="231" w:lineRule="auto"/>
              <w:rPr>
                <w:sz w:val="17"/>
                <w:szCs w:val="17"/>
              </w:rPr>
            </w:pPr>
            <w:r>
              <w:rPr>
                <w:sz w:val="17"/>
                <w:szCs w:val="17"/>
                <w:spacing w:val="39"/>
              </w:rPr>
              <w:t>铜丝浸入硝</w:t>
            </w:r>
            <w:r>
              <w:rPr>
                <w:sz w:val="17"/>
                <w:szCs w:val="17"/>
              </w:rPr>
              <w:t xml:space="preserve"> </w:t>
            </w:r>
            <w:r>
              <w:rPr>
                <w:sz w:val="17"/>
                <w:szCs w:val="17"/>
                <w:spacing w:val="8"/>
              </w:rPr>
              <w:t>酸银溶液中</w:t>
            </w:r>
          </w:p>
        </w:tc>
        <w:tc>
          <w:tcPr>
            <w:tcW w:w="2341" w:type="dxa"/>
            <w:vAlign w:val="top"/>
          </w:tcPr>
          <w:p>
            <w:pPr>
              <w:pStyle w:val="TableText"/>
              <w:ind w:left="109" w:right="87"/>
              <w:spacing w:before="208" w:line="255" w:lineRule="auto"/>
              <w:tabs>
                <w:tab w:val="left" w:pos="2223"/>
              </w:tabs>
              <w:jc w:val="both"/>
              <w:rPr>
                <w:sz w:val="17"/>
                <w:szCs w:val="17"/>
              </w:rPr>
            </w:pPr>
            <w:r>
              <w:rPr>
                <w:sz w:val="17"/>
                <w:szCs w:val="17"/>
                <w:spacing w:val="4"/>
              </w:rPr>
              <w:t>铜的表面覆盖一层</w:t>
            </w:r>
            <w:r>
              <w:rPr>
                <w:sz w:val="17"/>
                <w:szCs w:val="17"/>
                <w:spacing w:val="-39"/>
              </w:rPr>
              <w:t xml:space="preserve"> </w:t>
            </w:r>
            <w:r>
              <w:rPr>
                <w:sz w:val="17"/>
                <w:szCs w:val="17"/>
                <w:u w:val="single" w:color="000000"/>
                <w:color w:val="ED028C"/>
                <w:spacing w:val="9"/>
              </w:rPr>
              <w:t xml:space="preserve">   </w:t>
            </w:r>
            <w:r>
              <w:rPr>
                <w:sz w:val="17"/>
                <w:szCs w:val="17"/>
                <w:u w:val="single" w:color="000000"/>
                <w:color w:val="ED028C"/>
                <w:spacing w:val="4"/>
              </w:rPr>
              <w:t>银白</w:t>
            </w:r>
            <w:r>
              <w:rPr>
                <w:sz w:val="17"/>
                <w:szCs w:val="17"/>
                <w:u w:val="single" w:color="000000"/>
                <w:color w:val="ED028C"/>
              </w:rPr>
              <w:tab/>
            </w:r>
            <w:r>
              <w:rPr>
                <w:sz w:val="17"/>
                <w:szCs w:val="17"/>
                <w:color w:val="ED028C"/>
              </w:rPr>
              <w:t xml:space="preserve"> </w:t>
            </w:r>
            <w:r>
              <w:rPr>
                <w:sz w:val="17"/>
                <w:szCs w:val="17"/>
                <w:spacing w:val="10"/>
              </w:rPr>
              <w:t>色的物质,溶液由</w:t>
            </w:r>
            <w:r>
              <w:rPr>
                <w:sz w:val="17"/>
                <w:szCs w:val="17"/>
                <w:spacing w:val="-30"/>
              </w:rPr>
              <w:t xml:space="preserve"> </w:t>
            </w:r>
            <w:r>
              <w:rPr>
                <w:sz w:val="17"/>
                <w:szCs w:val="17"/>
                <w:u w:val="single" w:color="000000"/>
                <w:color w:val="ED028C"/>
                <w:spacing w:val="1"/>
              </w:rPr>
              <w:t xml:space="preserve">    </w:t>
            </w:r>
            <w:r>
              <w:rPr>
                <w:sz w:val="17"/>
                <w:szCs w:val="17"/>
                <w:u w:val="single" w:color="000000"/>
                <w:color w:val="ED028C"/>
                <w:spacing w:val="10"/>
              </w:rPr>
              <w:t>无</w:t>
            </w:r>
            <w:r>
              <w:rPr>
                <w:sz w:val="17"/>
                <w:szCs w:val="17"/>
                <w:u w:val="single" w:color="000000"/>
                <w:color w:val="ED028C"/>
                <w:spacing w:val="16"/>
              </w:rPr>
              <w:t xml:space="preserve">   </w:t>
            </w:r>
            <w:r>
              <w:rPr>
                <w:sz w:val="17"/>
                <w:szCs w:val="17"/>
                <w:color w:val="ED028C"/>
                <w:spacing w:val="-8"/>
              </w:rPr>
              <w:t xml:space="preserve"> </w:t>
            </w:r>
            <w:r>
              <w:rPr>
                <w:sz w:val="17"/>
                <w:szCs w:val="17"/>
                <w:spacing w:val="10"/>
              </w:rPr>
              <w:t>色</w:t>
            </w:r>
            <w:r>
              <w:rPr>
                <w:sz w:val="17"/>
                <w:szCs w:val="17"/>
              </w:rPr>
              <w:t xml:space="preserve"> </w:t>
            </w:r>
            <w:r>
              <w:rPr>
                <w:sz w:val="17"/>
                <w:szCs w:val="17"/>
                <w:spacing w:val="-1"/>
              </w:rPr>
              <w:t>逐渐变为</w:t>
            </w:r>
            <w:r>
              <w:rPr>
                <w:sz w:val="17"/>
                <w:szCs w:val="17"/>
                <w:u w:val="single" w:color="000000"/>
                <w:color w:val="ED028C"/>
                <w:spacing w:val="10"/>
              </w:rPr>
              <w:t xml:space="preserve">   </w:t>
            </w:r>
            <w:r>
              <w:rPr>
                <w:sz w:val="17"/>
                <w:szCs w:val="17"/>
                <w:u w:val="single" w:color="000000"/>
                <w:color w:val="ED028C"/>
                <w:spacing w:val="-1"/>
              </w:rPr>
              <w:t>蓝</w:t>
            </w:r>
            <w:r>
              <w:rPr>
                <w:sz w:val="17"/>
                <w:szCs w:val="17"/>
                <w:u w:val="single" w:color="000000"/>
                <w:color w:val="ED028C"/>
                <w:spacing w:val="8"/>
              </w:rPr>
              <w:t xml:space="preserve">   </w:t>
            </w:r>
            <w:r>
              <w:rPr>
                <w:sz w:val="17"/>
                <w:szCs w:val="17"/>
                <w:color w:val="ED028C"/>
                <w:spacing w:val="-26"/>
              </w:rPr>
              <w:t xml:space="preserve"> </w:t>
            </w:r>
            <w:r>
              <w:rPr>
                <w:sz w:val="17"/>
                <w:szCs w:val="17"/>
                <w:spacing w:val="-1"/>
              </w:rPr>
              <w:t>色</w:t>
            </w:r>
          </w:p>
        </w:tc>
        <w:tc>
          <w:tcPr>
            <w:tcW w:w="1801" w:type="dxa"/>
            <w:vAlign w:val="top"/>
          </w:tcPr>
          <w:p>
            <w:pPr>
              <w:spacing w:line="281" w:lineRule="auto"/>
              <w:rPr>
                <w:rFonts w:ascii="Arial"/>
                <w:sz w:val="21"/>
              </w:rPr>
            </w:pPr>
            <w:r/>
          </w:p>
          <w:p>
            <w:pPr>
              <w:pStyle w:val="TableText"/>
              <w:ind w:left="289" w:right="214" w:hanging="60"/>
              <w:spacing w:before="73" w:line="217" w:lineRule="auto"/>
              <w:rPr>
                <w:sz w:val="17"/>
                <w:szCs w:val="17"/>
              </w:rPr>
            </w:pPr>
            <w:r>
              <w:rPr>
                <w:sz w:val="17"/>
                <w:szCs w:val="17"/>
                <w:color w:val="ED028C"/>
                <w:spacing w:val="-10"/>
              </w:rPr>
              <w:t>CU十2AgNO</w:t>
            </w:r>
            <w:r>
              <w:rPr>
                <w:sz w:val="10"/>
                <w:szCs w:val="10"/>
                <w:color w:val="ED028C"/>
                <w:spacing w:val="-10"/>
              </w:rPr>
              <w:t>3</w:t>
            </w:r>
            <w:r>
              <w:rPr>
                <w:sz w:val="10"/>
                <w:szCs w:val="10"/>
                <w:color w:val="ED028C"/>
                <w:spacing w:val="7"/>
                <w:w w:val="102"/>
              </w:rPr>
              <w:t xml:space="preserve"> </w:t>
            </w:r>
            <w:r>
              <w:rPr>
                <w:rFonts w:ascii="Arial" w:hAnsi="Arial" w:eastAsia="Arial" w:cs="Arial"/>
                <w:sz w:val="17"/>
                <w:szCs w:val="17"/>
                <w:b/>
                <w:bCs/>
                <w:color w:val="ED028C"/>
                <w:spacing w:val="156"/>
                <w:w w:val="175"/>
              </w:rPr>
              <w:t>=</w:t>
            </w:r>
            <w:r>
              <w:rPr>
                <w:rFonts w:ascii="Arial" w:hAnsi="Arial" w:eastAsia="Arial" w:cs="Arial"/>
                <w:sz w:val="17"/>
                <w:szCs w:val="17"/>
                <w:b/>
                <w:bCs/>
                <w:color w:val="ED028C"/>
              </w:rPr>
              <w:t xml:space="preserve"> </w:t>
            </w:r>
            <w:r>
              <w:rPr>
                <w:sz w:val="17"/>
                <w:szCs w:val="17"/>
                <w:color w:val="ED028C"/>
              </w:rPr>
              <w:t>CU(NO</w:t>
            </w:r>
            <w:r>
              <w:rPr>
                <w:sz w:val="10"/>
                <w:szCs w:val="10"/>
                <w:color w:val="ED028C"/>
                <w:position w:val="-1"/>
              </w:rPr>
              <w:t>3</w:t>
            </w:r>
            <w:r>
              <w:rPr>
                <w:sz w:val="17"/>
                <w:szCs w:val="17"/>
                <w:color w:val="ED028C"/>
                <w:position w:val="2"/>
              </w:rPr>
              <w:t>)</w:t>
            </w:r>
            <w:r>
              <w:rPr>
                <w:sz w:val="17"/>
                <w:szCs w:val="17"/>
                <w:color w:val="ED028C"/>
                <w:spacing w:val="-21"/>
                <w:position w:val="2"/>
              </w:rPr>
              <w:t xml:space="preserve"> </w:t>
            </w:r>
            <w:r>
              <w:rPr>
                <w:sz w:val="10"/>
                <w:szCs w:val="10"/>
                <w:color w:val="ED028C"/>
                <w:position w:val="-1"/>
              </w:rPr>
              <w:t>2 </w:t>
            </w:r>
            <w:r>
              <w:rPr>
                <w:sz w:val="17"/>
                <w:szCs w:val="17"/>
                <w:color w:val="ED028C"/>
                <w:spacing w:val="-12"/>
                <w:w w:val="97"/>
              </w:rPr>
              <w:t>十2Ag</w:t>
            </w:r>
          </w:p>
        </w:tc>
        <w:tc>
          <w:tcPr>
            <w:tcW w:w="1629" w:type="dxa"/>
            <w:vAlign w:val="top"/>
            <w:vMerge w:val="continue"/>
            <w:tcBorders>
              <w:bottom w:val="nil"/>
              <w:right w:val="single" w:color="000000" w:sz="6" w:space="0"/>
              <w:top w:val="nil"/>
            </w:tcBorders>
          </w:tcPr>
          <w:p>
            <w:pPr>
              <w:rPr>
                <w:rFonts w:ascii="Arial"/>
                <w:sz w:val="21"/>
              </w:rPr>
            </w:pPr>
            <w:r/>
          </w:p>
        </w:tc>
      </w:tr>
      <w:tr>
        <w:trPr>
          <w:trHeight w:val="630" w:hRule="atLeast"/>
        </w:trPr>
        <w:tc>
          <w:tcPr>
            <w:tcW w:w="1268" w:type="dxa"/>
            <w:vAlign w:val="top"/>
            <w:tcBorders>
              <w:left w:val="single" w:color="000000" w:sz="6" w:space="0"/>
              <w:bottom w:val="single" w:color="000000" w:sz="6" w:space="0"/>
            </w:tcBorders>
          </w:tcPr>
          <w:p>
            <w:pPr>
              <w:pStyle w:val="TableText"/>
              <w:ind w:left="112" w:right="102" w:hanging="4"/>
              <w:spacing w:before="99" w:line="214" w:lineRule="auto"/>
              <w:rPr>
                <w:sz w:val="17"/>
                <w:szCs w:val="17"/>
              </w:rPr>
            </w:pPr>
            <w:r>
              <w:rPr>
                <w:sz w:val="17"/>
                <w:szCs w:val="17"/>
                <w:spacing w:val="1"/>
              </w:rPr>
              <w:t>铜</w:t>
            </w:r>
            <w:r>
              <w:rPr>
                <w:sz w:val="17"/>
                <w:szCs w:val="17"/>
                <w:spacing w:val="-10"/>
              </w:rPr>
              <w:t xml:space="preserve"> </w:t>
            </w:r>
            <w:r>
              <w:rPr>
                <w:sz w:val="17"/>
                <w:szCs w:val="17"/>
                <w:spacing w:val="1"/>
              </w:rPr>
              <w:t>丝 浸 入</w:t>
            </w:r>
            <w:r>
              <w:rPr>
                <w:sz w:val="17"/>
                <w:szCs w:val="17"/>
                <w:spacing w:val="-3"/>
              </w:rPr>
              <w:t xml:space="preserve"> </w:t>
            </w:r>
            <w:r>
              <w:rPr>
                <w:sz w:val="17"/>
                <w:szCs w:val="17"/>
                <w:spacing w:val="1"/>
              </w:rPr>
              <w:t>硫</w:t>
            </w:r>
            <w:r>
              <w:rPr>
                <w:sz w:val="17"/>
                <w:szCs w:val="17"/>
              </w:rPr>
              <w:t xml:space="preserve"> </w:t>
            </w:r>
            <w:r>
              <w:rPr>
                <w:sz w:val="17"/>
                <w:szCs w:val="17"/>
                <w:spacing w:val="8"/>
              </w:rPr>
              <w:t>酸铝溶液中</w:t>
            </w:r>
          </w:p>
        </w:tc>
        <w:tc>
          <w:tcPr>
            <w:tcW w:w="2341" w:type="dxa"/>
            <w:vAlign w:val="top"/>
            <w:tcBorders>
              <w:bottom w:val="single" w:color="000000" w:sz="6" w:space="0"/>
            </w:tcBorders>
          </w:tcPr>
          <w:p>
            <w:pPr>
              <w:pStyle w:val="TableText"/>
              <w:ind w:left="925"/>
              <w:spacing w:before="240" w:line="185" w:lineRule="auto"/>
              <w:rPr>
                <w:sz w:val="17"/>
                <w:szCs w:val="17"/>
              </w:rPr>
            </w:pPr>
            <w:r>
              <w:rPr>
                <w:sz w:val="17"/>
                <w:szCs w:val="17"/>
                <w:color w:val="ED028C"/>
                <w:spacing w:val="1"/>
              </w:rPr>
              <w:t>无现象</w:t>
            </w:r>
          </w:p>
        </w:tc>
        <w:tc>
          <w:tcPr>
            <w:tcW w:w="1801" w:type="dxa"/>
            <w:vAlign w:val="top"/>
            <w:tcBorders>
              <w:bottom w:val="single" w:color="000000" w:sz="6" w:space="0"/>
              <w:tl2br w:val="single" w:color="000000" w:sz="2" w:space="0"/>
            </w:tcBorders>
          </w:tcPr>
          <w:p>
            <w:pPr>
              <w:rPr>
                <w:rFonts w:ascii="Arial"/>
                <w:sz w:val="21"/>
              </w:rPr>
            </w:pPr>
            <w:r/>
          </w:p>
        </w:tc>
        <w:tc>
          <w:tcPr>
            <w:tcW w:w="1629"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ind w:left="1593"/>
        <w:spacing w:before="90" w:line="186" w:lineRule="auto"/>
        <w:rPr/>
      </w:pPr>
      <w:r>
        <w:rPr>
          <w:spacing w:val="8"/>
        </w:rPr>
        <w:t>金属活动性顺序及其应用</w:t>
      </w:r>
    </w:p>
    <w:p>
      <w:pPr>
        <w:pStyle w:val="BodyText"/>
        <w:ind w:left="115" w:right="97" w:firstLine="318"/>
        <w:spacing w:before="94" w:line="221" w:lineRule="auto"/>
        <w:jc w:val="both"/>
        <w:rPr/>
      </w:pPr>
      <w:r>
        <w:rPr>
          <w:color w:val="ED028C"/>
          <w:spacing w:val="8"/>
        </w:rPr>
        <w:t>【提出问题】</w:t>
      </w:r>
      <w:r>
        <w:rPr>
          <w:spacing w:val="8"/>
        </w:rPr>
        <w:t>不同金属的活泼性是不同的,那么我们能否把金属的活泼性进行</w:t>
      </w:r>
      <w:r>
        <w:rPr>
          <w:spacing w:val="17"/>
        </w:rPr>
        <w:t xml:space="preserve"> </w:t>
      </w:r>
      <w:r>
        <w:rPr>
          <w:spacing w:val="11"/>
        </w:rPr>
        <w:t>归纳和总结,并进行科学的排序呢?</w:t>
      </w:r>
      <w:r>
        <w:rPr>
          <w:spacing w:val="58"/>
          <w:w w:val="101"/>
        </w:rPr>
        <w:t xml:space="preserve"> </w:t>
      </w:r>
      <w:r>
        <w:rPr>
          <w:spacing w:val="11"/>
        </w:rPr>
        <w:t>我们又如何应用呢?</w:t>
      </w:r>
      <w:r>
        <w:rPr>
          <w:spacing w:val="52"/>
        </w:rPr>
        <w:t xml:space="preserve"> </w:t>
      </w:r>
      <w:r>
        <w:rPr>
          <w:spacing w:val="11"/>
        </w:rPr>
        <w:t>结合教师的讲解完成下</w:t>
      </w:r>
      <w:r>
        <w:rPr/>
        <w:t xml:space="preserve"> </w:t>
      </w:r>
      <w:r>
        <w:rPr>
          <w:spacing w:val="-1"/>
        </w:rPr>
        <w:t>表</w:t>
      </w:r>
      <w:r>
        <w:rPr>
          <w:spacing w:val="-18"/>
        </w:rPr>
        <w:t xml:space="preserve"> </w:t>
      </w:r>
      <w:r>
        <w:rPr>
          <w:spacing w:val="-1"/>
        </w:rPr>
        <w:t>:</w:t>
      </w:r>
    </w:p>
    <w:tbl>
      <w:tblPr>
        <w:tblStyle w:val="TableNormal"/>
        <w:tblW w:w="6916" w:type="dxa"/>
        <w:tblInd w:w="27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53"/>
        <w:gridCol w:w="5863"/>
      </w:tblGrid>
      <w:tr>
        <w:trPr>
          <w:trHeight w:val="409" w:hRule="atLeast"/>
        </w:trPr>
        <w:tc>
          <w:tcPr>
            <w:tcW w:w="1053" w:type="dxa"/>
            <w:vAlign w:val="top"/>
            <w:tcBorders>
              <w:left w:val="single" w:color="000000" w:sz="6" w:space="0"/>
              <w:top w:val="single" w:color="000000" w:sz="6" w:space="0"/>
            </w:tcBorders>
          </w:tcPr>
          <w:p>
            <w:pPr>
              <w:rPr>
                <w:rFonts w:ascii="Arial"/>
                <w:sz w:val="21"/>
              </w:rPr>
            </w:pPr>
            <w:r/>
          </w:p>
        </w:tc>
        <w:tc>
          <w:tcPr>
            <w:tcW w:w="5863" w:type="dxa"/>
            <w:vAlign w:val="top"/>
            <w:tcBorders>
              <w:right w:val="single" w:color="000000" w:sz="6" w:space="0"/>
              <w:top w:val="single" w:color="000000" w:sz="6" w:space="0"/>
            </w:tcBorders>
          </w:tcPr>
          <w:p>
            <w:pPr>
              <w:pStyle w:val="TableText"/>
              <w:ind w:left="2205"/>
              <w:spacing w:before="107" w:line="184" w:lineRule="auto"/>
              <w:rPr/>
            </w:pPr>
            <w:r>
              <w:rPr>
                <w:spacing w:val="8"/>
              </w:rPr>
              <w:t>金属活动性顺序</w:t>
            </w:r>
          </w:p>
        </w:tc>
      </w:tr>
      <w:tr>
        <w:trPr>
          <w:trHeight w:val="412" w:hRule="atLeast"/>
        </w:trPr>
        <w:tc>
          <w:tcPr>
            <w:tcW w:w="1053" w:type="dxa"/>
            <w:vAlign w:val="top"/>
            <w:tcBorders>
              <w:left w:val="single" w:color="000000" w:sz="6" w:space="0"/>
            </w:tcBorders>
          </w:tcPr>
          <w:p>
            <w:pPr>
              <w:pStyle w:val="TableText"/>
              <w:ind w:left="340"/>
              <w:spacing w:before="112" w:line="184" w:lineRule="auto"/>
              <w:rPr/>
            </w:pPr>
            <w:r>
              <w:rPr>
                <w:spacing w:val="-6"/>
              </w:rPr>
              <w:t>内容</w:t>
            </w:r>
          </w:p>
        </w:tc>
        <w:tc>
          <w:tcPr>
            <w:tcW w:w="5863" w:type="dxa"/>
            <w:vAlign w:val="top"/>
            <w:tcBorders>
              <w:right w:val="single" w:color="000000" w:sz="6" w:space="0"/>
            </w:tcBorders>
          </w:tcPr>
          <w:p>
            <w:pPr>
              <w:pStyle w:val="TableText"/>
              <w:ind w:left="109"/>
              <w:spacing w:before="111" w:line="181" w:lineRule="auto"/>
              <w:rPr/>
            </w:pPr>
            <w:r>
              <w:rPr>
                <w:spacing w:val="-16"/>
                <w:w w:val="95"/>
              </w:rPr>
              <w:t>钾、钙、钠、</w:t>
            </w:r>
            <w:r>
              <w:rPr>
                <w:u w:val="single" w:color="000000"/>
                <w:color w:val="ED028C"/>
                <w:spacing w:val="10"/>
              </w:rPr>
              <w:t xml:space="preserve"> </w:t>
            </w:r>
            <w:r>
              <w:rPr>
                <w:u w:val="single" w:color="000000"/>
                <w:color w:val="ED028C"/>
                <w:spacing w:val="-16"/>
                <w:w w:val="95"/>
              </w:rPr>
              <w:t>镁 </w:t>
            </w:r>
            <w:r>
              <w:rPr>
                <w:color w:val="ED028C"/>
                <w:spacing w:val="-28"/>
              </w:rPr>
              <w:t xml:space="preserve"> </w:t>
            </w:r>
            <w:r>
              <w:rPr>
                <w:spacing w:val="-16"/>
                <w:w w:val="95"/>
              </w:rPr>
              <w:t>、</w:t>
            </w:r>
            <w:r>
              <w:rPr>
                <w:u w:val="single" w:color="000000"/>
                <w:color w:val="ED028C"/>
                <w:spacing w:val="-16"/>
                <w:w w:val="95"/>
              </w:rPr>
              <w:t>铝 </w:t>
            </w:r>
            <w:r>
              <w:rPr>
                <w:color w:val="ED028C"/>
                <w:spacing w:val="-16"/>
                <w:w w:val="95"/>
              </w:rPr>
              <w:t xml:space="preserve"> </w:t>
            </w:r>
            <w:r>
              <w:rPr>
                <w:spacing w:val="-16"/>
                <w:w w:val="95"/>
              </w:rPr>
              <w:t>;锌、</w:t>
            </w:r>
            <w:r>
              <w:rPr>
                <w:u w:val="single" w:color="000000"/>
                <w:color w:val="ED028C"/>
                <w:spacing w:val="-16"/>
                <w:w w:val="95"/>
              </w:rPr>
              <w:t>铁 </w:t>
            </w:r>
            <w:r>
              <w:rPr>
                <w:color w:val="ED028C"/>
                <w:spacing w:val="-29"/>
              </w:rPr>
              <w:t xml:space="preserve"> </w:t>
            </w:r>
            <w:r>
              <w:rPr>
                <w:spacing w:val="-16"/>
                <w:w w:val="95"/>
              </w:rPr>
              <w:t>、锡、铅、(氢)</w:t>
            </w:r>
            <w:r>
              <w:rPr>
                <w:spacing w:val="7"/>
              </w:rPr>
              <w:t xml:space="preserve"> </w:t>
            </w:r>
            <w:r>
              <w:rPr>
                <w:spacing w:val="-16"/>
                <w:w w:val="95"/>
              </w:rPr>
              <w:t>;</w:t>
            </w:r>
            <w:r>
              <w:rPr>
                <w:spacing w:val="-19"/>
              </w:rPr>
              <w:t xml:space="preserve"> </w:t>
            </w:r>
            <w:r>
              <w:rPr>
                <w:u w:val="single" w:color="000000"/>
                <w:color w:val="ED028C"/>
                <w:spacing w:val="16"/>
                <w:w w:val="101"/>
              </w:rPr>
              <w:t xml:space="preserve"> </w:t>
            </w:r>
            <w:r>
              <w:rPr>
                <w:u w:val="single" w:color="000000"/>
                <w:color w:val="ED028C"/>
                <w:spacing w:val="-16"/>
                <w:w w:val="95"/>
              </w:rPr>
              <w:t>铜 </w:t>
            </w:r>
            <w:r>
              <w:rPr>
                <w:color w:val="ED028C"/>
                <w:spacing w:val="-28"/>
              </w:rPr>
              <w:t xml:space="preserve"> </w:t>
            </w:r>
            <w:r>
              <w:rPr>
                <w:spacing w:val="-16"/>
                <w:w w:val="95"/>
              </w:rPr>
              <w:t>、汞、</w:t>
            </w:r>
            <w:r>
              <w:rPr>
                <w:u w:val="single" w:color="000000"/>
                <w:color w:val="ED028C"/>
                <w:spacing w:val="11"/>
              </w:rPr>
              <w:t xml:space="preserve"> </w:t>
            </w:r>
            <w:r>
              <w:rPr>
                <w:u w:val="single" w:color="000000"/>
                <w:color w:val="ED028C"/>
                <w:spacing w:val="-16"/>
                <w:w w:val="95"/>
              </w:rPr>
              <w:t>银 </w:t>
            </w:r>
            <w:r>
              <w:rPr>
                <w:color w:val="ED028C"/>
                <w:spacing w:val="-28"/>
              </w:rPr>
              <w:t xml:space="preserve"> </w:t>
            </w:r>
            <w:r>
              <w:rPr>
                <w:spacing w:val="-16"/>
                <w:w w:val="95"/>
              </w:rPr>
              <w:t>、铂</w:t>
            </w:r>
            <w:r>
              <w:rPr>
                <w:spacing w:val="-17"/>
                <w:w w:val="95"/>
              </w:rPr>
              <w:t>、金。</w:t>
            </w:r>
          </w:p>
        </w:tc>
      </w:tr>
      <w:tr>
        <w:trPr>
          <w:trHeight w:val="1931" w:hRule="atLeast"/>
        </w:trPr>
        <w:tc>
          <w:tcPr>
            <w:tcW w:w="1053" w:type="dxa"/>
            <w:vAlign w:val="top"/>
            <w:tcBorders>
              <w:left w:val="single" w:color="000000" w:sz="6" w:space="0"/>
              <w:bottom w:val="single" w:color="000000" w:sz="6" w:space="0"/>
            </w:tcBorders>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08"/>
              <w:spacing w:before="85" w:line="185" w:lineRule="auto"/>
              <w:rPr/>
            </w:pPr>
            <w:r>
              <w:rPr>
                <w:spacing w:val="7"/>
              </w:rPr>
              <w:t>应用依据</w:t>
            </w:r>
          </w:p>
        </w:tc>
        <w:tc>
          <w:tcPr>
            <w:tcW w:w="5863" w:type="dxa"/>
            <w:vAlign w:val="top"/>
            <w:tcBorders>
              <w:bottom w:val="single" w:color="000000" w:sz="6" w:space="0"/>
              <w:right w:val="single" w:color="000000" w:sz="6" w:space="0"/>
            </w:tcBorders>
          </w:tcPr>
          <w:p>
            <w:pPr>
              <w:pStyle w:val="TableText"/>
              <w:ind w:left="368" w:right="92" w:hanging="249"/>
              <w:spacing w:before="35" w:line="182" w:lineRule="auto"/>
              <w:tabs>
                <w:tab w:val="left" w:pos="469"/>
              </w:tabs>
              <w:rPr/>
            </w:pPr>
            <w:r>
              <w:rPr>
                <w:spacing w:val="19"/>
                <w:position w:val="-2"/>
              </w:rPr>
              <w:t>1.</w:t>
            </w:r>
            <w:r>
              <w:rPr>
                <w:spacing w:val="56"/>
                <w:position w:val="-2"/>
              </w:rPr>
              <w:t xml:space="preserve"> </w:t>
            </w:r>
            <w:r>
              <w:rPr>
                <w:spacing w:val="19"/>
              </w:rPr>
              <w:t>在金属活动性顺序里金属的位置越靠前,它的活动性</w:t>
            </w:r>
            <w:r>
              <w:rPr>
                <w:spacing w:val="18"/>
              </w:rPr>
              <w:t>就越</w:t>
            </w:r>
            <w:r>
              <w:rPr/>
              <w:t xml:space="preserve"> </w:t>
            </w:r>
            <w:r>
              <w:rPr>
                <w:u w:val="single" w:color="000000"/>
                <w:color w:val="ED028C"/>
              </w:rPr>
              <w:tab/>
            </w:r>
            <w:r>
              <w:rPr>
                <w:u w:val="single" w:color="000000"/>
                <w:color w:val="ED028C"/>
                <w:spacing w:val="-10"/>
              </w:rPr>
              <w:t>强 </w:t>
            </w:r>
            <w:r>
              <w:rPr>
                <w:color w:val="ED028C"/>
                <w:spacing w:val="-27"/>
              </w:rPr>
              <w:t xml:space="preserve"> </w:t>
            </w:r>
            <w:r>
              <w:rPr>
                <w:spacing w:val="-10"/>
              </w:rPr>
              <w:t>。</w:t>
            </w:r>
          </w:p>
          <w:p>
            <w:pPr>
              <w:pStyle w:val="TableText"/>
              <w:ind w:left="368" w:right="17" w:hanging="254"/>
              <w:spacing w:before="14" w:line="181" w:lineRule="auto"/>
              <w:rPr/>
            </w:pPr>
            <w:r>
              <w:rPr>
                <w:spacing w:val="7"/>
                <w:position w:val="-2"/>
              </w:rPr>
              <w:t>2.</w:t>
            </w:r>
            <w:r>
              <w:rPr>
                <w:spacing w:val="61"/>
                <w:position w:val="-2"/>
              </w:rPr>
              <w:t xml:space="preserve"> </w:t>
            </w:r>
            <w:r>
              <w:rPr>
                <w:spacing w:val="7"/>
              </w:rPr>
              <w:t>在金属活动性顺序里,位于</w:t>
            </w:r>
            <w:r>
              <w:rPr>
                <w:u w:val="single" w:color="000000"/>
                <w:color w:val="ED028C"/>
                <w:spacing w:val="53"/>
              </w:rPr>
              <w:t xml:space="preserve"> </w:t>
            </w:r>
            <w:r>
              <w:rPr>
                <w:u w:val="single" w:color="000000"/>
                <w:color w:val="ED028C"/>
                <w:spacing w:val="7"/>
              </w:rPr>
              <w:t>氢</w:t>
            </w:r>
            <w:r>
              <w:rPr>
                <w:u w:val="single" w:color="000000"/>
                <w:color w:val="ED028C"/>
                <w:spacing w:val="18"/>
              </w:rPr>
              <w:t xml:space="preserve"> </w:t>
            </w:r>
            <w:r>
              <w:rPr>
                <w:spacing w:val="7"/>
              </w:rPr>
              <w:t>前面的金属能置换出稀盐酸</w:t>
            </w:r>
            <w:r>
              <w:rPr>
                <w:spacing w:val="7"/>
                <w:position w:val="1"/>
              </w:rPr>
              <w:t>、</w:t>
            </w:r>
            <w:r>
              <w:rPr>
                <w:position w:val="1"/>
              </w:rPr>
              <w:t xml:space="preserve"> </w:t>
            </w:r>
            <w:r>
              <w:rPr>
                <w:spacing w:val="5"/>
              </w:rPr>
              <w:t>稀硫酸中的</w:t>
            </w:r>
            <w:r>
              <w:rPr>
                <w:u w:val="single" w:color="000000"/>
                <w:color w:val="ED028C"/>
                <w:spacing w:val="68"/>
              </w:rPr>
              <w:t xml:space="preserve"> </w:t>
            </w:r>
            <w:r>
              <w:rPr>
                <w:u w:val="single" w:color="000000"/>
                <w:color w:val="ED028C"/>
                <w:spacing w:val="5"/>
              </w:rPr>
              <w:t>氢 </w:t>
            </w:r>
            <w:r>
              <w:rPr>
                <w:color w:val="ED028C"/>
                <w:spacing w:val="-18"/>
              </w:rPr>
              <w:t xml:space="preserve"> </w:t>
            </w:r>
            <w:r>
              <w:rPr>
                <w:spacing w:val="5"/>
              </w:rPr>
              <w:t>(不包括浓硫酸和硝酸)</w:t>
            </w:r>
            <w:r>
              <w:rPr>
                <w:spacing w:val="-12"/>
              </w:rPr>
              <w:t xml:space="preserve"> </w:t>
            </w:r>
            <w:r>
              <w:rPr>
                <w:spacing w:val="5"/>
              </w:rPr>
              <w:t>。</w:t>
            </w:r>
          </w:p>
          <w:p>
            <w:pPr>
              <w:pStyle w:val="TableText"/>
              <w:ind w:left="116"/>
              <w:spacing w:before="11" w:line="771" w:lineRule="exact"/>
              <w:rPr/>
            </w:pPr>
            <w:r>
              <w:rPr>
                <w:spacing w:val="-6"/>
                <w:w w:val="41"/>
                <w:position w:val="41"/>
              </w:rPr>
              <w:t>3.</w:t>
            </w:r>
            <w:r>
              <w:rPr>
                <w:spacing w:val="65"/>
                <w:w w:val="101"/>
                <w:position w:val="41"/>
              </w:rPr>
              <w:t xml:space="preserve"> </w:t>
            </w:r>
            <w:r>
              <w:rPr>
                <w:position w:val="-14"/>
              </w:rPr>
              <w:drawing>
                <wp:inline distT="0" distB="0" distL="0" distR="0">
                  <wp:extent cx="130026" cy="477984"/>
                  <wp:effectExtent l="0" t="0" r="0" b="0"/>
                  <wp:docPr id="64" name="IM 64"/>
                  <wp:cNvGraphicFramePr/>
                  <a:graphic>
                    <a:graphicData uri="http://schemas.openxmlformats.org/drawingml/2006/picture">
                      <pic:pic>
                        <pic:nvPicPr>
                          <pic:cNvPr id="64" name="IM 64"/>
                          <pic:cNvPicPr/>
                        </pic:nvPicPr>
                        <pic:blipFill>
                          <a:blip r:embed="rId25"/>
                          <a:stretch>
                            <a:fillRect/>
                          </a:stretch>
                        </pic:blipFill>
                        <pic:spPr>
                          <a:xfrm rot="0">
                            <a:off x="0" y="0"/>
                            <a:ext cx="130026" cy="477984"/>
                          </a:xfrm>
                          <a:prstGeom prst="rect">
                            <a:avLst/>
                          </a:prstGeom>
                        </pic:spPr>
                      </pic:pic>
                    </a:graphicData>
                  </a:graphic>
                </wp:inline>
              </w:drawing>
            </w:r>
            <w:r>
              <w:rPr>
                <w:position w:val="-14"/>
              </w:rPr>
              <w:drawing>
                <wp:inline distT="0" distB="0" distL="0" distR="0">
                  <wp:extent cx="130557" cy="479552"/>
                  <wp:effectExtent l="0" t="0" r="0" b="0"/>
                  <wp:docPr id="66" name="IM 66"/>
                  <wp:cNvGraphicFramePr/>
                  <a:graphic>
                    <a:graphicData uri="http://schemas.openxmlformats.org/drawingml/2006/picture">
                      <pic:pic>
                        <pic:nvPicPr>
                          <pic:cNvPr id="66" name="IM 66"/>
                          <pic:cNvPicPr/>
                        </pic:nvPicPr>
                        <pic:blipFill>
                          <a:blip r:embed="rId26"/>
                          <a:stretch>
                            <a:fillRect/>
                          </a:stretch>
                        </pic:blipFill>
                        <pic:spPr>
                          <a:xfrm rot="0">
                            <a:off x="0" y="0"/>
                            <a:ext cx="130557" cy="479552"/>
                          </a:xfrm>
                          <a:prstGeom prst="rect">
                            <a:avLst/>
                          </a:prstGeom>
                        </pic:spPr>
                      </pic:pic>
                    </a:graphicData>
                  </a:graphic>
                </wp:inline>
              </w:drawing>
            </w:r>
            <w:r>
              <w:rPr>
                <w:position w:val="-14"/>
              </w:rPr>
              <w:drawing>
                <wp:inline distT="0" distB="0" distL="0" distR="0">
                  <wp:extent cx="131752" cy="479552"/>
                  <wp:effectExtent l="0" t="0" r="0" b="0"/>
                  <wp:docPr id="68" name="IM 68"/>
                  <wp:cNvGraphicFramePr/>
                  <a:graphic>
                    <a:graphicData uri="http://schemas.openxmlformats.org/drawingml/2006/picture">
                      <pic:pic>
                        <pic:nvPicPr>
                          <pic:cNvPr id="68" name="IM 68"/>
                          <pic:cNvPicPr/>
                        </pic:nvPicPr>
                        <pic:blipFill>
                          <a:blip r:embed="rId27"/>
                          <a:stretch>
                            <a:fillRect/>
                          </a:stretch>
                        </pic:blipFill>
                        <pic:spPr>
                          <a:xfrm rot="0">
                            <a:off x="0" y="0"/>
                            <a:ext cx="131752" cy="479552"/>
                          </a:xfrm>
                          <a:prstGeom prst="rect">
                            <a:avLst/>
                          </a:prstGeom>
                        </pic:spPr>
                      </pic:pic>
                    </a:graphicData>
                  </a:graphic>
                </wp:inline>
              </w:drawing>
            </w:r>
            <w:r>
              <w:rPr>
                <w:position w:val="-15"/>
              </w:rPr>
              <w:drawing>
                <wp:inline distT="0" distB="0" distL="0" distR="0">
                  <wp:extent cx="516485" cy="485045"/>
                  <wp:effectExtent l="0" t="0" r="0" b="0"/>
                  <wp:docPr id="70" name="IM 70"/>
                  <wp:cNvGraphicFramePr/>
                  <a:graphic>
                    <a:graphicData uri="http://schemas.openxmlformats.org/drawingml/2006/picture">
                      <pic:pic>
                        <pic:nvPicPr>
                          <pic:cNvPr id="70" name="IM 70"/>
                          <pic:cNvPicPr/>
                        </pic:nvPicPr>
                        <pic:blipFill>
                          <a:blip r:embed="rId28"/>
                          <a:stretch>
                            <a:fillRect/>
                          </a:stretch>
                        </pic:blipFill>
                        <pic:spPr>
                          <a:xfrm rot="0">
                            <a:off x="0" y="0"/>
                            <a:ext cx="516485" cy="485045"/>
                          </a:xfrm>
                          <a:prstGeom prst="rect">
                            <a:avLst/>
                          </a:prstGeom>
                        </pic:spPr>
                      </pic:pic>
                    </a:graphicData>
                  </a:graphic>
                </wp:inline>
              </w:drawing>
            </w:r>
            <w:r>
              <w:rPr>
                <w:spacing w:val="-6"/>
                <w:w w:val="41"/>
                <w:position w:val="-10"/>
              </w:rPr>
              <w:t>)。</w:t>
            </w:r>
            <w:r>
              <w:ruby>
                <w:rubyPr>
                  <w:rubyAlign w:val="left"/>
                  <w:hpsRaise w:val="26"/>
                  <w:hps w:val="20"/>
                  <w:hpsBaseText w:val="20"/>
                </w:rubyPr>
                <w:rt>
                  <w:r>
                    <w:rPr>
                      <w:w w:val="74"/>
                      <w:position w:val="16"/>
                    </w:rPr>
                    <w:t>顺序里</w:t>
                  </w:r>
                </w:rt>
                <w:rubyBase>
                  <w:r>
                    <w:rPr>
                      <w:w w:val="74"/>
                      <w:position w:val="16"/>
                    </w:rPr>
                    <w:t>合物的</w:t>
                  </w:r>
                </w:rubyBase>
              </w:ruby>
            </w:r>
            <w:r>
              <w:rPr>
                <w:spacing w:val="-6"/>
                <w:w w:val="41"/>
                <w:position w:val="16"/>
              </w:rPr>
              <w:t>溶</w:t>
            </w:r>
            <w:r>
              <w:rPr>
                <w:spacing w:val="-6"/>
                <w:w w:val="41"/>
                <w:position w:val="44"/>
              </w:rPr>
              <w:t>,</w:t>
            </w:r>
            <w:r>
              <w:ruby>
                <w:rubyPr>
                  <w:rubyAlign w:val="left"/>
                  <w:hpsRaise w:val="26"/>
                  <w:hps w:val="20"/>
                  <w:hpsBaseText w:val="20"/>
                </w:rubyPr>
                <w:rt>
                  <w:r>
                    <w:rPr>
                      <w:w w:val="83"/>
                      <w:position w:val="16"/>
                    </w:rPr>
                    <w:t>位于</w:t>
                  </w:r>
                </w:rt>
                <w:rubyBase>
                  <w:r>
                    <w:rPr>
                      <w:w w:val="106"/>
                      <w:position w:val="16"/>
                    </w:rPr>
                    <w:t>液中</w:t>
                  </w:r>
                </w:rubyBase>
              </w:ruby>
            </w:r>
            <w:r>
              <w:ruby>
                <w:rubyPr>
                  <w:rubyAlign w:val="left"/>
                  <w:hpsRaise w:val="26"/>
                  <w:hps w:val="20"/>
                  <w:hpsBaseText w:val="20"/>
                </w:rubyPr>
                <w:rt>
                  <w:r>
                    <w:rPr>
                      <w:color w:val="ED028C"/>
                      <w:w w:val="107"/>
                      <w:position w:val="16"/>
                    </w:rPr>
                    <w:t>前面</w:t>
                  </w:r>
                </w:rt>
                <w:rubyBase>
                  <w:r>
                    <w:rPr>
                      <w:w w:val="107"/>
                      <w:position w:val="16"/>
                    </w:rPr>
                    <w:t>置换</w:t>
                  </w:r>
                </w:rubyBase>
              </w:ruby>
            </w:r>
            <w:r>
              <w:ruby>
                <w:rubyPr>
                  <w:rubyAlign w:val="left"/>
                  <w:hpsRaise w:val="26"/>
                  <w:hps w:val="20"/>
                  <w:hpsBaseText w:val="20"/>
                </w:rubyPr>
                <w:rt>
                  <w:r>
                    <w:rPr>
                      <w:w w:val="130"/>
                      <w:position w:val="16"/>
                    </w:rPr>
                    <w:t>的金</w:t>
                  </w:r>
                </w:rt>
                <w:rubyBase>
                  <w:r>
                    <w:rPr>
                      <w:w w:val="107"/>
                      <w:position w:val="16"/>
                    </w:rPr>
                    <w:t>出来</w:t>
                  </w:r>
                </w:rubyBase>
              </w:ruby>
            </w:r>
            <w:r>
              <w:rPr>
                <w:spacing w:val="-6"/>
                <w:w w:val="41"/>
                <w:position w:val="17"/>
              </w:rPr>
              <w:t>(</w:t>
            </w:r>
            <w:r>
              <w:ruby>
                <w:rubyPr>
                  <w:rubyAlign w:val="left"/>
                  <w:hpsRaise w:val="26"/>
                  <w:hps w:val="20"/>
                  <w:hpsBaseText w:val="20"/>
                </w:rubyPr>
                <w:rt>
                  <w:r>
                    <w:rPr>
                      <w:w w:val="107"/>
                      <w:position w:val="16"/>
                    </w:rPr>
                    <w:t>属</w:t>
                  </w:r>
                </w:rt>
                <w:rubyBase>
                  <w:r>
                    <w:rPr>
                      <w:w w:val="167"/>
                      <w:position w:val="15"/>
                    </w:rPr>
                    <w:t>K</w:t>
                  </w:r>
                </w:rubyBase>
              </w:ruby>
            </w:r>
            <w:r>
              <w:rPr>
                <w:spacing w:val="-6"/>
                <w:w w:val="41"/>
                <w:position w:val="17"/>
              </w:rPr>
              <w:t>、</w:t>
            </w:r>
            <w:r>
              <w:ruby>
                <w:rubyPr>
                  <w:rubyAlign w:val="left"/>
                  <w:hpsRaise w:val="26"/>
                  <w:hps w:val="20"/>
                  <w:hpsBaseText w:val="20"/>
                </w:rubyPr>
                <w:rt>
                  <w:r>
                    <w:rPr>
                      <w:w w:val="86"/>
                      <w:position w:val="16"/>
                    </w:rPr>
                    <w:t>能</w:t>
                  </w:r>
                </w:rt>
                <w:rubyBase>
                  <w:r>
                    <w:rPr>
                      <w:w w:val="171"/>
                      <w:position w:val="15"/>
                    </w:rPr>
                    <w:t>c</w:t>
                  </w:r>
                </w:rubyBase>
              </w:ruby>
            </w:r>
            <w:r>
              <w:ruby>
                <w:rubyPr>
                  <w:rubyAlign w:val="left"/>
                  <w:hpsRaise w:val="26"/>
                  <w:hps w:val="20"/>
                  <w:hpsBaseText w:val="20"/>
                </w:rubyPr>
                <w:rt>
                  <w:r>
                    <w:rPr>
                      <w:w w:val="109"/>
                      <w:position w:val="16"/>
                    </w:rPr>
                    <w:t>把</w:t>
                  </w:r>
                </w:rt>
                <w:rubyBase>
                  <w:r>
                    <w:rPr>
                      <w:w w:val="83"/>
                      <w:position w:val="15"/>
                    </w:rPr>
                    <w:t>a</w:t>
                  </w:r>
                </w:rubyBase>
              </w:ruby>
            </w:r>
            <w:r>
              <w:rPr>
                <w:spacing w:val="-6"/>
                <w:w w:val="41"/>
                <w:position w:val="17"/>
              </w:rPr>
              <w:t>、</w:t>
            </w:r>
            <w:r>
              <w:ruby>
                <w:rubyPr>
                  <w:rubyAlign w:val="left"/>
                  <w:hpsRaise w:val="26"/>
                  <w:hps w:val="20"/>
                  <w:hpsBaseText w:val="20"/>
                </w:rubyPr>
                <w:rt>
                  <w:r>
                    <w:rPr>
                      <w:w w:val="109"/>
                      <w:position w:val="16"/>
                    </w:rPr>
                    <w:t>位</w:t>
                  </w:r>
                </w:rt>
                <w:rubyBase>
                  <w:r>
                    <w:rPr>
                      <w:w w:val="107"/>
                      <w:position w:val="15"/>
                    </w:rPr>
                    <w:t>N</w:t>
                  </w:r>
                </w:rubyBase>
              </w:ruby>
            </w:r>
            <w:r>
              <w:rPr>
                <w:spacing w:val="-6"/>
                <w:w w:val="41"/>
                <w:position w:val="15"/>
              </w:rPr>
              <w:t>a</w:t>
            </w:r>
            <w:r>
              <w:ruby>
                <w:rubyPr>
                  <w:rubyAlign w:val="left"/>
                  <w:hpsRaise w:val="26"/>
                  <w:hps w:val="20"/>
                  <w:hpsBaseText w:val="20"/>
                </w:rubyPr>
                <w:rt>
                  <w:r>
                    <w:rPr>
                      <w:w w:val="98"/>
                      <w:position w:val="16"/>
                    </w:rPr>
                    <w:t>于</w:t>
                  </w:r>
                </w:rt>
                <w:rubyBase>
                  <w:r>
                    <w:rPr>
                      <w:w w:val="134"/>
                      <w:position w:val="16"/>
                    </w:rPr>
                    <w:t>除</w:t>
                  </w:r>
                </w:rubyBase>
              </w:ruby>
            </w:r>
            <w:r>
              <w:ruby>
                <w:rubyPr>
                  <w:rubyAlign w:val="left"/>
                  <w:hpsRaise w:val="26"/>
                  <w:hps w:val="20"/>
                  <w:hpsBaseText w:val="20"/>
                </w:rubyPr>
                <w:rt>
                  <w:r>
                    <w:rPr>
                      <w:color w:val="ED028C"/>
                      <w:w w:val="115"/>
                      <w:position w:val="16"/>
                    </w:rPr>
                    <w:t>后</w:t>
                  </w:r>
                </w:rt>
                <w:rubyBase>
                  <w:r>
                    <w:rPr>
                      <w:w w:val="107"/>
                      <w:position w:val="16"/>
                    </w:rPr>
                    <w:t>外</w:t>
                  </w:r>
                </w:rubyBase>
              </w:ruby>
            </w:r>
            <w:r>
              <w:rPr>
                <w:spacing w:val="-6"/>
                <w:w w:val="41"/>
                <w:position w:val="17"/>
              </w:rPr>
              <w:t>,</w:t>
            </w:r>
            <w:r>
              <w:ruby>
                <w:rubyPr>
                  <w:rubyAlign w:val="left"/>
                  <w:hpsRaise w:val="26"/>
                  <w:hps w:val="20"/>
                  <w:hpsBaseText w:val="20"/>
                </w:rubyPr>
                <w:rt>
                  <w:r>
                    <w:rPr>
                      <w:color w:val="ED028C"/>
                      <w:w w:val="81"/>
                      <w:position w:val="16"/>
                    </w:rPr>
                    <w:t>面</w:t>
                  </w:r>
                </w:rt>
                <w:rubyBase>
                  <w:r>
                    <w:rPr>
                      <w:w w:val="125"/>
                      <w:position w:val="16"/>
                    </w:rPr>
                    <w:t>金</w:t>
                  </w:r>
                </w:rubyBase>
              </w:ruby>
            </w:r>
            <w:r>
              <w:ruby>
                <w:rubyPr>
                  <w:rubyAlign w:val="left"/>
                  <w:hpsRaise w:val="26"/>
                  <w:hps w:val="20"/>
                  <w:hpsBaseText w:val="20"/>
                </w:rubyPr>
                <w:rt>
                  <w:r>
                    <w:rPr>
                      <w:w w:val="107"/>
                      <w:position w:val="16"/>
                    </w:rPr>
                    <w:t>的</w:t>
                  </w:r>
                </w:rt>
                <w:rubyBase>
                  <w:r>
                    <w:rPr>
                      <w:w w:val="107"/>
                      <w:position w:val="16"/>
                    </w:rPr>
                    <w:t>属</w:t>
                  </w:r>
                </w:rubyBase>
              </w:ruby>
            </w:r>
          </w:p>
        </w:tc>
      </w:tr>
    </w:tbl>
    <w:p>
      <w:pPr>
        <w:spacing w:line="27" w:lineRule="exact"/>
        <w:rPr>
          <w:rFonts w:ascii="Arial"/>
          <w:sz w:val="2"/>
        </w:rPr>
      </w:pPr>
      <w:r/>
    </w:p>
    <w:p>
      <w:pPr>
        <w:spacing w:line="27" w:lineRule="exact"/>
        <w:sectPr>
          <w:type w:val="continuous"/>
          <w:pgSz w:w="9747" w:h="14998"/>
          <w:pgMar w:top="302" w:right="93" w:bottom="0" w:left="194" w:header="0" w:footer="0" w:gutter="0"/>
          <w:cols w:equalWidth="0" w:num="2" w:sep="1">
            <w:col w:w="1987" w:space="2"/>
            <w:col w:w="7470" w:space="0"/>
          </w:cols>
        </w:sectPr>
        <w:rPr>
          <w:rFonts w:ascii="Arial" w:hAnsi="Arial" w:eastAsia="Arial" w:cs="Arial"/>
          <w:sz w:val="2"/>
          <w:szCs w:val="2"/>
        </w:rPr>
      </w:pPr>
    </w:p>
    <w:p>
      <w:pPr>
        <w:rPr/>
      </w:pPr>
      <w:r/>
    </w:p>
    <w:p>
      <w:pPr>
        <w:sectPr>
          <w:type w:val="continuous"/>
          <w:pgSz w:w="9747" w:h="14998"/>
          <w:pgMar w:top="302" w:right="93" w:bottom="0" w:left="194" w:header="0" w:footer="0" w:gutter="0"/>
          <w:cols w:equalWidth="0" w:num="1">
            <w:col w:w="9459" w:space="0"/>
          </w:cols>
        </w:sectPr>
        <w:rPr/>
      </w:pPr>
    </w:p>
    <w:p>
      <w:pPr>
        <w:pStyle w:val="BodyText"/>
        <w:spacing w:before="16" w:line="181" w:lineRule="auto"/>
        <w:rPr>
          <w:sz w:val="23"/>
          <w:szCs w:val="23"/>
        </w:rPr>
      </w:pPr>
      <w:bookmarkStart w:name="bookmark54" w:id="56"/>
      <w:bookmarkEnd w:id="56"/>
      <w:r>
        <w:rPr>
          <w:sz w:val="23"/>
          <w:szCs w:val="23"/>
          <w:spacing w:val="6"/>
        </w:rPr>
        <w:t>【板书设计】</w:t>
      </w:r>
    </w:p>
    <w:p>
      <w:pPr>
        <w:pStyle w:val="BodyText"/>
        <w:ind w:left="2495"/>
        <w:spacing w:before="129" w:line="184" w:lineRule="auto"/>
        <w:rPr/>
      </w:pPr>
      <w:r>
        <w:rPr>
          <w:spacing w:val="8"/>
        </w:rPr>
        <w:t>第 </w:t>
      </w:r>
      <w:r>
        <w:rPr>
          <w:spacing w:val="8"/>
          <w:position w:val="-1"/>
        </w:rPr>
        <w:t>2</w:t>
      </w:r>
      <w:r>
        <w:rPr>
          <w:spacing w:val="8"/>
        </w:rPr>
        <w:t>课时</w:t>
      </w:r>
      <w:r>
        <w:rPr>
          <w:spacing w:val="16"/>
        </w:rPr>
        <w:t xml:space="preserve">   </w:t>
      </w:r>
      <w:r>
        <w:rPr>
          <w:spacing w:val="8"/>
        </w:rPr>
        <w:t>金属活动性顺序</w:t>
      </w:r>
    </w:p>
    <w:p>
      <w:pPr>
        <w:pStyle w:val="BodyText"/>
        <w:ind w:left="558"/>
        <w:spacing w:before="144" w:line="176" w:lineRule="auto"/>
        <w:rPr/>
      </w:pPr>
      <w:r>
        <w:rPr>
          <w:spacing w:val="14"/>
        </w:rPr>
        <w:t>(一)金属与金属化合物(盐)的反应</w:t>
      </w:r>
    </w:p>
    <w:p>
      <w:pPr>
        <w:pStyle w:val="BodyText"/>
        <w:ind w:left="532"/>
        <w:spacing w:before="145" w:line="182" w:lineRule="auto"/>
        <w:rPr/>
      </w:pPr>
      <w:r>
        <w:rPr>
          <w:spacing w:val="10"/>
        </w:rPr>
        <w:t>金属十金属化合物(盐)</w:t>
      </w:r>
      <w:r>
        <w:rPr>
          <w:spacing w:val="-35"/>
        </w:rPr>
        <w:t xml:space="preserve"> </w:t>
      </w:r>
      <w:r>
        <w:rPr>
          <w:spacing w:val="10"/>
          <w:position w:val="-2"/>
        </w:rPr>
        <w:t>—→</w:t>
      </w:r>
      <w:r>
        <w:rPr>
          <w:spacing w:val="10"/>
        </w:rPr>
        <w:t>新金属十新金属化</w:t>
      </w:r>
      <w:r>
        <w:rPr>
          <w:spacing w:val="9"/>
        </w:rPr>
        <w:t>合物(盐)</w:t>
      </w:r>
    </w:p>
    <w:p>
      <w:pPr>
        <w:pStyle w:val="BodyText"/>
        <w:ind w:left="558"/>
        <w:spacing w:before="137" w:line="176" w:lineRule="auto"/>
        <w:rPr/>
      </w:pPr>
      <w:r>
        <w:rPr>
          <w:spacing w:val="11"/>
        </w:rPr>
        <w:t>(二)金属活动性顺序及其应用</w:t>
      </w:r>
    </w:p>
    <w:p>
      <w:pPr>
        <w:pStyle w:val="BodyText"/>
        <w:ind w:left="538" w:right="702" w:firstLine="4"/>
        <w:spacing w:before="145" w:line="270" w:lineRule="auto"/>
        <w:rPr/>
      </w:pPr>
      <w:r>
        <w:rPr>
          <w:spacing w:val="-22"/>
          <w:w w:val="96"/>
        </w:rPr>
        <w:t>1●</w:t>
      </w:r>
      <w:r>
        <w:rPr>
          <w:spacing w:val="36"/>
          <w:w w:val="101"/>
        </w:rPr>
        <w:t xml:space="preserve"> </w:t>
      </w:r>
      <w:r>
        <w:rPr>
          <w:spacing w:val="-22"/>
          <w:w w:val="96"/>
          <w:position w:val="1"/>
        </w:rPr>
        <w:t>内容:K</w:t>
      </w:r>
      <w:r>
        <w:rPr>
          <w:spacing w:val="-22"/>
          <w:w w:val="96"/>
          <w:position w:val="2"/>
        </w:rPr>
        <w:t>、</w:t>
      </w:r>
      <w:r>
        <w:rPr>
          <w:spacing w:val="-22"/>
          <w:w w:val="96"/>
        </w:rPr>
        <w:t>Ca</w:t>
      </w:r>
      <w:r>
        <w:rPr>
          <w:spacing w:val="-22"/>
          <w:w w:val="96"/>
          <w:position w:val="2"/>
        </w:rPr>
        <w:t>、</w:t>
      </w:r>
      <w:r>
        <w:rPr>
          <w:spacing w:val="-22"/>
          <w:w w:val="96"/>
        </w:rPr>
        <w:t>Na</w:t>
      </w:r>
      <w:r>
        <w:rPr>
          <w:spacing w:val="-22"/>
          <w:w w:val="96"/>
          <w:position w:val="2"/>
        </w:rPr>
        <w:t>、</w:t>
      </w:r>
      <w:r>
        <w:rPr>
          <w:spacing w:val="-22"/>
          <w:w w:val="96"/>
        </w:rPr>
        <w:t>Mg、Al</w:t>
      </w:r>
      <w:r>
        <w:rPr>
          <w:spacing w:val="-22"/>
          <w:w w:val="96"/>
          <w:position w:val="2"/>
        </w:rPr>
        <w:t>、</w:t>
      </w:r>
      <w:r>
        <w:rPr>
          <w:spacing w:val="-22"/>
          <w:w w:val="96"/>
        </w:rPr>
        <w:t>zn</w:t>
      </w:r>
      <w:r>
        <w:rPr>
          <w:spacing w:val="-22"/>
          <w:w w:val="96"/>
          <w:position w:val="2"/>
        </w:rPr>
        <w:t>、</w:t>
      </w:r>
      <w:r>
        <w:rPr>
          <w:spacing w:val="-22"/>
          <w:w w:val="96"/>
        </w:rPr>
        <w:t>Fe</w:t>
      </w:r>
      <w:r>
        <w:rPr>
          <w:spacing w:val="-22"/>
          <w:w w:val="96"/>
          <w:position w:val="2"/>
        </w:rPr>
        <w:t>、</w:t>
      </w:r>
      <w:r>
        <w:rPr>
          <w:spacing w:val="-22"/>
          <w:w w:val="96"/>
        </w:rPr>
        <w:t>sn</w:t>
      </w:r>
      <w:r>
        <w:rPr>
          <w:spacing w:val="-22"/>
          <w:w w:val="96"/>
          <w:position w:val="2"/>
        </w:rPr>
        <w:t>、</w:t>
      </w:r>
      <w:r>
        <w:rPr>
          <w:spacing w:val="-22"/>
          <w:w w:val="96"/>
        </w:rPr>
        <w:t>pb</w:t>
      </w:r>
      <w:r>
        <w:rPr>
          <w:spacing w:val="-22"/>
          <w:w w:val="96"/>
          <w:position w:val="2"/>
        </w:rPr>
        <w:t>、</w:t>
      </w:r>
      <w:r>
        <w:rPr>
          <w:spacing w:val="-22"/>
          <w:w w:val="96"/>
          <w:position w:val="1"/>
        </w:rPr>
        <w:t>(H)</w:t>
      </w:r>
      <w:r>
        <w:rPr>
          <w:spacing w:val="-14"/>
          <w:position w:val="1"/>
        </w:rPr>
        <w:t xml:space="preserve"> </w:t>
      </w:r>
      <w:r>
        <w:rPr>
          <w:spacing w:val="-22"/>
          <w:w w:val="96"/>
          <w:position w:val="2"/>
        </w:rPr>
        <w:t>、</w:t>
      </w:r>
      <w:r>
        <w:rPr>
          <w:spacing w:val="-22"/>
          <w:w w:val="96"/>
        </w:rPr>
        <w:t>CU</w:t>
      </w:r>
      <w:r>
        <w:rPr>
          <w:spacing w:val="-22"/>
          <w:w w:val="96"/>
          <w:position w:val="2"/>
        </w:rPr>
        <w:t>、</w:t>
      </w:r>
      <w:r>
        <w:rPr>
          <w:spacing w:val="-22"/>
          <w:w w:val="96"/>
        </w:rPr>
        <w:t>Hg、Ag、pt</w:t>
      </w:r>
      <w:r>
        <w:rPr>
          <w:spacing w:val="-22"/>
          <w:w w:val="96"/>
          <w:position w:val="2"/>
        </w:rPr>
        <w:t>、</w:t>
      </w:r>
      <w:r>
        <w:rPr>
          <w:spacing w:val="-22"/>
          <w:w w:val="96"/>
        </w:rPr>
        <w:t>AU</w:t>
      </w:r>
      <w:r>
        <w:rPr>
          <w:spacing w:val="-22"/>
          <w:w w:val="96"/>
          <w:position w:val="2"/>
        </w:rPr>
        <w:t>。</w:t>
      </w:r>
      <w:r>
        <w:rPr>
          <w:position w:val="2"/>
        </w:rPr>
        <w:t xml:space="preserve"> </w:t>
      </w:r>
      <w:r>
        <w:rPr/>
        <w:t>2●应用依据</w:t>
      </w:r>
      <w:r>
        <w:rPr>
          <w:position w:val="1"/>
        </w:rPr>
        <w:t>:</w:t>
      </w:r>
    </w:p>
    <w:p>
      <w:pPr>
        <w:pStyle w:val="BodyText"/>
        <w:ind w:right="5736" w:firstLine="539"/>
        <w:spacing w:before="13" w:line="272" w:lineRule="auto"/>
        <w:rPr>
          <w:sz w:val="23"/>
          <w:szCs w:val="23"/>
        </w:rPr>
      </w:pPr>
      <w:r>
        <w:rPr/>
        <w:t>3●应用方法</w:t>
      </w:r>
      <w:r>
        <w:rPr>
          <w:position w:val="1"/>
        </w:rPr>
        <w:t>:</w:t>
      </w:r>
      <w:r>
        <w:rPr>
          <w:spacing w:val="4"/>
          <w:position w:val="1"/>
        </w:rPr>
        <w:t xml:space="preserve"> </w:t>
      </w:r>
      <w:r>
        <w:rPr>
          <w:sz w:val="23"/>
          <w:szCs w:val="23"/>
          <w:spacing w:val="6"/>
        </w:rPr>
        <w:t>【随堂检测】</w:t>
      </w:r>
    </w:p>
    <w:p>
      <w:pPr>
        <w:pStyle w:val="BodyText"/>
        <w:ind w:left="123"/>
        <w:spacing w:before="2" w:line="179" w:lineRule="auto"/>
        <w:rPr/>
      </w:pPr>
      <w:r>
        <w:rPr>
          <w:spacing w:val="4"/>
          <w:position w:val="-1"/>
        </w:rPr>
        <w:t>1.</w:t>
      </w:r>
      <w:r>
        <w:rPr>
          <w:spacing w:val="55"/>
          <w:position w:val="-1"/>
        </w:rPr>
        <w:t xml:space="preserve"> </w:t>
      </w:r>
      <w:r>
        <w:rPr>
          <w:spacing w:val="4"/>
        </w:rPr>
        <w:t>下列各组物质不能发生反应的是             </w:t>
      </w:r>
      <w:r>
        <w:rPr>
          <w:spacing w:val="3"/>
        </w:rPr>
        <w:t xml:space="preserve">                                         </w:t>
      </w:r>
      <w:r>
        <w:rPr>
          <w:spacing w:val="3"/>
          <w:position w:val="1"/>
        </w:rPr>
        <w:t>(    </w:t>
      </w:r>
      <w:r>
        <w:rPr>
          <w:rFonts w:ascii="Arial" w:hAnsi="Arial" w:eastAsia="Arial" w:cs="Arial"/>
          <w:color w:val="ED028C"/>
          <w:spacing w:val="3"/>
          <w:position w:val="-1"/>
        </w:rPr>
        <w:t>D   </w:t>
      </w:r>
      <w:r>
        <w:rPr>
          <w:spacing w:val="3"/>
          <w:position w:val="1"/>
        </w:rPr>
        <w:t>)</w:t>
      </w:r>
    </w:p>
    <w:p>
      <w:pPr>
        <w:pStyle w:val="BodyText"/>
        <w:ind w:left="377"/>
        <w:spacing w:before="130" w:line="187" w:lineRule="auto"/>
        <w:rPr/>
      </w:pPr>
      <w:r>
        <w:rPr>
          <w:spacing w:val="3"/>
          <w:position w:val="-1"/>
        </w:rPr>
        <w:t>A.  </w:t>
      </w:r>
      <w:r>
        <w:rPr>
          <w:spacing w:val="3"/>
        </w:rPr>
        <w:t>镁与稀硫酸                                         </w:t>
      </w:r>
      <w:r>
        <w:rPr>
          <w:spacing w:val="3"/>
          <w:position w:val="-1"/>
        </w:rPr>
        <w:t>B.  </w:t>
      </w:r>
      <w:r>
        <w:rPr>
          <w:spacing w:val="3"/>
        </w:rPr>
        <w:t>锌与硫酸铜溶液</w:t>
      </w:r>
    </w:p>
    <w:p>
      <w:pPr>
        <w:pStyle w:val="BodyText"/>
        <w:ind w:left="379"/>
        <w:spacing w:before="130" w:line="187" w:lineRule="auto"/>
        <w:rPr/>
      </w:pPr>
      <w:r>
        <w:rPr>
          <w:spacing w:val="3"/>
          <w:position w:val="-1"/>
        </w:rPr>
        <w:t>C.  </w:t>
      </w:r>
      <w:r>
        <w:rPr>
          <w:spacing w:val="3"/>
        </w:rPr>
        <w:t>铝与硝酸银溶液                       </w:t>
      </w:r>
      <w:r>
        <w:rPr>
          <w:spacing w:val="2"/>
        </w:rPr>
        <w:t xml:space="preserve">            </w:t>
      </w:r>
      <w:r>
        <w:rPr>
          <w:spacing w:val="2"/>
          <w:position w:val="-1"/>
        </w:rPr>
        <w:t>D.  </w:t>
      </w:r>
      <w:r>
        <w:rPr>
          <w:spacing w:val="2"/>
        </w:rPr>
        <w:t>汞与氯化铜溶液</w:t>
      </w:r>
    </w:p>
    <w:p>
      <w:pPr>
        <w:pStyle w:val="BodyText"/>
        <w:ind w:left="119" w:right="33"/>
        <w:spacing w:before="131" w:line="277" w:lineRule="auto"/>
        <w:jc w:val="right"/>
        <w:rPr/>
      </w:pPr>
      <w:r>
        <w:rPr>
          <w:spacing w:val="11"/>
          <w:position w:val="-1"/>
        </w:rPr>
        <w:t>2.</w:t>
      </w:r>
      <w:r>
        <w:rPr>
          <w:spacing w:val="52"/>
          <w:position w:val="-1"/>
        </w:rPr>
        <w:t xml:space="preserve"> </w:t>
      </w:r>
      <w:r>
        <w:rPr>
          <w:spacing w:val="11"/>
        </w:rPr>
        <w:t>若金属锰(</w:t>
      </w:r>
      <w:r>
        <w:rPr/>
        <w:t>Mn</w:t>
      </w:r>
      <w:r>
        <w:rPr>
          <w:spacing w:val="11"/>
        </w:rPr>
        <w:t>)在金属活动性顺序中位于铝和锌之间,则下</w:t>
      </w:r>
      <w:r>
        <w:rPr>
          <w:spacing w:val="10"/>
        </w:rPr>
        <w:t>列反应不正确的是</w:t>
      </w:r>
      <w:r>
        <w:rPr/>
        <w:t xml:space="preserve">  </w:t>
      </w:r>
      <w:r>
        <w:rPr>
          <w:spacing w:val="3"/>
          <w:position w:val="1"/>
        </w:rPr>
        <w:t>(</w:t>
      </w:r>
      <w:r>
        <w:rPr>
          <w:spacing w:val="1"/>
          <w:position w:val="1"/>
        </w:rPr>
        <w:t xml:space="preserve">    </w:t>
      </w:r>
      <w:r>
        <w:rPr>
          <w:rFonts w:ascii="Arial" w:hAnsi="Arial" w:eastAsia="Arial" w:cs="Arial"/>
          <w:color w:val="ED028C"/>
          <w:spacing w:val="3"/>
          <w:position w:val="-2"/>
        </w:rPr>
        <w:t>D</w:t>
      </w:r>
      <w:r>
        <w:rPr>
          <w:rFonts w:ascii="Arial" w:hAnsi="Arial" w:eastAsia="Arial" w:cs="Arial"/>
          <w:color w:val="ED028C"/>
          <w:spacing w:val="7"/>
          <w:position w:val="-2"/>
        </w:rPr>
        <w:t xml:space="preserve">   </w:t>
      </w:r>
      <w:r>
        <w:rPr>
          <w:spacing w:val="3"/>
          <w:position w:val="1"/>
        </w:rPr>
        <w:t>)</w:t>
      </w:r>
    </w:p>
    <w:p>
      <w:pPr>
        <w:pStyle w:val="BodyText"/>
        <w:ind w:left="377"/>
        <w:spacing w:before="9" w:line="179" w:lineRule="auto"/>
        <w:rPr/>
      </w:pPr>
      <w:r>
        <w:rPr>
          <w:spacing w:val="2"/>
        </w:rPr>
        <w:t>A.</w:t>
      </w:r>
      <w:r>
        <w:rPr>
          <w:spacing w:val="16"/>
          <w:w w:val="101"/>
        </w:rPr>
        <w:t xml:space="preserve"> </w:t>
      </w:r>
      <w:r>
        <w:rPr/>
        <w:t>Mn</w:t>
      </w:r>
      <w:r>
        <w:rPr>
          <w:spacing w:val="2"/>
        </w:rPr>
        <w:t>十2</w:t>
      </w:r>
      <w:r>
        <w:rPr/>
        <w:t>HCl</w:t>
      </w:r>
      <w:r>
        <w:rPr>
          <w:rFonts w:ascii="Arial" w:hAnsi="Arial" w:eastAsia="Arial" w:cs="Arial"/>
          <w:b/>
          <w:bCs/>
          <w:spacing w:val="234"/>
          <w:w w:val="175"/>
        </w:rPr>
        <w:t>=</w:t>
      </w:r>
      <w:r>
        <w:rPr/>
        <w:t>MnCl</w:t>
      </w:r>
      <w:r>
        <w:rPr>
          <w:sz w:val="11"/>
          <w:szCs w:val="11"/>
          <w:spacing w:val="4"/>
          <w:position w:val="-1"/>
        </w:rPr>
        <w:t>2</w:t>
      </w:r>
      <w:r>
        <w:rPr>
          <w:sz w:val="11"/>
          <w:szCs w:val="11"/>
          <w:spacing w:val="-17"/>
          <w:position w:val="-1"/>
        </w:rPr>
        <w:t xml:space="preserve"> </w:t>
      </w:r>
      <w:r>
        <w:rPr>
          <w:spacing w:val="4"/>
        </w:rPr>
        <w:t>十H</w:t>
      </w:r>
      <w:r>
        <w:rPr>
          <w:sz w:val="11"/>
          <w:szCs w:val="11"/>
          <w:spacing w:val="4"/>
          <w:position w:val="-1"/>
        </w:rPr>
        <w:t>2  </w:t>
      </w:r>
      <w:r>
        <w:rPr>
          <w:spacing w:val="4"/>
        </w:rPr>
        <w:t>↑</w:t>
      </w:r>
      <w:r>
        <w:rPr>
          <w:spacing w:val="2"/>
        </w:rPr>
        <w:t xml:space="preserve">                </w:t>
      </w:r>
      <w:r>
        <w:rPr>
          <w:spacing w:val="4"/>
        </w:rPr>
        <w:t>B. </w:t>
      </w:r>
      <w:r>
        <w:rPr/>
        <w:t>Mg</w:t>
      </w:r>
      <w:r>
        <w:rPr>
          <w:spacing w:val="4"/>
        </w:rPr>
        <w:t>十</w:t>
      </w:r>
      <w:r>
        <w:rPr/>
        <w:t>MnsO</w:t>
      </w:r>
      <w:r>
        <w:rPr>
          <w:sz w:val="11"/>
          <w:szCs w:val="11"/>
          <w:spacing w:val="4"/>
          <w:position w:val="-1"/>
        </w:rPr>
        <w:t>4 </w:t>
      </w:r>
      <w:r>
        <w:rPr>
          <w:rFonts w:ascii="Arial" w:hAnsi="Arial" w:eastAsia="Arial" w:cs="Arial"/>
          <w:b/>
          <w:bCs/>
          <w:spacing w:val="183"/>
          <w:w w:val="175"/>
        </w:rPr>
        <w:t>=</w:t>
      </w:r>
      <w:r>
        <w:rPr/>
        <w:t>MgsO</w:t>
      </w:r>
      <w:r>
        <w:rPr>
          <w:sz w:val="11"/>
          <w:szCs w:val="11"/>
          <w:spacing w:val="10"/>
          <w:position w:val="-1"/>
        </w:rPr>
        <w:t>4</w:t>
      </w:r>
      <w:r>
        <w:rPr>
          <w:sz w:val="11"/>
          <w:szCs w:val="11"/>
          <w:spacing w:val="-9"/>
          <w:position w:val="-1"/>
        </w:rPr>
        <w:t xml:space="preserve"> </w:t>
      </w:r>
      <w:r>
        <w:rPr>
          <w:spacing w:val="10"/>
        </w:rPr>
        <w:t>十</w:t>
      </w:r>
      <w:r>
        <w:rPr/>
        <w:t>Mn</w:t>
      </w:r>
    </w:p>
    <w:p>
      <w:pPr>
        <w:pStyle w:val="BodyText"/>
        <w:ind w:left="379"/>
        <w:spacing w:before="153" w:line="176" w:lineRule="auto"/>
        <w:rPr/>
      </w:pPr>
      <w:r>
        <w:rPr>
          <w:spacing w:val="3"/>
        </w:rPr>
        <w:t>C. </w:t>
      </w:r>
      <w:r>
        <w:rPr/>
        <w:t>Mn</w:t>
      </w:r>
      <w:r>
        <w:rPr>
          <w:spacing w:val="3"/>
        </w:rPr>
        <w:t>十</w:t>
      </w:r>
      <w:r>
        <w:rPr/>
        <w:t>CU</w:t>
      </w:r>
      <w:r>
        <w:rPr>
          <w:spacing w:val="3"/>
        </w:rPr>
        <w:t>(</w:t>
      </w:r>
      <w:r>
        <w:rPr/>
        <w:t>NO</w:t>
      </w:r>
      <w:r>
        <w:rPr>
          <w:sz w:val="11"/>
          <w:szCs w:val="11"/>
          <w:spacing w:val="3"/>
          <w:position w:val="-1"/>
        </w:rPr>
        <w:t>3</w:t>
      </w:r>
      <w:r>
        <w:rPr>
          <w:spacing w:val="3"/>
          <w:position w:val="2"/>
        </w:rPr>
        <w:t>)</w:t>
      </w:r>
      <w:r>
        <w:rPr>
          <w:spacing w:val="-23"/>
          <w:position w:val="2"/>
        </w:rPr>
        <w:t xml:space="preserve"> </w:t>
      </w:r>
      <w:r>
        <w:rPr>
          <w:sz w:val="11"/>
          <w:szCs w:val="11"/>
          <w:spacing w:val="3"/>
          <w:position w:val="-1"/>
        </w:rPr>
        <w:t>2</w:t>
      </w:r>
      <w:r>
        <w:rPr>
          <w:sz w:val="11"/>
          <w:szCs w:val="11"/>
          <w:spacing w:val="8"/>
          <w:w w:val="101"/>
          <w:position w:val="-1"/>
        </w:rPr>
        <w:t xml:space="preserve"> </w:t>
      </w:r>
      <w:r>
        <w:rPr>
          <w:rFonts w:ascii="Arial" w:hAnsi="Arial" w:eastAsia="Arial" w:cs="Arial"/>
          <w:b/>
          <w:bCs/>
          <w:spacing w:val="182"/>
          <w:w w:val="175"/>
        </w:rPr>
        <w:t>=</w:t>
      </w:r>
      <w:r>
        <w:rPr/>
        <w:t>Mn</w:t>
      </w:r>
      <w:r>
        <w:rPr>
          <w:spacing w:val="10"/>
        </w:rPr>
        <w:t>(</w:t>
      </w:r>
      <w:r>
        <w:rPr/>
        <w:t>NO</w:t>
      </w:r>
      <w:r>
        <w:rPr>
          <w:sz w:val="11"/>
          <w:szCs w:val="11"/>
          <w:spacing w:val="10"/>
          <w:position w:val="-1"/>
        </w:rPr>
        <w:t>3</w:t>
      </w:r>
      <w:r>
        <w:rPr>
          <w:spacing w:val="10"/>
          <w:position w:val="2"/>
        </w:rPr>
        <w:t>)</w:t>
      </w:r>
      <w:r>
        <w:rPr>
          <w:spacing w:val="-23"/>
          <w:position w:val="2"/>
        </w:rPr>
        <w:t xml:space="preserve"> </w:t>
      </w:r>
      <w:r>
        <w:rPr>
          <w:sz w:val="11"/>
          <w:szCs w:val="11"/>
          <w:spacing w:val="10"/>
          <w:position w:val="-1"/>
        </w:rPr>
        <w:t>2</w:t>
      </w:r>
      <w:r>
        <w:rPr>
          <w:sz w:val="11"/>
          <w:szCs w:val="11"/>
          <w:spacing w:val="-17"/>
          <w:position w:val="-1"/>
        </w:rPr>
        <w:t xml:space="preserve"> </w:t>
      </w:r>
      <w:r>
        <w:rPr>
          <w:spacing w:val="10"/>
        </w:rPr>
        <w:t>十</w:t>
      </w:r>
      <w:r>
        <w:rPr/>
        <w:t>CU</w:t>
      </w:r>
      <w:r>
        <w:rPr>
          <w:spacing w:val="1"/>
        </w:rPr>
        <w:t xml:space="preserve">    </w:t>
      </w:r>
      <w:r>
        <w:rPr/>
        <w:t>D</w:t>
      </w:r>
      <w:r>
        <w:rPr>
          <w:spacing w:val="10"/>
        </w:rPr>
        <w:t>. </w:t>
      </w:r>
      <w:r>
        <w:rPr/>
        <w:t>Fe</w:t>
      </w:r>
      <w:r>
        <w:rPr>
          <w:spacing w:val="10"/>
        </w:rPr>
        <w:t>十</w:t>
      </w:r>
      <w:r>
        <w:rPr/>
        <w:t>MnsO</w:t>
      </w:r>
      <w:r>
        <w:rPr>
          <w:sz w:val="11"/>
          <w:szCs w:val="11"/>
          <w:spacing w:val="10"/>
          <w:position w:val="-1"/>
        </w:rPr>
        <w:t>4 </w:t>
      </w:r>
      <w:r>
        <w:rPr>
          <w:rFonts w:ascii="Arial" w:hAnsi="Arial" w:eastAsia="Arial" w:cs="Arial"/>
          <w:b/>
          <w:bCs/>
          <w:spacing w:val="188"/>
          <w:w w:val="175"/>
        </w:rPr>
        <w:t>=</w:t>
      </w:r>
      <w:r>
        <w:rPr/>
        <w:t>FesO</w:t>
      </w:r>
      <w:r>
        <w:rPr>
          <w:sz w:val="11"/>
          <w:szCs w:val="11"/>
          <w:spacing w:val="24"/>
          <w:position w:val="-1"/>
        </w:rPr>
        <w:t>4</w:t>
      </w:r>
      <w:r>
        <w:rPr>
          <w:sz w:val="11"/>
          <w:szCs w:val="11"/>
          <w:spacing w:val="-14"/>
          <w:position w:val="-1"/>
        </w:rPr>
        <w:t xml:space="preserve"> </w:t>
      </w:r>
      <w:r>
        <w:rPr>
          <w:spacing w:val="24"/>
        </w:rPr>
        <w:t>十</w:t>
      </w:r>
      <w:r>
        <w:rPr/>
        <w:t>Mn</w:t>
      </w:r>
    </w:p>
    <w:p>
      <w:pPr>
        <w:pStyle w:val="BodyText"/>
        <w:ind w:left="120"/>
        <w:spacing w:before="137" w:line="168" w:lineRule="auto"/>
        <w:rPr/>
      </w:pPr>
      <w:r>
        <w:rPr>
          <w:spacing w:val="8"/>
          <w:position w:val="-1"/>
        </w:rPr>
        <w:t>3.</w:t>
      </w:r>
      <w:r>
        <w:rPr>
          <w:spacing w:val="52"/>
          <w:position w:val="-1"/>
        </w:rPr>
        <w:t xml:space="preserve"> </w:t>
      </w:r>
      <w:r>
        <w:rPr>
          <w:spacing w:val="8"/>
        </w:rPr>
        <w:t>某化学兴趣小组为测定 </w:t>
      </w:r>
      <w:r>
        <w:rPr>
          <w:position w:val="-1"/>
        </w:rPr>
        <w:t>Fe</w:t>
      </w:r>
      <w:r>
        <w:rPr>
          <w:spacing w:val="8"/>
          <w:position w:val="1"/>
        </w:rPr>
        <w:t>、</w:t>
      </w:r>
      <w:r>
        <w:rPr>
          <w:position w:val="-1"/>
        </w:rPr>
        <w:t>CU</w:t>
      </w:r>
      <w:r>
        <w:rPr>
          <w:spacing w:val="8"/>
          <w:position w:val="1"/>
        </w:rPr>
        <w:t>、</w:t>
      </w:r>
      <w:r>
        <w:rPr/>
        <w:t>Ag</w:t>
      </w:r>
      <w:r>
        <w:rPr>
          <w:spacing w:val="8"/>
        </w:rPr>
        <w:t>三种金属的活动性顺序设计了四种</w:t>
      </w:r>
      <w:r>
        <w:rPr>
          <w:spacing w:val="7"/>
        </w:rPr>
        <w:t>方案</w:t>
      </w:r>
      <w:r>
        <w:rPr>
          <w:spacing w:val="7"/>
          <w:position w:val="1"/>
        </w:rPr>
        <w:t>,</w:t>
      </w:r>
    </w:p>
    <w:p>
      <w:pPr>
        <w:pStyle w:val="BodyText"/>
        <w:ind w:right="26"/>
        <w:spacing w:before="155" w:line="175" w:lineRule="auto"/>
        <w:jc w:val="right"/>
        <w:rPr/>
      </w:pPr>
      <w:r>
        <w:rPr>
          <w:spacing w:val="7"/>
        </w:rPr>
        <w:t>每种方案所用的试剂如下,其中你认为不可行的是 </w:t>
      </w:r>
      <w:r>
        <w:rPr>
          <w:spacing w:val="6"/>
        </w:rPr>
        <w:t xml:space="preserve">                           </w:t>
      </w:r>
      <w:r>
        <w:rPr>
          <w:spacing w:val="6"/>
          <w:position w:val="1"/>
        </w:rPr>
        <w:t>(    </w:t>
      </w:r>
      <w:r>
        <w:rPr>
          <w:rFonts w:ascii="Arial" w:hAnsi="Arial" w:eastAsia="Arial" w:cs="Arial"/>
          <w:color w:val="ED028C"/>
          <w:spacing w:val="6"/>
          <w:position w:val="-2"/>
        </w:rPr>
        <w:t>D   </w:t>
      </w:r>
      <w:r>
        <w:rPr>
          <w:spacing w:val="6"/>
          <w:position w:val="1"/>
        </w:rPr>
        <w:t>)</w:t>
      </w:r>
    </w:p>
    <w:p>
      <w:pPr>
        <w:pStyle w:val="BodyText"/>
        <w:ind w:left="377"/>
        <w:spacing w:before="140" w:line="161" w:lineRule="auto"/>
        <w:rPr/>
      </w:pPr>
      <w:r>
        <w:rPr>
          <w:spacing w:val="-15"/>
        </w:rPr>
        <w:t>A.</w:t>
      </w:r>
      <w:r>
        <w:rPr>
          <w:spacing w:val="15"/>
          <w:w w:val="101"/>
        </w:rPr>
        <w:t xml:space="preserve"> </w:t>
      </w:r>
      <w:r>
        <w:rPr>
          <w:spacing w:val="-15"/>
        </w:rPr>
        <w:t>Fe</w:t>
      </w:r>
      <w:r>
        <w:rPr>
          <w:spacing w:val="-15"/>
          <w:position w:val="2"/>
        </w:rPr>
        <w:t>、</w:t>
      </w:r>
      <w:r>
        <w:rPr>
          <w:spacing w:val="-15"/>
        </w:rPr>
        <w:t>Ag、CUsO</w:t>
      </w:r>
      <w:r>
        <w:rPr>
          <w:sz w:val="11"/>
          <w:szCs w:val="11"/>
          <w:spacing w:val="-2"/>
          <w:position w:val="-1"/>
        </w:rPr>
        <w:t>4</w:t>
      </w:r>
      <w:r>
        <w:rPr>
          <w:sz w:val="11"/>
          <w:szCs w:val="11"/>
          <w:spacing w:val="20"/>
          <w:w w:val="101"/>
          <w:position w:val="-1"/>
        </w:rPr>
        <w:t xml:space="preserve"> </w:t>
      </w:r>
      <w:r>
        <w:rPr>
          <w:spacing w:val="-2"/>
          <w:position w:val="1"/>
        </w:rPr>
        <w:t>溶液</w:t>
      </w:r>
      <w:r>
        <w:rPr>
          <w:position w:val="1"/>
        </w:rPr>
        <w:t xml:space="preserve">                               </w:t>
      </w:r>
      <w:r>
        <w:rPr>
          <w:spacing w:val="-2"/>
        </w:rPr>
        <w:t>B.</w:t>
      </w:r>
      <w:r>
        <w:rPr>
          <w:spacing w:val="25"/>
          <w:w w:val="101"/>
        </w:rPr>
        <w:t xml:space="preserve"> </w:t>
      </w:r>
      <w:r>
        <w:rPr>
          <w:spacing w:val="-2"/>
        </w:rPr>
        <w:t>Fe</w:t>
      </w:r>
      <w:r>
        <w:rPr>
          <w:spacing w:val="-25"/>
          <w:position w:val="2"/>
        </w:rPr>
        <w:t>、</w:t>
      </w:r>
      <w:r>
        <w:rPr>
          <w:spacing w:val="-25"/>
        </w:rPr>
        <w:t>CU</w:t>
      </w:r>
      <w:r>
        <w:rPr>
          <w:spacing w:val="-25"/>
          <w:position w:val="2"/>
        </w:rPr>
        <w:t>、</w:t>
      </w:r>
      <w:r>
        <w:rPr>
          <w:spacing w:val="-25"/>
        </w:rPr>
        <w:t>AgNO</w:t>
      </w:r>
      <w:r>
        <w:rPr>
          <w:sz w:val="11"/>
          <w:szCs w:val="11"/>
          <w:spacing w:val="1"/>
          <w:position w:val="-1"/>
        </w:rPr>
        <w:t>3</w:t>
      </w:r>
      <w:r>
        <w:rPr>
          <w:sz w:val="11"/>
          <w:szCs w:val="11"/>
          <w:spacing w:val="20"/>
          <w:w w:val="101"/>
          <w:position w:val="-1"/>
        </w:rPr>
        <w:t xml:space="preserve"> </w:t>
      </w:r>
      <w:r>
        <w:rPr>
          <w:spacing w:val="1"/>
          <w:position w:val="1"/>
        </w:rPr>
        <w:t>溶液</w:t>
      </w:r>
      <w:r>
        <w:rPr>
          <w:spacing w:val="-8"/>
          <w:w w:val="96"/>
          <w:position w:val="2"/>
        </w:rPr>
        <w:t>、</w:t>
      </w:r>
      <w:r>
        <w:rPr>
          <w:spacing w:val="-8"/>
          <w:w w:val="96"/>
          <w:position w:val="1"/>
        </w:rPr>
        <w:t>稀盐酸</w:t>
      </w:r>
    </w:p>
    <w:p>
      <w:pPr>
        <w:pStyle w:val="BodyText"/>
        <w:ind w:left="379"/>
        <w:spacing w:before="158" w:line="163" w:lineRule="auto"/>
        <w:rPr/>
      </w:pPr>
      <w:r>
        <w:rPr>
          <w:spacing w:val="-17"/>
        </w:rPr>
        <w:t>C.</w:t>
      </w:r>
      <w:r>
        <w:rPr>
          <w:spacing w:val="34"/>
        </w:rPr>
        <w:t xml:space="preserve"> </w:t>
      </w:r>
      <w:r>
        <w:rPr>
          <w:spacing w:val="-17"/>
        </w:rPr>
        <w:t>CU</w:t>
      </w:r>
      <w:r>
        <w:rPr>
          <w:spacing w:val="-17"/>
          <w:position w:val="2"/>
        </w:rPr>
        <w:t>、</w:t>
      </w:r>
      <w:r>
        <w:rPr>
          <w:spacing w:val="-17"/>
        </w:rPr>
        <w:t>FeCl</w:t>
      </w:r>
      <w:r>
        <w:rPr>
          <w:sz w:val="11"/>
          <w:szCs w:val="11"/>
          <w:spacing w:val="15"/>
          <w:position w:val="-1"/>
        </w:rPr>
        <w:t>2</w:t>
      </w:r>
      <w:r>
        <w:rPr>
          <w:sz w:val="11"/>
          <w:szCs w:val="11"/>
          <w:spacing w:val="20"/>
          <w:position w:val="-1"/>
        </w:rPr>
        <w:t xml:space="preserve"> </w:t>
      </w:r>
      <w:r>
        <w:rPr>
          <w:spacing w:val="15"/>
          <w:position w:val="1"/>
        </w:rPr>
        <w:t>溶液</w:t>
      </w:r>
      <w:r>
        <w:rPr>
          <w:spacing w:val="-4"/>
          <w:position w:val="2"/>
        </w:rPr>
        <w:t>、</w:t>
      </w:r>
      <w:r>
        <w:rPr>
          <w:spacing w:val="-4"/>
        </w:rPr>
        <w:t>AgNO</w:t>
      </w:r>
      <w:r>
        <w:rPr>
          <w:sz w:val="11"/>
          <w:szCs w:val="11"/>
          <w:spacing w:val="-4"/>
          <w:position w:val="-1"/>
        </w:rPr>
        <w:t>3</w:t>
      </w:r>
      <w:r>
        <w:rPr>
          <w:sz w:val="11"/>
          <w:szCs w:val="11"/>
          <w:spacing w:val="20"/>
          <w:w w:val="101"/>
          <w:position w:val="-1"/>
        </w:rPr>
        <w:t xml:space="preserve"> </w:t>
      </w:r>
      <w:r>
        <w:rPr>
          <w:spacing w:val="-4"/>
          <w:position w:val="1"/>
        </w:rPr>
        <w:t>溶液            </w:t>
      </w:r>
      <w:r>
        <w:rPr>
          <w:spacing w:val="-5"/>
          <w:position w:val="1"/>
        </w:rPr>
        <w:t xml:space="preserve">       </w:t>
      </w:r>
      <w:r>
        <w:rPr>
          <w:spacing w:val="-18"/>
          <w:w w:val="96"/>
        </w:rPr>
        <w:t>D.</w:t>
      </w:r>
      <w:r>
        <w:rPr>
          <w:spacing w:val="16"/>
        </w:rPr>
        <w:t xml:space="preserve"> </w:t>
      </w:r>
      <w:r>
        <w:rPr>
          <w:spacing w:val="-18"/>
          <w:w w:val="96"/>
        </w:rPr>
        <w:t>CU</w:t>
      </w:r>
      <w:r>
        <w:rPr>
          <w:spacing w:val="-18"/>
          <w:w w:val="96"/>
          <w:position w:val="2"/>
        </w:rPr>
        <w:t>、</w:t>
      </w:r>
      <w:r>
        <w:rPr>
          <w:spacing w:val="-18"/>
          <w:w w:val="96"/>
        </w:rPr>
        <w:t>Ag、Fe</w:t>
      </w:r>
      <w:r>
        <w:rPr>
          <w:spacing w:val="-18"/>
          <w:w w:val="96"/>
          <w:position w:val="2"/>
        </w:rPr>
        <w:t>、</w:t>
      </w:r>
      <w:r>
        <w:rPr>
          <w:spacing w:val="-18"/>
          <w:w w:val="96"/>
          <w:position w:val="1"/>
        </w:rPr>
        <w:t>稀盐酸</w:t>
      </w:r>
    </w:p>
    <w:p>
      <w:pPr>
        <w:pStyle w:val="BodyText"/>
        <w:ind w:left="377" w:hanging="260"/>
        <w:spacing w:before="159" w:line="277" w:lineRule="auto"/>
        <w:rPr/>
      </w:pPr>
      <w:r>
        <w:rPr>
          <w:spacing w:val="-2"/>
          <w:position w:val="-2"/>
        </w:rPr>
        <w:t>4.  </w:t>
      </w:r>
      <w:r>
        <w:rPr>
          <w:spacing w:val="-2"/>
        </w:rPr>
        <w:t>同学们一起探究铝</w:t>
      </w:r>
      <w:r>
        <w:rPr>
          <w:spacing w:val="-2"/>
          <w:position w:val="1"/>
        </w:rPr>
        <w:t>、</w:t>
      </w:r>
      <w:r>
        <w:rPr>
          <w:spacing w:val="-2"/>
        </w:rPr>
        <w:t>铁</w:t>
      </w:r>
      <w:r>
        <w:rPr>
          <w:spacing w:val="-2"/>
          <w:position w:val="1"/>
        </w:rPr>
        <w:t>、</w:t>
      </w:r>
      <w:r>
        <w:rPr>
          <w:spacing w:val="-2"/>
        </w:rPr>
        <w:t>铜三种金属的活动性,小刚同学设计了用铜丝</w:t>
      </w:r>
      <w:r>
        <w:rPr>
          <w:spacing w:val="-2"/>
          <w:position w:val="1"/>
        </w:rPr>
        <w:t>、</w:t>
      </w:r>
      <w:r>
        <w:rPr>
          <w:spacing w:val="-2"/>
        </w:rPr>
        <w:t>铁丝</w:t>
      </w:r>
      <w:r>
        <w:rPr>
          <w:spacing w:val="-2"/>
          <w:position w:val="1"/>
        </w:rPr>
        <w:t>、</w:t>
      </w:r>
      <w:r>
        <w:rPr>
          <w:spacing w:val="-2"/>
        </w:rPr>
        <w:t>铝</w:t>
      </w:r>
      <w:r>
        <w:rPr>
          <w:spacing w:val="7"/>
        </w:rPr>
        <w:t xml:space="preserve"> </w:t>
      </w:r>
      <w:r>
        <w:rPr>
          <w:spacing w:val="9"/>
        </w:rPr>
        <w:t>丝和稀盐酸,只用一支试管,取一次盐酸的探究方</w:t>
      </w:r>
      <w:r>
        <w:rPr>
          <w:spacing w:val="8"/>
        </w:rPr>
        <w:t>案。请你和他们一起完善下表</w:t>
      </w:r>
      <w:r>
        <w:rPr/>
        <w:t xml:space="preserve"> </w:t>
      </w:r>
      <w:r>
        <w:rPr>
          <w:spacing w:val="3"/>
        </w:rPr>
        <w:t>的探究方案并回答有关问题。</w:t>
      </w:r>
    </w:p>
    <w:p>
      <w:pPr>
        <w:pStyle w:val="BodyText"/>
        <w:ind w:left="395"/>
        <w:spacing w:line="182" w:lineRule="auto"/>
        <w:rPr/>
      </w:pPr>
      <w:r>
        <w:rPr>
          <w:spacing w:val="9"/>
        </w:rPr>
        <w:t>(1)填表。</w:t>
      </w:r>
    </w:p>
    <w:p>
      <w:pPr>
        <w:spacing w:line="140" w:lineRule="exact"/>
        <w:rPr/>
      </w:pPr>
      <w:r/>
    </w:p>
    <w:tbl>
      <w:tblPr>
        <w:tblStyle w:val="TableNormal"/>
        <w:tblW w:w="6499" w:type="dxa"/>
        <w:tblInd w:w="77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773"/>
        <w:gridCol w:w="439"/>
        <w:gridCol w:w="2287"/>
      </w:tblGrid>
      <w:tr>
        <w:trPr>
          <w:trHeight w:val="312" w:hRule="atLeast"/>
        </w:trPr>
        <w:tc>
          <w:tcPr>
            <w:tcW w:w="3773" w:type="dxa"/>
            <w:vAlign w:val="top"/>
          </w:tcPr>
          <w:p>
            <w:pPr>
              <w:pStyle w:val="TableText"/>
              <w:ind w:left="1480"/>
              <w:spacing w:before="61" w:line="168" w:lineRule="auto"/>
              <w:rPr/>
            </w:pPr>
            <w:r>
              <w:rPr>
                <w:spacing w:val="6"/>
              </w:rPr>
              <w:t>实验步骤</w:t>
            </w:r>
          </w:p>
        </w:tc>
        <w:tc>
          <w:tcPr>
            <w:tcW w:w="2726" w:type="dxa"/>
            <w:vAlign w:val="top"/>
            <w:gridSpan w:val="2"/>
          </w:tcPr>
          <w:p>
            <w:pPr>
              <w:pStyle w:val="TableText"/>
              <w:ind w:left="747"/>
              <w:spacing w:before="61" w:line="168" w:lineRule="auto"/>
              <w:rPr/>
            </w:pPr>
            <w:r>
              <w:rPr>
                <w:spacing w:val="7"/>
              </w:rPr>
              <w:t>观察到的现象</w:t>
            </w:r>
          </w:p>
        </w:tc>
      </w:tr>
      <w:tr>
        <w:trPr>
          <w:trHeight w:val="832" w:hRule="atLeast"/>
        </w:trPr>
        <w:tc>
          <w:tcPr>
            <w:tcW w:w="3773" w:type="dxa"/>
            <w:vAlign w:val="top"/>
          </w:tcPr>
          <w:p>
            <w:pPr>
              <w:pStyle w:val="TableText"/>
              <w:ind w:left="115" w:right="131" w:firstLine="3"/>
              <w:spacing w:before="117" w:line="243" w:lineRule="auto"/>
              <w:rPr/>
            </w:pPr>
            <w:r>
              <w:rPr>
                <w:spacing w:val="12"/>
              </w:rPr>
              <w:t>①在试管中取少量盐酸溶液,插入铁丝</w:t>
            </w:r>
            <w:r>
              <w:rPr>
                <w:spacing w:val="12"/>
                <w:position w:val="1"/>
              </w:rPr>
              <w:t>,</w:t>
            </w:r>
            <w:r>
              <w:rPr>
                <w:spacing w:val="4"/>
                <w:position w:val="1"/>
              </w:rPr>
              <w:t xml:space="preserve"> </w:t>
            </w:r>
            <w:r>
              <w:rPr>
                <w:spacing w:val="5"/>
              </w:rPr>
              <w:t>充分作用。</w:t>
            </w:r>
          </w:p>
        </w:tc>
        <w:tc>
          <w:tcPr>
            <w:tcW w:w="2726" w:type="dxa"/>
            <w:vAlign w:val="top"/>
            <w:gridSpan w:val="2"/>
          </w:tcPr>
          <w:p>
            <w:pPr>
              <w:pStyle w:val="TableText"/>
              <w:ind w:left="126" w:right="99" w:hanging="14"/>
              <w:spacing w:before="115" w:line="247" w:lineRule="auto"/>
              <w:tabs>
                <w:tab w:val="left" w:pos="330"/>
              </w:tabs>
              <w:rPr/>
            </w:pPr>
            <w:r>
              <w:rPr>
                <w:u w:val="single" w:color="000000"/>
                <w:color w:val="ED028C"/>
              </w:rPr>
              <w:tab/>
            </w:r>
            <w:r>
              <w:rPr>
                <w:u w:val="single" w:color="000000"/>
                <w:color w:val="ED028C"/>
              </w:rPr>
              <w:tab/>
            </w:r>
            <w:r>
              <w:rPr>
                <w:u w:val="single" w:color="000000"/>
                <w:color w:val="ED028C"/>
                <w:spacing w:val="5"/>
              </w:rPr>
              <w:t>产生气泡</w:t>
            </w:r>
            <w:r>
              <w:rPr>
                <w:u w:val="single" w:color="000000"/>
                <w:color w:val="ED028C"/>
                <w:spacing w:val="-15"/>
              </w:rPr>
              <w:t xml:space="preserve"> </w:t>
            </w:r>
            <w:r>
              <w:rPr>
                <w:u w:val="single" w:color="000000"/>
                <w:color w:val="ED028C"/>
                <w:spacing w:val="5"/>
              </w:rPr>
              <w:t>,</w:t>
            </w:r>
            <w:r>
              <w:rPr>
                <w:u w:val="single" w:color="000000"/>
                <w:color w:val="ED028C"/>
                <w:spacing w:val="11"/>
              </w:rPr>
              <w:t xml:space="preserve">  </w:t>
            </w:r>
            <w:r>
              <w:rPr>
                <w:u w:val="single" w:color="000000"/>
                <w:color w:val="ED028C"/>
                <w:spacing w:val="5"/>
              </w:rPr>
              <w:t>溶液由无色变</w:t>
            </w:r>
            <w:r>
              <w:rPr>
                <w:color w:val="ED028C"/>
                <w:spacing w:val="1"/>
              </w:rPr>
              <w:t xml:space="preserve"> </w:t>
            </w:r>
            <w:r>
              <w:rPr>
                <w:u w:val="single" w:color="000000"/>
                <w:color w:val="ED028C"/>
                <w:spacing w:val="3"/>
              </w:rPr>
              <w:t>为浅绿色</w:t>
            </w:r>
            <w:r>
              <w:rPr>
                <w:u w:val="single" w:color="000000"/>
                <w:color w:val="ED028C"/>
                <w:spacing w:val="6"/>
              </w:rPr>
              <w:t xml:space="preserve">   </w:t>
            </w:r>
            <w:r>
              <w:rPr>
                <w:color w:val="ED028C"/>
                <w:spacing w:val="-25"/>
              </w:rPr>
              <w:t xml:space="preserve"> </w:t>
            </w:r>
            <w:r>
              <w:rPr>
                <w:spacing w:val="3"/>
              </w:rPr>
              <w:t>。</w:t>
            </w:r>
          </w:p>
        </w:tc>
      </w:tr>
      <w:tr>
        <w:trPr>
          <w:trHeight w:val="832" w:hRule="atLeast"/>
        </w:trPr>
        <w:tc>
          <w:tcPr>
            <w:tcW w:w="3773" w:type="dxa"/>
            <w:vAlign w:val="top"/>
          </w:tcPr>
          <w:p>
            <w:pPr>
              <w:pStyle w:val="TableText"/>
              <w:ind w:left="115" w:right="98" w:firstLine="3"/>
              <w:spacing w:before="118" w:line="246" w:lineRule="auto"/>
              <w:rPr/>
            </w:pPr>
            <w:r>
              <w:rPr>
                <w:spacing w:val="10"/>
              </w:rPr>
              <w:t>②在①所得的溶液中,插入</w:t>
            </w:r>
            <w:r>
              <w:rPr>
                <w:spacing w:val="-53"/>
              </w:rPr>
              <w:t xml:space="preserve"> </w:t>
            </w:r>
            <w:r>
              <w:rPr>
                <w:u w:val="single" w:color="000000"/>
                <w:color w:val="ED028C"/>
                <w:spacing w:val="16"/>
                <w:w w:val="101"/>
              </w:rPr>
              <w:t xml:space="preserve">   </w:t>
            </w:r>
            <w:r>
              <w:rPr>
                <w:u w:val="single" w:color="000000"/>
                <w:color w:val="ED028C"/>
                <w:spacing w:val="10"/>
              </w:rPr>
              <w:t>铜丝   </w:t>
            </w:r>
            <w:r>
              <w:rPr>
                <w:color w:val="ED028C"/>
                <w:spacing w:val="-8"/>
              </w:rPr>
              <w:t xml:space="preserve"> </w:t>
            </w:r>
            <w:r>
              <w:rPr>
                <w:spacing w:val="10"/>
              </w:rPr>
              <w:t>,充</w:t>
            </w:r>
            <w:r>
              <w:rPr/>
              <w:t xml:space="preserve"> </w:t>
            </w:r>
            <w:r>
              <w:rPr>
                <w:spacing w:val="4"/>
              </w:rPr>
              <w:t>分作用。</w:t>
            </w:r>
          </w:p>
        </w:tc>
        <w:tc>
          <w:tcPr>
            <w:tcW w:w="2726" w:type="dxa"/>
            <w:vAlign w:val="top"/>
            <w:gridSpan w:val="2"/>
          </w:tcPr>
          <w:p>
            <w:pPr>
              <w:pStyle w:val="TableText"/>
              <w:ind w:left="794"/>
              <w:spacing w:before="321" w:line="183" w:lineRule="auto"/>
              <w:rPr/>
            </w:pPr>
            <w:r>
              <w:rPr>
                <w:spacing w:val="6"/>
              </w:rPr>
              <w:t>无明显现象。</w:t>
            </w:r>
          </w:p>
        </w:tc>
      </w:tr>
      <w:tr>
        <w:trPr>
          <w:trHeight w:val="429" w:hRule="atLeast"/>
        </w:trPr>
        <w:tc>
          <w:tcPr>
            <w:tcW w:w="3773" w:type="dxa"/>
            <w:vAlign w:val="top"/>
            <w:vMerge w:val="restart"/>
            <w:tcBorders>
              <w:bottom w:val="nil"/>
            </w:tcBorders>
          </w:tcPr>
          <w:p>
            <w:pPr>
              <w:pStyle w:val="TableText"/>
              <w:ind w:left="115" w:right="98" w:firstLine="3"/>
              <w:spacing w:before="118" w:line="247" w:lineRule="auto"/>
              <w:rPr/>
            </w:pPr>
            <w:r>
              <w:rPr>
                <w:spacing w:val="12"/>
              </w:rPr>
              <w:t>③在②所得的溶液中插入</w:t>
            </w:r>
            <w:r>
              <w:rPr>
                <w:spacing w:val="-31"/>
              </w:rPr>
              <w:t xml:space="preserve"> </w:t>
            </w:r>
            <w:r>
              <w:rPr>
                <w:u w:val="single" w:color="000000"/>
                <w:color w:val="ED028C"/>
                <w:spacing w:val="16"/>
                <w:w w:val="101"/>
              </w:rPr>
              <w:t xml:space="preserve">   </w:t>
            </w:r>
            <w:r>
              <w:rPr>
                <w:u w:val="single" w:color="000000"/>
                <w:color w:val="ED028C"/>
                <w:spacing w:val="12"/>
              </w:rPr>
              <w:t>铝丝   </w:t>
            </w:r>
            <w:r>
              <w:rPr>
                <w:color w:val="ED028C"/>
                <w:spacing w:val="-7"/>
              </w:rPr>
              <w:t xml:space="preserve"> </w:t>
            </w:r>
            <w:r>
              <w:rPr>
                <w:spacing w:val="12"/>
              </w:rPr>
              <w:t>,充</w:t>
            </w:r>
            <w:r>
              <w:rPr/>
              <w:t xml:space="preserve"> </w:t>
            </w:r>
            <w:r>
              <w:rPr>
                <w:spacing w:val="4"/>
              </w:rPr>
              <w:t>分作用。</w:t>
            </w:r>
          </w:p>
        </w:tc>
        <w:tc>
          <w:tcPr>
            <w:tcW w:w="2726" w:type="dxa"/>
            <w:vAlign w:val="top"/>
            <w:gridSpan w:val="2"/>
            <w:tcBorders>
              <w:bottom w:val="nil"/>
            </w:tcBorders>
          </w:tcPr>
          <w:p>
            <w:pPr>
              <w:pStyle w:val="TableText"/>
              <w:ind w:left="112"/>
              <w:spacing w:before="118" w:line="182" w:lineRule="auto"/>
              <w:tabs>
                <w:tab w:val="left" w:pos="389"/>
              </w:tabs>
              <w:rPr/>
            </w:pPr>
            <w:r>
              <w:rPr>
                <w:u w:val="single" w:color="000000"/>
                <w:color w:val="ED028C"/>
              </w:rPr>
              <w:tab/>
            </w:r>
            <w:r>
              <w:rPr>
                <w:u w:val="single" w:color="000000"/>
                <w:color w:val="ED028C"/>
                <w:spacing w:val="-13"/>
              </w:rPr>
              <w:t>溶 液</w:t>
            </w:r>
            <w:r>
              <w:rPr>
                <w:u w:val="single" w:color="000000"/>
                <w:color w:val="ED028C"/>
                <w:spacing w:val="30"/>
              </w:rPr>
              <w:t xml:space="preserve"> </w:t>
            </w:r>
            <w:r>
              <w:rPr>
                <w:u w:val="single" w:color="000000"/>
                <w:color w:val="ED028C"/>
                <w:spacing w:val="-13"/>
              </w:rPr>
              <w:t>由</w:t>
            </w:r>
            <w:r>
              <w:rPr>
                <w:u w:val="single" w:color="000000"/>
                <w:color w:val="ED028C"/>
                <w:spacing w:val="13"/>
              </w:rPr>
              <w:t xml:space="preserve"> </w:t>
            </w:r>
            <w:r>
              <w:rPr>
                <w:u w:val="single" w:color="000000"/>
                <w:color w:val="ED028C"/>
                <w:spacing w:val="-13"/>
              </w:rPr>
              <w:t>浅 绿</w:t>
            </w:r>
            <w:r>
              <w:rPr>
                <w:u w:val="single" w:color="000000"/>
                <w:color w:val="ED028C"/>
                <w:spacing w:val="30"/>
                <w:w w:val="101"/>
              </w:rPr>
              <w:t xml:space="preserve"> </w:t>
            </w:r>
            <w:r>
              <w:rPr>
                <w:u w:val="single" w:color="000000"/>
                <w:color w:val="ED028C"/>
                <w:spacing w:val="-13"/>
              </w:rPr>
              <w:t>色</w:t>
            </w:r>
            <w:r>
              <w:rPr>
                <w:u w:val="single" w:color="000000"/>
                <w:color w:val="ED028C"/>
                <w:spacing w:val="22"/>
              </w:rPr>
              <w:t xml:space="preserve"> </w:t>
            </w:r>
            <w:r>
              <w:rPr>
                <w:u w:val="single" w:color="000000"/>
                <w:color w:val="ED028C"/>
                <w:spacing w:val="-13"/>
              </w:rPr>
              <w:t>变</w:t>
            </w:r>
            <w:r>
              <w:rPr>
                <w:u w:val="single" w:color="000000"/>
                <w:color w:val="ED028C"/>
                <w:spacing w:val="8"/>
              </w:rPr>
              <w:t xml:space="preserve"> </w:t>
            </w:r>
            <w:r>
              <w:rPr>
                <w:u w:val="single" w:color="000000"/>
                <w:color w:val="ED028C"/>
                <w:spacing w:val="-13"/>
              </w:rPr>
              <w:t>为</w:t>
            </w:r>
            <w:r>
              <w:rPr>
                <w:u w:val="single" w:color="000000"/>
                <w:color w:val="ED028C"/>
                <w:spacing w:val="17"/>
                <w:w w:val="101"/>
              </w:rPr>
              <w:t xml:space="preserve"> </w:t>
            </w:r>
            <w:r>
              <w:rPr>
                <w:u w:val="single" w:color="000000"/>
                <w:color w:val="ED028C"/>
                <w:spacing w:val="-13"/>
              </w:rPr>
              <w:t>无</w:t>
            </w:r>
          </w:p>
        </w:tc>
      </w:tr>
      <w:tr>
        <w:trPr>
          <w:trHeight w:val="310" w:hRule="atLeast"/>
        </w:trPr>
        <w:tc>
          <w:tcPr>
            <w:tcW w:w="3773" w:type="dxa"/>
            <w:vAlign w:val="top"/>
            <w:vMerge w:val="continue"/>
            <w:tcBorders>
              <w:top w:val="nil"/>
              <w:bottom w:val="nil"/>
            </w:tcBorders>
          </w:tcPr>
          <w:p>
            <w:pPr>
              <w:rPr>
                <w:rFonts w:ascii="Arial"/>
                <w:sz w:val="21"/>
              </w:rPr>
            </w:pPr>
            <w:r/>
          </w:p>
        </w:tc>
        <w:tc>
          <w:tcPr>
            <w:tcW w:w="439" w:type="dxa"/>
            <w:vAlign w:val="top"/>
            <w:tcBorders>
              <w:right w:val="nil"/>
              <w:top w:val="nil"/>
            </w:tcBorders>
          </w:tcPr>
          <w:p>
            <w:pPr>
              <w:pStyle w:val="TableText"/>
              <w:ind w:left="149"/>
              <w:spacing w:before="97" w:line="202" w:lineRule="exact"/>
              <w:rPr/>
            </w:pPr>
            <w:r>
              <w:rPr>
                <w:color w:val="ED028C"/>
                <w:position w:val="-1"/>
              </w:rPr>
              <w:t>色</w:t>
            </w:r>
          </w:p>
        </w:tc>
        <w:tc>
          <w:tcPr>
            <w:tcW w:w="2287" w:type="dxa"/>
            <w:vAlign w:val="top"/>
            <w:tcBorders>
              <w:left w:val="nil"/>
              <w:top w:val="nil"/>
            </w:tcBorders>
          </w:tcPr>
          <w:p>
            <w:pPr>
              <w:pStyle w:val="TableText"/>
              <w:ind w:left="121"/>
              <w:spacing w:before="239" w:line="60" w:lineRule="exact"/>
              <w:rPr/>
            </w:pPr>
            <w:r>
              <w:rPr>
                <w:position w:val="1"/>
              </w:rPr>
              <w:t>。</w:t>
            </w:r>
          </w:p>
        </w:tc>
      </w:tr>
      <w:tr>
        <w:trPr>
          <w:trHeight w:val="91" w:hRule="atLeast"/>
        </w:trPr>
        <w:tc>
          <w:tcPr>
            <w:tcW w:w="3773" w:type="dxa"/>
            <w:vAlign w:val="top"/>
            <w:vMerge w:val="continue"/>
            <w:tcBorders>
              <w:top w:val="nil"/>
            </w:tcBorders>
          </w:tcPr>
          <w:p>
            <w:pPr>
              <w:rPr>
                <w:rFonts w:ascii="Arial"/>
                <w:sz w:val="21"/>
              </w:rPr>
            </w:pPr>
            <w:r/>
          </w:p>
        </w:tc>
        <w:tc>
          <w:tcPr>
            <w:tcW w:w="2726" w:type="dxa"/>
            <w:vAlign w:val="top"/>
            <w:gridSpan w:val="2"/>
          </w:tcPr>
          <w:p>
            <w:pPr>
              <w:spacing w:line="81" w:lineRule="exact"/>
              <w:rPr>
                <w:rFonts w:ascii="Arial"/>
                <w:sz w:val="7"/>
              </w:rPr>
            </w:pPr>
            <w:r/>
          </w:p>
        </w:tc>
      </w:tr>
    </w:tbl>
    <w:p>
      <w:pPr>
        <w:pStyle w:val="BodyText"/>
        <w:ind w:left="690"/>
        <w:spacing w:before="198" w:line="184" w:lineRule="auto"/>
        <w:rPr/>
      </w:pPr>
      <w:r>
        <w:rPr>
          <w:spacing w:val="23"/>
          <w:position w:val="1"/>
        </w:rPr>
        <w:t>结论:金属活动性 </w:t>
      </w:r>
      <w:r>
        <w:rPr>
          <w:position w:val="-1"/>
        </w:rPr>
        <w:t>Al</w:t>
      </w:r>
      <w:r>
        <w:rPr>
          <w:spacing w:val="23"/>
          <w:position w:val="-1"/>
        </w:rPr>
        <w:t>&gt;</w:t>
      </w:r>
      <w:r>
        <w:rPr>
          <w:position w:val="-1"/>
        </w:rPr>
        <w:t>Fe</w:t>
      </w:r>
      <w:r>
        <w:rPr>
          <w:spacing w:val="23"/>
          <w:position w:val="-1"/>
        </w:rPr>
        <w:t>&gt;</w:t>
      </w:r>
      <w:r>
        <w:rPr>
          <w:position w:val="-1"/>
        </w:rPr>
        <w:t>CU</w:t>
      </w:r>
      <w:r>
        <w:rPr>
          <w:spacing w:val="23"/>
          <w:position w:val="2"/>
        </w:rPr>
        <w:t>。</w:t>
      </w:r>
    </w:p>
    <w:p>
      <w:pPr>
        <w:pStyle w:val="BodyText"/>
        <w:spacing w:before="115" w:line="186" w:lineRule="auto"/>
        <w:jc w:val="right"/>
        <w:rPr/>
      </w:pPr>
      <w:r>
        <w:rPr>
          <w:spacing w:val="18"/>
        </w:rPr>
        <w:t>(2)小华同学认为在小刚设计的方案中,只要补充一个实验,就可</w:t>
      </w:r>
      <w:r>
        <w:rPr>
          <w:spacing w:val="17"/>
        </w:rPr>
        <w:t>得出 </w:t>
      </w:r>
      <w:r>
        <w:rPr>
          <w:position w:val="-1"/>
        </w:rPr>
        <w:t>Al</w:t>
      </w:r>
      <w:r>
        <w:rPr>
          <w:spacing w:val="17"/>
          <w:position w:val="-1"/>
        </w:rPr>
        <w:t>&gt;</w:t>
      </w:r>
      <w:r>
        <w:rPr>
          <w:position w:val="-1"/>
        </w:rPr>
        <w:t>Fe</w:t>
      </w:r>
    </w:p>
    <w:p>
      <w:pPr>
        <w:pStyle w:val="BodyText"/>
        <w:ind w:left="692"/>
        <w:spacing w:before="131" w:line="165" w:lineRule="auto"/>
        <w:rPr/>
      </w:pPr>
      <w:r>
        <w:rPr>
          <w:spacing w:val="32"/>
          <w:position w:val="17"/>
        </w:rPr>
        <w:t>&gt;H&gt;</w:t>
      </w:r>
      <w:r>
        <w:rPr>
          <w:position w:val="17"/>
        </w:rPr>
        <w:t>CU</w:t>
      </w:r>
      <w:r>
        <w:rPr>
          <w:spacing w:val="32"/>
          <w:position w:val="19"/>
        </w:rPr>
        <w:t>的结论</w:t>
      </w:r>
      <w:r>
        <w:rPr>
          <w:spacing w:val="32"/>
          <w:position w:val="20"/>
        </w:rPr>
        <w:t>。</w:t>
      </w:r>
      <w:r>
        <w:rPr>
          <w:spacing w:val="32"/>
          <w:position w:val="19"/>
        </w:rPr>
        <w:t>小华要补充的实验是</w:t>
      </w:r>
      <w:r>
        <w:rPr>
          <w:rFonts w:ascii="Arial" w:hAnsi="Arial" w:eastAsia="Arial" w:cs="Arial"/>
          <w:sz w:val="97"/>
          <w:szCs w:val="97"/>
          <w:strike/>
          <w:color w:val="BFBFBF"/>
          <w:spacing w:val="-146"/>
          <w:position w:val="-45"/>
        </w:rPr>
        <w:t xml:space="preserve"> </w:t>
      </w:r>
      <w:r>
        <w:rPr>
          <w:rFonts w:ascii="Arial" w:hAnsi="Arial" w:eastAsia="Arial" w:cs="Arial"/>
          <w:sz w:val="97"/>
          <w:szCs w:val="97"/>
          <w:strike/>
          <w:color w:val="BFBFBF"/>
          <w:spacing w:val="32"/>
          <w:position w:val="-45"/>
        </w:rPr>
        <w:t>8</w:t>
      </w:r>
      <w:r>
        <w:rPr>
          <w:color w:val="ED028C"/>
          <w:spacing w:val="-13"/>
          <w:w w:val="83"/>
          <w:position w:val="19"/>
        </w:rPr>
        <w:t>把铜丝插入稀盐酸溶液中</w:t>
      </w:r>
      <w:r>
        <w:rPr>
          <w:strike/>
          <w:color w:val="ED028C"/>
          <w:spacing w:val="-13"/>
          <w:w w:val="83"/>
          <w:position w:val="19"/>
        </w:rPr>
        <w:t xml:space="preserve">    </w:t>
      </w:r>
      <w:r>
        <w:rPr>
          <w:color w:val="ED028C"/>
          <w:spacing w:val="-26"/>
          <w:position w:val="19"/>
        </w:rPr>
        <w:t xml:space="preserve"> </w:t>
      </w:r>
      <w:r>
        <w:rPr>
          <w:spacing w:val="-13"/>
          <w:w w:val="83"/>
          <w:position w:val="20"/>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94"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pgSz w:w="9747" w:h="14998"/>
          <w:pgMar w:top="195" w:right="195" w:bottom="0" w:left="94" w:header="0" w:footer="0" w:gutter="0"/>
          <w:cols w:equalWidth="0" w:num="2" w:sep="1">
            <w:col w:w="7378" w:space="95"/>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3285" w:right="2323" w:hanging="1047"/>
        <w:spacing w:before="3" w:line="259" w:lineRule="auto"/>
        <w:rPr>
          <w:sz w:val="29"/>
          <w:szCs w:val="29"/>
        </w:rPr>
      </w:pPr>
      <w:r>
        <mc:AlternateContent xmlns:mc="http://schemas.openxmlformats.org/markup-compatibility/2006">
          <mc:Choice Requires="wps">
            <w:drawing>
              <wp:anchor distT="0" distB="0" distL="0" distR="0" simplePos="0" relativeHeight="251721728" behindDoc="0" locked="0" layoutInCell="1" allowOverlap="1">
                <wp:simplePos x="0" y="0"/>
                <wp:positionH relativeFrom="column">
                  <wp:posOffset>-585289</wp:posOffset>
                </wp:positionH>
                <wp:positionV relativeFrom="paragraph">
                  <wp:posOffset>1246782</wp:posOffset>
                </wp:positionV>
                <wp:extent cx="1303019" cy="243204"/>
                <wp:effectExtent l="0" t="0" r="0" b="0"/>
                <wp:wrapNone/>
                <wp:docPr id="72" name="TextBox 72"/>
                <wp:cNvGraphicFramePr/>
                <a:graphic>
                  <a:graphicData uri="http://schemas.microsoft.com/office/word/2010/wordprocessingShape">
                    <wps:wsp>
                      <wps:cNvPr id="72" name="TextBox 72"/>
                      <wps:cNvSpPr txBox="1"/>
                      <wps:spPr>
                        <a:xfrm rot="16200000">
                          <a:off x="-585289" y="1246782"/>
                          <a:ext cx="1303019"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15"/>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96" style="position:absolute;margin-left:-46.0858pt;margin-top:98.1718pt;mso-position-vertical-relative:text;mso-position-horizontal-relative:text;width:102.6pt;height:19.15pt;z-index:251721728;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15"/>
                        </w:rPr>
                        <w:t>++++++++、</w:t>
                      </w:r>
                    </w:p>
                  </w:txbxContent>
                </v:textbox>
              </v:shape>
            </w:pict>
          </mc:Fallback>
        </mc:AlternateContent>
      </w:r>
      <w:r>
        <w:rPr>
          <w:sz w:val="33"/>
          <w:szCs w:val="33"/>
          <w:spacing w:val="22"/>
        </w:rPr>
        <w:t>课题 </w:t>
      </w:r>
      <w:r>
        <w:rPr>
          <w:rFonts w:ascii="Arial" w:hAnsi="Arial" w:eastAsia="Arial" w:cs="Arial"/>
          <w:sz w:val="33"/>
          <w:szCs w:val="33"/>
          <w:spacing w:val="22"/>
          <w:position w:val="-3"/>
        </w:rPr>
        <w:t>3   </w:t>
      </w:r>
      <w:r>
        <w:rPr>
          <w:sz w:val="33"/>
          <w:szCs w:val="33"/>
          <w:spacing w:val="22"/>
        </w:rPr>
        <w:t>金属资源的利用和保护</w:t>
      </w:r>
      <w:r>
        <w:rPr>
          <w:sz w:val="33"/>
          <w:szCs w:val="33"/>
          <w:spacing w:val="5"/>
        </w:rPr>
        <w:t xml:space="preserve"> </w:t>
      </w:r>
      <w:r>
        <w:rPr>
          <w:sz w:val="29"/>
          <w:szCs w:val="29"/>
          <w:spacing w:val="21"/>
        </w:rPr>
        <w:t>第</w:t>
      </w:r>
      <w:r>
        <w:rPr>
          <w:sz w:val="29"/>
          <w:szCs w:val="29"/>
          <w:spacing w:val="30"/>
        </w:rPr>
        <w:t xml:space="preserve"> </w:t>
      </w:r>
      <w:r>
        <w:rPr>
          <w:rFonts w:ascii="Arial" w:hAnsi="Arial" w:eastAsia="Arial" w:cs="Arial"/>
          <w:sz w:val="29"/>
          <w:szCs w:val="29"/>
          <w:spacing w:val="21"/>
          <w:position w:val="-2"/>
        </w:rPr>
        <w:t>1</w:t>
      </w:r>
      <w:r>
        <w:rPr>
          <w:sz w:val="29"/>
          <w:szCs w:val="29"/>
          <w:spacing w:val="21"/>
        </w:rPr>
        <w:t>课时</w:t>
      </w:r>
      <w:r>
        <w:rPr>
          <w:sz w:val="29"/>
          <w:szCs w:val="29"/>
          <w:spacing w:val="27"/>
        </w:rPr>
        <w:t xml:space="preserve">   </w:t>
      </w:r>
      <w:r>
        <w:rPr>
          <w:sz w:val="29"/>
          <w:szCs w:val="29"/>
          <w:spacing w:val="21"/>
        </w:rPr>
        <w:t>铁的冶炼</w:t>
      </w:r>
    </w:p>
    <w:p>
      <w:pPr>
        <w:pStyle w:val="BodyText"/>
        <w:ind w:left="110" w:right="92" w:firstLine="92"/>
        <w:spacing w:before="2" w:line="128"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648"/>
        <w:spacing w:line="240" w:lineRule="exact"/>
        <w:rPr/>
      </w:pPr>
      <w:r>
        <w:rPr>
          <w:spacing w:val="6"/>
        </w:rPr>
        <w:t>知道一些常见金属矿物如铁、铝、铜等的矿石,了解从铁矿石中将铁还原出来的方法O              </w:t>
      </w:r>
      <w:r>
        <w:rPr>
          <w:spacing w:val="6"/>
          <w:position w:val="3"/>
        </w:rPr>
        <w:t>+</w:t>
      </w:r>
    </w:p>
    <w:p>
      <w:pPr>
        <w:pStyle w:val="BodyText"/>
        <w:ind w:left="110"/>
        <w:spacing w:before="135" w:line="192" w:lineRule="auto"/>
        <w:rPr/>
      </w:pPr>
      <w:r>
        <w:pict>
          <v:shape id="_x0000_s98" style="position:absolute;margin-left:456.812pt;margin-top:-0.991579pt;mso-position-vertical-relative:text;mso-position-horizontal-relative:text;width:12.25pt;height:12.95pt;z-index:251723776;" filled="false" stroked="false" type="#_x0000_t202">
            <v:fill on="false"/>
            <v:stroke on="false"/>
            <v:path/>
            <v:imagedata o:title=""/>
            <o:lock v:ext="edit" aspectratio="false"/>
            <v:textbox inset="0mm,0mm,0mm,0mm">
              <w:txbxContent>
                <w:p>
                  <w:pPr>
                    <w:pStyle w:val="BodyText"/>
                    <w:ind w:left="20"/>
                    <w:spacing w:before="20" w:line="218" w:lineRule="exact"/>
                    <w:rPr/>
                  </w:pPr>
                  <w:r>
                    <w:rPr>
                      <w:spacing w:val="49"/>
                      <w:w w:val="105"/>
                    </w:rPr>
                    <w:t>+</w:t>
                  </w:r>
                </w:p>
              </w:txbxContent>
            </v:textbox>
          </v:shape>
        </w:pict>
      </w:r>
      <w:r>
        <w:rPr>
          <w:sz w:val="23"/>
          <w:szCs w:val="23"/>
          <w:spacing w:val="13"/>
        </w:rPr>
        <w:t>【教学重难点】</w:t>
      </w:r>
      <w:r>
        <w:rPr>
          <w:sz w:val="23"/>
          <w:szCs w:val="23"/>
          <w:spacing w:val="1"/>
        </w:rPr>
        <w:t xml:space="preserve">                                    </w:t>
      </w:r>
      <w:r>
        <w:rPr>
          <w:sz w:val="23"/>
          <w:szCs w:val="23"/>
        </w:rPr>
        <w:t xml:space="preserve">                                                                        </w:t>
      </w:r>
      <w:r>
        <w:rPr>
          <w:spacing w:val="13"/>
        </w:rPr>
        <w:t>+</w:t>
      </w:r>
    </w:p>
    <w:p>
      <w:pPr>
        <w:pStyle w:val="BodyText"/>
        <w:ind w:left="230"/>
        <w:spacing w:line="257" w:lineRule="exact"/>
        <w:rPr/>
      </w:pPr>
      <w:r>
        <w:rPr>
          <w:spacing w:val="20"/>
          <w:position w:val="-2"/>
        </w:rPr>
        <w:t>重点:铁的冶炼原理</w:t>
      </w:r>
      <w:r>
        <w:rPr>
          <w:spacing w:val="20"/>
          <w:position w:val="-1"/>
        </w:rPr>
        <w:t>O</w:t>
      </w:r>
      <w:r>
        <w:rPr>
          <w:spacing w:val="1"/>
          <w:position w:val="-1"/>
        </w:rPr>
        <w:t xml:space="preserve">                         </w:t>
      </w:r>
      <w:r>
        <w:rPr>
          <w:position w:val="-1"/>
        </w:rPr>
        <w:t xml:space="preserve">                                                                                            </w:t>
      </w:r>
      <w:r>
        <w:rPr>
          <w:spacing w:val="20"/>
          <w:position w:val="12"/>
        </w:rPr>
        <w:t>+</w:t>
      </w:r>
    </w:p>
    <w:p>
      <w:pPr>
        <w:pStyle w:val="BodyText"/>
        <w:ind w:left="95" w:firstLine="9060"/>
        <w:spacing w:line="133" w:lineRule="auto"/>
        <w:jc w:val="right"/>
        <w:rPr/>
      </w:pPr>
      <w:r>
        <w:rPr>
          <w:spacing w:val="49"/>
          <w:w w:val="105"/>
        </w:rPr>
        <w:t>+</w:t>
      </w:r>
      <w:r>
        <w:rPr/>
        <w:t xml:space="preserve">  </w:t>
      </w:r>
      <w:r>
        <w:rPr>
          <w:spacing w:val="20"/>
        </w:rPr>
        <w:t>难点:一氧化碳还原氧化铁的操作方法及注意事项O</w:t>
      </w:r>
      <w:r>
        <w:rPr>
          <w:spacing w:val="1"/>
        </w:rPr>
        <w:t xml:space="preserve">                      </w:t>
      </w:r>
      <w:r>
        <w:rPr/>
        <w:t xml:space="preserve">                                                 </w:t>
      </w:r>
      <w:r>
        <w:rPr>
          <w:spacing w:val="20"/>
          <w:position w:val="7"/>
        </w:rPr>
        <w:t>+</w:t>
      </w:r>
      <w:r>
        <w:rPr>
          <w:position w:val="7"/>
        </w:rPr>
        <w:t xml:space="preserve">  </w:t>
      </w:r>
      <w:r>
        <w:rPr>
          <w:spacing w:val="48"/>
          <w:w w:val="106"/>
        </w:rPr>
        <w:t>、+++++++++++++++++++++++++++++++++++++++++++</w:t>
      </w:r>
      <w:r>
        <w:rPr>
          <w:spacing w:val="48"/>
          <w:w w:val="106"/>
          <w:position w:val="-5"/>
        </w:rPr>
        <w:t>、</w:t>
      </w:r>
    </w:p>
    <w:p>
      <w:pPr>
        <w:spacing w:line="97" w:lineRule="exact"/>
        <w:rPr/>
      </w:pPr>
      <w:r/>
    </w:p>
    <w:p>
      <w:pPr>
        <w:spacing w:line="97" w:lineRule="exact"/>
        <w:sectPr>
          <w:pgSz w:w="9747" w:h="14998"/>
          <w:pgMar w:top="296" w:right="93" w:bottom="0" w:left="194" w:header="0" w:footer="0" w:gutter="0"/>
          <w:cols w:equalWidth="0" w:num="1">
            <w:col w:w="9459" w:space="0"/>
          </w:cols>
        </w:sectPr>
        <w:rPr/>
      </w:pPr>
    </w:p>
    <w:p>
      <w:pPr>
        <w:pStyle w:val="BodyText"/>
        <w:ind w:firstLine="2"/>
        <w:spacing w:line="10715" w:lineRule="exact"/>
        <w:rPr/>
      </w:pPr>
      <w:r>
        <w:rPr>
          <w:position w:val="-214"/>
        </w:rPr>
        <w:pict>
          <v:shape id="_x0000_s100" style="mso-position-vertical-relative:line;mso-position-horizontal-relative:char;width:99.2pt;height:535.7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66"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46"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8" w:right="97" w:firstLine="415"/>
        <w:spacing w:before="139" w:line="285" w:lineRule="auto"/>
        <w:jc w:val="both"/>
        <w:rPr/>
      </w:pPr>
      <w:r>
        <w:rPr>
          <w:spacing w:val="4"/>
        </w:rPr>
        <w:t>在日常生活中,我们经常使用各种金属材料,如铁门、铁锅、铜丝、铝合金门窗</w:t>
      </w:r>
      <w:r>
        <w:rPr/>
        <w:t xml:space="preserve"> </w:t>
      </w:r>
      <w:r>
        <w:rPr>
          <w:spacing w:val="11"/>
        </w:rPr>
        <w:t>等</w:t>
      </w:r>
      <w:r>
        <w:rPr>
          <w:spacing w:val="-26"/>
        </w:rPr>
        <w:t xml:space="preserve"> </w:t>
      </w:r>
      <w:r>
        <w:rPr>
          <w:spacing w:val="11"/>
        </w:rPr>
        <w:t>O</w:t>
      </w:r>
      <w:r>
        <w:rPr>
          <w:spacing w:val="-34"/>
        </w:rPr>
        <w:t xml:space="preserve"> </w:t>
      </w:r>
      <w:r>
        <w:rPr>
          <w:spacing w:val="11"/>
        </w:rPr>
        <w:t>而在自然界中绝大多数金属元素并非以单质形式存在,那我们是如何</w:t>
      </w:r>
      <w:r>
        <w:rPr>
          <w:spacing w:val="10"/>
        </w:rPr>
        <w:t>得到这</w:t>
      </w:r>
      <w:r>
        <w:rPr/>
        <w:t xml:space="preserve"> </w:t>
      </w:r>
      <w:r>
        <w:rPr>
          <w:spacing w:val="13"/>
        </w:rPr>
        <w:t>些金属的呢?</w:t>
      </w:r>
      <w:r>
        <w:rPr>
          <w:spacing w:val="54"/>
        </w:rPr>
        <w:t xml:space="preserve"> </w:t>
      </w:r>
      <w:r>
        <w:rPr>
          <w:spacing w:val="13"/>
        </w:rPr>
        <w:t>今天我们就以如何利用铁矿石炼铁为例来探寻金属冶炼的基本原</w:t>
      </w:r>
      <w:r>
        <w:rPr/>
        <w:t xml:space="preserve"> </w:t>
      </w:r>
      <w:r>
        <w:rPr>
          <w:spacing w:val="14"/>
        </w:rPr>
        <w:t>理和方法O</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31" w:line="216" w:lineRule="auto"/>
        <w:rPr/>
      </w:pPr>
      <w:r>
        <w:rPr>
          <w:position w:val="-6"/>
        </w:rPr>
        <w:drawing>
          <wp:inline distT="0" distB="0" distL="0" distR="0">
            <wp:extent cx="807186" cy="176225"/>
            <wp:effectExtent l="0" t="0" r="0" b="0"/>
            <wp:docPr id="74" name="IM 74"/>
            <wp:cNvGraphicFramePr/>
            <a:graphic>
              <a:graphicData uri="http://schemas.openxmlformats.org/drawingml/2006/picture">
                <pic:pic>
                  <pic:nvPicPr>
                    <pic:cNvPr id="74" name="IM 74"/>
                    <pic:cNvPicPr/>
                  </pic:nvPicPr>
                  <pic:blipFill>
                    <a:blip r:embed="rId29"/>
                    <a:stretch>
                      <a:fillRect/>
                    </a:stretch>
                  </pic:blipFill>
                  <pic:spPr>
                    <a:xfrm rot="0">
                      <a:off x="0" y="0"/>
                      <a:ext cx="807186" cy="176225"/>
                    </a:xfrm>
                    <a:prstGeom prst="rect">
                      <a:avLst/>
                    </a:prstGeom>
                  </pic:spPr>
                </pic:pic>
              </a:graphicData>
            </a:graphic>
          </wp:inline>
        </w:drawing>
      </w:r>
      <w:r>
        <w:rPr>
          <w:spacing w:val="16"/>
        </w:rPr>
        <w:t xml:space="preserve">   </w:t>
      </w:r>
      <w:r>
        <w:rPr>
          <w:spacing w:val="8"/>
        </w:rPr>
        <w:t>几种重要的金属矿物</w:t>
      </w:r>
    </w:p>
    <w:p>
      <w:pPr>
        <w:pStyle w:val="BodyText"/>
        <w:ind w:left="114" w:right="97" w:firstLine="318"/>
        <w:spacing w:before="177" w:line="284" w:lineRule="auto"/>
        <w:rPr/>
      </w:pPr>
      <w:r>
        <w:rPr>
          <w:color w:val="ED028C"/>
          <w:spacing w:val="4"/>
        </w:rPr>
        <w:t>【提出问题】</w:t>
      </w:r>
      <w:r>
        <w:rPr>
          <w:spacing w:val="4"/>
        </w:rPr>
        <w:t>教师利用多媒体向同学们展示自然界中存在的单质金、银以及各</w:t>
      </w:r>
      <w:r>
        <w:rPr>
          <w:spacing w:val="1"/>
        </w:rPr>
        <w:t xml:space="preserve"> </w:t>
      </w:r>
      <w:r>
        <w:rPr>
          <w:spacing w:val="-5"/>
        </w:rPr>
        <w:t>种铁矿石、铝矿石、铜矿石等图片。</w:t>
      </w:r>
    </w:p>
    <w:p>
      <w:pPr>
        <w:pStyle w:val="BodyText"/>
        <w:ind w:left="117" w:right="96" w:firstLine="454"/>
        <w:spacing w:before="3" w:line="280" w:lineRule="auto"/>
        <w:rPr/>
      </w:pPr>
      <w:r>
        <w:drawing>
          <wp:anchor distT="0" distB="0" distL="0" distR="0" simplePos="0" relativeHeight="251722752" behindDoc="0" locked="0" layoutInCell="1" allowOverlap="1">
            <wp:simplePos x="0" y="0"/>
            <wp:positionH relativeFrom="column">
              <wp:posOffset>64670</wp:posOffset>
            </wp:positionH>
            <wp:positionV relativeFrom="paragraph">
              <wp:posOffset>2502322</wp:posOffset>
            </wp:positionV>
            <wp:extent cx="807186" cy="176225"/>
            <wp:effectExtent l="0" t="0" r="0" b="0"/>
            <wp:wrapNone/>
            <wp:docPr id="76" name="IM 76"/>
            <wp:cNvGraphicFramePr/>
            <a:graphic>
              <a:graphicData uri="http://schemas.openxmlformats.org/drawingml/2006/picture">
                <pic:pic>
                  <pic:nvPicPr>
                    <pic:cNvPr id="76" name="IM 76"/>
                    <pic:cNvPicPr/>
                  </pic:nvPicPr>
                  <pic:blipFill>
                    <a:blip r:embed="rId7"/>
                    <a:stretch>
                      <a:fillRect/>
                    </a:stretch>
                  </pic:blipFill>
                  <pic:spPr>
                    <a:xfrm rot="0">
                      <a:off x="0" y="0"/>
                      <a:ext cx="807186" cy="176225"/>
                    </a:xfrm>
                    <a:prstGeom prst="rect">
                      <a:avLst/>
                    </a:prstGeom>
                  </pic:spPr>
                </pic:pic>
              </a:graphicData>
            </a:graphic>
          </wp:anchor>
        </w:drawing>
      </w:r>
      <w:r>
        <w:rPr>
          <w:spacing w:val="8"/>
        </w:rPr>
        <w:t>自然界的金属元素主要以什么形式存在?</w:t>
      </w:r>
      <w:r>
        <w:rPr>
          <w:spacing w:val="69"/>
        </w:rPr>
        <w:t xml:space="preserve"> </w:t>
      </w:r>
      <w:r>
        <w:rPr>
          <w:spacing w:val="8"/>
        </w:rPr>
        <w:t>为什么?</w:t>
      </w:r>
      <w:r>
        <w:rPr>
          <w:spacing w:val="59"/>
        </w:rPr>
        <w:t xml:space="preserve"> </w:t>
      </w:r>
      <w:r>
        <w:rPr>
          <w:spacing w:val="8"/>
        </w:rPr>
        <w:t>常见的金属矿石有哪些?</w:t>
      </w:r>
      <w:r>
        <w:rPr/>
        <w:t xml:space="preserve"> </w:t>
      </w:r>
      <w:r>
        <w:rPr>
          <w:spacing w:val="9"/>
        </w:rPr>
        <w:t>它们的主要成分是什么呢?</w:t>
      </w:r>
      <w:r>
        <w:rPr>
          <w:spacing w:val="56"/>
        </w:rPr>
        <w:t xml:space="preserve"> </w:t>
      </w:r>
      <w:r>
        <w:rPr>
          <w:spacing w:val="9"/>
        </w:rPr>
        <w:t>结合教师的讲解完成下表:</w:t>
      </w:r>
    </w:p>
    <w:tbl>
      <w:tblPr>
        <w:tblStyle w:val="TableNormal"/>
        <w:tblW w:w="7127" w:type="dxa"/>
        <w:tblInd w:w="17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79"/>
        <w:gridCol w:w="1361"/>
        <w:gridCol w:w="1361"/>
        <w:gridCol w:w="1361"/>
        <w:gridCol w:w="1365"/>
      </w:tblGrid>
      <w:tr>
        <w:trPr>
          <w:trHeight w:val="417" w:hRule="atLeast"/>
        </w:trPr>
        <w:tc>
          <w:tcPr>
            <w:tcW w:w="1679" w:type="dxa"/>
            <w:vAlign w:val="top"/>
          </w:tcPr>
          <w:p>
            <w:pPr>
              <w:rPr>
                <w:rFonts w:ascii="Arial"/>
                <w:sz w:val="21"/>
              </w:rPr>
            </w:pPr>
            <w:r/>
          </w:p>
        </w:tc>
        <w:tc>
          <w:tcPr>
            <w:tcW w:w="5448" w:type="dxa"/>
            <w:vAlign w:val="top"/>
            <w:gridSpan w:val="4"/>
          </w:tcPr>
          <w:p>
            <w:pPr>
              <w:pStyle w:val="TableText"/>
              <w:ind w:left="1933"/>
              <w:spacing w:before="113" w:line="183" w:lineRule="auto"/>
              <w:rPr/>
            </w:pPr>
            <w:r>
              <w:rPr>
                <w:spacing w:val="3"/>
              </w:rPr>
              <w:t>自然界的金属元素</w:t>
            </w:r>
          </w:p>
        </w:tc>
      </w:tr>
      <w:tr>
        <w:trPr>
          <w:trHeight w:val="832" w:hRule="atLeast"/>
        </w:trPr>
        <w:tc>
          <w:tcPr>
            <w:tcW w:w="1679" w:type="dxa"/>
            <w:vAlign w:val="top"/>
          </w:tcPr>
          <w:p>
            <w:pPr>
              <w:pStyle w:val="TableText"/>
              <w:ind w:left="426"/>
              <w:spacing w:before="319" w:line="184" w:lineRule="auto"/>
              <w:rPr/>
            </w:pPr>
            <w:r>
              <w:rPr>
                <w:spacing w:val="8"/>
              </w:rPr>
              <w:t>存在形式</w:t>
            </w:r>
          </w:p>
        </w:tc>
        <w:tc>
          <w:tcPr>
            <w:tcW w:w="5448" w:type="dxa"/>
            <w:vAlign w:val="top"/>
            <w:gridSpan w:val="4"/>
          </w:tcPr>
          <w:p>
            <w:pPr>
              <w:pStyle w:val="TableText"/>
              <w:ind w:left="110" w:right="98" w:firstLine="7"/>
              <w:spacing w:before="115" w:line="247" w:lineRule="auto"/>
              <w:tabs>
                <w:tab w:val="left" w:pos="337"/>
              </w:tabs>
              <w:rPr/>
            </w:pPr>
            <w:r>
              <w:rPr>
                <w:spacing w:val="13"/>
              </w:rPr>
              <w:t>多数金属元素以</w:t>
            </w:r>
            <w:r>
              <w:rPr>
                <w:spacing w:val="-53"/>
              </w:rPr>
              <w:t xml:space="preserve"> </w:t>
            </w:r>
            <w:r>
              <w:rPr>
                <w:u w:val="single" w:color="000000"/>
                <w:color w:val="ED028C"/>
                <w:spacing w:val="13"/>
              </w:rPr>
              <w:t xml:space="preserve">   化合物   </w:t>
            </w:r>
            <w:r>
              <w:rPr>
                <w:color w:val="ED028C"/>
                <w:spacing w:val="-15"/>
              </w:rPr>
              <w:t xml:space="preserve"> </w:t>
            </w:r>
            <w:r>
              <w:rPr>
                <w:spacing w:val="13"/>
              </w:rPr>
              <w:t>的形式存在,也</w:t>
            </w:r>
            <w:r>
              <w:rPr>
                <w:spacing w:val="12"/>
              </w:rPr>
              <w:t>有少数金属以</w:t>
            </w:r>
            <w:r>
              <w:rPr/>
              <w:t xml:space="preserve"> </w:t>
            </w:r>
            <w:r>
              <w:rPr>
                <w:u w:val="single" w:color="000000"/>
                <w:color w:val="ED028C"/>
              </w:rPr>
              <w:tab/>
            </w:r>
            <w:r>
              <w:rPr>
                <w:u w:val="single" w:color="000000"/>
                <w:color w:val="ED028C"/>
                <w:spacing w:val="2"/>
              </w:rPr>
              <w:t>单质   </w:t>
            </w:r>
            <w:r>
              <w:rPr>
                <w:color w:val="ED028C"/>
                <w:spacing w:val="-20"/>
              </w:rPr>
              <w:t xml:space="preserve"> </w:t>
            </w:r>
            <w:r>
              <w:rPr>
                <w:spacing w:val="2"/>
              </w:rPr>
              <w:t>的形式存在,如银、金等。</w:t>
            </w:r>
          </w:p>
        </w:tc>
      </w:tr>
      <w:tr>
        <w:trPr>
          <w:trHeight w:val="413" w:hRule="atLeast"/>
        </w:trPr>
        <w:tc>
          <w:tcPr>
            <w:tcW w:w="1679" w:type="dxa"/>
            <w:vAlign w:val="top"/>
          </w:tcPr>
          <w:p>
            <w:pPr>
              <w:pStyle w:val="TableText"/>
              <w:ind w:left="226"/>
              <w:spacing w:before="111" w:line="183" w:lineRule="auto"/>
              <w:rPr/>
            </w:pPr>
            <w:r>
              <w:rPr>
                <w:spacing w:val="7"/>
              </w:rPr>
              <w:t>常见金属矿石</w:t>
            </w:r>
          </w:p>
        </w:tc>
        <w:tc>
          <w:tcPr>
            <w:tcW w:w="1361" w:type="dxa"/>
            <w:vAlign w:val="top"/>
          </w:tcPr>
          <w:p>
            <w:pPr>
              <w:pStyle w:val="TableText"/>
              <w:ind w:left="374"/>
              <w:spacing w:before="111" w:line="183" w:lineRule="auto"/>
              <w:rPr/>
            </w:pPr>
            <w:r>
              <w:rPr>
                <w:spacing w:val="6"/>
              </w:rPr>
              <w:t>赤铁矿</w:t>
            </w:r>
          </w:p>
        </w:tc>
        <w:tc>
          <w:tcPr>
            <w:tcW w:w="1361" w:type="dxa"/>
            <w:vAlign w:val="top"/>
          </w:tcPr>
          <w:p>
            <w:pPr>
              <w:pStyle w:val="TableText"/>
              <w:ind w:left="376"/>
              <w:spacing w:before="111" w:line="183" w:lineRule="auto"/>
              <w:rPr/>
            </w:pPr>
            <w:r>
              <w:rPr>
                <w:spacing w:val="6"/>
              </w:rPr>
              <w:t>磁铁矿</w:t>
            </w:r>
          </w:p>
        </w:tc>
        <w:tc>
          <w:tcPr>
            <w:tcW w:w="1361" w:type="dxa"/>
            <w:vAlign w:val="top"/>
          </w:tcPr>
          <w:p>
            <w:pPr>
              <w:pStyle w:val="TableText"/>
              <w:ind w:left="377"/>
              <w:spacing w:before="111" w:line="183" w:lineRule="auto"/>
              <w:rPr/>
            </w:pPr>
            <w:r>
              <w:rPr>
                <w:spacing w:val="6"/>
              </w:rPr>
              <w:t>赤铜矿</w:t>
            </w:r>
          </w:p>
        </w:tc>
        <w:tc>
          <w:tcPr>
            <w:tcW w:w="1365" w:type="dxa"/>
            <w:vAlign w:val="top"/>
          </w:tcPr>
          <w:p>
            <w:pPr>
              <w:pStyle w:val="TableText"/>
              <w:ind w:left="381"/>
              <w:spacing w:before="111" w:line="183" w:lineRule="auto"/>
              <w:rPr/>
            </w:pPr>
            <w:r>
              <w:rPr>
                <w:spacing w:val="6"/>
              </w:rPr>
              <w:t>铝土矿</w:t>
            </w:r>
          </w:p>
        </w:tc>
      </w:tr>
      <w:tr>
        <w:trPr>
          <w:trHeight w:val="413" w:hRule="atLeast"/>
        </w:trPr>
        <w:tc>
          <w:tcPr>
            <w:tcW w:w="1679" w:type="dxa"/>
            <w:vAlign w:val="top"/>
          </w:tcPr>
          <w:p>
            <w:pPr>
              <w:pStyle w:val="TableText"/>
              <w:ind w:left="437"/>
              <w:spacing w:before="113" w:line="183" w:lineRule="auto"/>
              <w:rPr/>
            </w:pPr>
            <w:r>
              <w:rPr>
                <w:spacing w:val="5"/>
              </w:rPr>
              <w:t>主要成分</w:t>
            </w:r>
          </w:p>
        </w:tc>
        <w:tc>
          <w:tcPr>
            <w:tcW w:w="1361" w:type="dxa"/>
            <w:vAlign w:val="top"/>
          </w:tcPr>
          <w:p>
            <w:pPr>
              <w:ind w:left="228"/>
              <w:spacing w:before="122" w:line="231" w:lineRule="auto"/>
              <w:tabs>
                <w:tab w:val="left" w:pos="457"/>
              </w:tabs>
              <w:rPr>
                <w:rFonts w:ascii="Arial" w:hAnsi="Arial" w:eastAsia="Arial" w:cs="Arial"/>
                <w:sz w:val="11"/>
                <w:szCs w:val="11"/>
              </w:rPr>
            </w:pPr>
            <w:r>
              <w:rPr>
                <w:rFonts w:ascii="Arial" w:hAnsi="Arial" w:eastAsia="Arial" w:cs="Arial"/>
                <w:sz w:val="20"/>
                <w:szCs w:val="20"/>
                <w:u w:val="single" w:color="000000"/>
                <w:color w:val="ED028C"/>
                <w:position w:val="1"/>
              </w:rPr>
              <w:tab/>
            </w:r>
            <w:r>
              <w:rPr>
                <w:rFonts w:ascii="Arial" w:hAnsi="Arial" w:eastAsia="Arial" w:cs="Arial"/>
                <w:sz w:val="20"/>
                <w:szCs w:val="20"/>
                <w:u w:val="single" w:color="000000"/>
                <w:color w:val="ED028C"/>
                <w:spacing w:val="-1"/>
                <w:position w:val="1"/>
              </w:rPr>
              <w:t>Fe</w:t>
            </w:r>
            <w:r>
              <w:rPr>
                <w:rFonts w:ascii="Arial" w:hAnsi="Arial" w:eastAsia="Arial" w:cs="Arial"/>
                <w:sz w:val="11"/>
                <w:szCs w:val="11"/>
                <w:u w:val="single" w:color="000000"/>
                <w:color w:val="ED028C"/>
                <w:spacing w:val="-1"/>
              </w:rPr>
              <w:t>2</w:t>
            </w:r>
            <w:r>
              <w:rPr>
                <w:rFonts w:ascii="Arial" w:hAnsi="Arial" w:eastAsia="Arial" w:cs="Arial"/>
                <w:sz w:val="20"/>
                <w:szCs w:val="20"/>
                <w:u w:val="single" w:color="000000"/>
                <w:color w:val="ED028C"/>
                <w:spacing w:val="-1"/>
                <w:position w:val="1"/>
              </w:rPr>
              <w:t>O</w:t>
            </w:r>
            <w:r>
              <w:rPr>
                <w:rFonts w:ascii="Arial" w:hAnsi="Arial" w:eastAsia="Arial" w:cs="Arial"/>
                <w:sz w:val="11"/>
                <w:szCs w:val="11"/>
                <w:u w:val="single" w:color="000000"/>
                <w:color w:val="ED028C"/>
                <w:spacing w:val="-1"/>
              </w:rPr>
              <w:t>3</w:t>
            </w:r>
            <w:r>
              <w:rPr>
                <w:rFonts w:ascii="Arial" w:hAnsi="Arial" w:eastAsia="Arial" w:cs="Arial"/>
                <w:sz w:val="11"/>
                <w:szCs w:val="11"/>
                <w:u w:val="single" w:color="000000"/>
                <w:color w:val="ED028C"/>
              </w:rPr>
              <w:t xml:space="preserve">      </w:t>
            </w:r>
          </w:p>
        </w:tc>
        <w:tc>
          <w:tcPr>
            <w:tcW w:w="1361" w:type="dxa"/>
            <w:vAlign w:val="top"/>
          </w:tcPr>
          <w:p>
            <w:pPr>
              <w:ind w:left="245"/>
              <w:spacing w:before="122" w:line="231" w:lineRule="auto"/>
              <w:tabs>
                <w:tab w:val="left" w:pos="445"/>
              </w:tabs>
              <w:rPr>
                <w:rFonts w:ascii="Arial" w:hAnsi="Arial" w:eastAsia="Arial" w:cs="Arial"/>
                <w:sz w:val="11"/>
                <w:szCs w:val="11"/>
              </w:rPr>
            </w:pPr>
            <w:r>
              <w:rPr>
                <w:rFonts w:ascii="Arial" w:hAnsi="Arial" w:eastAsia="Arial" w:cs="Arial"/>
                <w:sz w:val="20"/>
                <w:szCs w:val="20"/>
                <w:u w:val="single" w:color="000000"/>
                <w:color w:val="ED028C"/>
                <w:position w:val="1"/>
              </w:rPr>
              <w:tab/>
            </w:r>
            <w:r>
              <w:rPr>
                <w:rFonts w:ascii="Arial" w:hAnsi="Arial" w:eastAsia="Arial" w:cs="Arial"/>
                <w:sz w:val="20"/>
                <w:szCs w:val="20"/>
                <w:u w:val="single" w:color="000000"/>
                <w:color w:val="ED028C"/>
                <w:spacing w:val="-2"/>
                <w:position w:val="1"/>
              </w:rPr>
              <w:t>Fe</w:t>
            </w:r>
            <w:r>
              <w:rPr>
                <w:rFonts w:ascii="Arial" w:hAnsi="Arial" w:eastAsia="Arial" w:cs="Arial"/>
                <w:sz w:val="11"/>
                <w:szCs w:val="11"/>
                <w:u w:val="single" w:color="000000"/>
                <w:color w:val="ED028C"/>
                <w:spacing w:val="-2"/>
              </w:rPr>
              <w:t>3</w:t>
            </w:r>
            <w:r>
              <w:rPr>
                <w:rFonts w:ascii="Arial" w:hAnsi="Arial" w:eastAsia="Arial" w:cs="Arial"/>
                <w:sz w:val="20"/>
                <w:szCs w:val="20"/>
                <w:u w:val="single" w:color="000000"/>
                <w:color w:val="ED028C"/>
                <w:spacing w:val="-2"/>
                <w:position w:val="1"/>
              </w:rPr>
              <w:t>O</w:t>
            </w:r>
            <w:r>
              <w:rPr>
                <w:rFonts w:ascii="Arial" w:hAnsi="Arial" w:eastAsia="Arial" w:cs="Arial"/>
                <w:sz w:val="11"/>
                <w:szCs w:val="11"/>
                <w:u w:val="single" w:color="000000"/>
                <w:color w:val="ED028C"/>
                <w:spacing w:val="-2"/>
              </w:rPr>
              <w:t>4</w:t>
            </w:r>
            <w:r>
              <w:rPr>
                <w:rFonts w:ascii="Arial" w:hAnsi="Arial" w:eastAsia="Arial" w:cs="Arial"/>
                <w:sz w:val="11"/>
                <w:szCs w:val="11"/>
                <w:u w:val="single" w:color="000000"/>
                <w:color w:val="ED028C"/>
              </w:rPr>
              <w:t xml:space="preserve">      </w:t>
            </w:r>
          </w:p>
        </w:tc>
        <w:tc>
          <w:tcPr>
            <w:tcW w:w="1361" w:type="dxa"/>
            <w:vAlign w:val="top"/>
          </w:tcPr>
          <w:p>
            <w:pPr>
              <w:ind w:left="282"/>
              <w:spacing w:before="123" w:line="232" w:lineRule="auto"/>
              <w:tabs>
                <w:tab w:val="left" w:pos="467"/>
              </w:tabs>
              <w:rPr>
                <w:rFonts w:ascii="Arial" w:hAnsi="Arial" w:eastAsia="Arial" w:cs="Arial"/>
                <w:sz w:val="20"/>
                <w:szCs w:val="20"/>
              </w:rPr>
            </w:pPr>
            <w:r>
              <w:rPr>
                <w:rFonts w:ascii="Arial" w:hAnsi="Arial" w:eastAsia="Arial" w:cs="Arial"/>
                <w:sz w:val="20"/>
                <w:szCs w:val="20"/>
                <w:u w:val="single" w:color="000000"/>
                <w:color w:val="ED028C"/>
                <w:position w:val="1"/>
              </w:rPr>
              <w:tab/>
            </w:r>
            <w:r>
              <w:rPr>
                <w:rFonts w:ascii="Arial" w:hAnsi="Arial" w:eastAsia="Arial" w:cs="Arial"/>
                <w:sz w:val="20"/>
                <w:szCs w:val="20"/>
                <w:u w:val="single" w:color="000000"/>
                <w:color w:val="ED028C"/>
                <w:spacing w:val="-6"/>
                <w:position w:val="1"/>
              </w:rPr>
              <w:t>CU</w:t>
            </w:r>
            <w:r>
              <w:rPr>
                <w:rFonts w:ascii="Arial" w:hAnsi="Arial" w:eastAsia="Arial" w:cs="Arial"/>
                <w:sz w:val="11"/>
                <w:szCs w:val="11"/>
                <w:u w:val="single" w:color="000000"/>
                <w:color w:val="ED028C"/>
                <w:spacing w:val="-6"/>
              </w:rPr>
              <w:t>2</w:t>
            </w:r>
            <w:r>
              <w:rPr>
                <w:rFonts w:ascii="Arial" w:hAnsi="Arial" w:eastAsia="Arial" w:cs="Arial"/>
                <w:sz w:val="20"/>
                <w:szCs w:val="20"/>
                <w:u w:val="single" w:color="000000"/>
                <w:color w:val="ED028C"/>
                <w:spacing w:val="-6"/>
                <w:position w:val="1"/>
              </w:rPr>
              <w:t>O</w:t>
            </w:r>
            <w:r>
              <w:rPr>
                <w:rFonts w:ascii="Arial" w:hAnsi="Arial" w:eastAsia="Arial" w:cs="Arial"/>
                <w:sz w:val="20"/>
                <w:szCs w:val="20"/>
                <w:u w:val="single" w:color="000000"/>
                <w:color w:val="ED028C"/>
                <w:position w:val="1"/>
              </w:rPr>
              <w:t xml:space="preserve">   </w:t>
            </w:r>
          </w:p>
        </w:tc>
        <w:tc>
          <w:tcPr>
            <w:tcW w:w="1365" w:type="dxa"/>
            <w:vAlign w:val="top"/>
          </w:tcPr>
          <w:p>
            <w:pPr>
              <w:ind w:left="244"/>
              <w:spacing w:before="122" w:line="231" w:lineRule="auto"/>
              <w:tabs>
                <w:tab w:val="left" w:pos="425"/>
              </w:tabs>
              <w:rPr>
                <w:rFonts w:ascii="Arial" w:hAnsi="Arial" w:eastAsia="Arial" w:cs="Arial"/>
                <w:sz w:val="11"/>
                <w:szCs w:val="11"/>
              </w:rPr>
            </w:pPr>
            <w:r>
              <w:rPr>
                <w:rFonts w:ascii="Arial" w:hAnsi="Arial" w:eastAsia="Arial" w:cs="Arial"/>
                <w:sz w:val="20"/>
                <w:szCs w:val="20"/>
                <w:u w:val="single" w:color="000000"/>
                <w:color w:val="ED028C"/>
                <w:position w:val="1"/>
              </w:rPr>
              <w:tab/>
            </w:r>
            <w:r>
              <w:rPr>
                <w:rFonts w:ascii="Arial" w:hAnsi="Arial" w:eastAsia="Arial" w:cs="Arial"/>
                <w:sz w:val="20"/>
                <w:szCs w:val="20"/>
                <w:u w:val="single" w:color="000000"/>
                <w:color w:val="ED028C"/>
                <w:position w:val="1"/>
              </w:rPr>
              <w:t>AI</w:t>
            </w:r>
            <w:r>
              <w:rPr>
                <w:rFonts w:ascii="Arial" w:hAnsi="Arial" w:eastAsia="Arial" w:cs="Arial"/>
                <w:sz w:val="11"/>
                <w:szCs w:val="11"/>
                <w:u w:val="single" w:color="000000"/>
                <w:color w:val="ED028C"/>
                <w:spacing w:val="11"/>
              </w:rPr>
              <w:t>2</w:t>
            </w:r>
            <w:r>
              <w:rPr>
                <w:rFonts w:ascii="Arial" w:hAnsi="Arial" w:eastAsia="Arial" w:cs="Arial"/>
                <w:sz w:val="20"/>
                <w:szCs w:val="20"/>
                <w:u w:val="single" w:color="000000"/>
                <w:color w:val="ED028C"/>
                <w:spacing w:val="11"/>
                <w:position w:val="1"/>
              </w:rPr>
              <w:t>O</w:t>
            </w:r>
            <w:r>
              <w:rPr>
                <w:rFonts w:ascii="Arial" w:hAnsi="Arial" w:eastAsia="Arial" w:cs="Arial"/>
                <w:sz w:val="11"/>
                <w:szCs w:val="11"/>
                <w:u w:val="single" w:color="000000"/>
                <w:color w:val="ED028C"/>
                <w:spacing w:val="11"/>
              </w:rPr>
              <w:t>3</w:t>
            </w:r>
            <w:r>
              <w:rPr>
                <w:rFonts w:ascii="Arial" w:hAnsi="Arial" w:eastAsia="Arial" w:cs="Arial"/>
                <w:sz w:val="11"/>
                <w:szCs w:val="11"/>
                <w:u w:val="single" w:color="000000"/>
                <w:color w:val="ED028C"/>
              </w:rPr>
              <w:t xml:space="preserve">       </w:t>
            </w:r>
          </w:p>
        </w:tc>
      </w:tr>
      <w:tr>
        <w:trPr>
          <w:trHeight w:val="835" w:hRule="atLeast"/>
        </w:trPr>
        <w:tc>
          <w:tcPr>
            <w:tcW w:w="1679" w:type="dxa"/>
            <w:vAlign w:val="top"/>
          </w:tcPr>
          <w:p>
            <w:pPr>
              <w:pStyle w:val="TableText"/>
              <w:ind w:left="432" w:right="309" w:hanging="69"/>
              <w:spacing w:before="118" w:line="247" w:lineRule="auto"/>
              <w:rPr/>
            </w:pPr>
            <w:r>
              <w:rPr/>
              <w:t>目前产量最 </w:t>
            </w:r>
            <w:r>
              <w:rPr>
                <w:spacing w:val="6"/>
              </w:rPr>
              <w:t>高的金属</w:t>
            </w:r>
          </w:p>
        </w:tc>
        <w:tc>
          <w:tcPr>
            <w:tcW w:w="5448" w:type="dxa"/>
            <w:vAlign w:val="top"/>
            <w:gridSpan w:val="4"/>
          </w:tcPr>
          <w:p>
            <w:pPr>
              <w:pStyle w:val="TableText"/>
              <w:ind w:left="2416"/>
              <w:spacing w:before="324" w:line="184" w:lineRule="auto"/>
              <w:tabs>
                <w:tab w:val="left" w:pos="2627"/>
              </w:tabs>
              <w:rPr/>
            </w:pPr>
            <w:r>
              <w:rPr>
                <w:u w:val="single" w:color="000000"/>
                <w:color w:val="ED028C"/>
              </w:rPr>
              <w:tab/>
            </w:r>
            <w:r>
              <w:rPr>
                <w:u w:val="single" w:color="000000"/>
                <w:color w:val="ED028C"/>
                <w:spacing w:val="2"/>
              </w:rPr>
              <w:t>铁</w:t>
            </w:r>
            <w:r>
              <w:rPr>
                <w:u w:val="single" w:color="000000"/>
                <w:color w:val="ED028C"/>
              </w:rPr>
              <w:t xml:space="preserve">    </w:t>
            </w:r>
          </w:p>
        </w:tc>
      </w:tr>
    </w:tbl>
    <w:p>
      <w:pPr>
        <w:pStyle w:val="BodyText"/>
        <w:ind w:left="1591"/>
        <w:spacing w:before="237" w:line="185" w:lineRule="auto"/>
        <w:rPr/>
      </w:pPr>
      <w:r>
        <w:rPr>
          <w:spacing w:val="8"/>
        </w:rPr>
        <w:t>铁的冶炼</w:t>
      </w:r>
    </w:p>
    <w:p>
      <w:pPr>
        <w:pStyle w:val="BodyText"/>
        <w:ind w:left="130" w:right="97" w:firstLine="302"/>
        <w:spacing w:before="179" w:line="283" w:lineRule="auto"/>
        <w:rPr/>
      </w:pPr>
      <w:r>
        <w:rPr>
          <w:color w:val="ED028C"/>
          <w:spacing w:val="8"/>
        </w:rPr>
        <w:t>【提出问题】</w:t>
      </w:r>
      <w:r>
        <w:rPr>
          <w:spacing w:val="8"/>
        </w:rPr>
        <w:t>教师向同学们展示我国古代炼铁的流程图,并介绍我国古代炼铁</w:t>
      </w:r>
      <w:r>
        <w:rPr>
          <w:spacing w:val="17"/>
        </w:rPr>
        <w:t xml:space="preserve"> </w:t>
      </w:r>
      <w:r>
        <w:rPr>
          <w:spacing w:val="5"/>
        </w:rPr>
        <w:t>的基本原理和方法。</w:t>
      </w:r>
    </w:p>
    <w:p>
      <w:pPr>
        <w:pStyle w:val="BodyText"/>
        <w:ind w:left="535"/>
        <w:spacing w:before="1" w:line="186" w:lineRule="auto"/>
        <w:rPr/>
      </w:pPr>
      <w:r>
        <w:rPr>
          <w:spacing w:val="10"/>
        </w:rPr>
        <w:t>我们现在又是如何炼铁的呢?</w:t>
      </w:r>
      <w:r>
        <w:rPr>
          <w:spacing w:val="55"/>
        </w:rPr>
        <w:t xml:space="preserve"> </w:t>
      </w:r>
      <w:r>
        <w:rPr>
          <w:spacing w:val="10"/>
        </w:rPr>
        <w:t>认真分析教材第 </w:t>
      </w:r>
      <w:r>
        <w:rPr>
          <w:rFonts w:ascii="Arial" w:hAnsi="Arial" w:eastAsia="Arial" w:cs="Arial"/>
          <w:spacing w:val="10"/>
          <w:position w:val="-1"/>
        </w:rPr>
        <w:t>17</w:t>
      </w:r>
      <w:r>
        <w:rPr>
          <w:spacing w:val="10"/>
        </w:rPr>
        <w:t>页图</w:t>
      </w:r>
      <w:r>
        <w:rPr>
          <w:rFonts w:ascii="Arial" w:hAnsi="Arial" w:eastAsia="Arial" w:cs="Arial"/>
          <w:spacing w:val="10"/>
        </w:rPr>
        <w:t>8—16</w:t>
      </w:r>
      <w:r>
        <w:rPr>
          <w:spacing w:val="10"/>
        </w:rPr>
        <w:t>,结合教师的讲</w:t>
      </w:r>
    </w:p>
    <w:p>
      <w:pPr>
        <w:pStyle w:val="BodyText"/>
        <w:ind w:left="112"/>
        <w:spacing w:before="146" w:line="192" w:lineRule="exact"/>
        <w:rPr/>
      </w:pPr>
      <w:r>
        <w:rPr>
          <w:spacing w:val="16"/>
          <w:position w:val="-1"/>
        </w:rPr>
        <w:t>解,完成下表:</w:t>
      </w:r>
    </w:p>
    <w:p>
      <w:pPr>
        <w:ind w:left="2323"/>
        <w:spacing w:before="3" w:line="159" w:lineRule="auto"/>
        <w:rPr>
          <w:rFonts w:ascii="Arial" w:hAnsi="Arial" w:eastAsia="Arial" w:cs="Arial"/>
          <w:sz w:val="97"/>
          <w:szCs w:val="97"/>
        </w:rPr>
      </w:pPr>
      <w:r>
        <w:rPr>
          <w:rFonts w:ascii="Arial" w:hAnsi="Arial" w:eastAsia="Arial" w:cs="Arial"/>
          <w:sz w:val="97"/>
          <w:szCs w:val="97"/>
          <w:color w:val="BFBFBF"/>
          <w:spacing w:val="136"/>
          <w:w w:val="125"/>
        </w:rPr>
        <w:t>9</w:t>
      </w:r>
    </w:p>
    <w:p>
      <w:pPr>
        <w:spacing w:line="159" w:lineRule="auto"/>
        <w:sectPr>
          <w:type w:val="continuous"/>
          <w:pgSz w:w="9747" w:h="14998"/>
          <w:pgMar w:top="296"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296" w:right="93" w:bottom="0" w:left="194" w:header="0" w:footer="0" w:gutter="0"/>
          <w:cols w:equalWidth="0" w:num="1">
            <w:col w:w="9459" w:space="0"/>
          </w:cols>
        </w:sectPr>
        <w:rPr/>
      </w:pPr>
    </w:p>
    <w:tbl>
      <w:tblPr>
        <w:tblStyle w:val="TableNormal"/>
        <w:tblW w:w="4694" w:type="dxa"/>
        <w:tblInd w:w="138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3609"/>
      </w:tblGrid>
      <w:tr>
        <w:trPr>
          <w:trHeight w:val="359" w:hRule="atLeast"/>
        </w:trPr>
        <w:tc>
          <w:tcPr>
            <w:tcW w:w="1085" w:type="dxa"/>
            <w:vAlign w:val="top"/>
          </w:tcPr>
          <w:p>
            <w:pPr>
              <w:rPr>
                <w:rFonts w:ascii="Arial"/>
                <w:sz w:val="21"/>
              </w:rPr>
            </w:pPr>
            <w:r/>
          </w:p>
        </w:tc>
        <w:tc>
          <w:tcPr>
            <w:tcW w:w="3609" w:type="dxa"/>
            <w:vAlign w:val="top"/>
          </w:tcPr>
          <w:p>
            <w:pPr>
              <w:pStyle w:val="TableText"/>
              <w:ind w:left="1451"/>
              <w:spacing w:before="98" w:line="184" w:lineRule="auto"/>
              <w:rPr>
                <w:sz w:val="17"/>
                <w:szCs w:val="17"/>
              </w:rPr>
            </w:pPr>
            <w:r>
              <w:rPr>
                <w:sz w:val="17"/>
                <w:szCs w:val="17"/>
                <w:spacing w:val="8"/>
              </w:rPr>
              <w:t>工业炼铁</w:t>
            </w:r>
          </w:p>
        </w:tc>
      </w:tr>
      <w:tr>
        <w:trPr>
          <w:trHeight w:val="355" w:hRule="atLeast"/>
        </w:trPr>
        <w:tc>
          <w:tcPr>
            <w:tcW w:w="1085" w:type="dxa"/>
            <w:vAlign w:val="top"/>
          </w:tcPr>
          <w:p>
            <w:pPr>
              <w:pStyle w:val="TableText"/>
              <w:ind w:left="371"/>
              <w:spacing w:before="95" w:line="184" w:lineRule="auto"/>
              <w:rPr>
                <w:sz w:val="17"/>
                <w:szCs w:val="17"/>
              </w:rPr>
            </w:pPr>
            <w:r>
              <w:rPr>
                <w:sz w:val="17"/>
                <w:szCs w:val="17"/>
                <w:spacing w:val="6"/>
              </w:rPr>
              <w:t>原料</w:t>
            </w:r>
          </w:p>
        </w:tc>
        <w:tc>
          <w:tcPr>
            <w:tcW w:w="3609" w:type="dxa"/>
            <w:vAlign w:val="top"/>
          </w:tcPr>
          <w:p>
            <w:pPr>
              <w:pStyle w:val="TableText"/>
              <w:ind w:left="112"/>
              <w:spacing w:before="80" w:line="184" w:lineRule="auto"/>
              <w:rPr>
                <w:sz w:val="17"/>
                <w:szCs w:val="17"/>
              </w:rPr>
            </w:pPr>
            <w:r>
              <w:rPr>
                <w:sz w:val="17"/>
                <w:szCs w:val="17"/>
                <w:spacing w:val="-11"/>
              </w:rPr>
              <w:t>赤铁矿石、</w:t>
            </w:r>
            <w:r>
              <w:rPr>
                <w:u w:val="single" w:color="000000"/>
                <w:color w:val="ED028C"/>
                <w:spacing w:val="8"/>
              </w:rPr>
              <w:t xml:space="preserve">   </w:t>
            </w:r>
            <w:r>
              <w:rPr>
                <w:u w:val="single" w:color="000000"/>
                <w:color w:val="ED028C"/>
                <w:spacing w:val="-11"/>
              </w:rPr>
              <w:t>焦炭   </w:t>
            </w:r>
            <w:r>
              <w:rPr>
                <w:color w:val="ED028C"/>
                <w:spacing w:val="-28"/>
              </w:rPr>
              <w:t xml:space="preserve"> </w:t>
            </w:r>
            <w:r>
              <w:rPr>
                <w:sz w:val="17"/>
                <w:szCs w:val="17"/>
                <w:spacing w:val="-11"/>
              </w:rPr>
              <w:t>、石灰石、空气</w:t>
            </w:r>
          </w:p>
        </w:tc>
      </w:tr>
      <w:tr>
        <w:trPr>
          <w:trHeight w:val="716" w:hRule="atLeast"/>
        </w:trPr>
        <w:tc>
          <w:tcPr>
            <w:tcW w:w="1085" w:type="dxa"/>
            <w:vAlign w:val="top"/>
          </w:tcPr>
          <w:p>
            <w:pPr>
              <w:pStyle w:val="TableText"/>
              <w:ind w:left="190"/>
              <w:spacing w:before="276" w:line="184" w:lineRule="auto"/>
              <w:rPr>
                <w:sz w:val="17"/>
                <w:szCs w:val="17"/>
              </w:rPr>
            </w:pPr>
            <w:r>
              <w:rPr>
                <w:sz w:val="17"/>
                <w:szCs w:val="17"/>
                <w:spacing w:val="8"/>
              </w:rPr>
              <w:t>反应原理</w:t>
            </w:r>
          </w:p>
        </w:tc>
        <w:tc>
          <w:tcPr>
            <w:tcW w:w="3609" w:type="dxa"/>
            <w:vAlign w:val="top"/>
          </w:tcPr>
          <w:p>
            <w:pPr>
              <w:rPr>
                <w:rFonts w:ascii="Arial"/>
                <w:sz w:val="21"/>
              </w:rPr>
            </w:pPr>
            <w:r/>
          </w:p>
          <w:p>
            <w:pPr>
              <w:pStyle w:val="TableText"/>
              <w:ind w:left="118"/>
              <w:spacing w:before="73" w:line="203" w:lineRule="auto"/>
              <w:rPr>
                <w:rFonts w:ascii="Arial" w:hAnsi="Arial" w:eastAsia="Arial" w:cs="Arial"/>
                <w:sz w:val="11"/>
                <w:szCs w:val="11"/>
              </w:rPr>
            </w:pPr>
            <w:r>
              <w:pict>
                <v:shape id="_x0000_s104" style="position:absolute;margin-left:56.2657pt;margin-top:-2.37092pt;mso-position-vertical-relative:text;mso-position-horizontal-relative:text;width:17.45pt;height:9.4pt;z-index:251737088;" filled="false" stroked="false" type="#_x0000_t202">
                  <v:fill on="false"/>
                  <v:stroke on="false"/>
                  <v:path/>
                  <v:imagedata o:title=""/>
                  <o:lock v:ext="edit" aspectratio="false"/>
                  <v:textbox inset="0mm,0mm,0mm,0mm">
                    <w:txbxContent>
                      <w:p>
                        <w:pPr>
                          <w:pStyle w:val="TableText"/>
                          <w:ind w:left="20"/>
                          <w:spacing w:before="20" w:line="147" w:lineRule="exact"/>
                          <w:rPr>
                            <w:sz w:val="15"/>
                            <w:szCs w:val="15"/>
                          </w:rPr>
                        </w:pPr>
                        <w:r>
                          <w:rPr>
                            <w:sz w:val="15"/>
                            <w:szCs w:val="15"/>
                            <w:spacing w:val="4"/>
                            <w:position w:val="-1"/>
                          </w:rPr>
                          <w:t>高温</w:t>
                        </w:r>
                      </w:p>
                    </w:txbxContent>
                  </v:textbox>
                </v:shape>
              </w:pict>
            </w:r>
            <w:r>
              <w:rPr>
                <w:sz w:val="17"/>
                <w:szCs w:val="17"/>
                <w:spacing w:val="2"/>
                <w:position w:val="1"/>
              </w:rPr>
              <w:t>3</w:t>
            </w:r>
            <w:r>
              <w:rPr>
                <w:sz w:val="17"/>
                <w:szCs w:val="17"/>
                <w:position w:val="1"/>
              </w:rPr>
              <w:t>CO</w:t>
            </w:r>
            <w:r>
              <w:rPr>
                <w:sz w:val="17"/>
                <w:szCs w:val="17"/>
                <w:spacing w:val="2"/>
                <w:position w:val="1"/>
              </w:rPr>
              <w:t>十</w:t>
            </w:r>
            <w:r>
              <w:rPr>
                <w:sz w:val="17"/>
                <w:szCs w:val="17"/>
                <w:position w:val="1"/>
              </w:rPr>
              <w:t>Fe</w:t>
            </w:r>
            <w:r>
              <w:rPr>
                <w:sz w:val="10"/>
                <w:szCs w:val="10"/>
                <w:spacing w:val="2"/>
              </w:rPr>
              <w:t>2</w:t>
            </w:r>
            <w:r>
              <w:rPr>
                <w:sz w:val="17"/>
                <w:szCs w:val="17"/>
                <w:spacing w:val="2"/>
                <w:position w:val="1"/>
              </w:rPr>
              <w:t>O</w:t>
            </w:r>
            <w:r>
              <w:rPr>
                <w:sz w:val="10"/>
                <w:szCs w:val="10"/>
                <w:spacing w:val="2"/>
              </w:rPr>
              <w:t>3 </w:t>
            </w:r>
            <w:r>
              <w:rPr>
                <w:rFonts w:ascii="Arial" w:hAnsi="Arial" w:eastAsia="Arial" w:cs="Arial"/>
                <w:sz w:val="17"/>
                <w:szCs w:val="17"/>
                <w:b/>
                <w:bCs/>
                <w:spacing w:val="157"/>
                <w:w w:val="175"/>
              </w:rPr>
              <w:t>=</w:t>
            </w:r>
            <w:r>
              <w:rPr>
                <w:rFonts w:ascii="Arial" w:hAnsi="Arial" w:eastAsia="Arial" w:cs="Arial"/>
                <w:sz w:val="17"/>
                <w:szCs w:val="17"/>
                <w:b/>
                <w:bCs/>
                <w:spacing w:val="-27"/>
              </w:rPr>
              <w:t xml:space="preserve"> </w:t>
            </w:r>
            <w:r>
              <w:rPr>
                <w:rFonts w:ascii="Arial" w:hAnsi="Arial" w:eastAsia="Arial" w:cs="Arial"/>
                <w:b/>
                <w:bCs/>
                <w:u w:val="single" w:color="000000"/>
                <w:color w:val="ED028C"/>
                <w:spacing w:val="5"/>
                <w:position w:val="1"/>
              </w:rPr>
              <w:t xml:space="preserve">   </w:t>
            </w:r>
            <w:r>
              <w:rPr>
                <w:rFonts w:ascii="Arial" w:hAnsi="Arial" w:eastAsia="Arial" w:cs="Arial"/>
                <w:u w:val="single" w:color="000000"/>
                <w:color w:val="ED028C"/>
                <w:spacing w:val="-5"/>
                <w:position w:val="1"/>
              </w:rPr>
              <w:t>2Fe   </w:t>
            </w:r>
            <w:r>
              <w:rPr>
                <w:rFonts w:ascii="Arial" w:hAnsi="Arial" w:eastAsia="Arial" w:cs="Arial"/>
                <w:color w:val="ED028C"/>
                <w:spacing w:val="-21"/>
                <w:position w:val="1"/>
              </w:rPr>
              <w:t xml:space="preserve"> </w:t>
            </w:r>
            <w:r>
              <w:rPr>
                <w:sz w:val="17"/>
                <w:szCs w:val="17"/>
                <w:spacing w:val="-5"/>
                <w:position w:val="1"/>
              </w:rPr>
              <w:t>十</w:t>
            </w:r>
            <w:r>
              <w:rPr>
                <w:sz w:val="17"/>
                <w:szCs w:val="17"/>
                <w:spacing w:val="-44"/>
                <w:position w:val="1"/>
              </w:rPr>
              <w:t xml:space="preserve"> </w:t>
            </w:r>
            <w:r>
              <w:rPr>
                <w:rFonts w:ascii="Arial" w:hAnsi="Arial" w:eastAsia="Arial" w:cs="Arial"/>
                <w:u w:val="single" w:color="000000"/>
                <w:color w:val="ED028C"/>
                <w:spacing w:val="-5"/>
                <w:position w:val="1"/>
              </w:rPr>
              <w:t xml:space="preserve">    3CO</w:t>
            </w:r>
            <w:r>
              <w:rPr>
                <w:rFonts w:ascii="Arial" w:hAnsi="Arial" w:eastAsia="Arial" w:cs="Arial"/>
                <w:sz w:val="11"/>
                <w:szCs w:val="11"/>
                <w:u w:val="single" w:color="000000"/>
                <w:color w:val="ED028C"/>
                <w:spacing w:val="-5"/>
              </w:rPr>
              <w:t>2      </w:t>
            </w:r>
          </w:p>
        </w:tc>
      </w:tr>
      <w:tr>
        <w:trPr>
          <w:trHeight w:val="1076" w:hRule="atLeast"/>
        </w:trPr>
        <w:tc>
          <w:tcPr>
            <w:tcW w:w="1085" w:type="dxa"/>
            <w:vAlign w:val="top"/>
          </w:tcPr>
          <w:p>
            <w:pPr>
              <w:spacing w:line="382" w:lineRule="auto"/>
              <w:rPr>
                <w:rFonts w:ascii="Arial"/>
                <w:sz w:val="21"/>
              </w:rPr>
            </w:pPr>
            <w:r/>
          </w:p>
          <w:p>
            <w:pPr>
              <w:pStyle w:val="TableText"/>
              <w:ind w:left="190"/>
              <w:spacing w:before="73" w:line="184" w:lineRule="auto"/>
              <w:rPr>
                <w:sz w:val="17"/>
                <w:szCs w:val="17"/>
              </w:rPr>
            </w:pPr>
            <w:r>
              <w:rPr>
                <w:sz w:val="17"/>
                <w:szCs w:val="17"/>
                <w:spacing w:val="8"/>
              </w:rPr>
              <w:t>相关反应</w:t>
            </w:r>
          </w:p>
        </w:tc>
        <w:tc>
          <w:tcPr>
            <w:tcW w:w="3609" w:type="dxa"/>
            <w:vAlign w:val="top"/>
          </w:tcPr>
          <w:p>
            <w:pPr>
              <w:pStyle w:val="TableText"/>
              <w:ind w:left="114"/>
              <w:spacing w:before="261" w:line="203" w:lineRule="auto"/>
              <w:rPr>
                <w:rFonts w:ascii="Arial" w:hAnsi="Arial" w:eastAsia="Arial" w:cs="Arial"/>
                <w:sz w:val="11"/>
                <w:szCs w:val="11"/>
              </w:rPr>
            </w:pPr>
            <w:r>
              <w:pict>
                <v:shape id="_x0000_s106" style="position:absolute;margin-left:32.201pt;margin-top:7.03301pt;mso-position-vertical-relative:text;mso-position-horizontal-relative:text;width:17.45pt;height:9.4pt;z-index:251738112;" filled="false" stroked="false" type="#_x0000_t202">
                  <v:fill on="false"/>
                  <v:stroke on="false"/>
                  <v:path/>
                  <v:imagedata o:title=""/>
                  <o:lock v:ext="edit" aspectratio="false"/>
                  <v:textbox inset="0mm,0mm,0mm,0mm">
                    <w:txbxContent>
                      <w:p>
                        <w:pPr>
                          <w:pStyle w:val="TableText"/>
                          <w:ind w:left="20"/>
                          <w:spacing w:before="20" w:line="147" w:lineRule="exact"/>
                          <w:rPr>
                            <w:sz w:val="15"/>
                            <w:szCs w:val="15"/>
                          </w:rPr>
                        </w:pPr>
                        <w:r>
                          <w:rPr>
                            <w:sz w:val="15"/>
                            <w:szCs w:val="15"/>
                            <w:spacing w:val="4"/>
                            <w:position w:val="-1"/>
                          </w:rPr>
                          <w:t>高温</w:t>
                        </w:r>
                      </w:p>
                    </w:txbxContent>
                  </v:textbox>
                </v:shape>
              </w:pict>
            </w:r>
            <w:r>
              <w:rPr>
                <w:sz w:val="17"/>
                <w:szCs w:val="17"/>
                <w:spacing w:val="3"/>
                <w:position w:val="1"/>
              </w:rPr>
              <w:t>C十O</w:t>
            </w:r>
            <w:r>
              <w:rPr>
                <w:sz w:val="10"/>
                <w:szCs w:val="10"/>
                <w:spacing w:val="3"/>
              </w:rPr>
              <w:t>2</w:t>
            </w:r>
            <w:r>
              <w:rPr>
                <w:sz w:val="10"/>
                <w:szCs w:val="10"/>
                <w:spacing w:val="8"/>
                <w:w w:val="101"/>
              </w:rPr>
              <w:t xml:space="preserve"> </w:t>
            </w:r>
            <w:r>
              <w:rPr>
                <w:rFonts w:ascii="Arial" w:hAnsi="Arial" w:eastAsia="Arial" w:cs="Arial"/>
                <w:sz w:val="17"/>
                <w:szCs w:val="17"/>
                <w:b/>
                <w:bCs/>
                <w:spacing w:val="156"/>
                <w:w w:val="175"/>
              </w:rPr>
              <w:t>=</w:t>
            </w:r>
            <w:r>
              <w:rPr>
                <w:rFonts w:ascii="Arial" w:hAnsi="Arial" w:eastAsia="Arial" w:cs="Arial"/>
                <w:sz w:val="17"/>
                <w:szCs w:val="17"/>
                <w:b/>
                <w:bCs/>
                <w:spacing w:val="-37"/>
              </w:rPr>
              <w:t xml:space="preserve"> </w:t>
            </w:r>
            <w:r>
              <w:rPr>
                <w:rFonts w:ascii="Arial" w:hAnsi="Arial" w:eastAsia="Arial" w:cs="Arial"/>
                <w:b/>
                <w:bCs/>
                <w:u w:val="single" w:color="000000"/>
                <w:color w:val="ED028C"/>
                <w:spacing w:val="6"/>
                <w:position w:val="1"/>
              </w:rPr>
              <w:t xml:space="preserve">   </w:t>
            </w:r>
            <w:r>
              <w:rPr>
                <w:rFonts w:ascii="Arial" w:hAnsi="Arial" w:eastAsia="Arial" w:cs="Arial"/>
                <w:u w:val="single" w:color="000000"/>
                <w:color w:val="ED028C"/>
                <w:spacing w:val="-7"/>
                <w:position w:val="1"/>
              </w:rPr>
              <w:t>CO</w:t>
            </w:r>
            <w:r>
              <w:rPr>
                <w:rFonts w:ascii="Arial" w:hAnsi="Arial" w:eastAsia="Arial" w:cs="Arial"/>
                <w:sz w:val="11"/>
                <w:szCs w:val="11"/>
                <w:u w:val="single" w:color="000000"/>
                <w:color w:val="ED028C"/>
                <w:spacing w:val="-7"/>
              </w:rPr>
              <w:t>2</w:t>
            </w:r>
            <w:r>
              <w:rPr>
                <w:rFonts w:ascii="Arial" w:hAnsi="Arial" w:eastAsia="Arial" w:cs="Arial"/>
                <w:sz w:val="11"/>
                <w:szCs w:val="11"/>
                <w:u w:val="single" w:color="000000"/>
                <w:color w:val="ED028C"/>
              </w:rPr>
              <w:t xml:space="preserve">      </w:t>
            </w:r>
          </w:p>
          <w:p>
            <w:pPr>
              <w:pStyle w:val="TableText"/>
              <w:ind w:left="114"/>
              <w:spacing w:before="225" w:line="200" w:lineRule="auto"/>
              <w:rPr>
                <w:rFonts w:ascii="Arial" w:hAnsi="Arial" w:eastAsia="Arial" w:cs="Arial"/>
              </w:rPr>
            </w:pPr>
            <w:r>
              <w:pict>
                <v:shape id="_x0000_s108" style="position:absolute;margin-left:37.926pt;margin-top:5.25388pt;mso-position-vertical-relative:text;mso-position-horizontal-relative:text;width:17.45pt;height:9.4pt;z-index:251735040;" filled="false" stroked="false" type="#_x0000_t202">
                  <v:fill on="false"/>
                  <v:stroke on="false"/>
                  <v:path/>
                  <v:imagedata o:title=""/>
                  <o:lock v:ext="edit" aspectratio="false"/>
                  <v:textbox inset="0mm,0mm,0mm,0mm">
                    <w:txbxContent>
                      <w:p>
                        <w:pPr>
                          <w:pStyle w:val="TableText"/>
                          <w:ind w:left="20"/>
                          <w:spacing w:before="20" w:line="147" w:lineRule="exact"/>
                          <w:rPr>
                            <w:sz w:val="15"/>
                            <w:szCs w:val="15"/>
                          </w:rPr>
                        </w:pPr>
                        <w:r>
                          <w:rPr>
                            <w:sz w:val="15"/>
                            <w:szCs w:val="15"/>
                            <w:spacing w:val="4"/>
                            <w:position w:val="-1"/>
                          </w:rPr>
                          <w:t>高温</w:t>
                        </w:r>
                      </w:p>
                    </w:txbxContent>
                  </v:textbox>
                </v:shape>
              </w:pict>
            </w:r>
            <w:r>
              <w:rPr>
                <w:sz w:val="17"/>
                <w:szCs w:val="17"/>
              </w:rPr>
              <w:t>CO</w:t>
            </w:r>
            <w:r>
              <w:rPr>
                <w:sz w:val="10"/>
                <w:szCs w:val="10"/>
                <w:spacing w:val="10"/>
              </w:rPr>
              <w:t>2</w:t>
            </w:r>
            <w:r>
              <w:rPr>
                <w:sz w:val="10"/>
                <w:szCs w:val="10"/>
                <w:spacing w:val="-12"/>
              </w:rPr>
              <w:t xml:space="preserve"> </w:t>
            </w:r>
            <w:r>
              <w:rPr>
                <w:sz w:val="17"/>
                <w:szCs w:val="17"/>
                <w:spacing w:val="10"/>
              </w:rPr>
              <w:t>十C</w:t>
            </w:r>
            <w:r>
              <w:rPr>
                <w:rFonts w:ascii="Arial" w:hAnsi="Arial" w:eastAsia="Arial" w:cs="Arial"/>
                <w:sz w:val="17"/>
                <w:szCs w:val="17"/>
                <w:b/>
                <w:bCs/>
                <w:spacing w:val="159"/>
                <w:w w:val="175"/>
              </w:rPr>
              <w:t>=</w:t>
            </w:r>
            <w:r>
              <w:rPr>
                <w:rFonts w:ascii="Arial" w:hAnsi="Arial" w:eastAsia="Arial" w:cs="Arial"/>
                <w:sz w:val="17"/>
                <w:szCs w:val="17"/>
                <w:b/>
                <w:bCs/>
                <w:spacing w:val="-37"/>
              </w:rPr>
              <w:t xml:space="preserve"> </w:t>
            </w:r>
            <w:r>
              <w:rPr>
                <w:rFonts w:ascii="Arial" w:hAnsi="Arial" w:eastAsia="Arial" w:cs="Arial"/>
                <w:b/>
                <w:bCs/>
                <w:u w:val="single" w:color="000000"/>
                <w:color w:val="ED028C"/>
                <w:spacing w:val="5"/>
              </w:rPr>
              <w:t xml:space="preserve">   </w:t>
            </w:r>
            <w:r>
              <w:rPr>
                <w:rFonts w:ascii="Arial" w:hAnsi="Arial" w:eastAsia="Arial" w:cs="Arial"/>
                <w:u w:val="single" w:color="000000"/>
                <w:color w:val="ED028C"/>
                <w:spacing w:val="-4"/>
              </w:rPr>
              <w:t>2CO</w:t>
            </w:r>
            <w:r>
              <w:rPr>
                <w:rFonts w:ascii="Arial" w:hAnsi="Arial" w:eastAsia="Arial" w:cs="Arial"/>
                <w:u w:val="single" w:color="000000"/>
                <w:color w:val="ED028C"/>
              </w:rPr>
              <w:t xml:space="preserve">   </w:t>
            </w:r>
          </w:p>
        </w:tc>
      </w:tr>
      <w:tr>
        <w:trPr>
          <w:trHeight w:val="355" w:hRule="atLeast"/>
        </w:trPr>
        <w:tc>
          <w:tcPr>
            <w:tcW w:w="1085" w:type="dxa"/>
            <w:vAlign w:val="top"/>
          </w:tcPr>
          <w:p>
            <w:pPr>
              <w:pStyle w:val="TableText"/>
              <w:ind w:left="369"/>
              <w:spacing w:before="99" w:line="183" w:lineRule="auto"/>
              <w:rPr>
                <w:sz w:val="17"/>
                <w:szCs w:val="17"/>
              </w:rPr>
            </w:pPr>
            <w:r>
              <w:rPr>
                <w:sz w:val="17"/>
                <w:szCs w:val="17"/>
                <w:spacing w:val="7"/>
              </w:rPr>
              <w:t>装置</w:t>
            </w:r>
          </w:p>
        </w:tc>
        <w:tc>
          <w:tcPr>
            <w:tcW w:w="3609" w:type="dxa"/>
            <w:vAlign w:val="top"/>
          </w:tcPr>
          <w:p>
            <w:pPr>
              <w:pStyle w:val="TableText"/>
              <w:ind w:left="1635"/>
              <w:spacing w:before="99" w:line="184" w:lineRule="auto"/>
              <w:rPr>
                <w:sz w:val="17"/>
                <w:szCs w:val="17"/>
              </w:rPr>
            </w:pPr>
            <w:r>
              <w:rPr>
                <w:sz w:val="17"/>
                <w:szCs w:val="17"/>
                <w:spacing w:val="5"/>
              </w:rPr>
              <w:t>高炉</w:t>
            </w:r>
          </w:p>
        </w:tc>
      </w:tr>
      <w:tr>
        <w:trPr>
          <w:trHeight w:val="359" w:hRule="atLeast"/>
        </w:trPr>
        <w:tc>
          <w:tcPr>
            <w:tcW w:w="1085" w:type="dxa"/>
            <w:vAlign w:val="top"/>
          </w:tcPr>
          <w:p>
            <w:pPr>
              <w:pStyle w:val="TableText"/>
              <w:ind w:left="371"/>
              <w:spacing w:before="100" w:line="184" w:lineRule="auto"/>
              <w:rPr>
                <w:sz w:val="17"/>
                <w:szCs w:val="17"/>
              </w:rPr>
            </w:pPr>
            <w:r>
              <w:rPr>
                <w:sz w:val="17"/>
                <w:szCs w:val="17"/>
                <w:spacing w:val="6"/>
              </w:rPr>
              <w:t>产品</w:t>
            </w:r>
          </w:p>
        </w:tc>
        <w:tc>
          <w:tcPr>
            <w:tcW w:w="3609" w:type="dxa"/>
            <w:vAlign w:val="top"/>
          </w:tcPr>
          <w:p>
            <w:pPr>
              <w:pStyle w:val="TableText"/>
              <w:ind w:left="1633"/>
              <w:spacing w:before="100" w:line="184" w:lineRule="auto"/>
              <w:rPr>
                <w:sz w:val="17"/>
                <w:szCs w:val="17"/>
              </w:rPr>
            </w:pPr>
            <w:r>
              <w:rPr>
                <w:sz w:val="17"/>
                <w:szCs w:val="17"/>
                <w:spacing w:val="5"/>
              </w:rPr>
              <w:t>生铁</w:t>
            </w:r>
          </w:p>
        </w:tc>
      </w:tr>
    </w:tbl>
    <w:p>
      <w:pPr>
        <w:pStyle w:val="BodyText"/>
        <w:spacing w:before="181" w:line="178" w:lineRule="auto"/>
        <w:rPr>
          <w:sz w:val="23"/>
          <w:szCs w:val="23"/>
        </w:rPr>
      </w:pPr>
      <w:r>
        <w:rPr>
          <w:sz w:val="23"/>
          <w:szCs w:val="23"/>
          <w:spacing w:val="6"/>
        </w:rPr>
        <w:t>【板书设计】</w:t>
      </w:r>
    </w:p>
    <w:p>
      <w:pPr>
        <w:pStyle w:val="BodyText"/>
        <w:ind w:left="2809"/>
        <w:spacing w:before="104" w:line="186" w:lineRule="auto"/>
        <w:rPr/>
      </w:pPr>
      <w:r>
        <w:rPr>
          <w:spacing w:val="8"/>
        </w:rPr>
        <w:t>第 </w:t>
      </w:r>
      <w:r>
        <w:rPr>
          <w:spacing w:val="8"/>
          <w:position w:val="-1"/>
        </w:rPr>
        <w:t>1</w:t>
      </w:r>
      <w:r>
        <w:rPr>
          <w:spacing w:val="8"/>
        </w:rPr>
        <w:t>课时</w:t>
      </w:r>
      <w:r>
        <w:rPr>
          <w:spacing w:val="14"/>
          <w:w w:val="101"/>
        </w:rPr>
        <w:t xml:space="preserve">   </w:t>
      </w:r>
      <w:r>
        <w:rPr>
          <w:spacing w:val="8"/>
        </w:rPr>
        <w:t>铁的冶炼</w:t>
      </w:r>
    </w:p>
    <w:p>
      <w:pPr>
        <w:pStyle w:val="BodyText"/>
        <w:ind w:left="552"/>
        <w:spacing w:before="110" w:line="180" w:lineRule="auto"/>
        <w:rPr/>
      </w:pPr>
      <w:r>
        <w:rPr>
          <w:spacing w:val="13"/>
        </w:rPr>
        <w:t>(一)金属矿物</w:t>
      </w:r>
    </w:p>
    <w:p>
      <w:pPr>
        <w:pStyle w:val="BodyText"/>
        <w:ind w:left="552"/>
        <w:spacing w:before="122" w:line="175" w:lineRule="auto"/>
        <w:rPr/>
      </w:pPr>
      <w:r>
        <w:rPr>
          <w:spacing w:val="13"/>
        </w:rPr>
        <w:t>(二)铁的冶炼</w:t>
      </w:r>
    </w:p>
    <w:p>
      <w:pPr>
        <w:pStyle w:val="BodyText"/>
        <w:ind w:left="957"/>
        <w:spacing w:before="224" w:line="195" w:lineRule="auto"/>
        <w:rPr>
          <w:sz w:val="11"/>
          <w:szCs w:val="11"/>
        </w:rPr>
      </w:pPr>
      <w:r>
        <w:pict>
          <v:shape id="_x0000_s110" style="position:absolute;margin-left:135.373pt;margin-top:5.17777pt;mso-position-vertical-relative:text;mso-position-horizontal-relative:text;width:16.8pt;height:9.6pt;z-index:251736064;" filled="false" stroked="false" type="#_x0000_t202">
            <v:fill on="false"/>
            <v:stroke on="false"/>
            <v:path/>
            <v:imagedata o:title=""/>
            <o:lock v:ext="edit" aspectratio="false"/>
            <v:textbox inset="0mm,0mm,0mm,0mm">
              <w:txbxContent>
                <w:p>
                  <w:pPr>
                    <w:pStyle w:val="BodyText"/>
                    <w:ind w:left="20"/>
                    <w:spacing w:before="20" w:line="151" w:lineRule="exact"/>
                    <w:rPr>
                      <w:sz w:val="15"/>
                      <w:szCs w:val="15"/>
                    </w:rPr>
                  </w:pPr>
                  <w:r>
                    <w:rPr>
                      <w:sz w:val="15"/>
                      <w:szCs w:val="15"/>
                      <w:spacing w:val="-3"/>
                      <w:position w:val="-1"/>
                    </w:rPr>
                    <w:t>高温</w:t>
                  </w:r>
                </w:p>
              </w:txbxContent>
            </v:textbox>
          </v:shape>
        </w:pict>
      </w:r>
      <w:r>
        <w:rPr>
          <w:spacing w:val="11"/>
        </w:rPr>
        <w:t>原理:3</w:t>
      </w:r>
      <w:r>
        <w:rPr/>
        <w:t>CO</w:t>
      </w:r>
      <w:r>
        <w:rPr>
          <w:spacing w:val="11"/>
        </w:rPr>
        <w:t>十</w:t>
      </w:r>
      <w:r>
        <w:rPr/>
        <w:t>Fe</w:t>
      </w:r>
      <w:r>
        <w:rPr>
          <w:sz w:val="11"/>
          <w:szCs w:val="11"/>
          <w:spacing w:val="11"/>
          <w:position w:val="-1"/>
        </w:rPr>
        <w:t>2</w:t>
      </w:r>
      <w:r>
        <w:rPr>
          <w:spacing w:val="11"/>
        </w:rPr>
        <w:t>O</w:t>
      </w:r>
      <w:r>
        <w:rPr>
          <w:sz w:val="11"/>
          <w:szCs w:val="11"/>
          <w:spacing w:val="11"/>
          <w:position w:val="-1"/>
        </w:rPr>
        <w:t>3 </w:t>
      </w:r>
      <w:r>
        <w:rPr>
          <w:rFonts w:ascii="Arial" w:hAnsi="Arial" w:eastAsia="Arial" w:cs="Arial"/>
          <w:b/>
          <w:bCs/>
          <w:spacing w:val="186"/>
          <w:w w:val="175"/>
        </w:rPr>
        <w:t>=</w:t>
      </w:r>
      <w:r>
        <w:rPr>
          <w:spacing w:val="5"/>
        </w:rPr>
        <w:t>2</w:t>
      </w:r>
      <w:r>
        <w:rPr/>
        <w:t>Fe</w:t>
      </w:r>
      <w:r>
        <w:rPr>
          <w:spacing w:val="5"/>
        </w:rPr>
        <w:t>十3</w:t>
      </w:r>
      <w:r>
        <w:rPr/>
        <w:t>CO</w:t>
      </w:r>
      <w:r>
        <w:rPr>
          <w:sz w:val="11"/>
          <w:szCs w:val="11"/>
          <w:spacing w:val="5"/>
          <w:position w:val="-1"/>
        </w:rPr>
        <w:t>2</w:t>
      </w:r>
    </w:p>
    <w:p>
      <w:pPr>
        <w:pStyle w:val="BodyText"/>
        <w:ind w:left="552" w:right="2269" w:firstLine="403"/>
        <w:spacing w:before="109" w:line="261" w:lineRule="auto"/>
        <w:rPr/>
      </w:pPr>
      <w:r>
        <w:rPr>
          <w:spacing w:val="11"/>
        </w:rPr>
        <w:t>现象:红色粉末变黑色,澄清的石灰水变浑浊。</w:t>
      </w:r>
      <w:r>
        <w:rPr>
          <w:spacing w:val="18"/>
        </w:rPr>
        <w:t xml:space="preserve"> </w:t>
      </w:r>
      <w:r>
        <w:rPr>
          <w:spacing w:val="13"/>
        </w:rPr>
        <w:t>(三)高炉炼铁</w:t>
      </w:r>
    </w:p>
    <w:p>
      <w:pPr>
        <w:pStyle w:val="BodyText"/>
        <w:ind w:left="957"/>
        <w:spacing w:before="10" w:line="185" w:lineRule="auto"/>
        <w:rPr/>
      </w:pPr>
      <w:r>
        <w:rPr>
          <w:spacing w:val="-7"/>
        </w:rPr>
        <w:t>原料:石灰石、焦炭、赤铁矿石、空气</w:t>
      </w:r>
    </w:p>
    <w:p>
      <w:pPr>
        <w:pStyle w:val="BodyText"/>
        <w:ind w:left="958" w:right="5484" w:hanging="4"/>
        <w:spacing w:before="113" w:line="262" w:lineRule="auto"/>
        <w:rPr/>
      </w:pPr>
      <w:r>
        <w:rPr>
          <w:spacing w:val="16"/>
        </w:rPr>
        <w:t>设备:高炉</w:t>
      </w:r>
      <w:r>
        <w:rPr>
          <w:spacing w:val="3"/>
        </w:rPr>
        <w:t xml:space="preserve"> </w:t>
      </w:r>
      <w:r>
        <w:rPr>
          <w:spacing w:val="15"/>
        </w:rPr>
        <w:t>产品:生铁</w:t>
      </w:r>
    </w:p>
    <w:p>
      <w:pPr>
        <w:pStyle w:val="BodyText"/>
        <w:ind w:right="3288" w:firstLine="957"/>
        <w:spacing w:before="106" w:line="257" w:lineRule="auto"/>
        <w:rPr>
          <w:sz w:val="23"/>
          <w:szCs w:val="23"/>
        </w:rPr>
      </w:pPr>
      <w:r>
        <w:pict>
          <v:shape id="_x0000_s112" style="position:absolute;margin-left:135.373pt;margin-top:-0.731278pt;mso-position-vertical-relative:text;mso-position-horizontal-relative:text;width:16.8pt;height:9.6pt;z-index:251732992;" filled="false" stroked="false" type="#_x0000_t202">
            <v:fill on="false"/>
            <v:stroke on="false"/>
            <v:path/>
            <v:imagedata o:title=""/>
            <o:lock v:ext="edit" aspectratio="false"/>
            <v:textbox inset="0mm,0mm,0mm,0mm">
              <w:txbxContent>
                <w:p>
                  <w:pPr>
                    <w:pStyle w:val="BodyText"/>
                    <w:ind w:left="20"/>
                    <w:spacing w:before="20" w:line="151" w:lineRule="exact"/>
                    <w:rPr>
                      <w:sz w:val="15"/>
                      <w:szCs w:val="15"/>
                    </w:rPr>
                  </w:pPr>
                  <w:r>
                    <w:rPr>
                      <w:sz w:val="15"/>
                      <w:szCs w:val="15"/>
                      <w:spacing w:val="-3"/>
                      <w:position w:val="-1"/>
                    </w:rPr>
                    <w:t>高温</w:t>
                  </w:r>
                </w:p>
              </w:txbxContent>
            </v:textbox>
          </v:shape>
        </w:pict>
      </w:r>
      <w:r>
        <w:rPr>
          <w:spacing w:val="9"/>
        </w:rPr>
        <w:t>原理:3</w:t>
      </w:r>
      <w:r>
        <w:rPr/>
        <w:t>CO</w:t>
      </w:r>
      <w:r>
        <w:rPr>
          <w:spacing w:val="9"/>
        </w:rPr>
        <w:t>十</w:t>
      </w:r>
      <w:r>
        <w:rPr/>
        <w:t>Fe</w:t>
      </w:r>
      <w:r>
        <w:rPr>
          <w:sz w:val="11"/>
          <w:szCs w:val="11"/>
          <w:spacing w:val="9"/>
          <w:position w:val="-1"/>
        </w:rPr>
        <w:t>2</w:t>
      </w:r>
      <w:r>
        <w:rPr>
          <w:spacing w:val="9"/>
        </w:rPr>
        <w:t>O</w:t>
      </w:r>
      <w:r>
        <w:rPr>
          <w:sz w:val="11"/>
          <w:szCs w:val="11"/>
          <w:spacing w:val="9"/>
          <w:position w:val="-1"/>
        </w:rPr>
        <w:t>3 </w:t>
      </w:r>
      <w:r>
        <w:rPr>
          <w:sz w:val="11"/>
          <w:szCs w:val="11"/>
        </w:rPr>
        <w:drawing>
          <wp:inline distT="0" distB="0" distL="0" distR="0">
            <wp:extent cx="245976" cy="130106"/>
            <wp:effectExtent l="0" t="0" r="0" b="0"/>
            <wp:docPr id="78" name="IM 78"/>
            <wp:cNvGraphicFramePr/>
            <a:graphic>
              <a:graphicData uri="http://schemas.openxmlformats.org/drawingml/2006/picture">
                <pic:pic>
                  <pic:nvPicPr>
                    <pic:cNvPr id="78" name="IM 78"/>
                    <pic:cNvPicPr/>
                  </pic:nvPicPr>
                  <pic:blipFill>
                    <a:blip r:embed="rId31"/>
                    <a:stretch>
                      <a:fillRect/>
                    </a:stretch>
                  </pic:blipFill>
                  <pic:spPr>
                    <a:xfrm rot="0">
                      <a:off x="0" y="0"/>
                      <a:ext cx="245976" cy="130106"/>
                    </a:xfrm>
                    <a:prstGeom prst="rect">
                      <a:avLst/>
                    </a:prstGeom>
                  </pic:spPr>
                </pic:pic>
              </a:graphicData>
            </a:graphic>
          </wp:inline>
        </w:drawing>
      </w:r>
      <w:r>
        <w:rPr>
          <w:spacing w:val="9"/>
        </w:rPr>
        <w:t>2</w:t>
      </w:r>
      <w:r>
        <w:rPr/>
        <w:t>Fe</w:t>
      </w:r>
      <w:r>
        <w:rPr>
          <w:spacing w:val="9"/>
        </w:rPr>
        <w:t>十3</w:t>
      </w:r>
      <w:r>
        <w:rPr/>
        <w:t>CO</w:t>
      </w:r>
      <w:r>
        <w:rPr>
          <w:sz w:val="11"/>
          <w:szCs w:val="11"/>
          <w:spacing w:val="9"/>
          <w:position w:val="-1"/>
        </w:rPr>
        <w:t>2</w:t>
      </w:r>
      <w:r>
        <w:rPr>
          <w:sz w:val="11"/>
          <w:szCs w:val="11"/>
          <w:position w:val="-1"/>
        </w:rPr>
        <w:t xml:space="preserve"> </w:t>
      </w:r>
      <w:r>
        <w:rPr>
          <w:sz w:val="23"/>
          <w:szCs w:val="23"/>
          <w:spacing w:val="6"/>
        </w:rPr>
        <w:t>【随堂检测】</w:t>
      </w:r>
    </w:p>
    <w:p>
      <w:pPr>
        <w:pStyle w:val="BodyText"/>
        <w:ind w:left="123"/>
        <w:spacing w:before="1" w:line="179" w:lineRule="auto"/>
        <w:rPr/>
      </w:pPr>
      <w:r>
        <w:rPr>
          <w:spacing w:val="4"/>
        </w:rPr>
        <w:t>1●矿石的名称与主要成分的化学式不一致的是                               </w:t>
      </w:r>
      <w:r>
        <w:rPr>
          <w:spacing w:val="3"/>
        </w:rPr>
        <w:t xml:space="preserve">       </w:t>
      </w:r>
      <w:r>
        <w:rPr>
          <w:spacing w:val="3"/>
          <w:position w:val="1"/>
        </w:rPr>
        <w:t>(    </w:t>
      </w:r>
      <w:r>
        <w:rPr>
          <w:rFonts w:ascii="Arial" w:hAnsi="Arial" w:eastAsia="Arial" w:cs="Arial"/>
          <w:color w:val="ED028C"/>
          <w:spacing w:val="3"/>
          <w:position w:val="-1"/>
        </w:rPr>
        <w:t>B   </w:t>
      </w:r>
      <w:r>
        <w:rPr>
          <w:spacing w:val="3"/>
          <w:position w:val="1"/>
        </w:rPr>
        <w:t>)</w:t>
      </w:r>
    </w:p>
    <w:p>
      <w:pPr>
        <w:pStyle w:val="BodyText"/>
        <w:ind w:left="325"/>
        <w:spacing w:before="111" w:line="175" w:lineRule="auto"/>
        <w:rPr/>
      </w:pPr>
      <w:r>
        <w:rPr>
          <w:spacing w:val="6"/>
          <w:position w:val="-1"/>
        </w:rPr>
        <w:t>A.  </w:t>
      </w:r>
      <w:r>
        <w:rPr>
          <w:spacing w:val="6"/>
        </w:rPr>
        <w:t>黄铜矿(</w:t>
      </w:r>
      <w:r>
        <w:rPr/>
        <w:t>CUFes</w:t>
      </w:r>
      <w:r>
        <w:rPr>
          <w:sz w:val="11"/>
          <w:szCs w:val="11"/>
          <w:spacing w:val="6"/>
          <w:position w:val="-2"/>
        </w:rPr>
        <w:t>2</w:t>
      </w:r>
      <w:r>
        <w:rPr>
          <w:spacing w:val="6"/>
          <w:position w:val="2"/>
        </w:rPr>
        <w:t>)               </w:t>
      </w:r>
      <w:r>
        <w:rPr>
          <w:spacing w:val="5"/>
          <w:position w:val="2"/>
        </w:rPr>
        <w:t xml:space="preserve">                   </w:t>
      </w:r>
      <w:r>
        <w:rPr>
          <w:spacing w:val="5"/>
          <w:position w:val="-1"/>
        </w:rPr>
        <w:t>B.  </w:t>
      </w:r>
      <w:r>
        <w:rPr>
          <w:spacing w:val="5"/>
        </w:rPr>
        <w:t>赤铁矿(</w:t>
      </w:r>
      <w:r>
        <w:rPr/>
        <w:t>FeO</w:t>
      </w:r>
      <w:r>
        <w:rPr>
          <w:spacing w:val="5"/>
        </w:rPr>
        <w:t>)</w:t>
      </w:r>
    </w:p>
    <w:p>
      <w:pPr>
        <w:pStyle w:val="BodyText"/>
        <w:ind w:left="326"/>
        <w:spacing w:before="98" w:line="182" w:lineRule="auto"/>
        <w:rPr/>
      </w:pPr>
      <w:r>
        <w:rPr>
          <w:spacing w:val="6"/>
          <w:position w:val="-1"/>
        </w:rPr>
        <w:t>C.  </w:t>
      </w:r>
      <w:r>
        <w:rPr>
          <w:spacing w:val="6"/>
        </w:rPr>
        <w:t>软锰矿(</w:t>
      </w:r>
      <w:r>
        <w:rPr/>
        <w:t>MnO</w:t>
      </w:r>
      <w:r>
        <w:rPr>
          <w:sz w:val="11"/>
          <w:szCs w:val="11"/>
          <w:spacing w:val="6"/>
          <w:position w:val="-2"/>
        </w:rPr>
        <w:t>2</w:t>
      </w:r>
      <w:r>
        <w:rPr>
          <w:spacing w:val="6"/>
          <w:position w:val="1"/>
        </w:rPr>
        <w:t>)                       </w:t>
      </w:r>
      <w:r>
        <w:rPr>
          <w:spacing w:val="5"/>
          <w:position w:val="1"/>
        </w:rPr>
        <w:t xml:space="preserve">             </w:t>
      </w:r>
      <w:r>
        <w:rPr>
          <w:spacing w:val="5"/>
          <w:position w:val="-1"/>
        </w:rPr>
        <w:t>D.</w:t>
      </w:r>
      <w:r>
        <w:rPr>
          <w:spacing w:val="4"/>
          <w:position w:val="-1"/>
        </w:rPr>
        <w:t xml:space="preserve">  </w:t>
      </w:r>
      <w:r>
        <w:rPr>
          <w:spacing w:val="5"/>
        </w:rPr>
        <w:t>铝土矿(</w:t>
      </w:r>
      <w:r>
        <w:rPr/>
        <w:t>Al</w:t>
      </w:r>
      <w:r>
        <w:rPr>
          <w:sz w:val="11"/>
          <w:szCs w:val="11"/>
          <w:spacing w:val="5"/>
          <w:position w:val="-2"/>
        </w:rPr>
        <w:t>2</w:t>
      </w:r>
      <w:r>
        <w:rPr>
          <w:spacing w:val="5"/>
          <w:position w:val="-1"/>
        </w:rPr>
        <w:t>O</w:t>
      </w:r>
      <w:r>
        <w:rPr>
          <w:sz w:val="11"/>
          <w:szCs w:val="11"/>
          <w:spacing w:val="5"/>
          <w:position w:val="-2"/>
        </w:rPr>
        <w:t>3</w:t>
      </w:r>
      <w:r>
        <w:rPr>
          <w:spacing w:val="5"/>
          <w:position w:val="1"/>
        </w:rPr>
        <w:t>)</w:t>
      </w:r>
    </w:p>
    <w:p>
      <w:pPr>
        <w:pStyle w:val="BodyText"/>
        <w:ind w:left="119"/>
        <w:spacing w:before="98" w:line="182" w:lineRule="auto"/>
        <w:rPr/>
      </w:pPr>
      <w:r>
        <w:rPr>
          <w:spacing w:val="8"/>
          <w:position w:val="-1"/>
        </w:rPr>
        <w:t>2.</w:t>
      </w:r>
      <w:r>
        <w:rPr>
          <w:spacing w:val="54"/>
          <w:position w:val="-1"/>
        </w:rPr>
        <w:t xml:space="preserve"> </w:t>
      </w:r>
      <w:r>
        <w:rPr>
          <w:spacing w:val="8"/>
        </w:rPr>
        <w:t>用赤铁矿(主要成分 </w:t>
      </w:r>
      <w:r>
        <w:rPr/>
        <w:t>Fe</w:t>
      </w:r>
      <w:r>
        <w:rPr>
          <w:sz w:val="11"/>
          <w:szCs w:val="11"/>
          <w:spacing w:val="8"/>
          <w:position w:val="-2"/>
        </w:rPr>
        <w:t>2</w:t>
      </w:r>
      <w:r>
        <w:rPr>
          <w:spacing w:val="8"/>
          <w:position w:val="-1"/>
        </w:rPr>
        <w:t>O</w:t>
      </w:r>
      <w:r>
        <w:rPr>
          <w:sz w:val="11"/>
          <w:szCs w:val="11"/>
          <w:spacing w:val="8"/>
          <w:position w:val="-2"/>
        </w:rPr>
        <w:t>3</w:t>
      </w:r>
      <w:r>
        <w:rPr>
          <w:spacing w:val="8"/>
        </w:rPr>
        <w:t>)炼铁,反应中 </w:t>
      </w:r>
      <w:r>
        <w:rPr/>
        <w:t>CO</w:t>
      </w:r>
      <w:r>
        <w:rPr>
          <w:spacing w:val="8"/>
        </w:rPr>
        <w:t>是          </w:t>
      </w:r>
      <w:r>
        <w:rPr>
          <w:spacing w:val="7"/>
        </w:rPr>
        <w:t xml:space="preserve">                      </w:t>
      </w:r>
      <w:r>
        <w:rPr>
          <w:spacing w:val="7"/>
          <w:position w:val="1"/>
        </w:rPr>
        <w:t>(</w:t>
      </w:r>
      <w:r>
        <w:rPr>
          <w:spacing w:val="2"/>
          <w:position w:val="1"/>
        </w:rPr>
        <w:t xml:space="preserve">    </w:t>
      </w:r>
      <w:r>
        <w:rPr>
          <w:rFonts w:ascii="Arial" w:hAnsi="Arial" w:eastAsia="Arial" w:cs="Arial"/>
          <w:color w:val="ED028C"/>
          <w:spacing w:val="7"/>
          <w:position w:val="-1"/>
        </w:rPr>
        <w:t>B   </w:t>
      </w:r>
      <w:r>
        <w:rPr>
          <w:spacing w:val="7"/>
          <w:position w:val="1"/>
        </w:rPr>
        <w:t>)</w:t>
      </w:r>
    </w:p>
    <w:p>
      <w:pPr>
        <w:pStyle w:val="BodyText"/>
        <w:ind w:left="377"/>
        <w:spacing w:before="99" w:line="187" w:lineRule="auto"/>
        <w:rPr/>
      </w:pPr>
      <w:r>
        <w:rPr>
          <w:spacing w:val="2"/>
          <w:position w:val="-1"/>
        </w:rPr>
        <w:t>A.  </w:t>
      </w:r>
      <w:r>
        <w:rPr>
          <w:spacing w:val="2"/>
        </w:rPr>
        <w:t>燃料                            </w:t>
      </w:r>
      <w:r>
        <w:rPr>
          <w:spacing w:val="1"/>
        </w:rPr>
        <w:t xml:space="preserve">                        </w:t>
      </w:r>
      <w:r>
        <w:rPr>
          <w:spacing w:val="1"/>
          <w:position w:val="-1"/>
        </w:rPr>
        <w:t>B.  </w:t>
      </w:r>
      <w:r>
        <w:rPr>
          <w:spacing w:val="1"/>
        </w:rPr>
        <w:t>还原剂</w:t>
      </w:r>
    </w:p>
    <w:p>
      <w:pPr>
        <w:pStyle w:val="BodyText"/>
        <w:ind w:left="379"/>
        <w:spacing w:before="101" w:line="187" w:lineRule="auto"/>
        <w:rPr/>
      </w:pPr>
      <w:r>
        <w:rPr>
          <w:position w:val="-1"/>
        </w:rPr>
        <w:t>C.  </w:t>
      </w:r>
      <w:r>
        <w:rPr/>
        <w:t>氧化剂                                                  </w:t>
      </w:r>
      <w:r>
        <w:rPr>
          <w:position w:val="-1"/>
        </w:rPr>
        <w:t>D.  </w:t>
      </w:r>
      <w:r>
        <w:rPr/>
        <w:t>催化剂</w:t>
      </w:r>
    </w:p>
    <w:p>
      <w:pPr>
        <w:pStyle w:val="BodyText"/>
        <w:ind w:left="120"/>
        <w:spacing w:before="109" w:line="175" w:lineRule="auto"/>
        <w:rPr/>
      </w:pPr>
      <w:r>
        <w:rPr>
          <w:spacing w:val="7"/>
          <w:position w:val="-2"/>
        </w:rPr>
        <w:t>3.</w:t>
      </w:r>
      <w:r>
        <w:rPr>
          <w:spacing w:val="54"/>
          <w:position w:val="-2"/>
        </w:rPr>
        <w:t xml:space="preserve"> </w:t>
      </w:r>
      <w:r>
        <w:rPr>
          <w:spacing w:val="7"/>
        </w:rPr>
        <w:t>炼铁高炉内发生的主要反应有</w:t>
      </w:r>
      <w:r>
        <w:rPr>
          <w:spacing w:val="7"/>
          <w:position w:val="1"/>
        </w:rPr>
        <w:t>:</w:t>
      </w:r>
    </w:p>
    <w:p>
      <w:pPr>
        <w:pStyle w:val="BodyText"/>
        <w:ind w:left="380"/>
        <w:spacing w:before="195" w:line="187" w:lineRule="auto"/>
        <w:rPr/>
      </w:pPr>
      <w:r>
        <w:pict>
          <v:shape id="_x0000_s114" style="position:absolute;margin-left:90.1736pt;margin-top:3.78021pt;mso-position-vertical-relative:text;mso-position-horizontal-relative:text;width:246.15pt;height:9.4pt;z-index:251734016;" filled="false" stroked="false" type="#_x0000_t202">
            <v:fill on="false"/>
            <v:stroke on="false"/>
            <v:path/>
            <v:imagedata o:title=""/>
            <o:lock v:ext="edit" aspectratio="false"/>
            <v:textbox inset="0mm,0mm,0mm,0mm">
              <w:txbxContent>
                <w:p>
                  <w:pPr>
                    <w:pStyle w:val="BodyText"/>
                    <w:ind w:left="20"/>
                    <w:spacing w:before="20" w:line="147" w:lineRule="exact"/>
                    <w:rPr>
                      <w:sz w:val="15"/>
                      <w:szCs w:val="15"/>
                    </w:rPr>
                  </w:pPr>
                  <w:r>
                    <w:rPr>
                      <w:sz w:val="15"/>
                      <w:szCs w:val="15"/>
                      <w:spacing w:val="2"/>
                      <w:position w:val="-1"/>
                    </w:rPr>
                    <w:t>高温                                                 高温                   </w:t>
                  </w:r>
                  <w:r>
                    <w:rPr>
                      <w:sz w:val="15"/>
                      <w:szCs w:val="15"/>
                      <w:spacing w:val="1"/>
                      <w:position w:val="-1"/>
                    </w:rPr>
                    <w:t xml:space="preserve">                  高温</w:t>
                  </w:r>
                </w:p>
              </w:txbxContent>
            </v:textbox>
          </v:shape>
        </w:pict>
      </w:r>
      <w:r>
        <w:rPr>
          <w:spacing w:val="9"/>
        </w:rPr>
        <w:t>①</w:t>
      </w:r>
      <w:r>
        <w:rPr/>
        <w:t>Fe</w:t>
      </w:r>
      <w:r>
        <w:rPr>
          <w:sz w:val="11"/>
          <w:szCs w:val="11"/>
          <w:spacing w:val="9"/>
          <w:position w:val="-1"/>
        </w:rPr>
        <w:t>2</w:t>
      </w:r>
      <w:r>
        <w:rPr>
          <w:spacing w:val="9"/>
        </w:rPr>
        <w:t>O</w:t>
      </w:r>
      <w:r>
        <w:rPr>
          <w:sz w:val="11"/>
          <w:szCs w:val="11"/>
          <w:spacing w:val="9"/>
          <w:position w:val="-1"/>
        </w:rPr>
        <w:t>3</w:t>
      </w:r>
      <w:r>
        <w:rPr>
          <w:sz w:val="11"/>
          <w:szCs w:val="11"/>
          <w:spacing w:val="-17"/>
          <w:position w:val="-1"/>
        </w:rPr>
        <w:t xml:space="preserve"> </w:t>
      </w:r>
      <w:r>
        <w:rPr>
          <w:spacing w:val="9"/>
        </w:rPr>
        <w:t>十3</w:t>
      </w:r>
      <w:r>
        <w:rPr/>
        <w:t>CO</w:t>
      </w:r>
      <w:r>
        <w:rPr/>
        <w:drawing>
          <wp:inline distT="0" distB="0" distL="0" distR="0">
            <wp:extent cx="251056" cy="130106"/>
            <wp:effectExtent l="0" t="0" r="0" b="0"/>
            <wp:docPr id="80" name="IM 80"/>
            <wp:cNvGraphicFramePr/>
            <a:graphic>
              <a:graphicData uri="http://schemas.openxmlformats.org/drawingml/2006/picture">
                <pic:pic>
                  <pic:nvPicPr>
                    <pic:cNvPr id="80" name="IM 80"/>
                    <pic:cNvPicPr/>
                  </pic:nvPicPr>
                  <pic:blipFill>
                    <a:blip r:embed="rId32"/>
                    <a:stretch>
                      <a:fillRect/>
                    </a:stretch>
                  </pic:blipFill>
                  <pic:spPr>
                    <a:xfrm rot="0">
                      <a:off x="0" y="0"/>
                      <a:ext cx="251056" cy="130106"/>
                    </a:xfrm>
                    <a:prstGeom prst="rect">
                      <a:avLst/>
                    </a:prstGeom>
                  </pic:spPr>
                </pic:pic>
              </a:graphicData>
            </a:graphic>
          </wp:inline>
        </w:drawing>
      </w:r>
      <w:r>
        <w:rPr>
          <w:spacing w:val="9"/>
        </w:rPr>
        <w:t>2</w:t>
      </w:r>
      <w:r>
        <w:rPr/>
        <w:t>Fe</w:t>
      </w:r>
      <w:r>
        <w:rPr>
          <w:spacing w:val="9"/>
        </w:rPr>
        <w:t>十3</w:t>
      </w:r>
      <w:r>
        <w:rPr/>
        <w:t>CO</w:t>
      </w:r>
      <w:r>
        <w:rPr>
          <w:sz w:val="11"/>
          <w:szCs w:val="11"/>
          <w:spacing w:val="9"/>
          <w:position w:val="-1"/>
        </w:rPr>
        <w:t>2      </w:t>
      </w:r>
      <w:r>
        <w:rPr>
          <w:spacing w:val="9"/>
        </w:rPr>
        <w:t>②C十O</w:t>
      </w:r>
      <w:r>
        <w:rPr>
          <w:sz w:val="11"/>
          <w:szCs w:val="11"/>
          <w:spacing w:val="9"/>
          <w:position w:val="-1"/>
        </w:rPr>
        <w:t>2</w:t>
      </w:r>
      <w:r>
        <w:rPr>
          <w:sz w:val="11"/>
          <w:szCs w:val="11"/>
          <w:spacing w:val="18"/>
          <w:position w:val="-1"/>
        </w:rPr>
        <w:t xml:space="preserve"> </w:t>
      </w:r>
      <w:r>
        <w:rPr>
          <w:sz w:val="11"/>
          <w:szCs w:val="11"/>
        </w:rPr>
        <w:drawing>
          <wp:inline distT="0" distB="0" distL="0" distR="0">
            <wp:extent cx="251056" cy="130106"/>
            <wp:effectExtent l="0" t="0" r="0" b="0"/>
            <wp:docPr id="82" name="IM 82"/>
            <wp:cNvGraphicFramePr/>
            <a:graphic>
              <a:graphicData uri="http://schemas.openxmlformats.org/drawingml/2006/picture">
                <pic:pic>
                  <pic:nvPicPr>
                    <pic:cNvPr id="82" name="IM 82"/>
                    <pic:cNvPicPr/>
                  </pic:nvPicPr>
                  <pic:blipFill>
                    <a:blip r:embed="rId33"/>
                    <a:stretch>
                      <a:fillRect/>
                    </a:stretch>
                  </pic:blipFill>
                  <pic:spPr>
                    <a:xfrm rot="0">
                      <a:off x="0" y="0"/>
                      <a:ext cx="251056" cy="130106"/>
                    </a:xfrm>
                    <a:prstGeom prst="rect">
                      <a:avLst/>
                    </a:prstGeom>
                  </pic:spPr>
                </pic:pic>
              </a:graphicData>
            </a:graphic>
          </wp:inline>
        </w:drawing>
      </w:r>
      <w:r>
        <w:rPr/>
        <w:t>CO</w:t>
      </w:r>
      <w:r>
        <w:rPr>
          <w:sz w:val="11"/>
          <w:szCs w:val="11"/>
          <w:spacing w:val="9"/>
          <w:position w:val="-1"/>
        </w:rPr>
        <w:t>2</w:t>
      </w:r>
      <w:r>
        <w:rPr>
          <w:sz w:val="11"/>
          <w:szCs w:val="11"/>
          <w:spacing w:val="8"/>
          <w:position w:val="-1"/>
        </w:rPr>
        <w:t xml:space="preserve">       </w:t>
      </w:r>
      <w:r>
        <w:rPr>
          <w:spacing w:val="8"/>
        </w:rPr>
        <w:t>③</w:t>
      </w:r>
      <w:r>
        <w:rPr/>
        <w:t>CO</w:t>
      </w:r>
      <w:r>
        <w:rPr>
          <w:sz w:val="11"/>
          <w:szCs w:val="11"/>
          <w:spacing w:val="8"/>
          <w:position w:val="-1"/>
        </w:rPr>
        <w:t>2</w:t>
      </w:r>
      <w:r>
        <w:rPr>
          <w:sz w:val="11"/>
          <w:szCs w:val="11"/>
          <w:spacing w:val="-6"/>
          <w:position w:val="-1"/>
        </w:rPr>
        <w:t xml:space="preserve"> </w:t>
      </w:r>
      <w:r>
        <w:rPr>
          <w:spacing w:val="8"/>
        </w:rPr>
        <w:t>十C</w:t>
      </w:r>
      <w:r>
        <w:rPr/>
        <w:drawing>
          <wp:inline distT="0" distB="0" distL="0" distR="0">
            <wp:extent cx="539594" cy="130106"/>
            <wp:effectExtent l="0" t="0" r="0" b="0"/>
            <wp:docPr id="84" name="IM 84"/>
            <wp:cNvGraphicFramePr/>
            <a:graphic>
              <a:graphicData uri="http://schemas.openxmlformats.org/drawingml/2006/picture">
                <pic:pic>
                  <pic:nvPicPr>
                    <pic:cNvPr id="84" name="IM 84"/>
                    <pic:cNvPicPr/>
                  </pic:nvPicPr>
                  <pic:blipFill>
                    <a:blip r:embed="rId34"/>
                    <a:stretch>
                      <a:fillRect/>
                    </a:stretch>
                  </pic:blipFill>
                  <pic:spPr>
                    <a:xfrm rot="0">
                      <a:off x="0" y="0"/>
                      <a:ext cx="539594" cy="130106"/>
                    </a:xfrm>
                    <a:prstGeom prst="rect">
                      <a:avLst/>
                    </a:prstGeom>
                  </pic:spPr>
                </pic:pic>
              </a:graphicData>
            </a:graphic>
          </wp:inline>
        </w:drawing>
      </w:r>
    </w:p>
    <w:p>
      <w:pPr>
        <w:pStyle w:val="BodyText"/>
        <w:ind w:left="380"/>
        <w:spacing w:before="218" w:line="187" w:lineRule="auto"/>
        <w:rPr>
          <w:sz w:val="11"/>
          <w:szCs w:val="11"/>
        </w:rPr>
      </w:pPr>
      <w:r>
        <w:pict>
          <v:shape id="_x0000_s116" style="position:absolute;margin-left:62.9068pt;margin-top:4.8869pt;mso-position-vertical-relative:text;mso-position-horizontal-relative:text;width:169.8pt;height:9.4pt;z-index:251731968;" filled="false" stroked="false" type="#_x0000_t202">
            <v:fill on="false"/>
            <v:stroke on="false"/>
            <v:path/>
            <v:imagedata o:title=""/>
            <o:lock v:ext="edit" aspectratio="false"/>
            <v:textbox inset="0mm,0mm,0mm,0mm">
              <w:txbxContent>
                <w:p>
                  <w:pPr>
                    <w:pStyle w:val="BodyText"/>
                    <w:ind w:left="20"/>
                    <w:spacing w:before="20" w:line="147" w:lineRule="exact"/>
                    <w:rPr>
                      <w:sz w:val="15"/>
                      <w:szCs w:val="15"/>
                    </w:rPr>
                  </w:pPr>
                  <w:r>
                    <w:rPr>
                      <w:sz w:val="15"/>
                      <w:szCs w:val="15"/>
                      <w:spacing w:val="2"/>
                      <w:position w:val="-1"/>
                    </w:rPr>
                    <w:t>高温                         </w:t>
                  </w:r>
                  <w:r>
                    <w:rPr>
                      <w:sz w:val="15"/>
                      <w:szCs w:val="15"/>
                      <w:spacing w:val="1"/>
                      <w:position w:val="-1"/>
                    </w:rPr>
                    <w:t xml:space="preserve">                                   高温</w:t>
                  </w:r>
                </w:p>
              </w:txbxContent>
            </v:textbox>
          </v:shape>
        </w:pict>
      </w:r>
      <w:r>
        <w:rPr>
          <w:spacing w:val="4"/>
        </w:rPr>
        <w:t>④</w:t>
      </w:r>
      <w:r>
        <w:rPr/>
        <w:t>CaCO</w:t>
      </w:r>
      <w:r>
        <w:rPr>
          <w:sz w:val="11"/>
          <w:szCs w:val="11"/>
          <w:spacing w:val="4"/>
          <w:position w:val="-1"/>
        </w:rPr>
        <w:t>3 </w:t>
      </w:r>
      <w:r>
        <w:rPr>
          <w:sz w:val="11"/>
          <w:szCs w:val="11"/>
        </w:rPr>
        <w:drawing>
          <wp:inline distT="0" distB="0" distL="0" distR="0">
            <wp:extent cx="245976" cy="130106"/>
            <wp:effectExtent l="0" t="0" r="0" b="0"/>
            <wp:docPr id="86" name="IM 86"/>
            <wp:cNvGraphicFramePr/>
            <a:graphic>
              <a:graphicData uri="http://schemas.openxmlformats.org/drawingml/2006/picture">
                <pic:pic>
                  <pic:nvPicPr>
                    <pic:cNvPr id="86" name="IM 86"/>
                    <pic:cNvPicPr/>
                  </pic:nvPicPr>
                  <pic:blipFill>
                    <a:blip r:embed="rId35"/>
                    <a:stretch>
                      <a:fillRect/>
                    </a:stretch>
                  </pic:blipFill>
                  <pic:spPr>
                    <a:xfrm rot="0">
                      <a:off x="0" y="0"/>
                      <a:ext cx="245976" cy="130106"/>
                    </a:xfrm>
                    <a:prstGeom prst="rect">
                      <a:avLst/>
                    </a:prstGeom>
                  </pic:spPr>
                </pic:pic>
              </a:graphicData>
            </a:graphic>
          </wp:inline>
        </w:drawing>
      </w:r>
      <w:r>
        <w:rPr/>
        <w:t>CaO</w:t>
      </w:r>
      <w:r>
        <w:rPr>
          <w:spacing w:val="4"/>
        </w:rPr>
        <w:t>十</w:t>
      </w:r>
      <w:r>
        <w:rPr/>
        <w:t>CO</w:t>
      </w:r>
      <w:r>
        <w:rPr>
          <w:sz w:val="11"/>
          <w:szCs w:val="11"/>
          <w:spacing w:val="4"/>
          <w:position w:val="-1"/>
        </w:rPr>
        <w:t>2  </w:t>
      </w:r>
      <w:r>
        <w:rPr>
          <w:spacing w:val="4"/>
        </w:rPr>
        <w:t>↑     ⑤</w:t>
      </w:r>
      <w:r>
        <w:rPr/>
        <w:t>CaO</w:t>
      </w:r>
      <w:r>
        <w:rPr>
          <w:spacing w:val="4"/>
        </w:rPr>
        <w:t>十</w:t>
      </w:r>
      <w:r>
        <w:rPr/>
        <w:t>siO</w:t>
      </w:r>
      <w:r>
        <w:rPr>
          <w:sz w:val="11"/>
          <w:szCs w:val="11"/>
          <w:spacing w:val="4"/>
          <w:position w:val="-1"/>
        </w:rPr>
        <w:t>2 </w:t>
      </w:r>
      <w:r>
        <w:rPr>
          <w:sz w:val="11"/>
          <w:szCs w:val="11"/>
        </w:rPr>
        <w:drawing>
          <wp:inline distT="0" distB="0" distL="0" distR="0">
            <wp:extent cx="245976" cy="130106"/>
            <wp:effectExtent l="0" t="0" r="0" b="0"/>
            <wp:docPr id="88" name="IM 88"/>
            <wp:cNvGraphicFramePr/>
            <a:graphic>
              <a:graphicData uri="http://schemas.openxmlformats.org/drawingml/2006/picture">
                <pic:pic>
                  <pic:nvPicPr>
                    <pic:cNvPr id="88" name="IM 88"/>
                    <pic:cNvPicPr/>
                  </pic:nvPicPr>
                  <pic:blipFill>
                    <a:blip r:embed="rId36"/>
                    <a:stretch>
                      <a:fillRect/>
                    </a:stretch>
                  </pic:blipFill>
                  <pic:spPr>
                    <a:xfrm rot="0">
                      <a:off x="0" y="0"/>
                      <a:ext cx="245976" cy="130106"/>
                    </a:xfrm>
                    <a:prstGeom prst="rect">
                      <a:avLst/>
                    </a:prstGeom>
                  </pic:spPr>
                </pic:pic>
              </a:graphicData>
            </a:graphic>
          </wp:inline>
        </w:drawing>
      </w:r>
      <w:r>
        <w:rPr/>
        <w:t>CasiO</w:t>
      </w:r>
      <w:r>
        <w:rPr>
          <w:sz w:val="11"/>
          <w:szCs w:val="11"/>
          <w:spacing w:val="4"/>
          <w:position w:val="-1"/>
        </w:rPr>
        <w:t>3</w:t>
      </w:r>
    </w:p>
    <w:p>
      <w:pPr>
        <w:pStyle w:val="BodyText"/>
        <w:ind w:left="375" w:firstLine="1"/>
        <w:spacing w:before="117" w:line="262" w:lineRule="auto"/>
        <w:jc w:val="both"/>
        <w:rPr/>
      </w:pPr>
      <w:r>
        <w:rPr>
          <w:spacing w:val="6"/>
        </w:rPr>
        <w:t>根据以上反应推断,炼铁的主要原料有</w:t>
      </w:r>
      <w:r>
        <w:rPr>
          <w:spacing w:val="-42"/>
        </w:rPr>
        <w:t xml:space="preserve"> </w:t>
      </w:r>
      <w:r>
        <w:rPr>
          <w:u w:val="single" w:color="000000"/>
          <w:color w:val="ED028C"/>
          <w:spacing w:val="19"/>
        </w:rPr>
        <w:t xml:space="preserve">   </w:t>
      </w:r>
      <w:r>
        <w:rPr>
          <w:u w:val="single" w:color="000000"/>
          <w:color w:val="ED028C"/>
          <w:spacing w:val="6"/>
        </w:rPr>
        <w:t>焦炭</w:t>
      </w:r>
      <w:r>
        <w:rPr>
          <w:u w:val="single" w:color="000000"/>
          <w:color w:val="ED028C"/>
          <w:spacing w:val="-20"/>
        </w:rPr>
        <w:t xml:space="preserve"> </w:t>
      </w:r>
      <w:r>
        <w:rPr>
          <w:u w:val="single" w:color="000000"/>
          <w:color w:val="ED028C"/>
          <w:spacing w:val="6"/>
        </w:rPr>
        <w:t>、赤铁矿石</w:t>
      </w:r>
      <w:r>
        <w:rPr>
          <w:u w:val="single" w:color="000000"/>
          <w:color w:val="ED028C"/>
          <w:spacing w:val="-33"/>
        </w:rPr>
        <w:t xml:space="preserve"> </w:t>
      </w:r>
      <w:r>
        <w:rPr>
          <w:u w:val="single" w:color="000000"/>
          <w:color w:val="ED028C"/>
          <w:spacing w:val="6"/>
        </w:rPr>
        <w:t>、石灰石</w:t>
      </w:r>
      <w:r>
        <w:rPr>
          <w:u w:val="single" w:color="000000"/>
          <w:color w:val="ED028C"/>
          <w:spacing w:val="-20"/>
        </w:rPr>
        <w:t xml:space="preserve"> </w:t>
      </w:r>
      <w:r>
        <w:rPr>
          <w:u w:val="single" w:color="000000"/>
          <w:color w:val="ED028C"/>
          <w:spacing w:val="6"/>
        </w:rPr>
        <w:t>、空气   </w:t>
      </w:r>
      <w:r>
        <w:rPr>
          <w:color w:val="ED028C"/>
          <w:spacing w:val="-14"/>
        </w:rPr>
        <w:t xml:space="preserve"> </w:t>
      </w:r>
      <w:r>
        <w:rPr>
          <w:spacing w:val="6"/>
        </w:rPr>
        <w:t>o</w:t>
      </w:r>
      <w:r>
        <w:rPr/>
        <w:t xml:space="preserve"> </w:t>
      </w:r>
      <w:r>
        <w:rPr>
          <w:spacing w:val="13"/>
        </w:rPr>
        <w:t>还原铁矿石的反应是</w:t>
      </w:r>
      <w:r>
        <w:rPr>
          <w:spacing w:val="-54"/>
        </w:rPr>
        <w:t xml:space="preserve"> </w:t>
      </w:r>
      <w:r>
        <w:rPr>
          <w:u w:val="single" w:color="000000"/>
          <w:color w:val="ED028C"/>
          <w:spacing w:val="13"/>
        </w:rPr>
        <w:t xml:space="preserve">   ①   </w:t>
      </w:r>
      <w:r>
        <w:rPr>
          <w:color w:val="ED028C"/>
          <w:spacing w:val="-18"/>
        </w:rPr>
        <w:t xml:space="preserve"> </w:t>
      </w:r>
      <w:r>
        <w:rPr>
          <w:spacing w:val="13"/>
        </w:rPr>
        <w:t>(填序号下同),造渣的反应是</w:t>
      </w:r>
      <w:r>
        <w:rPr>
          <w:spacing w:val="-48"/>
        </w:rPr>
        <w:t xml:space="preserve"> </w:t>
      </w:r>
      <w:r>
        <w:rPr>
          <w:u w:val="single" w:color="000000"/>
          <w:color w:val="ED028C"/>
          <w:spacing w:val="13"/>
        </w:rPr>
        <w:t xml:space="preserve">   ⑤</w:t>
      </w:r>
      <w:r>
        <w:rPr>
          <w:u w:val="single" w:color="000000"/>
          <w:color w:val="ED028C"/>
          <w:spacing w:val="8"/>
        </w:rPr>
        <w:t xml:space="preserve">   </w:t>
      </w:r>
      <w:r>
        <w:rPr>
          <w:color w:val="ED028C"/>
          <w:spacing w:val="-6"/>
        </w:rPr>
        <w:t xml:space="preserve"> </w:t>
      </w:r>
      <w:r>
        <w:rPr>
          <w:spacing w:val="13"/>
        </w:rPr>
        <w:t>,热量的来源</w:t>
      </w:r>
      <w:r>
        <w:rPr/>
        <w:t xml:space="preserve"> </w:t>
      </w:r>
      <w:r>
        <w:rPr/>
        <w:t>是</w:t>
      </w:r>
      <w:r>
        <w:rPr>
          <w:spacing w:val="-52"/>
        </w:rPr>
        <w:t xml:space="preserve"> </w:t>
      </w:r>
      <w:r>
        <w:rPr>
          <w:u w:val="single" w:color="000000"/>
          <w:color w:val="ED028C"/>
          <w:spacing w:val="11"/>
        </w:rPr>
        <w:t xml:space="preserve">   </w:t>
      </w:r>
      <w:r>
        <w:rPr>
          <w:u w:val="single" w:color="000000"/>
          <w:color w:val="ED028C"/>
        </w:rPr>
        <w:t>②</w:t>
      </w:r>
      <w:r>
        <w:rPr>
          <w:u w:val="single" w:color="000000"/>
          <w:color w:val="ED028C"/>
          <w:spacing w:val="6"/>
        </w:rPr>
        <w:t xml:space="preserve">   </w:t>
      </w:r>
      <w:r>
        <w:rPr>
          <w:color w:val="ED028C"/>
          <w:spacing w:val="-11"/>
        </w:rPr>
        <w:t xml:space="preserve"> </w:t>
      </w:r>
      <w:r>
        <w:rPr/>
        <w:t>o</w:t>
      </w:r>
    </w:p>
    <w:p>
      <w:pPr>
        <w:pStyle w:val="BodyText"/>
        <w:ind w:left="117"/>
        <w:spacing w:before="14" w:line="175" w:lineRule="auto"/>
        <w:rPr/>
      </w:pPr>
      <w:r>
        <w:rPr>
          <w:spacing w:val="4"/>
          <w:position w:val="-1"/>
        </w:rPr>
        <w:t>4.</w:t>
      </w:r>
      <w:r>
        <w:rPr>
          <w:spacing w:val="55"/>
          <w:w w:val="101"/>
          <w:position w:val="-1"/>
        </w:rPr>
        <w:t xml:space="preserve"> </w:t>
      </w:r>
      <w:r>
        <w:rPr>
          <w:spacing w:val="4"/>
        </w:rPr>
        <w:t>下列反应中一氧化碳不是还原剂的是                                               </w:t>
      </w:r>
      <w:r>
        <w:rPr>
          <w:spacing w:val="4"/>
          <w:position w:val="1"/>
        </w:rPr>
        <w:t>(    </w:t>
      </w:r>
      <w:r>
        <w:rPr>
          <w:rFonts w:ascii="Arial" w:hAnsi="Arial" w:eastAsia="Arial" w:cs="Arial"/>
          <w:color w:val="ED028C"/>
          <w:spacing w:val="4"/>
          <w:position w:val="-1"/>
        </w:rPr>
        <w:t>B   </w:t>
      </w:r>
      <w:r>
        <w:rPr>
          <w:spacing w:val="4"/>
          <w:position w:val="1"/>
        </w:rPr>
        <w:t>)</w:t>
      </w:r>
    </w:p>
    <w:p>
      <w:pPr>
        <w:ind w:left="377"/>
        <w:spacing w:before="103" w:line="318" w:lineRule="exact"/>
        <w:rPr/>
      </w:pPr>
      <w:r>
        <w:rPr>
          <w:position w:val="-6"/>
        </w:rPr>
        <w:drawing>
          <wp:inline distT="0" distB="0" distL="0" distR="0">
            <wp:extent cx="3610462" cy="201441"/>
            <wp:effectExtent l="0" t="0" r="0" b="0"/>
            <wp:docPr id="90" name="IM 90"/>
            <wp:cNvGraphicFramePr/>
            <a:graphic>
              <a:graphicData uri="http://schemas.openxmlformats.org/drawingml/2006/picture">
                <pic:pic>
                  <pic:nvPicPr>
                    <pic:cNvPr id="90" name="IM 90"/>
                    <pic:cNvPicPr/>
                  </pic:nvPicPr>
                  <pic:blipFill>
                    <a:blip r:embed="rId37"/>
                    <a:stretch>
                      <a:fillRect/>
                    </a:stretch>
                  </pic:blipFill>
                  <pic:spPr>
                    <a:xfrm rot="0">
                      <a:off x="0" y="0"/>
                      <a:ext cx="3610462" cy="201441"/>
                    </a:xfrm>
                    <a:prstGeom prst="rect">
                      <a:avLst/>
                    </a:prstGeom>
                  </pic:spPr>
                </pic:pic>
              </a:graphicData>
            </a:graphic>
          </wp:inline>
        </w:drawing>
      </w:r>
    </w:p>
    <w:p>
      <w:pPr>
        <w:pStyle w:val="BodyText"/>
        <w:ind w:left="379"/>
        <w:spacing w:before="271" w:line="196" w:lineRule="auto"/>
        <w:rPr>
          <w:sz w:val="11"/>
          <w:szCs w:val="11"/>
        </w:rPr>
      </w:pPr>
      <w:r>
        <w:pict>
          <v:shape id="_x0000_s118" style="position:absolute;margin-left:91.7262pt;margin-top:7.54647pt;mso-position-vertical-relative:text;mso-position-horizontal-relative:text;width:211.5pt;height:9.4pt;z-index:251730944;" filled="false" stroked="false" type="#_x0000_t202">
            <v:fill on="false"/>
            <v:stroke on="false"/>
            <v:path/>
            <v:imagedata o:title=""/>
            <o:lock v:ext="edit" aspectratio="false"/>
            <v:textbox inset="0mm,0mm,0mm,0mm">
              <w:txbxContent>
                <w:p>
                  <w:pPr>
                    <w:pStyle w:val="BodyText"/>
                    <w:ind w:left="20"/>
                    <w:spacing w:before="20" w:line="147" w:lineRule="exact"/>
                    <w:rPr>
                      <w:sz w:val="15"/>
                      <w:szCs w:val="15"/>
                    </w:rPr>
                  </w:pPr>
                  <w:r>
                    <w:rPr>
                      <w:sz w:val="15"/>
                      <w:szCs w:val="15"/>
                      <w:spacing w:val="2"/>
                      <w:position w:val="-1"/>
                    </w:rPr>
                    <w:t>高温                                          </w:t>
                  </w:r>
                  <w:r>
                    <w:rPr>
                      <w:sz w:val="15"/>
                      <w:szCs w:val="15"/>
                      <w:spacing w:val="1"/>
                      <w:position w:val="-1"/>
                    </w:rPr>
                    <w:t xml:space="preserve">                                    高温</w:t>
                  </w:r>
                </w:p>
              </w:txbxContent>
            </v:textbox>
          </v:shape>
        </w:pict>
      </w:r>
      <w:r>
        <w:rPr>
          <w:spacing w:val="2"/>
        </w:rPr>
        <w:t>C. </w:t>
      </w:r>
      <w:r>
        <w:rPr/>
        <w:t>Fe</w:t>
      </w:r>
      <w:r>
        <w:rPr>
          <w:sz w:val="11"/>
          <w:szCs w:val="11"/>
          <w:spacing w:val="2"/>
          <w:position w:val="-1"/>
        </w:rPr>
        <w:t>3</w:t>
      </w:r>
      <w:r>
        <w:rPr>
          <w:spacing w:val="2"/>
        </w:rPr>
        <w:t>O</w:t>
      </w:r>
      <w:r>
        <w:rPr>
          <w:sz w:val="11"/>
          <w:szCs w:val="11"/>
          <w:spacing w:val="2"/>
          <w:position w:val="-1"/>
        </w:rPr>
        <w:t>4</w:t>
      </w:r>
      <w:r>
        <w:rPr>
          <w:sz w:val="11"/>
          <w:szCs w:val="11"/>
          <w:spacing w:val="-17"/>
          <w:position w:val="-1"/>
        </w:rPr>
        <w:t xml:space="preserve"> </w:t>
      </w:r>
      <w:r>
        <w:rPr>
          <w:spacing w:val="2"/>
        </w:rPr>
        <w:t>十4</w:t>
      </w:r>
      <w:r>
        <w:rPr/>
        <w:t>CO</w:t>
      </w:r>
      <w:r>
        <w:rPr/>
        <w:drawing>
          <wp:inline distT="0" distB="0" distL="0" distR="0">
            <wp:extent cx="255834" cy="130106"/>
            <wp:effectExtent l="0" t="0" r="0" b="0"/>
            <wp:docPr id="92" name="IM 92"/>
            <wp:cNvGraphicFramePr/>
            <a:graphic>
              <a:graphicData uri="http://schemas.openxmlformats.org/drawingml/2006/picture">
                <pic:pic>
                  <pic:nvPicPr>
                    <pic:cNvPr id="92" name="IM 92"/>
                    <pic:cNvPicPr/>
                  </pic:nvPicPr>
                  <pic:blipFill>
                    <a:blip r:embed="rId38"/>
                    <a:stretch>
                      <a:fillRect/>
                    </a:stretch>
                  </pic:blipFill>
                  <pic:spPr>
                    <a:xfrm rot="0">
                      <a:off x="0" y="0"/>
                      <a:ext cx="255834" cy="130106"/>
                    </a:xfrm>
                    <a:prstGeom prst="rect">
                      <a:avLst/>
                    </a:prstGeom>
                  </pic:spPr>
                </pic:pic>
              </a:graphicData>
            </a:graphic>
          </wp:inline>
        </w:drawing>
      </w:r>
      <w:r>
        <w:rPr>
          <w:spacing w:val="2"/>
        </w:rPr>
        <w:t>3</w:t>
      </w:r>
      <w:r>
        <w:rPr/>
        <w:t>Fe</w:t>
      </w:r>
      <w:r>
        <w:rPr>
          <w:spacing w:val="2"/>
        </w:rPr>
        <w:t>十4</w:t>
      </w:r>
      <w:r>
        <w:rPr/>
        <w:t>CO</w:t>
      </w:r>
      <w:r>
        <w:rPr>
          <w:sz w:val="11"/>
          <w:szCs w:val="11"/>
          <w:spacing w:val="2"/>
          <w:position w:val="-1"/>
        </w:rPr>
        <w:t>2                   </w:t>
      </w:r>
      <w:r>
        <w:rPr>
          <w:sz w:val="11"/>
          <w:szCs w:val="11"/>
          <w:spacing w:val="1"/>
          <w:position w:val="-1"/>
        </w:rPr>
        <w:t xml:space="preserve">            </w:t>
      </w:r>
      <w:r>
        <w:rPr>
          <w:spacing w:val="1"/>
        </w:rPr>
        <w:t>D. </w:t>
      </w:r>
      <w:r>
        <w:rPr/>
        <w:t>Fe</w:t>
      </w:r>
      <w:r>
        <w:rPr>
          <w:sz w:val="11"/>
          <w:szCs w:val="11"/>
          <w:spacing w:val="1"/>
          <w:position w:val="-1"/>
        </w:rPr>
        <w:t>2</w:t>
      </w:r>
      <w:r>
        <w:rPr>
          <w:spacing w:val="1"/>
        </w:rPr>
        <w:t>O</w:t>
      </w:r>
      <w:r>
        <w:rPr>
          <w:sz w:val="11"/>
          <w:szCs w:val="11"/>
          <w:spacing w:val="1"/>
          <w:position w:val="-1"/>
        </w:rPr>
        <w:t>3</w:t>
      </w:r>
      <w:r>
        <w:rPr>
          <w:sz w:val="11"/>
          <w:szCs w:val="11"/>
          <w:spacing w:val="-17"/>
          <w:position w:val="-1"/>
        </w:rPr>
        <w:t xml:space="preserve"> </w:t>
      </w:r>
      <w:r>
        <w:rPr>
          <w:spacing w:val="1"/>
        </w:rPr>
        <w:t>十3</w:t>
      </w:r>
      <w:r>
        <w:rPr/>
        <w:t>CO</w:t>
      </w:r>
      <w:r>
        <w:rPr>
          <w:rFonts w:ascii="Arial" w:hAnsi="Arial" w:eastAsia="Arial" w:cs="Arial"/>
          <w:b/>
          <w:bCs/>
          <w:spacing w:val="198"/>
          <w:w w:val="175"/>
        </w:rPr>
        <w:t>=</w:t>
      </w:r>
      <w:r>
        <w:rPr>
          <w:spacing w:val="5"/>
        </w:rPr>
        <w:t>2</w:t>
      </w:r>
      <w:r>
        <w:rPr/>
        <w:t>Fe</w:t>
      </w:r>
      <w:r>
        <w:rPr>
          <w:spacing w:val="5"/>
        </w:rPr>
        <w:t>十3</w:t>
      </w:r>
      <w:r>
        <w:rPr/>
        <w:t>CO</w:t>
      </w:r>
      <w:r>
        <w:rPr>
          <w:sz w:val="11"/>
          <w:szCs w:val="11"/>
          <w:spacing w:val="5"/>
          <w:position w:val="-1"/>
        </w:rPr>
        <w:t>2</w:t>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12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55" w:id="57"/>
                  <w:bookmarkEnd w:id="57"/>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headerReference w:type="default" r:id="rId30"/>
          <w:pgSz w:w="9747" w:h="14998"/>
          <w:pgMar w:top="191" w:right="195" w:bottom="0" w:left="94" w:header="0" w:footer="0" w:gutter="0"/>
          <w:cols w:equalWidth="0" w:num="2" w:sep="1">
            <w:col w:w="7373" w:space="100"/>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2012"/>
        <w:spacing w:line="189" w:lineRule="auto"/>
        <w:rPr>
          <w:sz w:val="29"/>
          <w:szCs w:val="29"/>
        </w:rPr>
      </w:pPr>
      <w:r>
        <mc:AlternateContent xmlns:mc="http://schemas.openxmlformats.org/markup-compatibility/2006">
          <mc:Choice Requires="wps">
            <w:drawing>
              <wp:anchor distT="0" distB="0" distL="0" distR="0" simplePos="0" relativeHeight="251740160" behindDoc="0" locked="0" layoutInCell="1" allowOverlap="1">
                <wp:simplePos x="0" y="0"/>
                <wp:positionH relativeFrom="column">
                  <wp:posOffset>-585289</wp:posOffset>
                </wp:positionH>
                <wp:positionV relativeFrom="paragraph">
                  <wp:posOffset>841952</wp:posOffset>
                </wp:positionV>
                <wp:extent cx="1303019" cy="243204"/>
                <wp:effectExtent l="0" t="0" r="0" b="0"/>
                <wp:wrapNone/>
                <wp:docPr id="94" name="TextBox 94"/>
                <wp:cNvGraphicFramePr/>
                <a:graphic>
                  <a:graphicData uri="http://schemas.microsoft.com/office/word/2010/wordprocessingShape">
                    <wps:wsp>
                      <wps:cNvPr id="94" name="TextBox 94"/>
                      <wps:cNvSpPr txBox="1"/>
                      <wps:spPr>
                        <a:xfrm rot="16200000">
                          <a:off x="-585289" y="841952"/>
                          <a:ext cx="1303019"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15"/>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24" style="position:absolute;margin-left:-46.0858pt;margin-top:66.2955pt;mso-position-vertical-relative:text;mso-position-horizontal-relative:text;width:102.6pt;height:19.15pt;z-index:251740160;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15"/>
                        </w:rPr>
                        <w:t>++++++++、</w:t>
                      </w:r>
                    </w:p>
                  </w:txbxContent>
                </v:textbox>
              </v:shape>
            </w:pict>
          </mc:Fallback>
        </mc:AlternateContent>
      </w:r>
      <w:r>
        <w:rPr>
          <w:sz w:val="29"/>
          <w:szCs w:val="29"/>
          <w:spacing w:val="20"/>
        </w:rPr>
        <w:t>第 </w:t>
      </w:r>
      <w:r>
        <w:rPr>
          <w:rFonts w:ascii="Arial" w:hAnsi="Arial" w:eastAsia="Arial" w:cs="Arial"/>
          <w:sz w:val="29"/>
          <w:szCs w:val="29"/>
          <w:spacing w:val="20"/>
          <w:position w:val="-2"/>
        </w:rPr>
        <w:t>2</w:t>
      </w:r>
      <w:r>
        <w:rPr>
          <w:sz w:val="29"/>
          <w:szCs w:val="29"/>
          <w:spacing w:val="20"/>
        </w:rPr>
        <w:t>课时    不纯物质的化学方程式计算</w:t>
      </w:r>
    </w:p>
    <w:p>
      <w:pPr>
        <w:pStyle w:val="BodyText"/>
        <w:ind w:left="110" w:right="92" w:firstLine="92"/>
        <w:spacing w:before="122" w:line="129"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643"/>
        <w:spacing w:line="239" w:lineRule="exact"/>
        <w:rPr/>
      </w:pPr>
      <w:r>
        <w:rPr>
          <w:spacing w:val="8"/>
        </w:rPr>
        <w:t>会根据化学方程式对含杂质的反应物或生成物进行有关计算O    </w:t>
      </w:r>
      <w:r>
        <w:rPr>
          <w:spacing w:val="7"/>
        </w:rPr>
        <w:t xml:space="preserve">                                         </w:t>
      </w:r>
      <w:r>
        <w:rPr>
          <w:spacing w:val="7"/>
          <w:position w:val="3"/>
        </w:rPr>
        <w:t>+</w:t>
      </w:r>
    </w:p>
    <w:p>
      <w:pPr>
        <w:pStyle w:val="BodyText"/>
        <w:ind w:left="110"/>
        <w:spacing w:before="135" w:line="192" w:lineRule="auto"/>
        <w:rPr/>
      </w:pPr>
      <w:r>
        <w:pict>
          <v:shape id="_x0000_s126" style="position:absolute;margin-left:456.812pt;margin-top:-0.99164pt;mso-position-vertical-relative:text;mso-position-horizontal-relative:text;width:12.25pt;height:12.95pt;z-index:251742208;" filled="false" stroked="false" type="#_x0000_t202">
            <v:fill on="false"/>
            <v:stroke on="false"/>
            <v:path/>
            <v:imagedata o:title=""/>
            <o:lock v:ext="edit" aspectratio="false"/>
            <v:textbox inset="0mm,0mm,0mm,0mm">
              <w:txbxContent>
                <w:p>
                  <w:pPr>
                    <w:pStyle w:val="BodyText"/>
                    <w:ind w:left="20"/>
                    <w:spacing w:before="20" w:line="218" w:lineRule="exact"/>
                    <w:rPr/>
                  </w:pPr>
                  <w:r>
                    <w:rPr>
                      <w:spacing w:val="49"/>
                      <w:w w:val="105"/>
                    </w:rPr>
                    <w:t>+</w:t>
                  </w:r>
                </w:p>
              </w:txbxContent>
            </v:textbox>
          </v:shape>
        </w:pict>
      </w:r>
      <w:r>
        <w:rPr>
          <w:sz w:val="23"/>
          <w:szCs w:val="23"/>
          <w:spacing w:val="13"/>
        </w:rPr>
        <w:t>【教学重难点】</w:t>
      </w:r>
      <w:r>
        <w:rPr>
          <w:sz w:val="23"/>
          <w:szCs w:val="23"/>
          <w:spacing w:val="1"/>
        </w:rPr>
        <w:t xml:space="preserve">                                    </w:t>
      </w:r>
      <w:r>
        <w:rPr>
          <w:sz w:val="23"/>
          <w:szCs w:val="23"/>
        </w:rPr>
        <w:t xml:space="preserve">                                                                        </w:t>
      </w:r>
      <w:r>
        <w:rPr>
          <w:spacing w:val="13"/>
        </w:rPr>
        <w:t>+</w:t>
      </w:r>
    </w:p>
    <w:p>
      <w:pPr>
        <w:pStyle w:val="BodyText"/>
        <w:ind w:left="230"/>
        <w:spacing w:line="257" w:lineRule="exact"/>
        <w:rPr/>
      </w:pPr>
      <w:r>
        <w:rPr>
          <w:spacing w:val="14"/>
          <w:position w:val="-2"/>
        </w:rPr>
        <w:t>重点:利用化学方程进行有关含杂质的物质质量的计算O</w:t>
      </w:r>
      <w:r>
        <w:rPr>
          <w:position w:val="-2"/>
        </w:rPr>
        <w:t xml:space="preserve">                                                                </w:t>
      </w:r>
      <w:r>
        <w:rPr>
          <w:spacing w:val="14"/>
          <w:position w:val="12"/>
        </w:rPr>
        <w:t>+</w:t>
      </w:r>
    </w:p>
    <w:p>
      <w:pPr>
        <w:pStyle w:val="BodyText"/>
        <w:ind w:left="95" w:firstLine="9060"/>
        <w:spacing w:before="1" w:line="133" w:lineRule="auto"/>
        <w:jc w:val="right"/>
        <w:rPr/>
      </w:pPr>
      <w:r>
        <w:rPr>
          <w:spacing w:val="49"/>
          <w:w w:val="105"/>
        </w:rPr>
        <w:t>+</w:t>
      </w:r>
      <w:r>
        <w:rPr/>
        <w:t xml:space="preserve">  </w:t>
      </w:r>
      <w:r>
        <w:rPr>
          <w:spacing w:val="18"/>
        </w:rPr>
        <w:t>难点:利用化学方程式进行有关含杂质质量计算思路的建立O</w:t>
      </w:r>
      <w:r>
        <w:rPr>
          <w:spacing w:val="1"/>
        </w:rPr>
        <w:t xml:space="preserve">                           </w:t>
      </w:r>
      <w:r>
        <w:rPr/>
        <w:t xml:space="preserve">                              </w:t>
      </w:r>
      <w:r>
        <w:rPr>
          <w:spacing w:val="18"/>
          <w:position w:val="7"/>
        </w:rPr>
        <w:t>+</w:t>
      </w:r>
      <w:r>
        <w:rPr>
          <w:position w:val="7"/>
        </w:rPr>
        <w:t xml:space="preserve">  </w:t>
      </w:r>
      <w:r>
        <w:rPr>
          <w:spacing w:val="48"/>
          <w:w w:val="106"/>
        </w:rPr>
        <w:t>、+++++++++++++++++++++++++++++++++++++++++++</w:t>
      </w:r>
      <w:r>
        <w:rPr>
          <w:spacing w:val="48"/>
          <w:w w:val="106"/>
          <w:position w:val="-5"/>
        </w:rPr>
        <w:t>、</w:t>
      </w:r>
    </w:p>
    <w:p>
      <w:pPr>
        <w:spacing w:line="97" w:lineRule="exact"/>
        <w:rPr/>
      </w:pPr>
      <w:r/>
    </w:p>
    <w:p>
      <w:pPr>
        <w:spacing w:line="97" w:lineRule="exact"/>
        <w:sectPr>
          <w:headerReference w:type="default" r:id="rId39"/>
          <w:pgSz w:w="9747" w:h="14998"/>
          <w:pgMar w:top="302" w:right="93" w:bottom="0" w:left="194" w:header="0" w:footer="0" w:gutter="0"/>
          <w:cols w:equalWidth="0" w:num="1">
            <w:col w:w="9459" w:space="0"/>
          </w:cols>
        </w:sectPr>
        <w:rPr/>
      </w:pPr>
    </w:p>
    <w:p>
      <w:pPr>
        <w:pStyle w:val="BodyText"/>
        <w:ind w:firstLine="2"/>
        <w:spacing w:line="11394" w:lineRule="exact"/>
        <w:rPr/>
      </w:pPr>
      <w:r>
        <w:rPr>
          <w:position w:val="-227"/>
        </w:rPr>
        <w:pict>
          <v:shape id="_x0000_s128" style="mso-position-vertical-relative:line;mso-position-horizontal-relative:char;width:99.2pt;height:569.7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59"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20" w:right="97" w:firstLine="416"/>
        <w:spacing w:before="111" w:line="264" w:lineRule="auto"/>
        <w:rPr/>
      </w:pPr>
      <w:r>
        <w:rPr>
          <w:spacing w:val="12"/>
        </w:rPr>
        <w:t>我们已经知道工业炼铁的原理,而炼铁厂在实际</w:t>
      </w:r>
      <w:r>
        <w:rPr>
          <w:spacing w:val="11"/>
        </w:rPr>
        <w:t>生产中又是如何知道他们的</w:t>
      </w:r>
      <w:r>
        <w:rPr/>
        <w:t xml:space="preserve"> </w:t>
      </w:r>
      <w:r>
        <w:rPr>
          <w:spacing w:val="10"/>
        </w:rPr>
        <w:t>产量和对铁矿石的需求量的呢?</w:t>
      </w:r>
      <w:r>
        <w:rPr>
          <w:spacing w:val="52"/>
          <w:w w:val="101"/>
        </w:rPr>
        <w:t xml:space="preserve"> </w:t>
      </w:r>
      <w:r>
        <w:rPr>
          <w:spacing w:val="10"/>
        </w:rPr>
        <w:t>今天我们就一起去探寻其中的奥妙O</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432" w:right="1691" w:hanging="331"/>
        <w:spacing w:before="103" w:line="248" w:lineRule="auto"/>
        <w:rPr/>
      </w:pPr>
      <w:r>
        <w:rPr>
          <w:position w:val="-6"/>
        </w:rPr>
        <w:drawing>
          <wp:inline distT="0" distB="0" distL="0" distR="0">
            <wp:extent cx="807186" cy="176225"/>
            <wp:effectExtent l="0" t="0" r="0" b="0"/>
            <wp:docPr id="96" name="IM 96"/>
            <wp:cNvGraphicFramePr/>
            <a:graphic>
              <a:graphicData uri="http://schemas.openxmlformats.org/drawingml/2006/picture">
                <pic:pic>
                  <pic:nvPicPr>
                    <pic:cNvPr id="96" name="IM 96"/>
                    <pic:cNvPicPr/>
                  </pic:nvPicPr>
                  <pic:blipFill>
                    <a:blip r:embed="rId40"/>
                    <a:stretch>
                      <a:fillRect/>
                    </a:stretch>
                  </pic:blipFill>
                  <pic:spPr>
                    <a:xfrm rot="0">
                      <a:off x="0" y="0"/>
                      <a:ext cx="807186" cy="176225"/>
                    </a:xfrm>
                    <a:prstGeom prst="rect">
                      <a:avLst/>
                    </a:prstGeom>
                  </pic:spPr>
                </pic:pic>
              </a:graphicData>
            </a:graphic>
          </wp:inline>
        </w:drawing>
      </w:r>
      <w:r>
        <w:rPr>
          <w:spacing w:val="17"/>
        </w:rPr>
        <w:t xml:space="preserve">   </w:t>
      </w:r>
      <w:r>
        <w:rPr>
          <w:spacing w:val="14"/>
        </w:rPr>
        <w:t>根据反应物(不纯)质量求生成物(不纯)的质量</w:t>
      </w:r>
      <w:r>
        <w:rPr/>
        <w:t xml:space="preserve"> </w:t>
      </w:r>
      <w:r>
        <w:rPr>
          <w:color w:val="ED028C"/>
          <w:spacing w:val="4"/>
        </w:rPr>
        <w:t>【提出问题】</w:t>
      </w:r>
      <w:r>
        <w:rPr>
          <w:spacing w:val="4"/>
        </w:rPr>
        <w:t>教师向同学们展示课本第 </w:t>
      </w:r>
      <w:r>
        <w:rPr>
          <w:rFonts w:ascii="Arial" w:hAnsi="Arial" w:eastAsia="Arial" w:cs="Arial"/>
          <w:spacing w:val="4"/>
          <w:position w:val="-1"/>
        </w:rPr>
        <w:t>18</w:t>
      </w:r>
      <w:r>
        <w:rPr>
          <w:spacing w:val="4"/>
        </w:rPr>
        <w:t>页的例题</w:t>
      </w:r>
      <w:r>
        <w:rPr>
          <w:spacing w:val="4"/>
          <w:position w:val="1"/>
        </w:rPr>
        <w:t>。</w:t>
      </w:r>
    </w:p>
    <w:p>
      <w:pPr>
        <w:pStyle w:val="BodyText"/>
        <w:ind w:left="112" w:right="97" w:firstLine="420"/>
        <w:spacing w:before="112" w:line="249" w:lineRule="auto"/>
        <w:jc w:val="both"/>
        <w:rPr/>
      </w:pPr>
      <w:r>
        <w:rPr>
          <w:spacing w:val="12"/>
        </w:rPr>
        <w:t>化学方程式的计算代入的都是纯净物的质量,而实际生产</w:t>
      </w:r>
      <w:r>
        <w:rPr>
          <w:spacing w:val="11"/>
        </w:rPr>
        <w:t>所用的原料和产品</w:t>
      </w:r>
      <w:r>
        <w:rPr/>
        <w:t xml:space="preserve"> </w:t>
      </w:r>
      <w:r>
        <w:rPr>
          <w:spacing w:val="11"/>
        </w:rPr>
        <w:t>一般都是含杂质的混合物,那么我们在计算时应如何进</w:t>
      </w:r>
      <w:r>
        <w:rPr>
          <w:spacing w:val="10"/>
        </w:rPr>
        <w:t>行处理呢?  由此联想到例</w:t>
      </w:r>
      <w:r>
        <w:rPr/>
        <w:t xml:space="preserve"> </w:t>
      </w:r>
      <w:r>
        <w:rPr>
          <w:spacing w:val="9"/>
        </w:rPr>
        <w:t>题中应如何进行计算?</w:t>
      </w:r>
      <w:r>
        <w:rPr>
          <w:spacing w:val="59"/>
          <w:w w:val="101"/>
        </w:rPr>
        <w:t xml:space="preserve"> </w:t>
      </w:r>
      <w:r>
        <w:rPr>
          <w:spacing w:val="9"/>
        </w:rPr>
        <w:t>结合教师的讲解完成下表:</w:t>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28"/>
        <w:gridCol w:w="1387"/>
        <w:gridCol w:w="2584"/>
      </w:tblGrid>
      <w:tr>
        <w:trPr>
          <w:trHeight w:val="719" w:hRule="atLeast"/>
        </w:trPr>
        <w:tc>
          <w:tcPr>
            <w:tcW w:w="6499" w:type="dxa"/>
            <w:vAlign w:val="top"/>
            <w:gridSpan w:val="3"/>
          </w:tcPr>
          <w:p>
            <w:pPr>
              <w:pStyle w:val="TableText"/>
              <w:ind w:left="114" w:right="99" w:firstLine="1"/>
              <w:spacing w:before="126" w:line="239" w:lineRule="auto"/>
              <w:rPr>
                <w:sz w:val="17"/>
                <w:szCs w:val="17"/>
              </w:rPr>
            </w:pPr>
            <w:r>
              <w:rPr>
                <w:sz w:val="17"/>
                <w:szCs w:val="17"/>
                <w:spacing w:val="14"/>
              </w:rPr>
              <w:t>例 </w:t>
            </w:r>
            <w:r>
              <w:rPr>
                <w:rFonts w:ascii="Arial" w:hAnsi="Arial" w:eastAsia="Arial" w:cs="Arial"/>
                <w:sz w:val="17"/>
                <w:szCs w:val="17"/>
                <w:spacing w:val="14"/>
              </w:rPr>
              <w:t>1</w:t>
            </w:r>
            <w:r>
              <w:rPr>
                <w:sz w:val="17"/>
                <w:szCs w:val="17"/>
                <w:spacing w:val="14"/>
              </w:rPr>
              <w:t>:用 </w:t>
            </w:r>
            <w:r>
              <w:rPr>
                <w:rFonts w:ascii="Arial" w:hAnsi="Arial" w:eastAsia="Arial" w:cs="Arial"/>
                <w:sz w:val="17"/>
                <w:szCs w:val="17"/>
                <w:spacing w:val="14"/>
                <w:position w:val="-1"/>
              </w:rPr>
              <w:t>1000</w:t>
            </w:r>
            <w:r>
              <w:rPr>
                <w:rFonts w:ascii="Arial" w:hAnsi="Arial" w:eastAsia="Arial" w:cs="Arial"/>
                <w:sz w:val="17"/>
                <w:szCs w:val="17"/>
                <w:spacing w:val="14"/>
              </w:rPr>
              <w:t>t</w:t>
            </w:r>
            <w:r>
              <w:rPr>
                <w:sz w:val="17"/>
                <w:szCs w:val="17"/>
                <w:spacing w:val="14"/>
              </w:rPr>
              <w:t>含氧化铁</w:t>
            </w:r>
            <w:r>
              <w:rPr>
                <w:rFonts w:ascii="Arial" w:hAnsi="Arial" w:eastAsia="Arial" w:cs="Arial"/>
                <w:sz w:val="17"/>
                <w:szCs w:val="17"/>
                <w:spacing w:val="14"/>
              </w:rPr>
              <w:t>80%</w:t>
            </w:r>
            <w:r>
              <w:rPr>
                <w:sz w:val="17"/>
                <w:szCs w:val="17"/>
                <w:spacing w:val="14"/>
              </w:rPr>
              <w:t>的赤铁矿石,理论上可以炼出含铁 </w:t>
            </w:r>
            <w:r>
              <w:rPr>
                <w:rFonts w:ascii="Arial" w:hAnsi="Arial" w:eastAsia="Arial" w:cs="Arial"/>
                <w:sz w:val="17"/>
                <w:szCs w:val="17"/>
                <w:spacing w:val="14"/>
              </w:rPr>
              <w:t>96%</w:t>
            </w:r>
            <w:r>
              <w:rPr>
                <w:sz w:val="17"/>
                <w:szCs w:val="17"/>
                <w:spacing w:val="14"/>
              </w:rPr>
              <w:t>的生铁的质</w:t>
            </w:r>
            <w:r>
              <w:rPr>
                <w:sz w:val="17"/>
                <w:szCs w:val="17"/>
                <w:spacing w:val="6"/>
              </w:rPr>
              <w:t xml:space="preserve"> </w:t>
            </w:r>
            <w:r>
              <w:rPr>
                <w:sz w:val="17"/>
                <w:szCs w:val="17"/>
                <w:spacing w:val="9"/>
              </w:rPr>
              <w:t>量是多少?  (计算结果保留一位小数)</w:t>
            </w:r>
          </w:p>
        </w:tc>
      </w:tr>
      <w:tr>
        <w:trPr>
          <w:trHeight w:val="445" w:hRule="atLeast"/>
        </w:trPr>
        <w:tc>
          <w:tcPr>
            <w:tcW w:w="2528" w:type="dxa"/>
            <w:vAlign w:val="top"/>
          </w:tcPr>
          <w:p>
            <w:pPr>
              <w:pStyle w:val="TableText"/>
              <w:ind w:left="130"/>
              <w:spacing w:before="134" w:line="186" w:lineRule="auto"/>
              <w:rPr>
                <w:sz w:val="17"/>
                <w:szCs w:val="17"/>
              </w:rPr>
            </w:pPr>
            <w:r>
              <w:rPr>
                <w:sz w:val="17"/>
                <w:szCs w:val="17"/>
                <w:spacing w:val="10"/>
              </w:rPr>
              <w:t>(</w:t>
            </w:r>
            <w:r>
              <w:rPr>
                <w:rFonts w:ascii="Arial" w:hAnsi="Arial" w:eastAsia="Arial" w:cs="Arial"/>
                <w:sz w:val="17"/>
                <w:szCs w:val="17"/>
                <w:spacing w:val="10"/>
              </w:rPr>
              <w:t>1</w:t>
            </w:r>
            <w:r>
              <w:rPr>
                <w:sz w:val="17"/>
                <w:szCs w:val="17"/>
                <w:spacing w:val="10"/>
              </w:rPr>
              <w:t>)把不纯物质换成纯净物</w:t>
            </w:r>
          </w:p>
        </w:tc>
        <w:tc>
          <w:tcPr>
            <w:tcW w:w="3971" w:type="dxa"/>
            <w:vAlign w:val="top"/>
            <w:gridSpan w:val="2"/>
            <w:vMerge w:val="restart"/>
            <w:tcBorders>
              <w:bottom w:val="nil"/>
            </w:tcBorders>
          </w:tcPr>
          <w:p>
            <w:pPr>
              <w:pStyle w:val="TableText"/>
              <w:ind w:left="136" w:right="112" w:hanging="25"/>
              <w:spacing w:before="74" w:line="209" w:lineRule="auto"/>
              <w:rPr>
                <w:sz w:val="17"/>
                <w:szCs w:val="17"/>
              </w:rPr>
            </w:pPr>
            <w:r>
              <w:rPr>
                <w:sz w:val="17"/>
                <w:szCs w:val="17"/>
                <w:spacing w:val="8"/>
              </w:rPr>
              <w:t>解:</w:t>
            </w:r>
            <w:r>
              <w:rPr>
                <w:rFonts w:ascii="Arial" w:hAnsi="Arial" w:eastAsia="Arial" w:cs="Arial"/>
                <w:sz w:val="17"/>
                <w:szCs w:val="17"/>
                <w:spacing w:val="8"/>
              </w:rPr>
              <w:t>1000t</w:t>
            </w:r>
            <w:r>
              <w:rPr>
                <w:sz w:val="17"/>
                <w:szCs w:val="17"/>
                <w:spacing w:val="8"/>
              </w:rPr>
              <w:t>赤铁矿石中 </w:t>
            </w:r>
            <w:r>
              <w:rPr>
                <w:rFonts w:ascii="Arial" w:hAnsi="Arial" w:eastAsia="Arial" w:cs="Arial"/>
                <w:sz w:val="17"/>
                <w:szCs w:val="17"/>
              </w:rPr>
              <w:t>Fe</w:t>
            </w:r>
            <w:r>
              <w:rPr>
                <w:rFonts w:ascii="Arial" w:hAnsi="Arial" w:eastAsia="Arial" w:cs="Arial"/>
                <w:sz w:val="10"/>
                <w:szCs w:val="10"/>
                <w:spacing w:val="8"/>
                <w:position w:val="-1"/>
              </w:rPr>
              <w:t>2</w:t>
            </w:r>
            <w:r>
              <w:rPr>
                <w:rFonts w:ascii="Arial" w:hAnsi="Arial" w:eastAsia="Arial" w:cs="Arial"/>
                <w:sz w:val="17"/>
                <w:szCs w:val="17"/>
                <w:spacing w:val="8"/>
              </w:rPr>
              <w:t>O</w:t>
            </w:r>
            <w:r>
              <w:rPr>
                <w:rFonts w:ascii="Arial" w:hAnsi="Arial" w:eastAsia="Arial" w:cs="Arial"/>
                <w:sz w:val="10"/>
                <w:szCs w:val="10"/>
                <w:spacing w:val="8"/>
                <w:position w:val="-1"/>
              </w:rPr>
              <w:t>3  </w:t>
            </w:r>
            <w:r>
              <w:rPr>
                <w:sz w:val="17"/>
                <w:szCs w:val="17"/>
                <w:spacing w:val="8"/>
              </w:rPr>
              <w:t>的质量</w:t>
            </w:r>
            <w:r>
              <w:rPr>
                <w:rFonts w:ascii="Arial" w:hAnsi="Arial" w:eastAsia="Arial" w:cs="Arial"/>
                <w:sz w:val="17"/>
                <w:szCs w:val="17"/>
                <w:spacing w:val="8"/>
              </w:rPr>
              <w:t>=</w:t>
            </w:r>
            <w:r>
              <w:rPr>
                <w:rFonts w:ascii="Arial" w:hAnsi="Arial" w:eastAsia="Arial" w:cs="Arial"/>
                <w:sz w:val="17"/>
                <w:szCs w:val="17"/>
                <w:spacing w:val="-4"/>
              </w:rPr>
              <w:t xml:space="preserve"> </w:t>
            </w:r>
            <w:r>
              <w:rPr>
                <w:rFonts w:ascii="Arial" w:hAnsi="Arial" w:eastAsia="Arial" w:cs="Arial"/>
                <w:sz w:val="17"/>
                <w:szCs w:val="17"/>
                <w:u w:val="single" w:color="000000"/>
                <w:color w:val="ED028C"/>
                <w:spacing w:val="8"/>
              </w:rPr>
              <w:t xml:space="preserve">    1000</w:t>
            </w:r>
            <w:r>
              <w:rPr>
                <w:sz w:val="17"/>
                <w:szCs w:val="17"/>
                <w:u w:val="single" w:color="000000"/>
                <w:color w:val="ED028C"/>
                <w:spacing w:val="8"/>
              </w:rPr>
              <w:t>t   </w:t>
            </w:r>
            <w:r>
              <w:rPr>
                <w:sz w:val="17"/>
                <w:szCs w:val="17"/>
                <w:color w:val="ED028C"/>
              </w:rPr>
              <w:t xml:space="preserve"> </w:t>
            </w:r>
            <w:r>
              <w:rPr>
                <w:rFonts w:ascii="Arial" w:hAnsi="Arial" w:eastAsia="Arial" w:cs="Arial"/>
                <w:sz w:val="17"/>
                <w:szCs w:val="17"/>
                <w:spacing w:val="15"/>
              </w:rPr>
              <w:t>×80%=</w:t>
            </w:r>
            <w:r>
              <w:rPr>
                <w:rFonts w:ascii="Arial" w:hAnsi="Arial" w:eastAsia="Arial" w:cs="Arial"/>
                <w:sz w:val="17"/>
                <w:szCs w:val="17"/>
                <w:spacing w:val="-12"/>
              </w:rPr>
              <w:t xml:space="preserve"> </w:t>
            </w:r>
            <w:r>
              <w:rPr>
                <w:rFonts w:ascii="Arial" w:hAnsi="Arial" w:eastAsia="Arial" w:cs="Arial"/>
                <w:sz w:val="17"/>
                <w:szCs w:val="17"/>
                <w:u w:val="single" w:color="000000"/>
                <w:color w:val="ED028C"/>
                <w:spacing w:val="12"/>
                <w:w w:val="101"/>
              </w:rPr>
              <w:t xml:space="preserve">   </w:t>
            </w:r>
            <w:r>
              <w:rPr>
                <w:rFonts w:ascii="Arial" w:hAnsi="Arial" w:eastAsia="Arial" w:cs="Arial"/>
                <w:sz w:val="17"/>
                <w:szCs w:val="17"/>
                <w:u w:val="single" w:color="000000"/>
                <w:color w:val="ED028C"/>
                <w:spacing w:val="15"/>
              </w:rPr>
              <w:t>800</w:t>
            </w:r>
            <w:r>
              <w:rPr>
                <w:rFonts w:ascii="Arial" w:hAnsi="Arial" w:eastAsia="Arial" w:cs="Arial"/>
                <w:sz w:val="17"/>
                <w:szCs w:val="17"/>
                <w:u w:val="single" w:color="000000"/>
                <w:color w:val="ED028C"/>
                <w:spacing w:val="2"/>
              </w:rPr>
              <w:t xml:space="preserve">   </w:t>
            </w:r>
            <w:r>
              <w:rPr>
                <w:rFonts w:ascii="Arial" w:hAnsi="Arial" w:eastAsia="Arial" w:cs="Arial"/>
                <w:sz w:val="17"/>
                <w:szCs w:val="17"/>
                <w:spacing w:val="15"/>
              </w:rPr>
              <w:t>t</w:t>
            </w:r>
            <w:r>
              <w:rPr>
                <w:sz w:val="17"/>
                <w:szCs w:val="17"/>
                <w:spacing w:val="15"/>
                <w:position w:val="2"/>
              </w:rPr>
              <w:t>。</w:t>
            </w:r>
          </w:p>
          <w:p>
            <w:pPr>
              <w:pStyle w:val="TableText"/>
              <w:ind w:left="1145" w:right="208" w:hanging="1035"/>
              <w:spacing w:before="10" w:line="161" w:lineRule="auto"/>
              <w:rPr>
                <w:sz w:val="15"/>
                <w:szCs w:val="15"/>
              </w:rPr>
            </w:pPr>
            <w:r>
              <w:rPr>
                <w:sz w:val="17"/>
                <w:szCs w:val="17"/>
                <w:spacing w:val="7"/>
              </w:rPr>
              <w:t>设:</w:t>
            </w:r>
            <w:r>
              <w:rPr>
                <w:rFonts w:ascii="Arial" w:hAnsi="Arial" w:eastAsia="Arial" w:cs="Arial"/>
                <w:sz w:val="17"/>
                <w:szCs w:val="17"/>
                <w:spacing w:val="7"/>
              </w:rPr>
              <w:t>800t</w:t>
            </w:r>
            <w:r>
              <w:rPr>
                <w:sz w:val="17"/>
                <w:szCs w:val="17"/>
                <w:spacing w:val="7"/>
              </w:rPr>
              <w:t>氯化铁理论上可炼出的铁的质量</w:t>
            </w:r>
            <w:r>
              <w:rPr>
                <w:sz w:val="17"/>
                <w:szCs w:val="17"/>
                <w:spacing w:val="6"/>
              </w:rPr>
              <w:t>为 </w:t>
            </w:r>
            <w:r>
              <w:rPr>
                <w:sz w:val="17"/>
                <w:szCs w:val="17"/>
                <w:i/>
                <w:iCs/>
                <w:spacing w:val="6"/>
                <w:position w:val="-1"/>
              </w:rPr>
              <w:t>父</w:t>
            </w:r>
            <w:r>
              <w:rPr>
                <w:sz w:val="17"/>
                <w:szCs w:val="17"/>
                <w:spacing w:val="6"/>
                <w:position w:val="1"/>
              </w:rPr>
              <w:t>。</w:t>
            </w:r>
            <w:r>
              <w:rPr>
                <w:sz w:val="17"/>
                <w:szCs w:val="17"/>
                <w:position w:val="1"/>
              </w:rPr>
              <w:t xml:space="preserve"> </w:t>
            </w:r>
            <w:r>
              <w:rPr>
                <w:sz w:val="15"/>
                <w:szCs w:val="15"/>
                <w:spacing w:val="4"/>
              </w:rPr>
              <w:t>高温</w:t>
            </w:r>
          </w:p>
          <w:p>
            <w:pPr>
              <w:ind w:left="116"/>
              <w:spacing w:line="159" w:lineRule="exact"/>
              <w:rPr/>
            </w:pPr>
            <w:r>
              <w:rPr>
                <w:position w:val="-3"/>
              </w:rPr>
              <w:drawing>
                <wp:inline distT="0" distB="0" distL="0" distR="0">
                  <wp:extent cx="1406352" cy="101183"/>
                  <wp:effectExtent l="0" t="0" r="0" b="0"/>
                  <wp:docPr id="98" name="IM 98"/>
                  <wp:cNvGraphicFramePr/>
                  <a:graphic>
                    <a:graphicData uri="http://schemas.openxmlformats.org/drawingml/2006/picture">
                      <pic:pic>
                        <pic:nvPicPr>
                          <pic:cNvPr id="98" name="IM 98"/>
                          <pic:cNvPicPr/>
                        </pic:nvPicPr>
                        <pic:blipFill>
                          <a:blip r:embed="rId41"/>
                          <a:stretch>
                            <a:fillRect/>
                          </a:stretch>
                        </pic:blipFill>
                        <pic:spPr>
                          <a:xfrm rot="0">
                            <a:off x="0" y="0"/>
                            <a:ext cx="1406352" cy="101183"/>
                          </a:xfrm>
                          <a:prstGeom prst="rect">
                            <a:avLst/>
                          </a:prstGeom>
                        </pic:spPr>
                      </pic:pic>
                    </a:graphicData>
                  </a:graphic>
                </wp:inline>
              </w:drawing>
            </w:r>
          </w:p>
        </w:tc>
      </w:tr>
      <w:tr>
        <w:trPr>
          <w:trHeight w:val="447" w:hRule="atLeast"/>
        </w:trPr>
        <w:tc>
          <w:tcPr>
            <w:tcW w:w="2528" w:type="dxa"/>
            <w:vAlign w:val="top"/>
          </w:tcPr>
          <w:p>
            <w:pPr>
              <w:pStyle w:val="TableText"/>
              <w:ind w:left="130"/>
              <w:spacing w:before="136" w:line="186" w:lineRule="auto"/>
              <w:rPr>
                <w:sz w:val="17"/>
                <w:szCs w:val="17"/>
              </w:rPr>
            </w:pPr>
            <w:r>
              <w:rPr>
                <w:sz w:val="17"/>
                <w:szCs w:val="17"/>
                <w:spacing w:val="11"/>
              </w:rPr>
              <w:t>(</w:t>
            </w:r>
            <w:r>
              <w:rPr>
                <w:rFonts w:ascii="Arial" w:hAnsi="Arial" w:eastAsia="Arial" w:cs="Arial"/>
                <w:sz w:val="17"/>
                <w:szCs w:val="17"/>
                <w:spacing w:val="11"/>
              </w:rPr>
              <w:t>2</w:t>
            </w:r>
            <w:r>
              <w:rPr>
                <w:sz w:val="17"/>
                <w:szCs w:val="17"/>
                <w:spacing w:val="11"/>
              </w:rPr>
              <w:t>)设未知量</w:t>
            </w:r>
          </w:p>
        </w:tc>
        <w:tc>
          <w:tcPr>
            <w:tcW w:w="3971" w:type="dxa"/>
            <w:vAlign w:val="top"/>
            <w:gridSpan w:val="2"/>
            <w:vMerge w:val="continue"/>
            <w:tcBorders>
              <w:bottom w:val="nil"/>
              <w:top w:val="nil"/>
            </w:tcBorders>
          </w:tcPr>
          <w:p>
            <w:pPr>
              <w:rPr>
                <w:rFonts w:ascii="Arial"/>
                <w:sz w:val="21"/>
              </w:rPr>
            </w:pPr>
            <w:r/>
          </w:p>
        </w:tc>
      </w:tr>
      <w:tr>
        <w:trPr>
          <w:trHeight w:val="315" w:hRule="atLeast"/>
        </w:trPr>
        <w:tc>
          <w:tcPr>
            <w:tcW w:w="2528" w:type="dxa"/>
            <w:vAlign w:val="top"/>
            <w:vMerge w:val="restart"/>
            <w:tcBorders>
              <w:bottom w:val="nil"/>
            </w:tcBorders>
          </w:tcPr>
          <w:p>
            <w:pPr>
              <w:pStyle w:val="TableText"/>
              <w:ind w:left="130"/>
              <w:spacing w:before="139" w:line="182" w:lineRule="auto"/>
              <w:rPr>
                <w:sz w:val="17"/>
                <w:szCs w:val="17"/>
              </w:rPr>
            </w:pPr>
            <w:r>
              <w:rPr>
                <w:sz w:val="17"/>
                <w:szCs w:val="17"/>
                <w:spacing w:val="10"/>
              </w:rPr>
              <w:t>(</w:t>
            </w:r>
            <w:r>
              <w:rPr>
                <w:rFonts w:ascii="Arial" w:hAnsi="Arial" w:eastAsia="Arial" w:cs="Arial"/>
                <w:sz w:val="17"/>
                <w:szCs w:val="17"/>
                <w:spacing w:val="10"/>
              </w:rPr>
              <w:t>3</w:t>
            </w:r>
            <w:r>
              <w:rPr>
                <w:sz w:val="17"/>
                <w:szCs w:val="17"/>
                <w:spacing w:val="10"/>
              </w:rPr>
              <w:t>)写化学方程式</w:t>
            </w:r>
          </w:p>
        </w:tc>
        <w:tc>
          <w:tcPr>
            <w:tcW w:w="3971" w:type="dxa"/>
            <w:vAlign w:val="top"/>
            <w:gridSpan w:val="2"/>
            <w:vMerge w:val="continue"/>
            <w:tcBorders>
              <w:bottom w:val="nil"/>
              <w:top w:val="nil"/>
            </w:tcBorders>
          </w:tcPr>
          <w:p>
            <w:pPr>
              <w:rPr>
                <w:rFonts w:ascii="Arial"/>
                <w:sz w:val="21"/>
              </w:rPr>
            </w:pPr>
            <w:r/>
          </w:p>
        </w:tc>
      </w:tr>
      <w:tr>
        <w:trPr>
          <w:trHeight w:val="130" w:hRule="atLeast"/>
        </w:trPr>
        <w:tc>
          <w:tcPr>
            <w:tcW w:w="2528" w:type="dxa"/>
            <w:vAlign w:val="top"/>
            <w:vMerge w:val="continue"/>
            <w:tcBorders>
              <w:top w:val="nil"/>
            </w:tcBorders>
          </w:tcPr>
          <w:p>
            <w:pPr>
              <w:rPr>
                <w:rFonts w:ascii="Arial"/>
                <w:sz w:val="21"/>
              </w:rPr>
            </w:pPr>
            <w:r/>
          </w:p>
        </w:tc>
        <w:tc>
          <w:tcPr>
            <w:tcW w:w="1387" w:type="dxa"/>
            <w:vAlign w:val="top"/>
            <w:vMerge w:val="restart"/>
            <w:tcBorders>
              <w:bottom w:val="nil"/>
              <w:right w:val="nil"/>
              <w:top w:val="nil"/>
            </w:tcBorders>
          </w:tcPr>
          <w:p>
            <w:pPr>
              <w:ind w:left="302"/>
              <w:spacing w:before="6" w:line="203" w:lineRule="exact"/>
              <w:rPr>
                <w:rFonts w:ascii="Arial" w:hAnsi="Arial" w:eastAsia="Arial" w:cs="Arial"/>
                <w:sz w:val="17"/>
                <w:szCs w:val="17"/>
              </w:rPr>
            </w:pPr>
            <w:r>
              <w:rPr>
                <w:rFonts w:ascii="Arial" w:hAnsi="Arial" w:eastAsia="Arial" w:cs="Arial"/>
                <w:sz w:val="17"/>
                <w:szCs w:val="17"/>
                <w:spacing w:val="6"/>
              </w:rPr>
              <w:t>160</w:t>
            </w:r>
          </w:p>
          <w:p>
            <w:pPr>
              <w:pStyle w:val="TableText"/>
              <w:ind w:left="111"/>
              <w:spacing w:before="52" w:line="193" w:lineRule="auto"/>
              <w:tabs>
                <w:tab w:val="left" w:pos="291"/>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6"/>
              </w:rPr>
              <w:t>800</w:t>
            </w:r>
            <w:r>
              <w:rPr>
                <w:sz w:val="17"/>
                <w:szCs w:val="17"/>
                <w:u w:val="single" w:color="000000"/>
                <w:color w:val="ED028C"/>
                <w:spacing w:val="-6"/>
              </w:rPr>
              <w:t>t</w:t>
            </w:r>
            <w:r>
              <w:rPr>
                <w:sz w:val="17"/>
                <w:szCs w:val="17"/>
                <w:u w:val="single" w:color="000000"/>
                <w:color w:val="ED028C"/>
              </w:rPr>
              <w:t xml:space="preserve">    </w:t>
            </w:r>
          </w:p>
          <w:p>
            <w:pPr>
              <w:ind w:left="117"/>
              <w:spacing w:before="21"/>
              <w:rPr>
                <w:rFonts w:ascii="Arial" w:hAnsi="Arial" w:eastAsia="Arial" w:cs="Arial"/>
                <w:sz w:val="17"/>
                <w:szCs w:val="17"/>
              </w:rPr>
            </w:pPr>
            <w:r>
              <w:rPr>
                <w:rFonts w:ascii="Arial" w:hAnsi="Arial" w:eastAsia="Arial" w:cs="Arial"/>
                <w:sz w:val="17"/>
                <w:szCs w:val="17"/>
                <w:position w:val="-11"/>
              </w:rPr>
              <w:drawing>
                <wp:inline distT="0" distB="0" distL="0" distR="0">
                  <wp:extent cx="399861" cy="235261"/>
                  <wp:effectExtent l="0" t="0" r="0" b="0"/>
                  <wp:docPr id="100" name="IM 100"/>
                  <wp:cNvGraphicFramePr/>
                  <a:graphic>
                    <a:graphicData uri="http://schemas.openxmlformats.org/drawingml/2006/picture">
                      <pic:pic>
                        <pic:nvPicPr>
                          <pic:cNvPr id="100" name="IM 100"/>
                          <pic:cNvPicPr/>
                        </pic:nvPicPr>
                        <pic:blipFill>
                          <a:blip r:embed="rId42"/>
                          <a:stretch>
                            <a:fillRect/>
                          </a:stretch>
                        </pic:blipFill>
                        <pic:spPr>
                          <a:xfrm rot="0">
                            <a:off x="0" y="0"/>
                            <a:ext cx="399861" cy="235261"/>
                          </a:xfrm>
                          <a:prstGeom prst="rect">
                            <a:avLst/>
                          </a:prstGeom>
                        </pic:spPr>
                      </pic:pic>
                    </a:graphicData>
                  </a:graphic>
                </wp:inline>
              </w:drawing>
            </w:r>
            <w:r>
              <w:rPr>
                <w:rFonts w:ascii="Arial" w:hAnsi="Arial" w:eastAsia="Arial" w:cs="Arial"/>
                <w:sz w:val="17"/>
                <w:szCs w:val="17"/>
                <w:spacing w:val="22"/>
                <w:w w:val="112"/>
                <w:position w:val="-1"/>
              </w:rPr>
              <w:t>=</w:t>
            </w:r>
            <w:r>
              <w:rPr>
                <w:rFonts w:ascii="Arial" w:hAnsi="Arial" w:eastAsia="Arial" w:cs="Arial"/>
                <w:sz w:val="17"/>
                <w:szCs w:val="17"/>
                <w:position w:val="-1"/>
              </w:rPr>
              <w:t xml:space="preserve"> </w:t>
            </w:r>
            <w:r>
              <w:rPr>
                <w:rFonts w:ascii="Arial" w:hAnsi="Arial" w:eastAsia="Arial" w:cs="Arial"/>
                <w:sz w:val="17"/>
                <w:szCs w:val="17"/>
                <w:spacing w:val="22"/>
                <w:w w:val="112"/>
                <w:position w:val="8"/>
              </w:rPr>
              <w:t>1</w:t>
            </w:r>
            <w:r>
              <w:rPr>
                <w:sz w:val="17"/>
                <w:szCs w:val="17"/>
                <w:position w:val="-9"/>
              </w:rPr>
              <w:drawing>
                <wp:inline distT="0" distB="0" distL="0" distR="0">
                  <wp:extent cx="88816" cy="221356"/>
                  <wp:effectExtent l="0" t="0" r="0" b="0"/>
                  <wp:docPr id="102" name="IM 102"/>
                  <wp:cNvGraphicFramePr/>
                  <a:graphic>
                    <a:graphicData uri="http://schemas.openxmlformats.org/drawingml/2006/picture">
                      <pic:pic>
                        <pic:nvPicPr>
                          <pic:cNvPr id="102" name="IM 102"/>
                          <pic:cNvPicPr/>
                        </pic:nvPicPr>
                        <pic:blipFill>
                          <a:blip r:embed="rId43"/>
                          <a:stretch>
                            <a:fillRect/>
                          </a:stretch>
                        </pic:blipFill>
                        <pic:spPr>
                          <a:xfrm rot="0">
                            <a:off x="0" y="0"/>
                            <a:ext cx="88816" cy="221356"/>
                          </a:xfrm>
                          <a:prstGeom prst="rect">
                            <a:avLst/>
                          </a:prstGeom>
                        </pic:spPr>
                      </pic:pic>
                    </a:graphicData>
                  </a:graphic>
                </wp:inline>
              </w:drawing>
            </w:r>
            <w:r>
              <w:rPr>
                <w:rFonts w:ascii="Arial" w:hAnsi="Arial" w:eastAsia="Arial" w:cs="Arial"/>
                <w:sz w:val="17"/>
                <w:szCs w:val="17"/>
                <w:spacing w:val="22"/>
                <w:w w:val="112"/>
                <w:position w:val="8"/>
              </w:rPr>
              <w:t>2</w:t>
            </w:r>
          </w:p>
        </w:tc>
        <w:tc>
          <w:tcPr>
            <w:tcW w:w="2584" w:type="dxa"/>
            <w:vAlign w:val="top"/>
            <w:vMerge w:val="restart"/>
            <w:tcBorders>
              <w:left w:val="nil"/>
              <w:bottom w:val="nil"/>
              <w:top w:val="nil"/>
            </w:tcBorders>
          </w:tcPr>
          <w:p>
            <w:pPr>
              <w:ind w:left="88"/>
              <w:spacing w:before="6" w:line="205" w:lineRule="exact"/>
              <w:rPr>
                <w:rFonts w:ascii="Arial" w:hAnsi="Arial" w:eastAsia="Arial" w:cs="Arial"/>
                <w:sz w:val="17"/>
                <w:szCs w:val="17"/>
              </w:rPr>
            </w:pPr>
            <w:r>
              <w:rPr>
                <w:rFonts w:ascii="Arial" w:hAnsi="Arial" w:eastAsia="Arial" w:cs="Arial"/>
                <w:sz w:val="17"/>
                <w:szCs w:val="17"/>
                <w:spacing w:val="6"/>
              </w:rPr>
              <w:t>112</w:t>
            </w:r>
          </w:p>
          <w:p>
            <w:pPr>
              <w:pStyle w:val="TableText"/>
              <w:ind w:left="133"/>
              <w:spacing w:before="125" w:line="131" w:lineRule="exact"/>
              <w:rPr>
                <w:sz w:val="17"/>
                <w:szCs w:val="17"/>
              </w:rPr>
            </w:pPr>
            <w:r>
              <w:rPr>
                <w:sz w:val="17"/>
                <w:szCs w:val="17"/>
                <w:i/>
                <w:iCs/>
                <w:position w:val="-1"/>
              </w:rPr>
              <w:t>父</w:t>
            </w:r>
          </w:p>
          <w:p>
            <w:pPr>
              <w:pStyle w:val="TableText"/>
              <w:ind w:left="74"/>
              <w:spacing w:before="149" w:line="184" w:lineRule="auto"/>
              <w:rPr>
                <w:rFonts w:ascii="Arial" w:hAnsi="Arial" w:eastAsia="Arial" w:cs="Arial"/>
                <w:sz w:val="17"/>
                <w:szCs w:val="17"/>
              </w:rPr>
            </w:pPr>
            <w:r>
              <w:rPr>
                <w:sz w:val="17"/>
                <w:szCs w:val="17"/>
                <w:spacing w:val="6"/>
                <w:position w:val="1"/>
              </w:rPr>
              <w:t>解得 </w:t>
            </w:r>
            <w:r>
              <w:rPr>
                <w:sz w:val="17"/>
                <w:szCs w:val="17"/>
                <w:i/>
                <w:iCs/>
                <w:spacing w:val="6"/>
              </w:rPr>
              <w:t>父</w:t>
            </w:r>
            <w:r>
              <w:rPr>
                <w:rFonts w:ascii="Arial" w:hAnsi="Arial" w:eastAsia="Arial" w:cs="Arial"/>
                <w:sz w:val="17"/>
                <w:szCs w:val="17"/>
                <w:spacing w:val="6"/>
              </w:rPr>
              <w:t>=560t</w:t>
            </w:r>
          </w:p>
        </w:tc>
      </w:tr>
      <w:tr>
        <w:trPr>
          <w:trHeight w:val="446" w:hRule="atLeast"/>
        </w:trPr>
        <w:tc>
          <w:tcPr>
            <w:tcW w:w="2528" w:type="dxa"/>
            <w:vAlign w:val="top"/>
          </w:tcPr>
          <w:p>
            <w:pPr>
              <w:pStyle w:val="TableText"/>
              <w:ind w:left="130"/>
              <w:spacing w:before="141" w:line="182" w:lineRule="auto"/>
              <w:rPr>
                <w:sz w:val="17"/>
                <w:szCs w:val="17"/>
              </w:rPr>
            </w:pPr>
            <w:r>
              <w:rPr>
                <w:sz w:val="17"/>
                <w:szCs w:val="17"/>
                <w:spacing w:val="10"/>
              </w:rPr>
              <w:t>(</w:t>
            </w:r>
            <w:r>
              <w:rPr>
                <w:rFonts w:ascii="Arial" w:hAnsi="Arial" w:eastAsia="Arial" w:cs="Arial"/>
                <w:sz w:val="17"/>
                <w:szCs w:val="17"/>
                <w:spacing w:val="10"/>
              </w:rPr>
              <w:t>4</w:t>
            </w:r>
            <w:r>
              <w:rPr>
                <w:sz w:val="17"/>
                <w:szCs w:val="17"/>
                <w:spacing w:val="10"/>
              </w:rPr>
              <w:t>)写出相关量</w:t>
            </w:r>
          </w:p>
        </w:tc>
        <w:tc>
          <w:tcPr>
            <w:tcW w:w="1387" w:type="dxa"/>
            <w:vAlign w:val="top"/>
            <w:vMerge w:val="continue"/>
            <w:tcBorders>
              <w:bottom w:val="nil"/>
              <w:right w:val="nil"/>
              <w:top w:val="nil"/>
            </w:tcBorders>
          </w:tcPr>
          <w:p>
            <w:pPr>
              <w:rPr>
                <w:rFonts w:ascii="Arial"/>
                <w:sz w:val="21"/>
              </w:rPr>
            </w:pPr>
            <w:r/>
          </w:p>
        </w:tc>
        <w:tc>
          <w:tcPr>
            <w:tcW w:w="2584" w:type="dxa"/>
            <w:vAlign w:val="top"/>
            <w:vMerge w:val="continue"/>
            <w:tcBorders>
              <w:left w:val="nil"/>
              <w:bottom w:val="nil"/>
              <w:top w:val="nil"/>
            </w:tcBorders>
          </w:tcPr>
          <w:p>
            <w:pPr>
              <w:rPr>
                <w:rFonts w:ascii="Arial"/>
                <w:sz w:val="21"/>
              </w:rPr>
            </w:pPr>
            <w:r/>
          </w:p>
        </w:tc>
      </w:tr>
      <w:tr>
        <w:trPr>
          <w:trHeight w:val="354" w:hRule="atLeast"/>
        </w:trPr>
        <w:tc>
          <w:tcPr>
            <w:tcW w:w="2528" w:type="dxa"/>
            <w:vAlign w:val="top"/>
            <w:vMerge w:val="restart"/>
            <w:tcBorders>
              <w:bottom w:val="nil"/>
            </w:tcBorders>
          </w:tcPr>
          <w:p>
            <w:pPr>
              <w:pStyle w:val="TableText"/>
              <w:ind w:left="130"/>
              <w:spacing w:before="141" w:line="182" w:lineRule="auto"/>
              <w:rPr>
                <w:sz w:val="17"/>
                <w:szCs w:val="17"/>
              </w:rPr>
            </w:pPr>
            <w:r>
              <w:rPr>
                <w:sz w:val="17"/>
                <w:szCs w:val="17"/>
                <w:spacing w:val="10"/>
              </w:rPr>
              <w:t>(</w:t>
            </w:r>
            <w:r>
              <w:rPr>
                <w:rFonts w:ascii="Arial" w:hAnsi="Arial" w:eastAsia="Arial" w:cs="Arial"/>
                <w:sz w:val="17"/>
                <w:szCs w:val="17"/>
                <w:spacing w:val="10"/>
              </w:rPr>
              <w:t>5</w:t>
            </w:r>
            <w:r>
              <w:rPr>
                <w:sz w:val="17"/>
                <w:szCs w:val="17"/>
                <w:spacing w:val="10"/>
              </w:rPr>
              <w:t>)列比例式并求解</w:t>
            </w:r>
          </w:p>
        </w:tc>
        <w:tc>
          <w:tcPr>
            <w:tcW w:w="1387" w:type="dxa"/>
            <w:vAlign w:val="top"/>
            <w:vMerge w:val="continue"/>
            <w:tcBorders>
              <w:bottom w:val="nil"/>
              <w:right w:val="nil"/>
              <w:top w:val="nil"/>
            </w:tcBorders>
          </w:tcPr>
          <w:p>
            <w:pPr>
              <w:rPr>
                <w:rFonts w:ascii="Arial"/>
                <w:sz w:val="21"/>
              </w:rPr>
            </w:pPr>
            <w:r/>
          </w:p>
        </w:tc>
        <w:tc>
          <w:tcPr>
            <w:tcW w:w="2584" w:type="dxa"/>
            <w:vAlign w:val="top"/>
            <w:vMerge w:val="continue"/>
            <w:tcBorders>
              <w:left w:val="nil"/>
              <w:bottom w:val="nil"/>
              <w:top w:val="nil"/>
            </w:tcBorders>
          </w:tcPr>
          <w:p>
            <w:pPr>
              <w:rPr>
                <w:rFonts w:ascii="Arial"/>
                <w:sz w:val="21"/>
              </w:rPr>
            </w:pPr>
            <w:r/>
          </w:p>
        </w:tc>
      </w:tr>
      <w:tr>
        <w:trPr>
          <w:trHeight w:val="91" w:hRule="atLeast"/>
        </w:trPr>
        <w:tc>
          <w:tcPr>
            <w:tcW w:w="2528" w:type="dxa"/>
            <w:vAlign w:val="top"/>
            <w:vMerge w:val="continue"/>
            <w:tcBorders>
              <w:top w:val="nil"/>
            </w:tcBorders>
          </w:tcPr>
          <w:p>
            <w:pPr>
              <w:rPr>
                <w:rFonts w:ascii="Arial"/>
                <w:sz w:val="21"/>
              </w:rPr>
            </w:pPr>
            <w:r/>
          </w:p>
        </w:tc>
        <w:tc>
          <w:tcPr>
            <w:tcW w:w="3971" w:type="dxa"/>
            <w:vAlign w:val="top"/>
            <w:gridSpan w:val="2"/>
            <w:vMerge w:val="restart"/>
            <w:tcBorders>
              <w:top w:val="nil"/>
              <w:bottom w:val="nil"/>
            </w:tcBorders>
          </w:tcPr>
          <w:p>
            <w:pPr>
              <w:pStyle w:val="TableText"/>
              <w:ind w:left="112"/>
              <w:spacing w:before="35"/>
              <w:rPr>
                <w:rFonts w:ascii="Arial" w:hAnsi="Arial" w:eastAsia="Arial" w:cs="Arial"/>
                <w:sz w:val="17"/>
                <w:szCs w:val="17"/>
              </w:rPr>
            </w:pPr>
            <w:r>
              <w:rPr>
                <w:sz w:val="17"/>
                <w:szCs w:val="17"/>
                <w:spacing w:val="9"/>
              </w:rPr>
              <w:t>炼出含铁</w:t>
            </w:r>
            <w:r>
              <w:rPr>
                <w:rFonts w:ascii="Arial" w:hAnsi="Arial" w:eastAsia="Arial" w:cs="Arial"/>
                <w:sz w:val="17"/>
                <w:szCs w:val="17"/>
                <w:spacing w:val="9"/>
              </w:rPr>
              <w:t>96%</w:t>
            </w:r>
            <w:r>
              <w:rPr>
                <w:sz w:val="17"/>
                <w:szCs w:val="17"/>
                <w:spacing w:val="9"/>
              </w:rPr>
              <w:t>的生铁质量为</w:t>
            </w:r>
            <w:r>
              <w:rPr>
                <w:sz w:val="17"/>
                <w:szCs w:val="17"/>
                <w:position w:val="-10"/>
              </w:rPr>
              <w:drawing>
                <wp:inline distT="0" distB="0" distL="0" distR="0">
                  <wp:extent cx="225928" cy="234476"/>
                  <wp:effectExtent l="0" t="0" r="0" b="0"/>
                  <wp:docPr id="104" name="IM 104"/>
                  <wp:cNvGraphicFramePr/>
                  <a:graphic>
                    <a:graphicData uri="http://schemas.openxmlformats.org/drawingml/2006/picture">
                      <pic:pic>
                        <pic:nvPicPr>
                          <pic:cNvPr id="104" name="IM 104"/>
                          <pic:cNvPicPr/>
                        </pic:nvPicPr>
                        <pic:blipFill>
                          <a:blip r:embed="rId44"/>
                          <a:stretch>
                            <a:fillRect/>
                          </a:stretch>
                        </pic:blipFill>
                        <pic:spPr>
                          <a:xfrm rot="0">
                            <a:off x="0" y="0"/>
                            <a:ext cx="225928" cy="234476"/>
                          </a:xfrm>
                          <a:prstGeom prst="rect">
                            <a:avLst/>
                          </a:prstGeom>
                        </pic:spPr>
                      </pic:pic>
                    </a:graphicData>
                  </a:graphic>
                </wp:inline>
              </w:drawing>
            </w:r>
            <w:r>
              <w:rPr>
                <w:rFonts w:ascii="Arial" w:hAnsi="Arial" w:eastAsia="Arial" w:cs="Arial"/>
                <w:sz w:val="17"/>
                <w:szCs w:val="17"/>
                <w:spacing w:val="9"/>
              </w:rPr>
              <w:t>=</w:t>
            </w:r>
            <w:r>
              <w:rPr>
                <w:rFonts w:ascii="Arial" w:hAnsi="Arial" w:eastAsia="Arial" w:cs="Arial"/>
                <w:sz w:val="17"/>
                <w:szCs w:val="17"/>
                <w:spacing w:val="-19"/>
              </w:rPr>
              <w:t xml:space="preserve"> </w:t>
            </w:r>
            <w:r>
              <w:rPr>
                <w:rFonts w:ascii="Arial" w:hAnsi="Arial" w:eastAsia="Arial" w:cs="Arial"/>
                <w:sz w:val="17"/>
                <w:szCs w:val="17"/>
                <w:u w:val="single" w:color="000000"/>
                <w:color w:val="ED028C"/>
                <w:spacing w:val="13"/>
                <w:w w:val="101"/>
              </w:rPr>
              <w:t xml:space="preserve">   </w:t>
            </w:r>
            <w:r>
              <w:rPr>
                <w:rFonts w:ascii="Arial" w:hAnsi="Arial" w:eastAsia="Arial" w:cs="Arial"/>
                <w:sz w:val="17"/>
                <w:szCs w:val="17"/>
                <w:u w:val="single" w:color="000000"/>
                <w:color w:val="ED028C"/>
                <w:spacing w:val="9"/>
              </w:rPr>
              <w:t>583</w:t>
            </w:r>
            <w:r>
              <w:rPr>
                <w:sz w:val="17"/>
                <w:szCs w:val="17"/>
                <w:u w:val="single" w:color="000000"/>
                <w:color w:val="ED028C"/>
                <w:spacing w:val="9"/>
              </w:rPr>
              <w:t>● </w:t>
            </w:r>
            <w:r>
              <w:rPr>
                <w:rFonts w:ascii="Arial" w:hAnsi="Arial" w:eastAsia="Arial" w:cs="Arial"/>
                <w:sz w:val="17"/>
                <w:szCs w:val="17"/>
                <w:u w:val="single" w:color="000000"/>
                <w:color w:val="ED028C"/>
                <w:spacing w:val="9"/>
              </w:rPr>
              <w:t>3</w:t>
            </w:r>
            <w:r>
              <w:rPr>
                <w:rFonts w:ascii="Arial" w:hAnsi="Arial" w:eastAsia="Arial" w:cs="Arial"/>
                <w:sz w:val="17"/>
                <w:szCs w:val="17"/>
                <w:u w:val="single" w:color="000000"/>
                <w:color w:val="ED028C"/>
                <w:spacing w:val="2"/>
              </w:rPr>
              <w:t xml:space="preserve">   </w:t>
            </w:r>
            <w:r>
              <w:rPr>
                <w:rFonts w:ascii="Arial" w:hAnsi="Arial" w:eastAsia="Arial" w:cs="Arial"/>
                <w:sz w:val="17"/>
                <w:szCs w:val="17"/>
                <w:spacing w:val="9"/>
              </w:rPr>
              <w:t>t</w:t>
            </w:r>
          </w:p>
          <w:p>
            <w:pPr>
              <w:pStyle w:val="TableText"/>
              <w:ind w:left="111" w:right="95"/>
              <w:spacing w:before="87" w:line="203" w:lineRule="auto"/>
              <w:tabs>
                <w:tab w:val="left" w:pos="288"/>
              </w:tabs>
              <w:rPr>
                <w:rFonts w:ascii="Arial" w:hAnsi="Arial" w:eastAsia="Arial" w:cs="Arial"/>
                <w:sz w:val="17"/>
                <w:szCs w:val="17"/>
              </w:rPr>
            </w:pPr>
            <w:r>
              <w:rPr>
                <w:sz w:val="17"/>
                <w:szCs w:val="17"/>
                <w:spacing w:val="1"/>
              </w:rPr>
              <w:t>答:理 论 上 炼 出 含 铁</w:t>
            </w:r>
            <w:r>
              <w:rPr>
                <w:sz w:val="17"/>
                <w:szCs w:val="17"/>
                <w:spacing w:val="7"/>
              </w:rPr>
              <w:t xml:space="preserve">  </w:t>
            </w:r>
            <w:r>
              <w:rPr>
                <w:rFonts w:ascii="Arial" w:hAnsi="Arial" w:eastAsia="Arial" w:cs="Arial"/>
                <w:sz w:val="17"/>
                <w:szCs w:val="17"/>
                <w:spacing w:val="1"/>
                <w:position w:val="-1"/>
              </w:rPr>
              <w:t>96%</w:t>
            </w:r>
            <w:r>
              <w:rPr>
                <w:rFonts w:ascii="Arial" w:hAnsi="Arial" w:eastAsia="Arial" w:cs="Arial"/>
                <w:sz w:val="17"/>
                <w:szCs w:val="17"/>
                <w:spacing w:val="30"/>
                <w:w w:val="101"/>
                <w:position w:val="-1"/>
              </w:rPr>
              <w:t xml:space="preserve"> </w:t>
            </w:r>
            <w:r>
              <w:rPr>
                <w:sz w:val="17"/>
                <w:szCs w:val="17"/>
                <w:spacing w:val="1"/>
              </w:rPr>
              <w:t>的 生 铁 的 质 量 是</w:t>
            </w:r>
            <w:r>
              <w:rPr>
                <w:sz w:val="17"/>
                <w:szCs w:val="17"/>
              </w:rPr>
              <w:t xml:space="preserve"> </w:t>
            </w: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2"/>
              </w:rPr>
              <w:t>583</w:t>
            </w:r>
            <w:r>
              <w:rPr>
                <w:sz w:val="17"/>
                <w:szCs w:val="17"/>
                <w:u w:val="single" w:color="000000"/>
                <w:color w:val="ED028C"/>
                <w:spacing w:val="-2"/>
              </w:rPr>
              <w:t>●</w:t>
            </w:r>
            <w:r>
              <w:rPr>
                <w:rFonts w:ascii="Arial" w:hAnsi="Arial" w:eastAsia="Arial" w:cs="Arial"/>
                <w:sz w:val="17"/>
                <w:szCs w:val="17"/>
                <w:u w:val="single" w:color="000000"/>
                <w:color w:val="ED028C"/>
                <w:spacing w:val="-2"/>
              </w:rPr>
              <w:t>3   </w:t>
            </w:r>
            <w:r>
              <w:rPr>
                <w:rFonts w:ascii="Arial" w:hAnsi="Arial" w:eastAsia="Arial" w:cs="Arial"/>
                <w:sz w:val="17"/>
                <w:szCs w:val="17"/>
                <w:spacing w:val="-2"/>
              </w:rPr>
              <w:t>t</w:t>
            </w:r>
          </w:p>
        </w:tc>
      </w:tr>
      <w:tr>
        <w:trPr>
          <w:trHeight w:val="446" w:hRule="atLeast"/>
        </w:trPr>
        <w:tc>
          <w:tcPr>
            <w:tcW w:w="2528" w:type="dxa"/>
            <w:vAlign w:val="top"/>
          </w:tcPr>
          <w:p>
            <w:pPr>
              <w:pStyle w:val="TableText"/>
              <w:ind w:left="130"/>
              <w:spacing w:before="143" w:line="182" w:lineRule="auto"/>
              <w:rPr>
                <w:sz w:val="17"/>
                <w:szCs w:val="17"/>
              </w:rPr>
            </w:pPr>
            <w:r>
              <w:rPr>
                <w:sz w:val="17"/>
                <w:szCs w:val="17"/>
                <w:spacing w:val="10"/>
              </w:rPr>
              <w:t>(</w:t>
            </w:r>
            <w:r>
              <w:rPr>
                <w:rFonts w:ascii="Arial" w:hAnsi="Arial" w:eastAsia="Arial" w:cs="Arial"/>
                <w:sz w:val="17"/>
                <w:szCs w:val="17"/>
                <w:spacing w:val="10"/>
              </w:rPr>
              <w:t>6</w:t>
            </w:r>
            <w:r>
              <w:rPr>
                <w:sz w:val="17"/>
                <w:szCs w:val="17"/>
                <w:spacing w:val="10"/>
              </w:rPr>
              <w:t>)求出生铁的质量</w:t>
            </w:r>
          </w:p>
        </w:tc>
        <w:tc>
          <w:tcPr>
            <w:tcW w:w="3971" w:type="dxa"/>
            <w:vAlign w:val="top"/>
            <w:gridSpan w:val="2"/>
            <w:vMerge w:val="continue"/>
            <w:tcBorders>
              <w:top w:val="nil"/>
              <w:bottom w:val="nil"/>
            </w:tcBorders>
          </w:tcPr>
          <w:p>
            <w:pPr>
              <w:rPr>
                <w:rFonts w:ascii="Arial"/>
                <w:sz w:val="21"/>
              </w:rPr>
            </w:pPr>
            <w:r/>
          </w:p>
        </w:tc>
      </w:tr>
      <w:tr>
        <w:trPr>
          <w:trHeight w:val="448" w:hRule="atLeast"/>
        </w:trPr>
        <w:tc>
          <w:tcPr>
            <w:tcW w:w="2528" w:type="dxa"/>
            <w:vAlign w:val="top"/>
          </w:tcPr>
          <w:p>
            <w:pPr>
              <w:pStyle w:val="TableText"/>
              <w:ind w:left="130"/>
              <w:spacing w:before="144" w:line="178" w:lineRule="auto"/>
              <w:rPr>
                <w:sz w:val="17"/>
                <w:szCs w:val="17"/>
              </w:rPr>
            </w:pPr>
            <w:r>
              <w:rPr>
                <w:sz w:val="17"/>
                <w:szCs w:val="17"/>
                <w:spacing w:val="11"/>
              </w:rPr>
              <w:t>(</w:t>
            </w:r>
            <w:r>
              <w:rPr>
                <w:rFonts w:ascii="Arial" w:hAnsi="Arial" w:eastAsia="Arial" w:cs="Arial"/>
                <w:sz w:val="17"/>
                <w:szCs w:val="17"/>
                <w:spacing w:val="11"/>
              </w:rPr>
              <w:t>7</w:t>
            </w:r>
            <w:r>
              <w:rPr>
                <w:sz w:val="17"/>
                <w:szCs w:val="17"/>
                <w:spacing w:val="11"/>
              </w:rPr>
              <w:t>)答</w:t>
            </w:r>
          </w:p>
        </w:tc>
        <w:tc>
          <w:tcPr>
            <w:tcW w:w="3971" w:type="dxa"/>
            <w:vAlign w:val="top"/>
            <w:gridSpan w:val="2"/>
            <w:vMerge w:val="continue"/>
            <w:tcBorders>
              <w:top w:val="nil"/>
            </w:tcBorders>
          </w:tcPr>
          <w:p>
            <w:pPr>
              <w:rPr>
                <w:rFonts w:ascii="Arial"/>
                <w:sz w:val="21"/>
              </w:rPr>
            </w:pPr>
            <w:r/>
          </w:p>
        </w:tc>
      </w:tr>
    </w:tbl>
    <w:p>
      <w:pPr>
        <w:pStyle w:val="BodyText"/>
        <w:ind w:left="433"/>
        <w:spacing w:before="82" w:line="185" w:lineRule="auto"/>
        <w:rPr/>
      </w:pPr>
      <w:r>
        <w:rPr>
          <w:color w:val="ED028C"/>
          <w:spacing w:val="3"/>
        </w:rPr>
        <w:t>【归纳总结】</w:t>
      </w:r>
      <w:r>
        <w:rPr>
          <w:spacing w:val="3"/>
        </w:rPr>
        <w:t>一般含杂质的计算思路:</w:t>
      </w:r>
    </w:p>
    <w:p>
      <w:pPr>
        <w:pStyle w:val="BodyText"/>
        <w:ind w:left="542"/>
        <w:spacing w:before="126" w:line="182" w:lineRule="auto"/>
        <w:rPr/>
      </w:pPr>
      <w:r>
        <w:rPr>
          <w:rFonts w:ascii="Arial" w:hAnsi="Arial" w:eastAsia="Arial" w:cs="Arial"/>
          <w:spacing w:val="6"/>
          <w:position w:val="-1"/>
        </w:rPr>
        <w:t>1.</w:t>
      </w:r>
      <w:r>
        <w:rPr>
          <w:rFonts w:ascii="Arial" w:hAnsi="Arial" w:eastAsia="Arial" w:cs="Arial"/>
          <w:spacing w:val="4"/>
          <w:position w:val="-1"/>
        </w:rPr>
        <w:t xml:space="preserve">  </w:t>
      </w:r>
      <w:r>
        <w:rPr>
          <w:spacing w:val="6"/>
        </w:rPr>
        <w:t>把含杂质的物质质量换算成纯物质质量</w:t>
      </w:r>
      <w:r>
        <w:rPr>
          <w:spacing w:val="6"/>
          <w:position w:val="1"/>
        </w:rPr>
        <w:t>。</w:t>
      </w:r>
    </w:p>
    <w:p>
      <w:pPr>
        <w:pStyle w:val="BodyText"/>
        <w:ind w:left="539" w:right="2314" w:hanging="1"/>
        <w:spacing w:before="127" w:line="269" w:lineRule="auto"/>
        <w:rPr/>
      </w:pPr>
      <w:r>
        <w:drawing>
          <wp:anchor distT="0" distB="0" distL="0" distR="0" simplePos="0" relativeHeight="251741184" behindDoc="0" locked="0" layoutInCell="1" allowOverlap="1">
            <wp:simplePos x="0" y="0"/>
            <wp:positionH relativeFrom="column">
              <wp:posOffset>64670</wp:posOffset>
            </wp:positionH>
            <wp:positionV relativeFrom="paragraph">
              <wp:posOffset>580865</wp:posOffset>
            </wp:positionV>
            <wp:extent cx="807186" cy="176225"/>
            <wp:effectExtent l="0" t="0" r="0" b="0"/>
            <wp:wrapNone/>
            <wp:docPr id="106" name="IM 106"/>
            <wp:cNvGraphicFramePr/>
            <a:graphic>
              <a:graphicData uri="http://schemas.openxmlformats.org/drawingml/2006/picture">
                <pic:pic>
                  <pic:nvPicPr>
                    <pic:cNvPr id="106" name="IM 106"/>
                    <pic:cNvPicPr/>
                  </pic:nvPicPr>
                  <pic:blipFill>
                    <a:blip r:embed="rId7"/>
                    <a:stretch>
                      <a:fillRect/>
                    </a:stretch>
                  </pic:blipFill>
                  <pic:spPr>
                    <a:xfrm rot="0">
                      <a:off x="0" y="0"/>
                      <a:ext cx="807186" cy="176225"/>
                    </a:xfrm>
                    <a:prstGeom prst="rect">
                      <a:avLst/>
                    </a:prstGeom>
                  </pic:spPr>
                </pic:pic>
              </a:graphicData>
            </a:graphic>
          </wp:anchor>
        </w:drawing>
      </w:r>
      <w:r>
        <w:rPr>
          <w:rFonts w:ascii="Arial" w:hAnsi="Arial" w:eastAsia="Arial" w:cs="Arial"/>
          <w:spacing w:val="6"/>
          <w:position w:val="-1"/>
        </w:rPr>
        <w:t>2.</w:t>
      </w:r>
      <w:r>
        <w:rPr>
          <w:rFonts w:ascii="Arial" w:hAnsi="Arial" w:eastAsia="Arial" w:cs="Arial"/>
          <w:spacing w:val="1"/>
          <w:position w:val="-1"/>
        </w:rPr>
        <w:t xml:space="preserve">  </w:t>
      </w:r>
      <w:r>
        <w:rPr>
          <w:spacing w:val="6"/>
        </w:rPr>
        <w:t>利用化学方程式求出所需物质量中纯物质</w:t>
      </w:r>
      <w:r>
        <w:rPr>
          <w:spacing w:val="5"/>
        </w:rPr>
        <w:t>质量</w:t>
      </w:r>
      <w:r>
        <w:rPr>
          <w:spacing w:val="5"/>
          <w:position w:val="1"/>
        </w:rPr>
        <w:t>。</w:t>
      </w:r>
      <w:r>
        <w:rPr>
          <w:position w:val="1"/>
        </w:rPr>
        <w:t xml:space="preserve"> </w:t>
      </w:r>
      <w:r>
        <w:rPr>
          <w:rFonts w:ascii="Arial" w:hAnsi="Arial" w:eastAsia="Arial" w:cs="Arial"/>
          <w:spacing w:val="6"/>
          <w:position w:val="-2"/>
        </w:rPr>
        <w:t>3.</w:t>
      </w:r>
      <w:r>
        <w:rPr>
          <w:rFonts w:ascii="Arial" w:hAnsi="Arial" w:eastAsia="Arial" w:cs="Arial"/>
          <w:spacing w:val="5"/>
          <w:position w:val="-2"/>
        </w:rPr>
        <w:t xml:space="preserve">  </w:t>
      </w:r>
      <w:r>
        <w:rPr>
          <w:spacing w:val="6"/>
        </w:rPr>
        <w:t>把纯物质质量换算成所需不纯物质质量</w:t>
      </w:r>
      <w:r>
        <w:rPr>
          <w:spacing w:val="6"/>
          <w:position w:val="1"/>
        </w:rPr>
        <w:t>。</w:t>
      </w:r>
    </w:p>
    <w:p>
      <w:pPr>
        <w:pStyle w:val="BodyText"/>
        <w:ind w:left="1591"/>
        <w:spacing w:before="40" w:line="182" w:lineRule="auto"/>
        <w:rPr/>
      </w:pPr>
      <w:r>
        <w:rPr>
          <w:spacing w:val="14"/>
        </w:rPr>
        <w:t>根据生成物(不纯)质量求反应物(不纯)的质量</w:t>
      </w:r>
    </w:p>
    <w:p>
      <w:pPr>
        <w:pStyle w:val="BodyText"/>
        <w:ind w:left="433"/>
        <w:spacing w:before="165" w:line="182" w:lineRule="auto"/>
        <w:rPr/>
      </w:pPr>
      <w:r>
        <w:rPr>
          <w:color w:val="ED028C"/>
          <w:spacing w:val="4"/>
        </w:rPr>
        <w:t>【提出问题】</w:t>
      </w:r>
      <w:r>
        <w:rPr>
          <w:spacing w:val="4"/>
        </w:rPr>
        <w:t>教师向同学们展示下列例 </w:t>
      </w:r>
      <w:r>
        <w:rPr>
          <w:rFonts w:ascii="Arial" w:hAnsi="Arial" w:eastAsia="Arial" w:cs="Arial"/>
          <w:spacing w:val="4"/>
          <w:position w:val="-2"/>
        </w:rPr>
        <w:t>2</w:t>
      </w:r>
      <w:r>
        <w:rPr>
          <w:spacing w:val="4"/>
          <w:position w:val="1"/>
        </w:rPr>
        <w:t>。</w:t>
      </w:r>
    </w:p>
    <w:p>
      <w:pPr>
        <w:pStyle w:val="BodyText"/>
        <w:ind w:left="112" w:right="97" w:firstLine="420"/>
        <w:spacing w:before="129" w:line="270" w:lineRule="auto"/>
        <w:rPr/>
      </w:pPr>
      <w:r>
        <w:rPr>
          <w:spacing w:val="15"/>
        </w:rPr>
        <w:t>上一题我们是根据反应物(不纯)的质量求生产物(不纯)的质量,这</w:t>
      </w:r>
      <w:r>
        <w:rPr>
          <w:spacing w:val="14"/>
        </w:rPr>
        <w:t>一题是根</w:t>
      </w:r>
      <w:r>
        <w:rPr/>
        <w:t xml:space="preserve"> </w:t>
      </w:r>
      <w:r>
        <w:rPr>
          <w:spacing w:val="14"/>
        </w:rPr>
        <w:t>据生成物(不纯)的质量算出反应物(不纯)的质量,那又应该怎样计算呢?</w:t>
      </w:r>
      <w:r>
        <w:rPr>
          <w:spacing w:val="68"/>
        </w:rPr>
        <w:t xml:space="preserve"> </w:t>
      </w:r>
      <w:r>
        <w:rPr>
          <w:spacing w:val="14"/>
        </w:rPr>
        <w:t>你还有</w:t>
      </w:r>
      <w:r>
        <w:rPr/>
        <w:t xml:space="preserve"> </w:t>
      </w:r>
      <w:r>
        <w:rPr>
          <w:spacing w:val="9"/>
        </w:rPr>
        <w:t>其他解法吗?</w:t>
      </w:r>
      <w:r>
        <w:rPr>
          <w:spacing w:val="56"/>
          <w:w w:val="101"/>
        </w:rPr>
        <w:t xml:space="preserve"> </w:t>
      </w:r>
      <w:r>
        <w:rPr>
          <w:spacing w:val="9"/>
        </w:rPr>
        <w:t>结合教师讲解完成下表:</w:t>
      </w:r>
    </w:p>
    <w:p>
      <w:pPr>
        <w:spacing w:line="270" w:lineRule="auto"/>
        <w:sectPr>
          <w:type w:val="continuous"/>
          <w:pgSz w:w="9747" w:h="14998"/>
          <w:pgMar w:top="302" w:right="93" w:bottom="0" w:left="194" w:header="0" w:footer="0" w:gutter="0"/>
          <w:cols w:equalWidth="0" w:num="2" w:sep="1">
            <w:col w:w="1987" w:space="2"/>
            <w:col w:w="7470" w:space="0"/>
          </w:cols>
        </w:sectPr>
        <w:rPr/>
      </w:pPr>
    </w:p>
    <w:p>
      <w:pPr>
        <w:rPr/>
      </w:pPr>
      <w:r/>
    </w:p>
    <w:p>
      <w:pPr>
        <w:sectPr>
          <w:type w:val="continuous"/>
          <w:pgSz w:w="9747" w:h="14998"/>
          <w:pgMar w:top="302" w:right="93" w:bottom="0" w:left="194" w:header="0" w:footer="0" w:gutter="0"/>
          <w:cols w:equalWidth="0" w:num="1">
            <w:col w:w="9459" w:space="0"/>
          </w:cols>
        </w:sectPr>
        <w:rPr/>
      </w:pPr>
    </w:p>
    <w:tbl>
      <w:tblPr>
        <w:tblStyle w:val="TableNormal"/>
        <w:tblW w:w="6138" w:type="dxa"/>
        <w:tblInd w:w="66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28"/>
        <w:gridCol w:w="3610"/>
      </w:tblGrid>
      <w:tr>
        <w:trPr>
          <w:trHeight w:val="539" w:hRule="atLeast"/>
        </w:trPr>
        <w:tc>
          <w:tcPr>
            <w:tcW w:w="6138" w:type="dxa"/>
            <w:vAlign w:val="top"/>
            <w:gridSpan w:val="2"/>
          </w:tcPr>
          <w:p>
            <w:pPr>
              <w:pStyle w:val="TableText"/>
              <w:ind w:left="130" w:right="96" w:hanging="15"/>
              <w:spacing w:before="75" w:line="176" w:lineRule="auto"/>
              <w:rPr>
                <w:sz w:val="17"/>
                <w:szCs w:val="17"/>
              </w:rPr>
            </w:pPr>
            <w:r>
              <w:rPr>
                <w:sz w:val="17"/>
                <w:szCs w:val="17"/>
                <w:spacing w:val="14"/>
              </w:rPr>
              <w:t>例2:冶炼2000t含杂质3%的生铁,需含 </w:t>
            </w:r>
            <w:r>
              <w:rPr>
                <w:sz w:val="17"/>
                <w:szCs w:val="17"/>
              </w:rPr>
              <w:t>Fe</w:t>
            </w:r>
            <w:r>
              <w:rPr>
                <w:sz w:val="10"/>
                <w:szCs w:val="10"/>
                <w:spacing w:val="13"/>
                <w:position w:val="-2"/>
              </w:rPr>
              <w:t>3</w:t>
            </w:r>
            <w:r>
              <w:rPr>
                <w:sz w:val="17"/>
                <w:szCs w:val="17"/>
                <w:spacing w:val="13"/>
                <w:position w:val="-1"/>
              </w:rPr>
              <w:t>O</w:t>
            </w:r>
            <w:r>
              <w:rPr>
                <w:sz w:val="10"/>
                <w:szCs w:val="10"/>
                <w:spacing w:val="13"/>
                <w:position w:val="-2"/>
              </w:rPr>
              <w:t>4</w:t>
            </w:r>
            <w:r>
              <w:rPr>
                <w:sz w:val="17"/>
                <w:szCs w:val="17"/>
                <w:spacing w:val="13"/>
              </w:rPr>
              <w:t>90%的磁铁矿石质量是多少?</w:t>
            </w:r>
            <w:r>
              <w:rPr>
                <w:sz w:val="17"/>
                <w:szCs w:val="17"/>
              </w:rPr>
              <w:t xml:space="preserve"> </w:t>
            </w:r>
            <w:r>
              <w:rPr>
                <w:sz w:val="17"/>
                <w:szCs w:val="17"/>
                <w:spacing w:val="10"/>
              </w:rPr>
              <w:t>(计算结果保留整数)</w:t>
            </w:r>
          </w:p>
        </w:tc>
      </w:tr>
      <w:tr>
        <w:trPr>
          <w:trHeight w:val="536" w:hRule="atLeast"/>
        </w:trPr>
        <w:tc>
          <w:tcPr>
            <w:tcW w:w="2528" w:type="dxa"/>
            <w:vAlign w:val="top"/>
          </w:tcPr>
          <w:p>
            <w:pPr>
              <w:pStyle w:val="TableText"/>
              <w:ind w:left="130"/>
              <w:spacing w:before="180" w:line="184" w:lineRule="auto"/>
              <w:rPr>
                <w:sz w:val="17"/>
                <w:szCs w:val="17"/>
              </w:rPr>
            </w:pPr>
            <w:r>
              <w:rPr>
                <w:sz w:val="17"/>
                <w:szCs w:val="17"/>
                <w:spacing w:val="10"/>
              </w:rPr>
              <w:t>(1)把不纯物质换成纯净物</w:t>
            </w:r>
          </w:p>
        </w:tc>
        <w:tc>
          <w:tcPr>
            <w:tcW w:w="3610" w:type="dxa"/>
            <w:vAlign w:val="top"/>
            <w:vMerge w:val="restart"/>
            <w:tcBorders>
              <w:bottom w:val="nil"/>
            </w:tcBorders>
          </w:tcPr>
          <w:p>
            <w:pPr>
              <w:pStyle w:val="TableText"/>
              <w:ind w:left="115"/>
              <w:spacing w:before="261" w:line="165" w:lineRule="auto"/>
              <w:rPr>
                <w:sz w:val="17"/>
                <w:szCs w:val="17"/>
              </w:rPr>
            </w:pPr>
            <w:r>
              <w:rPr>
                <w:sz w:val="17"/>
                <w:szCs w:val="17"/>
                <w:color w:val="ED028C"/>
              </w:rPr>
              <w:t>解</w:t>
            </w:r>
            <w:r>
              <w:rPr>
                <w:sz w:val="17"/>
                <w:szCs w:val="17"/>
                <w:color w:val="ED028C"/>
                <w:spacing w:val="-16"/>
              </w:rPr>
              <w:t xml:space="preserve"> </w:t>
            </w:r>
            <w:r>
              <w:rPr>
                <w:sz w:val="17"/>
                <w:szCs w:val="17"/>
                <w:color w:val="ED028C"/>
              </w:rPr>
              <w:t>:</w:t>
            </w:r>
          </w:p>
          <w:p>
            <w:pPr>
              <w:pStyle w:val="TableText"/>
              <w:ind w:left="129"/>
              <w:spacing w:line="176" w:lineRule="auto"/>
              <w:rPr>
                <w:sz w:val="17"/>
                <w:szCs w:val="17"/>
              </w:rPr>
            </w:pPr>
            <w:r>
              <w:rPr>
                <w:sz w:val="17"/>
                <w:szCs w:val="17"/>
                <w:color w:val="ED028C"/>
                <w:spacing w:val="2"/>
              </w:rPr>
              <w:t>(1)2000t ×</w:t>
            </w:r>
            <w:r>
              <w:rPr>
                <w:sz w:val="17"/>
                <w:szCs w:val="17"/>
                <w:color w:val="ED028C"/>
                <w:spacing w:val="27"/>
                <w:w w:val="101"/>
              </w:rPr>
              <w:t xml:space="preserve"> </w:t>
            </w:r>
            <w:r>
              <w:rPr>
                <w:sz w:val="17"/>
                <w:szCs w:val="17"/>
                <w:color w:val="ED028C"/>
                <w:spacing w:val="2"/>
              </w:rPr>
              <w:t>(1-3%) = 1940t</w:t>
            </w:r>
          </w:p>
          <w:p>
            <w:pPr>
              <w:pStyle w:val="TableText"/>
              <w:ind w:left="1401" w:right="1143" w:hanging="1272"/>
              <w:spacing w:before="1" w:line="139" w:lineRule="auto"/>
              <w:rPr>
                <w:sz w:val="15"/>
                <w:szCs w:val="15"/>
              </w:rPr>
            </w:pPr>
            <w:r>
              <w:rPr>
                <w:sz w:val="17"/>
                <w:szCs w:val="17"/>
                <w:color w:val="ED028C"/>
                <w:spacing w:val="2"/>
              </w:rPr>
              <w:t>(2)设需要 </w:t>
            </w:r>
            <w:r>
              <w:rPr>
                <w:sz w:val="17"/>
                <w:szCs w:val="17"/>
                <w:color w:val="ED028C"/>
                <w:position w:val="-1"/>
              </w:rPr>
              <w:t>Fe</w:t>
            </w:r>
            <w:r>
              <w:rPr>
                <w:sz w:val="10"/>
                <w:szCs w:val="10"/>
                <w:color w:val="ED028C"/>
                <w:spacing w:val="2"/>
                <w:position w:val="-2"/>
              </w:rPr>
              <w:t>3</w:t>
            </w:r>
            <w:r>
              <w:rPr>
                <w:sz w:val="17"/>
                <w:szCs w:val="17"/>
                <w:color w:val="ED028C"/>
                <w:spacing w:val="2"/>
                <w:position w:val="-1"/>
              </w:rPr>
              <w:t>O</w:t>
            </w:r>
            <w:r>
              <w:rPr>
                <w:sz w:val="10"/>
                <w:szCs w:val="10"/>
                <w:color w:val="ED028C"/>
                <w:spacing w:val="2"/>
                <w:position w:val="-2"/>
              </w:rPr>
              <w:t>4  </w:t>
            </w:r>
            <w:r>
              <w:rPr>
                <w:sz w:val="17"/>
                <w:szCs w:val="17"/>
                <w:color w:val="ED028C"/>
                <w:spacing w:val="2"/>
              </w:rPr>
              <w:t>的质量为 </w:t>
            </w:r>
            <w:r>
              <w:rPr>
                <w:rFonts w:ascii="Arial" w:hAnsi="Arial" w:eastAsia="Arial" w:cs="Arial"/>
                <w:sz w:val="17"/>
                <w:szCs w:val="17"/>
                <w:i/>
                <w:iCs/>
                <w:color w:val="ED028C"/>
                <w:spacing w:val="2"/>
                <w:position w:val="-1"/>
              </w:rPr>
              <w:t>X</w:t>
            </w:r>
            <w:r>
              <w:rPr>
                <w:sz w:val="17"/>
                <w:szCs w:val="17"/>
                <w:color w:val="ED028C"/>
                <w:spacing w:val="2"/>
                <w:position w:val="1"/>
              </w:rPr>
              <w:t>。</w:t>
            </w:r>
            <w:r>
              <w:rPr>
                <w:sz w:val="17"/>
                <w:szCs w:val="17"/>
                <w:color w:val="ED028C"/>
                <w:spacing w:val="3"/>
                <w:position w:val="1"/>
              </w:rPr>
              <w:t xml:space="preserve"> </w:t>
            </w:r>
            <w:r>
              <w:rPr>
                <w:sz w:val="15"/>
                <w:szCs w:val="15"/>
                <w:color w:val="ED028C"/>
                <w:spacing w:val="-4"/>
                <w:w w:val="98"/>
              </w:rPr>
              <w:t>高温</w:t>
            </w:r>
          </w:p>
          <w:p>
            <w:pPr>
              <w:pStyle w:val="TableText"/>
              <w:ind w:left="379" w:right="1063" w:hanging="250"/>
              <w:spacing w:before="1" w:line="160" w:lineRule="auto"/>
              <w:rPr>
                <w:sz w:val="17"/>
                <w:szCs w:val="17"/>
              </w:rPr>
            </w:pPr>
            <w:r>
              <w:rPr>
                <w:sz w:val="17"/>
                <w:szCs w:val="17"/>
                <w:color w:val="ED028C"/>
                <w:spacing w:val="2"/>
                <w:position w:val="1"/>
              </w:rPr>
              <w:t>(3)</w:t>
            </w:r>
            <w:r>
              <w:rPr>
                <w:sz w:val="17"/>
                <w:szCs w:val="17"/>
                <w:color w:val="ED028C"/>
                <w:position w:val="1"/>
              </w:rPr>
              <w:t>Fe</w:t>
            </w:r>
            <w:r>
              <w:rPr>
                <w:sz w:val="10"/>
                <w:szCs w:val="10"/>
                <w:color w:val="ED028C"/>
                <w:spacing w:val="2"/>
                <w:position w:val="-1"/>
              </w:rPr>
              <w:t>3</w:t>
            </w:r>
            <w:r>
              <w:rPr>
                <w:sz w:val="17"/>
                <w:szCs w:val="17"/>
                <w:color w:val="ED028C"/>
                <w:spacing w:val="2"/>
              </w:rPr>
              <w:t>O</w:t>
            </w:r>
            <w:r>
              <w:rPr>
                <w:sz w:val="10"/>
                <w:szCs w:val="10"/>
                <w:color w:val="ED028C"/>
                <w:spacing w:val="2"/>
                <w:position w:val="-1"/>
              </w:rPr>
              <w:t>4 </w:t>
            </w:r>
            <w:r>
              <w:rPr>
                <w:sz w:val="17"/>
                <w:szCs w:val="17"/>
                <w:color w:val="ED028C"/>
                <w:spacing w:val="2"/>
              </w:rPr>
              <w:t>十4</w:t>
            </w:r>
            <w:r>
              <w:rPr>
                <w:sz w:val="17"/>
                <w:szCs w:val="17"/>
                <w:color w:val="ED028C"/>
              </w:rPr>
              <w:t>CO</w:t>
            </w:r>
            <w:r>
              <w:rPr>
                <w:rFonts w:ascii="Arial" w:hAnsi="Arial" w:eastAsia="Arial" w:cs="Arial"/>
                <w:sz w:val="17"/>
                <w:szCs w:val="17"/>
                <w:b/>
                <w:bCs/>
                <w:color w:val="ED028C"/>
                <w:spacing w:val="162"/>
                <w:w w:val="175"/>
              </w:rPr>
              <w:t>=</w:t>
            </w:r>
            <w:r>
              <w:rPr>
                <w:sz w:val="17"/>
                <w:szCs w:val="17"/>
                <w:color w:val="ED028C"/>
                <w:spacing w:val="-3"/>
              </w:rPr>
              <w:t>3Fe十4CO</w:t>
            </w:r>
            <w:r>
              <w:rPr>
                <w:sz w:val="10"/>
                <w:szCs w:val="10"/>
                <w:color w:val="ED028C"/>
                <w:spacing w:val="-3"/>
                <w:position w:val="-1"/>
              </w:rPr>
              <w:t>2</w:t>
            </w:r>
            <w:r>
              <w:rPr>
                <w:sz w:val="10"/>
                <w:szCs w:val="10"/>
                <w:color w:val="ED028C"/>
                <w:spacing w:val="6"/>
                <w:position w:val="-1"/>
              </w:rPr>
              <w:t xml:space="preserve"> </w:t>
            </w:r>
            <w:r>
              <w:rPr>
                <w:sz w:val="17"/>
                <w:szCs w:val="17"/>
                <w:color w:val="ED028C"/>
                <w:spacing w:val="2"/>
              </w:rPr>
              <w:t>232                    168</w:t>
            </w:r>
          </w:p>
          <w:p>
            <w:pPr>
              <w:pStyle w:val="TableText"/>
              <w:ind w:left="378"/>
              <w:spacing w:before="1" w:line="186" w:lineRule="auto"/>
              <w:rPr>
                <w:sz w:val="17"/>
                <w:szCs w:val="17"/>
              </w:rPr>
            </w:pPr>
            <w:r>
              <w:rPr>
                <w:rFonts w:ascii="Arial" w:hAnsi="Arial" w:eastAsia="Arial" w:cs="Arial"/>
                <w:sz w:val="17"/>
                <w:szCs w:val="17"/>
                <w:i/>
                <w:iCs/>
                <w:color w:val="ED028C"/>
                <w:spacing w:val="2"/>
              </w:rPr>
              <w:t>X</w:t>
            </w:r>
            <w:r>
              <w:rPr>
                <w:rFonts w:ascii="Arial" w:hAnsi="Arial" w:eastAsia="Arial" w:cs="Arial"/>
                <w:sz w:val="17"/>
                <w:szCs w:val="17"/>
                <w:i/>
                <w:iCs/>
                <w:color w:val="ED028C"/>
              </w:rPr>
              <w:t xml:space="preserve">                        </w:t>
            </w:r>
            <w:r>
              <w:rPr>
                <w:sz w:val="17"/>
                <w:szCs w:val="17"/>
                <w:color w:val="ED028C"/>
                <w:spacing w:val="2"/>
              </w:rPr>
              <w:t>1940t</w:t>
            </w:r>
          </w:p>
          <w:p>
            <w:pPr>
              <w:pStyle w:val="TableText"/>
              <w:ind w:left="129"/>
              <w:spacing w:line="199" w:lineRule="auto"/>
              <w:rPr>
                <w:sz w:val="17"/>
                <w:szCs w:val="17"/>
              </w:rPr>
            </w:pPr>
            <w:r>
              <w:rPr>
                <w:sz w:val="17"/>
                <w:szCs w:val="17"/>
                <w:color w:val="ED028C"/>
                <w:position w:val="2"/>
              </w:rPr>
              <w:t>(4)</w:t>
            </w:r>
            <w:r>
              <w:rPr>
                <w:sz w:val="17"/>
                <w:szCs w:val="17"/>
                <w:position w:val="-8"/>
              </w:rPr>
              <w:drawing>
                <wp:inline distT="0" distB="0" distL="0" distR="0">
                  <wp:extent cx="207610" cy="222478"/>
                  <wp:effectExtent l="0" t="0" r="0" b="0"/>
                  <wp:docPr id="108" name="IM 108"/>
                  <wp:cNvGraphicFramePr/>
                  <a:graphic>
                    <a:graphicData uri="http://schemas.openxmlformats.org/drawingml/2006/picture">
                      <pic:pic>
                        <pic:nvPicPr>
                          <pic:cNvPr id="108" name="IM 108"/>
                          <pic:cNvPicPr/>
                        </pic:nvPicPr>
                        <pic:blipFill>
                          <a:blip r:embed="rId45"/>
                          <a:stretch>
                            <a:fillRect/>
                          </a:stretch>
                        </pic:blipFill>
                        <pic:spPr>
                          <a:xfrm rot="0">
                            <a:off x="0" y="0"/>
                            <a:ext cx="207610" cy="222478"/>
                          </a:xfrm>
                          <a:prstGeom prst="rect">
                            <a:avLst/>
                          </a:prstGeom>
                        </pic:spPr>
                      </pic:pic>
                    </a:graphicData>
                  </a:graphic>
                </wp:inline>
              </w:drawing>
            </w:r>
            <w:r>
              <w:rPr>
                <w:sz w:val="17"/>
                <w:szCs w:val="17"/>
                <w:color w:val="ED028C"/>
                <w:position w:val="1"/>
              </w:rPr>
              <w:t>= </w:t>
            </w:r>
            <w:r>
              <w:rPr>
                <w:sz w:val="17"/>
                <w:szCs w:val="17"/>
                <w:position w:val="-8"/>
              </w:rPr>
              <w:drawing>
                <wp:inline distT="0" distB="0" distL="0" distR="0">
                  <wp:extent cx="228372" cy="192985"/>
                  <wp:effectExtent l="0" t="0" r="0" b="0"/>
                  <wp:docPr id="110" name="IM 110"/>
                  <wp:cNvGraphicFramePr/>
                  <a:graphic>
                    <a:graphicData uri="http://schemas.openxmlformats.org/drawingml/2006/picture">
                      <pic:pic>
                        <pic:nvPicPr>
                          <pic:cNvPr id="110" name="IM 110"/>
                          <pic:cNvPicPr/>
                        </pic:nvPicPr>
                        <pic:blipFill>
                          <a:blip r:embed="rId46"/>
                          <a:stretch>
                            <a:fillRect/>
                          </a:stretch>
                        </pic:blipFill>
                        <pic:spPr>
                          <a:xfrm rot="0">
                            <a:off x="0" y="0"/>
                            <a:ext cx="228372" cy="192985"/>
                          </a:xfrm>
                          <a:prstGeom prst="rect">
                            <a:avLst/>
                          </a:prstGeom>
                        </pic:spPr>
                      </pic:pic>
                    </a:graphicData>
                  </a:graphic>
                </wp:inline>
              </w:drawing>
            </w:r>
            <w:r>
              <w:rPr>
                <w:sz w:val="17"/>
                <w:szCs w:val="17"/>
                <w:color w:val="ED028C"/>
                <w:position w:val="-9"/>
              </w:rPr>
              <w:t>0   </w:t>
            </w:r>
            <w:r>
              <w:rPr>
                <w:sz w:val="17"/>
                <w:szCs w:val="17"/>
                <w:color w:val="ED028C"/>
                <w:position w:val="3"/>
              </w:rPr>
              <w:t>解得:</w:t>
            </w:r>
            <w:r>
              <w:rPr>
                <w:sz w:val="17"/>
                <w:szCs w:val="17"/>
                <w:color w:val="ED028C"/>
                <w:spacing w:val="-10"/>
                <w:position w:val="3"/>
              </w:rPr>
              <w:t xml:space="preserve"> </w:t>
            </w:r>
            <w:r>
              <w:rPr>
                <w:rFonts w:ascii="Arial" w:hAnsi="Arial" w:eastAsia="Arial" w:cs="Arial"/>
                <w:sz w:val="17"/>
                <w:szCs w:val="17"/>
                <w:i/>
                <w:iCs/>
                <w:color w:val="ED028C"/>
                <w:position w:val="1"/>
              </w:rPr>
              <w:t>X</w:t>
            </w:r>
            <w:r>
              <w:rPr>
                <w:sz w:val="17"/>
                <w:szCs w:val="17"/>
                <w:color w:val="ED028C"/>
                <w:position w:val="1"/>
              </w:rPr>
              <w:t>=2679t</w:t>
            </w:r>
          </w:p>
          <w:p>
            <w:pPr>
              <w:pStyle w:val="TableText"/>
              <w:ind w:left="145" w:right="113" w:hanging="16"/>
              <w:spacing w:line="173" w:lineRule="auto"/>
              <w:rPr>
                <w:sz w:val="17"/>
                <w:szCs w:val="17"/>
              </w:rPr>
            </w:pPr>
            <w:r>
              <w:rPr>
                <w:sz w:val="17"/>
                <w:szCs w:val="17"/>
                <w:color w:val="ED028C"/>
                <w:spacing w:val="7"/>
              </w:rPr>
              <w:t>(5)则含 </w:t>
            </w:r>
            <w:r>
              <w:rPr>
                <w:sz w:val="17"/>
                <w:szCs w:val="17"/>
                <w:color w:val="ED028C"/>
              </w:rPr>
              <w:t>Fe</w:t>
            </w:r>
            <w:r>
              <w:rPr>
                <w:sz w:val="10"/>
                <w:szCs w:val="10"/>
                <w:color w:val="ED028C"/>
                <w:spacing w:val="7"/>
                <w:position w:val="-1"/>
              </w:rPr>
              <w:t>3</w:t>
            </w:r>
            <w:r>
              <w:rPr>
                <w:sz w:val="17"/>
                <w:szCs w:val="17"/>
                <w:color w:val="ED028C"/>
                <w:spacing w:val="7"/>
              </w:rPr>
              <w:t>O</w:t>
            </w:r>
            <w:r>
              <w:rPr>
                <w:sz w:val="10"/>
                <w:szCs w:val="10"/>
                <w:color w:val="ED028C"/>
                <w:spacing w:val="7"/>
                <w:position w:val="-1"/>
              </w:rPr>
              <w:t>4</w:t>
            </w:r>
            <w:r>
              <w:rPr>
                <w:sz w:val="17"/>
                <w:szCs w:val="17"/>
                <w:color w:val="ED028C"/>
                <w:spacing w:val="7"/>
              </w:rPr>
              <w:t>90%矿石质量为 2679÷90%</w:t>
            </w:r>
            <w:r>
              <w:rPr>
                <w:sz w:val="17"/>
                <w:szCs w:val="17"/>
                <w:color w:val="ED028C"/>
                <w:spacing w:val="5"/>
              </w:rPr>
              <w:t xml:space="preserve"> </w:t>
            </w:r>
            <w:r>
              <w:rPr>
                <w:sz w:val="17"/>
                <w:szCs w:val="17"/>
                <w:color w:val="ED028C"/>
                <w:spacing w:val="3"/>
              </w:rPr>
              <w:t>=2977t</w:t>
            </w:r>
          </w:p>
          <w:p>
            <w:pPr>
              <w:pStyle w:val="TableText"/>
              <w:ind w:left="129"/>
              <w:spacing w:before="2" w:line="177" w:lineRule="auto"/>
              <w:rPr>
                <w:sz w:val="17"/>
                <w:szCs w:val="17"/>
              </w:rPr>
            </w:pPr>
            <w:r>
              <w:rPr>
                <w:sz w:val="17"/>
                <w:szCs w:val="17"/>
                <w:color w:val="ED028C"/>
                <w:spacing w:val="6"/>
              </w:rPr>
              <w:t>(6)答:所需这种矿石质量为 </w:t>
            </w:r>
            <w:r>
              <w:rPr>
                <w:sz w:val="17"/>
                <w:szCs w:val="17"/>
                <w:color w:val="ED028C"/>
                <w:spacing w:val="6"/>
                <w:position w:val="-1"/>
              </w:rPr>
              <w:t>2977t</w:t>
            </w:r>
            <w:r>
              <w:rPr>
                <w:sz w:val="17"/>
                <w:szCs w:val="17"/>
                <w:color w:val="ED028C"/>
                <w:spacing w:val="6"/>
                <w:position w:val="1"/>
              </w:rPr>
              <w:t>。</w:t>
            </w:r>
          </w:p>
        </w:tc>
      </w:tr>
      <w:tr>
        <w:trPr>
          <w:trHeight w:val="264" w:hRule="atLeast"/>
        </w:trPr>
        <w:tc>
          <w:tcPr>
            <w:tcW w:w="2528" w:type="dxa"/>
            <w:vAlign w:val="top"/>
          </w:tcPr>
          <w:p>
            <w:pPr>
              <w:pStyle w:val="TableText"/>
              <w:ind w:left="130"/>
              <w:spacing w:before="44" w:line="172" w:lineRule="auto"/>
              <w:rPr>
                <w:sz w:val="17"/>
                <w:szCs w:val="17"/>
              </w:rPr>
            </w:pPr>
            <w:r>
              <w:rPr>
                <w:sz w:val="17"/>
                <w:szCs w:val="17"/>
                <w:spacing w:val="10"/>
              </w:rPr>
              <w:t>(2)设未知量</w:t>
            </w:r>
          </w:p>
        </w:tc>
        <w:tc>
          <w:tcPr>
            <w:tcW w:w="3610" w:type="dxa"/>
            <w:vAlign w:val="top"/>
            <w:vMerge w:val="continue"/>
            <w:tcBorders>
              <w:top w:val="nil"/>
              <w:bottom w:val="nil"/>
            </w:tcBorders>
          </w:tcPr>
          <w:p>
            <w:pPr>
              <w:rPr>
                <w:rFonts w:ascii="Arial"/>
                <w:sz w:val="21"/>
              </w:rPr>
            </w:pPr>
            <w:r/>
          </w:p>
        </w:tc>
      </w:tr>
      <w:tr>
        <w:trPr>
          <w:trHeight w:val="266" w:hRule="atLeast"/>
        </w:trPr>
        <w:tc>
          <w:tcPr>
            <w:tcW w:w="2528" w:type="dxa"/>
            <w:vAlign w:val="top"/>
          </w:tcPr>
          <w:p>
            <w:pPr>
              <w:pStyle w:val="TableText"/>
              <w:ind w:left="130"/>
              <w:spacing w:before="53" w:line="167" w:lineRule="auto"/>
              <w:rPr>
                <w:sz w:val="17"/>
                <w:szCs w:val="17"/>
              </w:rPr>
            </w:pPr>
            <w:r>
              <w:rPr>
                <w:sz w:val="17"/>
                <w:szCs w:val="17"/>
                <w:spacing w:val="10"/>
              </w:rPr>
              <w:t>(3)写反应方程式</w:t>
            </w:r>
          </w:p>
        </w:tc>
        <w:tc>
          <w:tcPr>
            <w:tcW w:w="3610" w:type="dxa"/>
            <w:vAlign w:val="top"/>
            <w:vMerge w:val="continue"/>
            <w:tcBorders>
              <w:top w:val="nil"/>
              <w:bottom w:val="nil"/>
            </w:tcBorders>
          </w:tcPr>
          <w:p>
            <w:pPr>
              <w:rPr>
                <w:rFonts w:ascii="Arial"/>
                <w:sz w:val="21"/>
              </w:rPr>
            </w:pPr>
            <w:r/>
          </w:p>
        </w:tc>
      </w:tr>
      <w:tr>
        <w:trPr>
          <w:trHeight w:val="896" w:hRule="atLeast"/>
        </w:trPr>
        <w:tc>
          <w:tcPr>
            <w:tcW w:w="2528" w:type="dxa"/>
            <w:vAlign w:val="top"/>
          </w:tcPr>
          <w:p>
            <w:pPr>
              <w:pStyle w:val="TableText"/>
              <w:ind w:left="130"/>
              <w:spacing w:before="161" w:line="179" w:lineRule="auto"/>
              <w:rPr>
                <w:sz w:val="17"/>
                <w:szCs w:val="17"/>
              </w:rPr>
            </w:pPr>
            <w:r>
              <w:rPr>
                <w:sz w:val="17"/>
                <w:szCs w:val="17"/>
                <w:spacing w:val="10"/>
              </w:rPr>
              <w:t>(4)列比例式并计算</w:t>
            </w:r>
          </w:p>
        </w:tc>
        <w:tc>
          <w:tcPr>
            <w:tcW w:w="3610" w:type="dxa"/>
            <w:vAlign w:val="top"/>
            <w:vMerge w:val="continue"/>
            <w:tcBorders>
              <w:top w:val="nil"/>
              <w:bottom w:val="nil"/>
            </w:tcBorders>
          </w:tcPr>
          <w:p>
            <w:pPr>
              <w:rPr>
                <w:rFonts w:ascii="Arial"/>
                <w:sz w:val="21"/>
              </w:rPr>
            </w:pPr>
            <w:r/>
          </w:p>
        </w:tc>
      </w:tr>
      <w:tr>
        <w:trPr>
          <w:trHeight w:val="536" w:hRule="atLeast"/>
        </w:trPr>
        <w:tc>
          <w:tcPr>
            <w:tcW w:w="2528" w:type="dxa"/>
            <w:vAlign w:val="top"/>
          </w:tcPr>
          <w:p>
            <w:pPr>
              <w:pStyle w:val="TableText"/>
              <w:ind w:left="117" w:right="98" w:firstLine="13"/>
              <w:spacing w:before="86" w:line="177" w:lineRule="auto"/>
              <w:rPr>
                <w:sz w:val="17"/>
                <w:szCs w:val="17"/>
              </w:rPr>
            </w:pPr>
            <w:r>
              <w:rPr>
                <w:sz w:val="17"/>
                <w:szCs w:val="17"/>
                <w:spacing w:val="14"/>
              </w:rPr>
              <w:t>(5)再把纯净物质换算成不纯</w:t>
            </w:r>
            <w:r>
              <w:rPr>
                <w:sz w:val="17"/>
                <w:szCs w:val="17"/>
                <w:spacing w:val="12"/>
                <w:w w:val="101"/>
              </w:rPr>
              <w:t xml:space="preserve"> </w:t>
            </w:r>
            <w:r>
              <w:rPr>
                <w:sz w:val="17"/>
                <w:szCs w:val="17"/>
                <w:spacing w:val="7"/>
              </w:rPr>
              <w:t>物质质量</w:t>
            </w:r>
          </w:p>
        </w:tc>
        <w:tc>
          <w:tcPr>
            <w:tcW w:w="3610" w:type="dxa"/>
            <w:vAlign w:val="top"/>
            <w:vMerge w:val="continue"/>
            <w:tcBorders>
              <w:top w:val="nil"/>
              <w:bottom w:val="nil"/>
            </w:tcBorders>
          </w:tcPr>
          <w:p>
            <w:pPr>
              <w:rPr>
                <w:rFonts w:ascii="Arial"/>
                <w:sz w:val="21"/>
              </w:rPr>
            </w:pPr>
            <w:r/>
          </w:p>
        </w:tc>
      </w:tr>
      <w:tr>
        <w:trPr>
          <w:trHeight w:val="356" w:hRule="atLeast"/>
        </w:trPr>
        <w:tc>
          <w:tcPr>
            <w:tcW w:w="2528" w:type="dxa"/>
            <w:vAlign w:val="top"/>
          </w:tcPr>
          <w:p>
            <w:pPr>
              <w:pStyle w:val="TableText"/>
              <w:ind w:left="130"/>
              <w:spacing w:before="100" w:line="177" w:lineRule="auto"/>
              <w:rPr>
                <w:sz w:val="17"/>
                <w:szCs w:val="17"/>
              </w:rPr>
            </w:pPr>
            <w:r>
              <w:rPr>
                <w:sz w:val="17"/>
                <w:szCs w:val="17"/>
                <w:spacing w:val="10"/>
              </w:rPr>
              <w:t>(6)答</w:t>
            </w:r>
          </w:p>
        </w:tc>
        <w:tc>
          <w:tcPr>
            <w:tcW w:w="3610" w:type="dxa"/>
            <w:vAlign w:val="top"/>
            <w:vMerge w:val="continue"/>
            <w:tcBorders>
              <w:top w:val="nil"/>
            </w:tcBorders>
          </w:tcPr>
          <w:p>
            <w:pPr>
              <w:rPr>
                <w:rFonts w:ascii="Arial"/>
                <w:sz w:val="21"/>
              </w:rPr>
            </w:pPr>
            <w:r/>
          </w:p>
        </w:tc>
      </w:tr>
      <w:tr>
        <w:trPr>
          <w:trHeight w:val="1530" w:hRule="atLeast"/>
        </w:trPr>
        <w:tc>
          <w:tcPr>
            <w:tcW w:w="6138" w:type="dxa"/>
            <w:vAlign w:val="top"/>
            <w:gridSpan w:val="2"/>
          </w:tcPr>
          <w:p>
            <w:pPr>
              <w:pStyle w:val="TableText"/>
              <w:ind w:left="113" w:right="99" w:firstLine="17"/>
              <w:spacing w:before="69" w:line="171" w:lineRule="auto"/>
              <w:rPr>
                <w:sz w:val="17"/>
                <w:szCs w:val="17"/>
              </w:rPr>
            </w:pPr>
            <w:r>
              <w:rPr>
                <w:sz w:val="17"/>
                <w:szCs w:val="17"/>
                <w:spacing w:val="16"/>
              </w:rPr>
              <w:t>(7)不用根据化学方程式计算,你有其他什么方法吗?  (讨论后,计算出来结</w:t>
            </w:r>
            <w:r>
              <w:rPr>
                <w:sz w:val="17"/>
                <w:szCs w:val="17"/>
                <w:spacing w:val="15"/>
              </w:rPr>
              <w:t xml:space="preserve"> </w:t>
            </w:r>
            <w:r>
              <w:rPr>
                <w:sz w:val="17"/>
                <w:szCs w:val="17"/>
                <w:spacing w:val="9"/>
              </w:rPr>
              <w:t>果比较结果是否相同)</w:t>
            </w:r>
          </w:p>
          <w:p>
            <w:pPr>
              <w:pStyle w:val="TableText"/>
              <w:ind w:left="117"/>
              <w:spacing w:line="180" w:lineRule="auto"/>
              <w:rPr>
                <w:sz w:val="17"/>
                <w:szCs w:val="17"/>
              </w:rPr>
            </w:pPr>
            <w:r>
              <w:rPr>
                <w:sz w:val="17"/>
                <w:szCs w:val="17"/>
                <w:color w:val="ED028C"/>
                <w:spacing w:val="12"/>
              </w:rPr>
              <w:t>解:设磁铁矿石质量为 </w:t>
            </w:r>
            <w:r>
              <w:rPr>
                <w:rFonts w:ascii="Arial" w:hAnsi="Arial" w:eastAsia="Arial" w:cs="Arial"/>
                <w:sz w:val="17"/>
                <w:szCs w:val="17"/>
                <w:i/>
                <w:iCs/>
                <w:color w:val="ED028C"/>
                <w:spacing w:val="12"/>
                <w:position w:val="-1"/>
              </w:rPr>
              <w:t>X</w:t>
            </w:r>
            <w:r>
              <w:rPr>
                <w:sz w:val="17"/>
                <w:szCs w:val="17"/>
                <w:color w:val="ED028C"/>
                <w:spacing w:val="12"/>
              </w:rPr>
              <w:t>。</w:t>
            </w:r>
          </w:p>
          <w:p>
            <w:pPr>
              <w:pStyle w:val="TableText"/>
              <w:ind w:left="394" w:right="2999" w:hanging="11"/>
              <w:spacing w:before="1" w:line="261" w:lineRule="auto"/>
              <w:rPr>
                <w:sz w:val="17"/>
                <w:szCs w:val="17"/>
              </w:rPr>
            </w:pPr>
            <w:r>
              <w:rPr>
                <w:sz w:val="17"/>
                <w:szCs w:val="17"/>
                <w:color w:val="ED028C"/>
                <w:spacing w:val="3"/>
              </w:rPr>
              <w:t>2000</w:t>
            </w:r>
            <w:r>
              <w:rPr>
                <w:rFonts w:ascii="Arial" w:hAnsi="Arial" w:eastAsia="Arial" w:cs="Arial"/>
                <w:sz w:val="17"/>
                <w:szCs w:val="17"/>
                <w:i/>
                <w:iCs/>
                <w:color w:val="ED028C"/>
                <w:spacing w:val="3"/>
              </w:rPr>
              <w:t>t</w:t>
            </w:r>
            <w:r>
              <w:rPr>
                <w:sz w:val="17"/>
                <w:szCs w:val="17"/>
                <w:color w:val="ED028C"/>
                <w:spacing w:val="3"/>
              </w:rPr>
              <w:t>×</w:t>
            </w:r>
            <w:r>
              <w:rPr>
                <w:sz w:val="17"/>
                <w:szCs w:val="17"/>
                <w:color w:val="ED028C"/>
                <w:spacing w:val="30"/>
                <w:w w:val="101"/>
              </w:rPr>
              <w:t xml:space="preserve"> </w:t>
            </w:r>
            <w:r>
              <w:rPr>
                <w:sz w:val="17"/>
                <w:szCs w:val="17"/>
                <w:color w:val="ED028C"/>
                <w:spacing w:val="3"/>
                <w:position w:val="1"/>
              </w:rPr>
              <w:t>(1</w:t>
            </w:r>
            <w:r>
              <w:rPr>
                <w:sz w:val="17"/>
                <w:szCs w:val="17"/>
                <w:color w:val="ED028C"/>
                <w:spacing w:val="3"/>
              </w:rPr>
              <w:t>-3%) = </w:t>
            </w:r>
            <w:r>
              <w:rPr>
                <w:rFonts w:ascii="Arial" w:hAnsi="Arial" w:eastAsia="Arial" w:cs="Arial"/>
                <w:sz w:val="17"/>
                <w:szCs w:val="17"/>
                <w:i/>
                <w:iCs/>
                <w:color w:val="ED028C"/>
                <w:spacing w:val="3"/>
              </w:rPr>
              <w:t>X</w:t>
            </w:r>
            <w:r>
              <w:rPr>
                <w:sz w:val="17"/>
                <w:szCs w:val="17"/>
                <w:color w:val="ED028C"/>
                <w:spacing w:val="3"/>
              </w:rPr>
              <w:t>× </w:t>
            </w:r>
            <w:r>
              <w:rPr>
                <w:sz w:val="17"/>
                <w:szCs w:val="17"/>
                <w:position w:val="-10"/>
              </w:rPr>
              <w:drawing>
                <wp:inline distT="0" distB="0" distL="0" distR="0">
                  <wp:extent cx="283442" cy="228984"/>
                  <wp:effectExtent l="0" t="0" r="0" b="0"/>
                  <wp:docPr id="112" name="IM 112"/>
                  <wp:cNvGraphicFramePr/>
                  <a:graphic>
                    <a:graphicData uri="http://schemas.openxmlformats.org/drawingml/2006/picture">
                      <pic:pic>
                        <pic:nvPicPr>
                          <pic:cNvPr id="112" name="IM 112"/>
                          <pic:cNvPicPr/>
                        </pic:nvPicPr>
                        <pic:blipFill>
                          <a:blip r:embed="rId47"/>
                          <a:stretch>
                            <a:fillRect/>
                          </a:stretch>
                        </pic:blipFill>
                        <pic:spPr>
                          <a:xfrm rot="0">
                            <a:off x="0" y="0"/>
                            <a:ext cx="283442" cy="228984"/>
                          </a:xfrm>
                          <a:prstGeom prst="rect">
                            <a:avLst/>
                          </a:prstGeom>
                        </pic:spPr>
                      </pic:pic>
                    </a:graphicData>
                  </a:graphic>
                </wp:inline>
              </w:drawing>
            </w:r>
            <w:r>
              <w:rPr>
                <w:sz w:val="17"/>
                <w:szCs w:val="17"/>
                <w:color w:val="ED028C"/>
                <w:spacing w:val="2"/>
              </w:rPr>
              <w:t xml:space="preserve"> </w:t>
            </w:r>
            <w:r>
              <w:rPr>
                <w:sz w:val="17"/>
                <w:szCs w:val="17"/>
                <w:color w:val="ED028C"/>
                <w:spacing w:val="3"/>
              </w:rPr>
              <w:t>×90%</w:t>
            </w:r>
            <w:r>
              <w:rPr>
                <w:sz w:val="17"/>
                <w:szCs w:val="17"/>
                <w:color w:val="ED028C"/>
              </w:rPr>
              <w:t xml:space="preserve"> </w:t>
            </w:r>
            <w:r>
              <w:rPr>
                <w:sz w:val="17"/>
                <w:szCs w:val="17"/>
                <w:color w:val="ED028C"/>
                <w:spacing w:val="-2"/>
              </w:rPr>
              <w:t>1940t= </w:t>
            </w:r>
            <w:r>
              <w:rPr>
                <w:sz w:val="17"/>
                <w:szCs w:val="17"/>
                <w:position w:val="-9"/>
              </w:rPr>
              <w:drawing>
                <wp:inline distT="0" distB="0" distL="0" distR="0">
                  <wp:extent cx="197175" cy="222477"/>
                  <wp:effectExtent l="0" t="0" r="0" b="0"/>
                  <wp:docPr id="114" name="IM 114"/>
                  <wp:cNvGraphicFramePr/>
                  <a:graphic>
                    <a:graphicData uri="http://schemas.openxmlformats.org/drawingml/2006/picture">
                      <pic:pic>
                        <pic:nvPicPr>
                          <pic:cNvPr id="114" name="IM 114"/>
                          <pic:cNvPicPr/>
                        </pic:nvPicPr>
                        <pic:blipFill>
                          <a:blip r:embed="rId48"/>
                          <a:stretch>
                            <a:fillRect/>
                          </a:stretch>
                        </pic:blipFill>
                        <pic:spPr>
                          <a:xfrm rot="0">
                            <a:off x="0" y="0"/>
                            <a:ext cx="197175" cy="222477"/>
                          </a:xfrm>
                          <a:prstGeom prst="rect">
                            <a:avLst/>
                          </a:prstGeom>
                        </pic:spPr>
                      </pic:pic>
                    </a:graphicData>
                  </a:graphic>
                </wp:inline>
              </w:drawing>
            </w:r>
            <w:r>
              <w:rPr>
                <w:rFonts w:ascii="Arial" w:hAnsi="Arial" w:eastAsia="Arial" w:cs="Arial"/>
                <w:sz w:val="17"/>
                <w:szCs w:val="17"/>
                <w:i/>
                <w:iCs/>
                <w:color w:val="ED028C"/>
                <w:spacing w:val="-2"/>
              </w:rPr>
              <w:t>X</w:t>
            </w:r>
            <w:r>
              <w:rPr>
                <w:sz w:val="17"/>
                <w:szCs w:val="17"/>
                <w:color w:val="ED028C"/>
                <w:spacing w:val="-2"/>
              </w:rPr>
              <w:t>×90%    </w:t>
            </w:r>
            <w:r>
              <w:rPr>
                <w:rFonts w:ascii="Arial" w:hAnsi="Arial" w:eastAsia="Arial" w:cs="Arial"/>
                <w:sz w:val="17"/>
                <w:szCs w:val="17"/>
                <w:i/>
                <w:iCs/>
                <w:color w:val="ED028C"/>
                <w:spacing w:val="-2"/>
              </w:rPr>
              <w:t>X</w:t>
            </w:r>
            <w:r>
              <w:rPr>
                <w:sz w:val="17"/>
                <w:szCs w:val="17"/>
                <w:color w:val="ED028C"/>
                <w:spacing w:val="-2"/>
              </w:rPr>
              <w:t>=2977t</w:t>
            </w:r>
          </w:p>
        </w:tc>
      </w:tr>
    </w:tbl>
    <w:p>
      <w:pPr>
        <w:pStyle w:val="BodyText"/>
        <w:spacing w:before="38" w:line="180" w:lineRule="auto"/>
        <w:rPr>
          <w:sz w:val="23"/>
          <w:szCs w:val="23"/>
        </w:rPr>
      </w:pPr>
      <w:r>
        <w:rPr>
          <w:sz w:val="23"/>
          <w:szCs w:val="23"/>
          <w:spacing w:val="6"/>
        </w:rPr>
        <w:t>【板书设计】</w:t>
      </w:r>
    </w:p>
    <w:p>
      <w:pPr>
        <w:pStyle w:val="BodyText"/>
        <w:ind w:left="1971"/>
        <w:spacing w:before="103" w:line="186" w:lineRule="auto"/>
        <w:rPr/>
      </w:pPr>
      <w:r>
        <w:rPr>
          <w:spacing w:val="8"/>
        </w:rPr>
        <w:t>第 </w:t>
      </w:r>
      <w:r>
        <w:rPr>
          <w:spacing w:val="8"/>
          <w:position w:val="-1"/>
        </w:rPr>
        <w:t>2</w:t>
      </w:r>
      <w:r>
        <w:rPr>
          <w:spacing w:val="8"/>
        </w:rPr>
        <w:t>课时</w:t>
      </w:r>
      <w:r>
        <w:rPr>
          <w:spacing w:val="19"/>
        </w:rPr>
        <w:t xml:space="preserve">   </w:t>
      </w:r>
      <w:r>
        <w:rPr>
          <w:spacing w:val="8"/>
        </w:rPr>
        <w:t>不纯物质的化学方程式计算</w:t>
      </w:r>
    </w:p>
    <w:p>
      <w:pPr>
        <w:pStyle w:val="BodyText"/>
        <w:ind w:left="420" w:right="2321" w:firstLine="168"/>
        <w:spacing w:before="115" w:line="154" w:lineRule="auto"/>
        <w:rPr/>
      </w:pPr>
      <w:r>
        <w:pict>
          <v:shape id="_x0000_s130" style="position:absolute;margin-left:-1pt;margin-top:23.6753pt;mso-position-vertical-relative:text;mso-position-horizontal-relative:text;width:254.55pt;height:35.6pt;z-index:-251567104;" filled="false" stroked="false" type="#_x0000_t202">
            <v:fill on="false"/>
            <v:stroke on="false"/>
            <v:path/>
            <v:imagedata o:title=""/>
            <o:lock v:ext="edit" aspectratio="false"/>
            <v:textbox inset="0mm,0mm,0mm,0mm">
              <w:txbxContent>
                <w:p>
                  <w:pPr>
                    <w:pStyle w:val="BodyText"/>
                    <w:ind w:left="20" w:right="20" w:firstLine="588"/>
                    <w:spacing w:before="20" w:line="202" w:lineRule="auto"/>
                    <w:rPr>
                      <w:sz w:val="23"/>
                      <w:szCs w:val="23"/>
                    </w:rPr>
                  </w:pPr>
                  <w:r>
                    <w:rPr>
                      <w:spacing w:val="13"/>
                      <w:position w:val="-7"/>
                    </w:rPr>
                    <w:t>(</w:t>
                  </w:r>
                  <w:r>
                    <w:rPr>
                      <w:spacing w:val="13"/>
                    </w:rPr>
                    <w:t>根据生成物(不纯)的质量求反应物(不纯)的质量</w:t>
                  </w:r>
                  <w:r>
                    <w:rPr>
                      <w:spacing w:val="15"/>
                    </w:rPr>
                    <w:t xml:space="preserve"> </w:t>
                  </w:r>
                  <w:r>
                    <w:rPr>
                      <w:sz w:val="23"/>
                      <w:szCs w:val="23"/>
                      <w:spacing w:val="6"/>
                    </w:rPr>
                    <w:t>【随堂检测】</w:t>
                  </w:r>
                </w:p>
              </w:txbxContent>
            </v:textbox>
          </v:shape>
        </w:pict>
      </w:r>
      <w:r>
        <w:rPr>
          <w:spacing w:val="13"/>
        </w:rPr>
        <w:t>(根据反应物(不纯)的质量求生成物(不纯)的质量</w:t>
      </w:r>
      <w:r>
        <w:rPr>
          <w:spacing w:val="15"/>
        </w:rPr>
        <w:t xml:space="preserve"> </w:t>
      </w:r>
      <w:r>
        <w:rPr/>
        <w:t>〈</w:t>
      </w:r>
    </w:p>
    <w:p>
      <w:pPr>
        <w:spacing w:line="311" w:lineRule="auto"/>
        <w:rPr>
          <w:rFonts w:ascii="Arial"/>
          <w:sz w:val="21"/>
        </w:rPr>
      </w:pPr>
      <w:r/>
    </w:p>
    <w:p>
      <w:pPr>
        <w:spacing w:line="312" w:lineRule="auto"/>
        <w:rPr>
          <w:rFonts w:ascii="Arial"/>
          <w:sz w:val="21"/>
        </w:rPr>
      </w:pPr>
      <w:r/>
    </w:p>
    <w:p>
      <w:pPr>
        <w:pStyle w:val="BodyText"/>
        <w:spacing w:before="86" w:line="187" w:lineRule="auto"/>
        <w:jc w:val="right"/>
        <w:rPr/>
      </w:pPr>
      <w:r>
        <w:rPr>
          <w:spacing w:val="9"/>
          <w:position w:val="-1"/>
        </w:rPr>
        <w:t>1.</w:t>
      </w:r>
      <w:r>
        <w:rPr>
          <w:spacing w:val="52"/>
          <w:w w:val="101"/>
          <w:position w:val="-1"/>
        </w:rPr>
        <w:t xml:space="preserve"> </w:t>
      </w:r>
      <w:r>
        <w:rPr>
          <w:spacing w:val="9"/>
        </w:rPr>
        <w:t>某磁铁矿石200t,经分析其中含铁元素 </w:t>
      </w:r>
      <w:r>
        <w:rPr>
          <w:spacing w:val="9"/>
          <w:position w:val="-1"/>
        </w:rPr>
        <w:t>86</w:t>
      </w:r>
      <w:r>
        <w:rPr>
          <w:spacing w:val="8"/>
          <w:position w:val="-1"/>
        </w:rPr>
        <w:t>●</w:t>
      </w:r>
      <w:r>
        <w:rPr>
          <w:spacing w:val="20"/>
          <w:position w:val="-1"/>
        </w:rPr>
        <w:t xml:space="preserve"> </w:t>
      </w:r>
      <w:r>
        <w:rPr>
          <w:spacing w:val="8"/>
        </w:rPr>
        <w:t>9t,则该磁铁矿石中四氧化三铁的</w:t>
      </w:r>
    </w:p>
    <w:p>
      <w:pPr>
        <w:pStyle w:val="BodyText"/>
        <w:ind w:right="21"/>
        <w:spacing w:before="108" w:line="174" w:lineRule="auto"/>
        <w:jc w:val="right"/>
        <w:rPr/>
      </w:pPr>
      <w:r>
        <w:rPr>
          <w:spacing w:val="4"/>
        </w:rPr>
        <w:t>质量分数约为              </w:t>
      </w:r>
      <w:r>
        <w:rPr>
          <w:spacing w:val="3"/>
        </w:rPr>
        <w:t xml:space="preserve">                                                                   </w:t>
      </w:r>
      <w:r>
        <w:rPr>
          <w:spacing w:val="3"/>
          <w:position w:val="1"/>
        </w:rPr>
        <w:t>(    </w:t>
      </w:r>
      <w:r>
        <w:rPr>
          <w:color w:val="ED028C"/>
          <w:spacing w:val="3"/>
          <w:position w:val="-2"/>
        </w:rPr>
        <w:t>B</w:t>
      </w:r>
      <w:r>
        <w:rPr>
          <w:color w:val="ED028C"/>
          <w:spacing w:val="1"/>
          <w:position w:val="-2"/>
        </w:rPr>
        <w:t xml:space="preserve">   </w:t>
      </w:r>
      <w:r>
        <w:rPr>
          <w:spacing w:val="3"/>
          <w:position w:val="1"/>
        </w:rPr>
        <w:t>)</w:t>
      </w:r>
    </w:p>
    <w:p>
      <w:pPr>
        <w:pStyle w:val="BodyText"/>
        <w:ind w:left="377"/>
        <w:spacing w:before="92" w:line="200" w:lineRule="auto"/>
        <w:rPr/>
      </w:pPr>
      <w:r>
        <w:rPr>
          <w:spacing w:val="-3"/>
        </w:rPr>
        <w:t>A.</w:t>
      </w:r>
      <w:r>
        <w:rPr>
          <w:spacing w:val="20"/>
          <w:w w:val="101"/>
        </w:rPr>
        <w:t xml:space="preserve"> </w:t>
      </w:r>
      <w:r>
        <w:rPr>
          <w:spacing w:val="-3"/>
        </w:rPr>
        <w:t>50%                   B.</w:t>
      </w:r>
      <w:r>
        <w:rPr>
          <w:spacing w:val="17"/>
          <w:w w:val="101"/>
        </w:rPr>
        <w:t xml:space="preserve"> </w:t>
      </w:r>
      <w:r>
        <w:rPr>
          <w:spacing w:val="-3"/>
        </w:rPr>
        <w:t>60%                 </w:t>
      </w:r>
      <w:r>
        <w:rPr>
          <w:spacing w:val="-4"/>
        </w:rPr>
        <w:t xml:space="preserve">  C.</w:t>
      </w:r>
      <w:r>
        <w:rPr>
          <w:spacing w:val="20"/>
        </w:rPr>
        <w:t xml:space="preserve"> </w:t>
      </w:r>
      <w:r>
        <w:rPr>
          <w:spacing w:val="-4"/>
        </w:rPr>
        <w:t>65%                   D.</w:t>
      </w:r>
      <w:r>
        <w:rPr>
          <w:spacing w:val="20"/>
          <w:w w:val="101"/>
        </w:rPr>
        <w:t xml:space="preserve"> </w:t>
      </w:r>
      <w:r>
        <w:rPr>
          <w:spacing w:val="-4"/>
        </w:rPr>
        <w:t>70%</w:t>
      </w:r>
    </w:p>
    <w:p>
      <w:pPr>
        <w:pStyle w:val="BodyText"/>
        <w:ind w:left="119"/>
        <w:spacing w:before="92" w:line="187" w:lineRule="auto"/>
        <w:rPr/>
      </w:pPr>
      <w:r>
        <w:rPr>
          <w:spacing w:val="10"/>
          <w:position w:val="-1"/>
        </w:rPr>
        <w:t>2.</w:t>
      </w:r>
      <w:r>
        <w:rPr>
          <w:spacing w:val="52"/>
          <w:w w:val="101"/>
          <w:position w:val="-1"/>
        </w:rPr>
        <w:t xml:space="preserve"> </w:t>
      </w:r>
      <w:r>
        <w:rPr>
          <w:spacing w:val="10"/>
        </w:rPr>
        <w:t>将含杂质20%的赤铁矿 100t,用足量 </w:t>
      </w:r>
      <w:r>
        <w:rPr/>
        <w:t>CO</w:t>
      </w:r>
      <w:r>
        <w:rPr>
          <w:spacing w:val="10"/>
        </w:rPr>
        <w:t>还原,最多可得纯铁的质量是</w:t>
      </w:r>
    </w:p>
    <w:p>
      <w:pPr>
        <w:pStyle w:val="BodyText"/>
        <w:ind w:right="21"/>
        <w:spacing w:before="122" w:line="163" w:lineRule="auto"/>
        <w:jc w:val="right"/>
        <w:rPr/>
      </w:pPr>
      <w:r>
        <w:rPr>
          <w:spacing w:val="6"/>
          <w:position w:val="1"/>
        </w:rPr>
        <w:t>(</w:t>
      </w:r>
      <w:r>
        <w:rPr>
          <w:position w:val="1"/>
        </w:rPr>
        <w:t xml:space="preserve">    </w:t>
      </w:r>
      <w:r>
        <w:rPr>
          <w:color w:val="ED028C"/>
          <w:spacing w:val="6"/>
          <w:position w:val="-2"/>
        </w:rPr>
        <w:t>C</w:t>
      </w:r>
      <w:r>
        <w:rPr>
          <w:color w:val="ED028C"/>
          <w:spacing w:val="1"/>
          <w:position w:val="-2"/>
        </w:rPr>
        <w:t xml:space="preserve">   </w:t>
      </w:r>
      <w:r>
        <w:rPr>
          <w:spacing w:val="6"/>
          <w:position w:val="1"/>
        </w:rPr>
        <w:t>)</w:t>
      </w:r>
    </w:p>
    <w:p>
      <w:pPr>
        <w:pStyle w:val="BodyText"/>
        <w:ind w:left="377"/>
        <w:spacing w:before="95" w:line="200" w:lineRule="auto"/>
        <w:rPr/>
      </w:pPr>
      <w:r>
        <w:rPr>
          <w:spacing w:val="-8"/>
        </w:rPr>
        <w:t>A.</w:t>
      </w:r>
      <w:r>
        <w:rPr>
          <w:spacing w:val="28"/>
        </w:rPr>
        <w:t xml:space="preserve"> </w:t>
      </w:r>
      <w:r>
        <w:rPr>
          <w:spacing w:val="-8"/>
        </w:rPr>
        <w:t>65t</w:t>
      </w:r>
      <w:r>
        <w:rPr/>
        <w:t xml:space="preserve">                    </w:t>
      </w:r>
      <w:r>
        <w:rPr>
          <w:spacing w:val="-8"/>
        </w:rPr>
        <w:t>B.</w:t>
      </w:r>
      <w:r>
        <w:rPr>
          <w:spacing w:val="25"/>
          <w:w w:val="101"/>
        </w:rPr>
        <w:t xml:space="preserve"> </w:t>
      </w:r>
      <w:r>
        <w:rPr>
          <w:spacing w:val="-8"/>
        </w:rPr>
        <w:t>60t</w:t>
      </w:r>
      <w:r>
        <w:rPr/>
        <w:t xml:space="preserve">                    </w:t>
      </w:r>
      <w:r>
        <w:rPr>
          <w:spacing w:val="-8"/>
        </w:rPr>
        <w:t>C.</w:t>
      </w:r>
      <w:r>
        <w:rPr>
          <w:spacing w:val="28"/>
          <w:w w:val="101"/>
        </w:rPr>
        <w:t xml:space="preserve"> </w:t>
      </w:r>
      <w:r>
        <w:rPr>
          <w:spacing w:val="-8"/>
        </w:rPr>
        <w:t>56t</w:t>
      </w:r>
      <w:r>
        <w:rPr/>
        <w:t xml:space="preserve">                    </w:t>
      </w:r>
      <w:r>
        <w:rPr>
          <w:spacing w:val="-8"/>
        </w:rPr>
        <w:t>D.</w:t>
      </w:r>
      <w:r>
        <w:rPr>
          <w:spacing w:val="27"/>
        </w:rPr>
        <w:t xml:space="preserve"> </w:t>
      </w:r>
      <w:r>
        <w:rPr>
          <w:spacing w:val="-8"/>
        </w:rPr>
        <w:t>70t</w:t>
      </w:r>
    </w:p>
    <w:p>
      <w:pPr>
        <w:pStyle w:val="BodyText"/>
        <w:ind w:left="120"/>
        <w:spacing w:before="92" w:line="180" w:lineRule="auto"/>
        <w:rPr/>
      </w:pPr>
      <w:r>
        <w:rPr>
          <w:spacing w:val="8"/>
          <w:position w:val="-1"/>
        </w:rPr>
        <w:t>3.</w:t>
      </w:r>
      <w:r>
        <w:rPr>
          <w:spacing w:val="54"/>
          <w:position w:val="-1"/>
        </w:rPr>
        <w:t xml:space="preserve"> </w:t>
      </w:r>
      <w:r>
        <w:rPr>
          <w:spacing w:val="8"/>
        </w:rPr>
        <w:t>含铁元素 56%的赤铁矿300t,能炼得含杂质4%的生铁的质量为       </w:t>
      </w:r>
      <w:r>
        <w:rPr>
          <w:spacing w:val="8"/>
          <w:position w:val="1"/>
        </w:rPr>
        <w:t>(    </w:t>
      </w:r>
      <w:r>
        <w:rPr>
          <w:color w:val="ED028C"/>
          <w:spacing w:val="8"/>
          <w:position w:val="-1"/>
        </w:rPr>
        <w:t>A  </w:t>
      </w:r>
      <w:r>
        <w:rPr>
          <w:color w:val="ED028C"/>
          <w:spacing w:val="7"/>
          <w:position w:val="-1"/>
        </w:rPr>
        <w:t xml:space="preserve"> </w:t>
      </w:r>
      <w:r>
        <w:rPr>
          <w:spacing w:val="7"/>
          <w:position w:val="1"/>
        </w:rPr>
        <w:t>)</w:t>
      </w:r>
    </w:p>
    <w:p>
      <w:pPr>
        <w:pStyle w:val="BodyText"/>
        <w:ind w:left="377"/>
        <w:spacing w:before="102" w:line="200" w:lineRule="auto"/>
        <w:rPr/>
      </w:pPr>
      <w:r>
        <w:rPr>
          <w:spacing w:val="-14"/>
        </w:rPr>
        <w:t>A.</w:t>
      </w:r>
      <w:r>
        <w:rPr>
          <w:spacing w:val="23"/>
        </w:rPr>
        <w:t xml:space="preserve"> </w:t>
      </w:r>
      <w:r>
        <w:rPr>
          <w:spacing w:val="-14"/>
        </w:rPr>
        <w:t>175t</w:t>
      </w:r>
      <w:r>
        <w:rPr>
          <w:spacing w:val="1"/>
        </w:rPr>
        <w:t xml:space="preserve">                  </w:t>
      </w:r>
      <w:r>
        <w:rPr>
          <w:spacing w:val="-14"/>
        </w:rPr>
        <w:t>B.</w:t>
      </w:r>
      <w:r>
        <w:rPr>
          <w:spacing w:val="22"/>
          <w:w w:val="101"/>
        </w:rPr>
        <w:t xml:space="preserve"> </w:t>
      </w:r>
      <w:r>
        <w:rPr>
          <w:spacing w:val="-14"/>
        </w:rPr>
        <w:t>122●</w:t>
      </w:r>
      <w:r>
        <w:rPr>
          <w:spacing w:val="9"/>
        </w:rPr>
        <w:t xml:space="preserve"> </w:t>
      </w:r>
      <w:r>
        <w:rPr>
          <w:spacing w:val="-14"/>
        </w:rPr>
        <w:t>5t</w:t>
      </w:r>
      <w:r>
        <w:rPr>
          <w:spacing w:val="3"/>
        </w:rPr>
        <w:t xml:space="preserve">              </w:t>
      </w:r>
      <w:r>
        <w:rPr>
          <w:spacing w:val="-14"/>
        </w:rPr>
        <w:t>C.</w:t>
      </w:r>
      <w:r>
        <w:rPr>
          <w:spacing w:val="29"/>
          <w:w w:val="101"/>
        </w:rPr>
        <w:t xml:space="preserve"> </w:t>
      </w:r>
      <w:r>
        <w:rPr>
          <w:spacing w:val="-14"/>
        </w:rPr>
        <w:t>116●</w:t>
      </w:r>
      <w:r>
        <w:rPr>
          <w:spacing w:val="9"/>
        </w:rPr>
        <w:t xml:space="preserve"> </w:t>
      </w:r>
      <w:r>
        <w:rPr>
          <w:spacing w:val="-14"/>
        </w:rPr>
        <w:t>5t                 D.</w:t>
      </w:r>
      <w:r>
        <w:rPr>
          <w:spacing w:val="22"/>
          <w:w w:val="101"/>
        </w:rPr>
        <w:t xml:space="preserve"> </w:t>
      </w:r>
      <w:r>
        <w:rPr>
          <w:spacing w:val="-14"/>
        </w:rPr>
        <w:t>174●</w:t>
      </w:r>
      <w:r>
        <w:rPr>
          <w:spacing w:val="7"/>
        </w:rPr>
        <w:t xml:space="preserve"> </w:t>
      </w:r>
      <w:r>
        <w:rPr>
          <w:spacing w:val="-14"/>
        </w:rPr>
        <w:t>8t</w:t>
      </w:r>
    </w:p>
    <w:p>
      <w:pPr>
        <w:pStyle w:val="BodyText"/>
        <w:ind w:left="382" w:hanging="265"/>
        <w:spacing w:before="195" w:line="248" w:lineRule="auto"/>
        <w:rPr/>
      </w:pPr>
      <w:r>
        <w:pict>
          <v:shape id="_x0000_s132" style="position:absolute;margin-left:323.058pt;margin-top:3.75868pt;mso-position-vertical-relative:text;mso-position-horizontal-relative:text;width:17.45pt;height:9.4pt;z-index:251751424;" filled="false" stroked="false" type="#_x0000_t202">
            <v:fill on="false"/>
            <v:stroke on="false"/>
            <v:path/>
            <v:imagedata o:title=""/>
            <o:lock v:ext="edit" aspectratio="false"/>
            <v:textbox inset="0mm,0mm,0mm,0mm">
              <w:txbxContent>
                <w:p>
                  <w:pPr>
                    <w:pStyle w:val="BodyText"/>
                    <w:ind w:left="20"/>
                    <w:spacing w:before="20" w:line="147" w:lineRule="exact"/>
                    <w:rPr>
                      <w:sz w:val="15"/>
                      <w:szCs w:val="15"/>
                    </w:rPr>
                  </w:pPr>
                  <w:r>
                    <w:rPr>
                      <w:sz w:val="15"/>
                      <w:szCs w:val="15"/>
                      <w:spacing w:val="4"/>
                      <w:position w:val="-1"/>
                    </w:rPr>
                    <w:t>高温</w:t>
                  </w:r>
                </w:p>
              </w:txbxContent>
            </v:textbox>
          </v:shape>
        </w:pict>
      </w:r>
      <w:r>
        <w:rPr>
          <w:spacing w:val="12"/>
          <w:position w:val="-1"/>
        </w:rPr>
        <w:t>4.</w:t>
      </w:r>
      <w:r>
        <w:rPr>
          <w:spacing w:val="53"/>
          <w:position w:val="-1"/>
        </w:rPr>
        <w:t xml:space="preserve"> </w:t>
      </w:r>
      <w:r>
        <w:rPr>
          <w:spacing w:val="12"/>
        </w:rPr>
        <w:t>某实验室用一氧化碳还原氧化铁制得铁,反应原理为:3</w:t>
      </w:r>
      <w:r>
        <w:rPr/>
        <w:t>CO</w:t>
      </w:r>
      <w:r>
        <w:rPr>
          <w:spacing w:val="12"/>
        </w:rPr>
        <w:t>十</w:t>
      </w:r>
      <w:r>
        <w:rPr/>
        <w:t>Fe</w:t>
      </w:r>
      <w:r>
        <w:rPr>
          <w:sz w:val="11"/>
          <w:szCs w:val="11"/>
          <w:spacing w:val="12"/>
          <w:position w:val="-2"/>
        </w:rPr>
        <w:t>2</w:t>
      </w:r>
      <w:r>
        <w:rPr>
          <w:spacing w:val="12"/>
          <w:position w:val="-1"/>
        </w:rPr>
        <w:t>O</w:t>
      </w:r>
      <w:r>
        <w:rPr>
          <w:sz w:val="11"/>
          <w:szCs w:val="11"/>
          <w:spacing w:val="12"/>
          <w:position w:val="-2"/>
        </w:rPr>
        <w:t>3 </w:t>
      </w:r>
      <w:r>
        <w:rPr>
          <w:sz w:val="11"/>
          <w:szCs w:val="11"/>
          <w:position w:val="-1"/>
        </w:rPr>
        <w:drawing>
          <wp:inline distT="0" distB="0" distL="0" distR="0">
            <wp:extent cx="460359" cy="130106"/>
            <wp:effectExtent l="0" t="0" r="0" b="0"/>
            <wp:docPr id="116" name="IM 116"/>
            <wp:cNvGraphicFramePr/>
            <a:graphic>
              <a:graphicData uri="http://schemas.openxmlformats.org/drawingml/2006/picture">
                <pic:pic>
                  <pic:nvPicPr>
                    <pic:cNvPr id="116" name="IM 116"/>
                    <pic:cNvPicPr/>
                  </pic:nvPicPr>
                  <pic:blipFill>
                    <a:blip r:embed="rId49"/>
                    <a:stretch>
                      <a:fillRect/>
                    </a:stretch>
                  </pic:blipFill>
                  <pic:spPr>
                    <a:xfrm rot="0">
                      <a:off x="0" y="0"/>
                      <a:ext cx="460359" cy="130106"/>
                    </a:xfrm>
                    <a:prstGeom prst="rect">
                      <a:avLst/>
                    </a:prstGeom>
                  </pic:spPr>
                </pic:pic>
              </a:graphicData>
            </a:graphic>
          </wp:inline>
        </w:drawing>
      </w:r>
      <w:r>
        <w:rPr>
          <w:spacing w:val="12"/>
          <w:position w:val="-1"/>
        </w:rPr>
        <w:t>十</w:t>
      </w:r>
      <w:r>
        <w:rPr>
          <w:position w:val="-1"/>
        </w:rPr>
        <w:t xml:space="preserve"> </w:t>
      </w:r>
      <w:r>
        <w:rPr>
          <w:spacing w:val="7"/>
          <w:position w:val="-1"/>
        </w:rPr>
        <w:t>3</w:t>
      </w:r>
      <w:r>
        <w:rPr>
          <w:position w:val="-1"/>
        </w:rPr>
        <w:t>CO</w:t>
      </w:r>
      <w:r>
        <w:rPr>
          <w:sz w:val="11"/>
          <w:szCs w:val="11"/>
          <w:spacing w:val="7"/>
          <w:position w:val="-3"/>
        </w:rPr>
        <w:t>2 </w:t>
      </w:r>
      <w:r>
        <w:rPr>
          <w:spacing w:val="7"/>
        </w:rPr>
        <w:t>,现将4●0g氧化铁与足量一氧化碳充分</w:t>
      </w:r>
      <w:r>
        <w:rPr>
          <w:spacing w:val="6"/>
        </w:rPr>
        <w:t>反应后,求可得铁的质量</w:t>
      </w:r>
      <w:r>
        <w:rPr>
          <w:spacing w:val="6"/>
          <w:position w:val="1"/>
        </w:rPr>
        <w:t>。</w:t>
      </w:r>
    </w:p>
    <w:p>
      <w:pPr>
        <w:pStyle w:val="BodyText"/>
        <w:ind w:left="378"/>
        <w:spacing w:before="29" w:line="183" w:lineRule="auto"/>
        <w:rPr/>
      </w:pPr>
      <w:r>
        <w:rPr>
          <w:color w:val="ED028C"/>
          <w:spacing w:val="9"/>
        </w:rPr>
        <w:t>解:设生成 </w:t>
      </w:r>
      <w:r>
        <w:rPr>
          <w:color w:val="ED028C"/>
          <w:position w:val="-1"/>
        </w:rPr>
        <w:t>Fe</w:t>
      </w:r>
      <w:r>
        <w:rPr>
          <w:color w:val="ED028C"/>
          <w:spacing w:val="9"/>
          <w:position w:val="-1"/>
        </w:rPr>
        <w:t xml:space="preserve"> </w:t>
      </w:r>
      <w:r>
        <w:rPr>
          <w:color w:val="ED028C"/>
          <w:spacing w:val="9"/>
        </w:rPr>
        <w:t>的质量为 </w:t>
      </w:r>
      <w:r>
        <w:rPr>
          <w:rFonts w:ascii="Arial" w:hAnsi="Arial" w:eastAsia="Arial" w:cs="Arial"/>
          <w:color w:val="ED028C"/>
          <w:spacing w:val="9"/>
          <w:position w:val="-1"/>
        </w:rPr>
        <w:t>X</w:t>
      </w:r>
      <w:r>
        <w:rPr>
          <w:color w:val="ED028C"/>
          <w:spacing w:val="9"/>
        </w:rPr>
        <w:t>。</w:t>
      </w:r>
    </w:p>
    <w:p>
      <w:pPr>
        <w:pStyle w:val="BodyText"/>
        <w:ind w:left="1908"/>
        <w:spacing w:before="104" w:line="149" w:lineRule="exact"/>
        <w:rPr>
          <w:sz w:val="15"/>
          <w:szCs w:val="15"/>
        </w:rPr>
      </w:pPr>
      <w:r>
        <w:pict>
          <v:shape id="_x0000_s134" style="position:absolute;margin-left:33.3538pt;margin-top:9.12987pt;mso-position-vertical-relative:text;mso-position-horizontal-relative:text;width:129pt;height:12.75pt;z-index:-251566080;" filled="false" stroked="false" type="#_x0000_t202">
            <v:fill on="false"/>
            <v:stroke on="false"/>
            <v:path/>
            <v:imagedata o:title=""/>
            <o:lock v:ext="edit" aspectratio="false"/>
            <v:textbox inset="0mm,0mm,0mm,0mm">
              <w:txbxContent>
                <w:p>
                  <w:pPr>
                    <w:ind w:left="20"/>
                    <w:spacing w:before="20" w:line="214" w:lineRule="exact"/>
                    <w:rPr/>
                  </w:pPr>
                  <w:r>
                    <w:rPr>
                      <w:position w:val="-4"/>
                    </w:rPr>
                    <w:drawing>
                      <wp:inline distT="0" distB="0" distL="0" distR="0">
                        <wp:extent cx="1612449" cy="135976"/>
                        <wp:effectExtent l="0" t="0" r="0" b="0"/>
                        <wp:docPr id="118" name="IM 118"/>
                        <wp:cNvGraphicFramePr/>
                        <a:graphic>
                          <a:graphicData uri="http://schemas.openxmlformats.org/drawingml/2006/picture">
                            <pic:pic>
                              <pic:nvPicPr>
                                <pic:cNvPr id="118" name="IM 118"/>
                                <pic:cNvPicPr/>
                              </pic:nvPicPr>
                              <pic:blipFill>
                                <a:blip r:embed="rId50"/>
                                <a:stretch>
                                  <a:fillRect/>
                                </a:stretch>
                              </pic:blipFill>
                              <pic:spPr>
                                <a:xfrm rot="0">
                                  <a:off x="0" y="0"/>
                                  <a:ext cx="1612449" cy="135976"/>
                                </a:xfrm>
                                <a:prstGeom prst="rect">
                                  <a:avLst/>
                                </a:prstGeom>
                              </pic:spPr>
                            </pic:pic>
                          </a:graphicData>
                        </a:graphic>
                      </wp:inline>
                    </w:drawing>
                  </w:r>
                </w:p>
              </w:txbxContent>
            </v:textbox>
          </v:shape>
        </w:pict>
      </w:r>
      <w:r>
        <w:rPr>
          <w:sz w:val="15"/>
          <w:szCs w:val="15"/>
          <w:color w:val="ED028C"/>
          <w:spacing w:val="-4"/>
          <w:w w:val="98"/>
          <w:position w:val="-1"/>
        </w:rPr>
        <w:t>高温</w:t>
      </w:r>
    </w:p>
    <w:p>
      <w:pPr>
        <w:spacing w:line="264" w:lineRule="auto"/>
        <w:rPr>
          <w:rFonts w:ascii="Arial"/>
          <w:sz w:val="21"/>
        </w:rPr>
      </w:pPr>
      <w:r/>
    </w:p>
    <w:p>
      <w:pPr>
        <w:pStyle w:val="BodyText"/>
        <w:ind w:left="1331"/>
        <w:spacing w:before="87" w:line="185" w:lineRule="auto"/>
        <w:rPr/>
      </w:pPr>
      <w:r>
        <w:rPr>
          <w:color w:val="ED028C"/>
        </w:rPr>
        <w:t>160          112</w:t>
      </w:r>
    </w:p>
    <w:p>
      <w:pPr>
        <w:pStyle w:val="BodyText"/>
        <w:ind w:left="1313"/>
        <w:spacing w:before="107" w:line="168" w:lineRule="auto"/>
        <w:rPr>
          <w:rFonts w:ascii="Arial" w:hAnsi="Arial" w:eastAsia="Arial" w:cs="Arial"/>
        </w:rPr>
      </w:pPr>
      <w:r>
        <w:rPr>
          <w:color w:val="ED028C"/>
          <w:spacing w:val="-4"/>
        </w:rPr>
        <w:t>4g</w:t>
      </w:r>
      <w:r>
        <w:rPr>
          <w:color w:val="ED028C"/>
        </w:rPr>
        <w:t xml:space="preserve">              </w:t>
      </w:r>
      <w:r>
        <w:rPr>
          <w:rFonts w:ascii="Arial" w:hAnsi="Arial" w:eastAsia="Arial" w:cs="Arial"/>
          <w:color w:val="ED028C"/>
          <w:spacing w:val="-4"/>
        </w:rPr>
        <w:t>X</w:t>
      </w:r>
    </w:p>
    <w:p>
      <w:pPr>
        <w:pStyle w:val="BodyText"/>
        <w:ind w:left="693"/>
        <w:spacing w:before="145" w:line="194" w:lineRule="auto"/>
        <w:rPr/>
      </w:pPr>
      <w:r>
        <w:rPr>
          <w:color w:val="ED028C"/>
          <w:position w:val="-15"/>
        </w:rPr>
        <w:drawing>
          <wp:inline distT="0" distB="0" distL="0" distR="0">
            <wp:extent cx="230444" cy="270211"/>
            <wp:effectExtent l="0" t="0" r="0" b="0"/>
            <wp:docPr id="120" name="IM 120"/>
            <wp:cNvGraphicFramePr/>
            <a:graphic>
              <a:graphicData uri="http://schemas.openxmlformats.org/drawingml/2006/picture">
                <pic:pic>
                  <pic:nvPicPr>
                    <pic:cNvPr id="120" name="IM 120"/>
                    <pic:cNvPicPr/>
                  </pic:nvPicPr>
                  <pic:blipFill>
                    <a:blip r:embed="rId51"/>
                    <a:stretch>
                      <a:fillRect/>
                    </a:stretch>
                  </pic:blipFill>
                  <pic:spPr>
                    <a:xfrm rot="0">
                      <a:off x="0" y="0"/>
                      <a:ext cx="230444" cy="270211"/>
                    </a:xfrm>
                    <a:prstGeom prst="rect">
                      <a:avLst/>
                    </a:prstGeom>
                  </pic:spPr>
                </pic:pic>
              </a:graphicData>
            </a:graphic>
          </wp:inline>
        </w:drawing>
      </w:r>
      <w:r>
        <w:rPr>
          <w:color w:val="ED028C"/>
          <w:spacing w:val="-5"/>
          <w:position w:val="-2"/>
        </w:rPr>
        <w:t>= </w:t>
      </w:r>
      <w:r>
        <w:rPr>
          <w:position w:val="-11"/>
        </w:rPr>
        <w:drawing>
          <wp:inline distT="0" distB="0" distL="0" distR="0">
            <wp:extent cx="189776" cy="244416"/>
            <wp:effectExtent l="0" t="0" r="0" b="0"/>
            <wp:docPr id="122" name="IM 122"/>
            <wp:cNvGraphicFramePr/>
            <a:graphic>
              <a:graphicData uri="http://schemas.openxmlformats.org/drawingml/2006/picture">
                <pic:pic>
                  <pic:nvPicPr>
                    <pic:cNvPr id="122" name="IM 122"/>
                    <pic:cNvPicPr/>
                  </pic:nvPicPr>
                  <pic:blipFill>
                    <a:blip r:embed="rId52"/>
                    <a:stretch>
                      <a:fillRect/>
                    </a:stretch>
                  </pic:blipFill>
                  <pic:spPr>
                    <a:xfrm rot="0">
                      <a:off x="0" y="0"/>
                      <a:ext cx="189776" cy="244416"/>
                    </a:xfrm>
                    <a:prstGeom prst="rect">
                      <a:avLst/>
                    </a:prstGeom>
                  </pic:spPr>
                </pic:pic>
              </a:graphicData>
            </a:graphic>
          </wp:inline>
        </w:drawing>
      </w:r>
      <w:r>
        <w:rPr>
          <w:color w:val="ED028C"/>
          <w:spacing w:val="-5"/>
          <w:position w:val="9"/>
        </w:rPr>
        <w:t>2   </w:t>
      </w:r>
      <w:r>
        <w:rPr>
          <w:color w:val="ED028C"/>
          <w:spacing w:val="-5"/>
        </w:rPr>
        <w:t>解得 :  </w:t>
      </w:r>
      <w:r>
        <w:rPr>
          <w:rFonts w:ascii="Arial" w:hAnsi="Arial" w:eastAsia="Arial" w:cs="Arial"/>
          <w:color w:val="ED028C"/>
          <w:spacing w:val="-5"/>
          <w:position w:val="-2"/>
        </w:rPr>
        <w:t>X</w:t>
      </w:r>
      <w:r>
        <w:rPr>
          <w:color w:val="ED028C"/>
          <w:spacing w:val="-5"/>
          <w:position w:val="-2"/>
        </w:rPr>
        <w:t>=2●8g</w:t>
      </w:r>
    </w:p>
    <w:p>
      <w:pPr>
        <w:pStyle w:val="BodyText"/>
        <w:ind w:left="697"/>
        <w:spacing w:before="164" w:line="172" w:lineRule="auto"/>
        <w:rPr/>
      </w:pPr>
      <w:r>
        <w:rPr>
          <w:color w:val="ED028C"/>
          <w:spacing w:val="-6"/>
        </w:rPr>
        <w:t>答 :</w:t>
      </w:r>
      <w:r>
        <w:rPr>
          <w:color w:val="ED028C"/>
          <w:spacing w:val="13"/>
        </w:rPr>
        <w:t xml:space="preserve">  </w:t>
      </w:r>
      <w:r>
        <w:rPr>
          <w:color w:val="ED028C"/>
          <w:spacing w:val="-6"/>
        </w:rPr>
        <w:t>生成铁的质量为 </w:t>
      </w:r>
      <w:r>
        <w:rPr>
          <w:color w:val="ED028C"/>
          <w:spacing w:val="-6"/>
          <w:position w:val="-1"/>
        </w:rPr>
        <w:t>2●8g</w:t>
      </w:r>
      <w:r>
        <w:rPr>
          <w:color w:val="ED028C"/>
          <w:spacing w:val="-6"/>
        </w:rPr>
        <w:t>。</w:t>
      </w:r>
    </w:p>
    <w:p>
      <w:pPr>
        <w:ind w:left="4192"/>
        <w:spacing w:before="381" w:line="161" w:lineRule="auto"/>
        <w:rPr>
          <w:rFonts w:ascii="Arial" w:hAnsi="Arial" w:eastAsia="Arial" w:cs="Arial"/>
          <w:sz w:val="97"/>
          <w:szCs w:val="97"/>
        </w:rPr>
      </w:pPr>
      <w:r>
        <w:rPr>
          <w:rFonts w:ascii="Arial" w:hAnsi="Arial" w:eastAsia="Arial" w:cs="Arial"/>
          <w:sz w:val="97"/>
          <w:szCs w:val="97"/>
          <w:color w:val="BFBFBF"/>
          <w:spacing w:val="120"/>
        </w:rPr>
        <w:t>12</w:t>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136"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6" w:line="178" w:lineRule="auto"/>
                    <w:rPr>
                      <w:rFonts w:ascii="Microsoft YaHei" w:hAnsi="Microsoft YaHei" w:eastAsia="Microsoft YaHei" w:cs="Microsoft YaHei"/>
                      <w:sz w:val="27"/>
                      <w:szCs w:val="27"/>
                    </w:rPr>
                  </w:pPr>
                  <w:bookmarkStart w:name="bookmark56" w:id="58"/>
                  <w:bookmarkEnd w:id="58"/>
                  <w:r>
                    <w:rPr>
                      <w:rFonts w:ascii="Microsoft YaHei" w:hAnsi="Microsoft YaHei" w:eastAsia="Microsoft YaHei" w:cs="Microsoft YaHei"/>
                      <w:sz w:val="27"/>
                      <w:szCs w:val="27"/>
                      <w:color w:val="ED028C"/>
                      <w:spacing w:val="5"/>
                    </w:rPr>
                    <w:t>感悟与反思</w:t>
                  </w:r>
                </w:p>
                <w:p>
                  <w:pPr>
                    <w:ind w:left="27"/>
                    <w:spacing w:before="24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headerReference w:type="default" r:id="rId1"/>
          <w:pgSz w:w="9747" w:h="14998"/>
          <w:pgMar w:top="191" w:right="195" w:bottom="0" w:left="94" w:header="0" w:footer="0" w:gutter="0"/>
          <w:cols w:equalWidth="0" w:num="2" w:sep="1">
            <w:col w:w="7373" w:space="100"/>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2967"/>
        <w:spacing w:before="1" w:line="184" w:lineRule="auto"/>
        <w:rPr>
          <w:sz w:val="29"/>
          <w:szCs w:val="29"/>
        </w:rPr>
      </w:pPr>
      <w:r>
        <mc:AlternateContent xmlns:mc="http://schemas.openxmlformats.org/markup-compatibility/2006">
          <mc:Choice Requires="wps">
            <w:drawing>
              <wp:anchor distT="0" distB="0" distL="0" distR="0" simplePos="0" relativeHeight="251762688" behindDoc="0" locked="0" layoutInCell="1" allowOverlap="1">
                <wp:simplePos x="0" y="0"/>
                <wp:positionH relativeFrom="column">
                  <wp:posOffset>-718392</wp:posOffset>
                </wp:positionH>
                <wp:positionV relativeFrom="paragraph">
                  <wp:posOffset>969487</wp:posOffset>
                </wp:positionV>
                <wp:extent cx="1569085" cy="243204"/>
                <wp:effectExtent l="0" t="0" r="0" b="0"/>
                <wp:wrapNone/>
                <wp:docPr id="124" name="TextBox 124"/>
                <wp:cNvGraphicFramePr/>
                <a:graphic>
                  <a:graphicData uri="http://schemas.microsoft.com/office/word/2010/wordprocessingShape">
                    <wps:wsp>
                      <wps:cNvPr id="124" name="TextBox 124"/>
                      <wps:cNvSpPr txBox="1"/>
                      <wps:spPr>
                        <a:xfrm rot="16200000">
                          <a:off x="-718392" y="969487"/>
                          <a:ext cx="1569085"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14"/>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40" style="position:absolute;margin-left:-56.5664pt;margin-top:76.3376pt;mso-position-vertical-relative:text;mso-position-horizontal-relative:text;width:123.55pt;height:19.15pt;z-index:251762688;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14"/>
                        </w:rPr>
                        <w:t>++++++++++、</w:t>
                      </w:r>
                    </w:p>
                  </w:txbxContent>
                </v:textbox>
              </v:shape>
            </w:pict>
          </mc:Fallback>
        </mc:AlternateContent>
      </w:r>
      <w:r>
        <w:rPr>
          <w:sz w:val="29"/>
          <w:szCs w:val="29"/>
          <w:spacing w:val="23"/>
        </w:rPr>
        <w:t>第 </w:t>
      </w:r>
      <w:r>
        <w:rPr>
          <w:rFonts w:ascii="Arial" w:hAnsi="Arial" w:eastAsia="Arial" w:cs="Arial"/>
          <w:sz w:val="29"/>
          <w:szCs w:val="29"/>
          <w:spacing w:val="23"/>
          <w:position w:val="-2"/>
        </w:rPr>
        <w:t>3</w:t>
      </w:r>
      <w:r>
        <w:rPr>
          <w:sz w:val="29"/>
          <w:szCs w:val="29"/>
          <w:spacing w:val="23"/>
        </w:rPr>
        <w:t>课时</w:t>
      </w:r>
      <w:r>
        <w:rPr>
          <w:sz w:val="29"/>
          <w:szCs w:val="29"/>
          <w:spacing w:val="28"/>
        </w:rPr>
        <w:t xml:space="preserve">   </w:t>
      </w:r>
      <w:r>
        <w:rPr>
          <w:sz w:val="29"/>
          <w:szCs w:val="29"/>
          <w:spacing w:val="23"/>
        </w:rPr>
        <w:t>金属资源保护</w:t>
      </w:r>
    </w:p>
    <w:p>
      <w:pPr>
        <w:pStyle w:val="BodyText"/>
        <w:ind w:left="110" w:right="92" w:firstLine="92"/>
        <w:spacing w:before="122" w:line="129" w:lineRule="auto"/>
        <w:jc w:val="right"/>
        <w:rPr/>
      </w:pPr>
      <w:r>
        <w:pict>
          <v:shape id="_x0000_s142" style="position:absolute;margin-left:10.702pt;margin-top:33.7101pt;mso-position-vertical-relative:text;mso-position-horizontal-relative:text;width:458.4pt;height:17.05pt;z-index:251761664;" filled="false" stroked="false" type="#_x0000_t202">
            <v:fill on="false"/>
            <v:stroke on="false"/>
            <v:path/>
            <v:imagedata o:title=""/>
            <o:lock v:ext="edit" aspectratio="false"/>
            <v:textbox inset="0mm,0mm,0mm,0mm">
              <w:txbxContent>
                <w:p>
                  <w:pPr>
                    <w:pStyle w:val="BodyText"/>
                    <w:ind w:left="20"/>
                    <w:spacing w:before="20" w:line="203" w:lineRule="auto"/>
                    <w:rPr/>
                  </w:pPr>
                  <w:r>
                    <w:rPr>
                      <w:rFonts w:ascii="Arial" w:hAnsi="Arial" w:eastAsia="Arial" w:cs="Arial"/>
                      <w:spacing w:val="5"/>
                      <w:position w:val="-1"/>
                    </w:rPr>
                    <w:t>1.  </w:t>
                  </w:r>
                  <w:r>
                    <w:rPr>
                      <w:spacing w:val="5"/>
                    </w:rPr>
                    <w:t>了解金属锈蚀的条件以及防止金属锈蚀的简单方法</w:t>
                  </w:r>
                  <w:r>
                    <w:rPr>
                      <w:spacing w:val="5"/>
                      <w:position w:val="1"/>
                    </w:rPr>
                    <w:t>O                                                              </w:t>
                  </w:r>
                  <w:r>
                    <w:rPr>
                      <w:spacing w:val="5"/>
                    </w:rPr>
                    <w:t>+</w:t>
                  </w:r>
                </w:p>
              </w:txbxContent>
            </v:textbox>
          </v:shape>
        </w:pict>
      </w: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29"/>
        <w:spacing w:before="229" w:line="226" w:lineRule="exact"/>
        <w:rPr/>
      </w:pPr>
      <w:r>
        <w:rPr>
          <w:rFonts w:ascii="Arial" w:hAnsi="Arial" w:eastAsia="Arial" w:cs="Arial"/>
          <w:spacing w:val="11"/>
          <w:position w:val="-3"/>
        </w:rPr>
        <w:t>2.</w:t>
      </w:r>
      <w:r>
        <w:rPr>
          <w:rFonts w:ascii="Arial" w:hAnsi="Arial" w:eastAsia="Arial" w:cs="Arial"/>
          <w:spacing w:val="5"/>
          <w:position w:val="-3"/>
        </w:rPr>
        <w:t xml:space="preserve">  </w:t>
      </w:r>
      <w:r>
        <w:rPr>
          <w:spacing w:val="11"/>
          <w:position w:val="-1"/>
        </w:rPr>
        <w:t>知道废旧金属对环境的污染O</w:t>
      </w:r>
      <w:r>
        <w:rPr>
          <w:spacing w:val="1"/>
          <w:position w:val="-1"/>
        </w:rPr>
        <w:t xml:space="preserve">                                    </w:t>
      </w:r>
      <w:r>
        <w:rPr>
          <w:position w:val="-1"/>
        </w:rPr>
        <w:t xml:space="preserve">                                                                </w:t>
      </w:r>
      <w:r>
        <w:rPr>
          <w:spacing w:val="11"/>
          <w:position w:val="7"/>
        </w:rPr>
        <w:t>+</w:t>
      </w:r>
    </w:p>
    <w:p>
      <w:pPr>
        <w:pStyle w:val="BodyText"/>
        <w:ind w:left="230"/>
        <w:rPr/>
      </w:pPr>
      <w:r>
        <w:rPr>
          <w:rFonts w:ascii="Arial" w:hAnsi="Arial" w:eastAsia="Arial" w:cs="Arial"/>
          <w:spacing w:val="5"/>
          <w:position w:val="-2"/>
        </w:rPr>
        <w:t>3.</w:t>
      </w:r>
      <w:r>
        <w:rPr>
          <w:rFonts w:ascii="Arial" w:hAnsi="Arial" w:eastAsia="Arial" w:cs="Arial"/>
          <w:spacing w:val="1"/>
          <w:position w:val="-2"/>
        </w:rPr>
        <w:t xml:space="preserve">  </w:t>
      </w:r>
      <w:r>
        <w:rPr>
          <w:spacing w:val="5"/>
        </w:rPr>
        <w:t>认识回收利用废旧金属等金属资源保护的重要性O                                                      </w:t>
      </w:r>
      <w:r>
        <w:rPr>
          <w:spacing w:val="4"/>
        </w:rPr>
        <w:t xml:space="preserve">           </w:t>
      </w:r>
      <w:r>
        <w:rPr>
          <w:position w:val="-14"/>
        </w:rPr>
        <w:drawing>
          <wp:inline distT="0" distB="0" distL="0" distR="0">
            <wp:extent cx="130106" cy="275900"/>
            <wp:effectExtent l="0" t="0" r="0" b="0"/>
            <wp:docPr id="126" name="IM 126"/>
            <wp:cNvGraphicFramePr/>
            <a:graphic>
              <a:graphicData uri="http://schemas.openxmlformats.org/drawingml/2006/picture">
                <pic:pic>
                  <pic:nvPicPr>
                    <pic:cNvPr id="126" name="IM 126"/>
                    <pic:cNvPicPr/>
                  </pic:nvPicPr>
                  <pic:blipFill>
                    <a:blip r:embed="rId54"/>
                    <a:stretch>
                      <a:fillRect/>
                    </a:stretch>
                  </pic:blipFill>
                  <pic:spPr>
                    <a:xfrm rot="0">
                      <a:off x="0" y="0"/>
                      <a:ext cx="130106" cy="275900"/>
                    </a:xfrm>
                    <a:prstGeom prst="rect">
                      <a:avLst/>
                    </a:prstGeom>
                  </pic:spPr>
                </pic:pic>
              </a:graphicData>
            </a:graphic>
          </wp:inline>
        </w:drawing>
      </w:r>
    </w:p>
    <w:p>
      <w:pPr>
        <w:spacing w:line="278" w:lineRule="auto"/>
        <w:rPr>
          <w:rFonts w:ascii="Arial"/>
          <w:sz w:val="21"/>
        </w:rPr>
      </w:pPr>
      <w:r/>
    </w:p>
    <w:p>
      <w:pPr>
        <w:pStyle w:val="BodyText"/>
        <w:ind w:left="95" w:firstLine="135"/>
        <w:spacing w:before="86" w:line="152" w:lineRule="auto"/>
        <w:jc w:val="right"/>
        <w:rPr/>
      </w:pPr>
      <w:r>
        <w:pict>
          <v:shape id="_x0000_s144" style="position:absolute;margin-left:4.51961pt;margin-top:-14.6242pt;mso-position-vertical-relative:text;mso-position-horizontal-relative:text;width:464.55pt;height:23.9pt;z-index:251760640;" filled="false" stroked="false" type="#_x0000_t202">
            <v:fill on="false"/>
            <v:stroke on="false"/>
            <v:path/>
            <v:imagedata o:title=""/>
            <o:lock v:ext="edit" aspectratio="false"/>
            <v:textbox inset="0mm,0mm,0mm,0mm">
              <w:txbxContent>
                <w:p>
                  <w:pPr>
                    <w:pStyle w:val="BodyText"/>
                    <w:ind w:left="20" w:right="20"/>
                    <w:spacing w:before="20" w:line="125" w:lineRule="auto"/>
                    <w:jc w:val="right"/>
                    <w:rPr/>
                  </w:pPr>
                  <w:r>
                    <w:rPr>
                      <w:sz w:val="23"/>
                      <w:szCs w:val="23"/>
                      <w:spacing w:val="13"/>
                      <w:position w:val="-1"/>
                    </w:rPr>
                    <w:t>【教学重难点】</w:t>
                  </w:r>
                  <w:r>
                    <w:rPr>
                      <w:sz w:val="23"/>
                      <w:szCs w:val="23"/>
                      <w:spacing w:val="1"/>
                      <w:position w:val="-1"/>
                    </w:rPr>
                    <w:t xml:space="preserve">                                    </w:t>
                  </w:r>
                  <w:r>
                    <w:rPr>
                      <w:sz w:val="23"/>
                      <w:szCs w:val="23"/>
                      <w:position w:val="-1"/>
                    </w:rPr>
                    <w:t xml:space="preserve">                                                                        </w:t>
                  </w:r>
                  <w:r>
                    <w:rPr>
                      <w:spacing w:val="13"/>
                      <w:position w:val="8"/>
                    </w:rPr>
                    <w:t>+</w:t>
                  </w:r>
                  <w:r>
                    <w:rPr>
                      <w:spacing w:val="1"/>
                      <w:position w:val="8"/>
                    </w:rPr>
                    <w:t xml:space="preserve"> </w:t>
                  </w:r>
                  <w:r>
                    <w:rPr>
                      <w:spacing w:val="49"/>
                      <w:w w:val="105"/>
                    </w:rPr>
                    <w:t>+</w:t>
                  </w:r>
                </w:p>
              </w:txbxContent>
            </v:textbox>
          </v:shape>
        </w:pict>
      </w:r>
      <w:r>
        <w:rPr>
          <w:spacing w:val="14"/>
        </w:rPr>
        <w:t>重点:认识金属锈蚀的条件及防止锈蚀的方法</w:t>
      </w:r>
      <w:r>
        <w:rPr>
          <w:spacing w:val="14"/>
          <w:position w:val="1"/>
        </w:rPr>
        <w:t>O</w:t>
      </w:r>
      <w:r>
        <w:rPr>
          <w:spacing w:val="1"/>
          <w:position w:val="1"/>
        </w:rPr>
        <w:t xml:space="preserve">                                             </w:t>
      </w:r>
      <w:r>
        <w:rPr>
          <w:position w:val="1"/>
        </w:rPr>
        <w:t xml:space="preserve">                                 </w:t>
      </w:r>
      <w:r>
        <w:rPr>
          <w:spacing w:val="14"/>
          <w:position w:val="-2"/>
        </w:rPr>
        <w:t>+</w:t>
      </w:r>
      <w:r>
        <w:rPr>
          <w:position w:val="-2"/>
        </w:rPr>
        <w:t xml:space="preserve">  </w:t>
      </w:r>
      <w:r>
        <w:rPr>
          <w:spacing w:val="24"/>
        </w:rPr>
        <w:t>难点:对金属锈蚀条件的实验探究O</w:t>
      </w:r>
      <w:r>
        <w:rPr/>
        <w:t xml:space="preserve">                                                                                                </w:t>
      </w:r>
      <w:r>
        <w:rPr>
          <w:spacing w:val="24"/>
          <w:position w:val="7"/>
        </w:rPr>
        <w:t>+</w:t>
      </w:r>
      <w:r>
        <w:rPr>
          <w:spacing w:val="8"/>
          <w:position w:val="7"/>
        </w:rPr>
        <w:t xml:space="preserve">  </w:t>
      </w:r>
      <w:r>
        <w:rPr>
          <w:spacing w:val="48"/>
          <w:w w:val="106"/>
        </w:rPr>
        <w:t>、+++++++++++++++++++++++++++++++++++++++++++</w:t>
      </w:r>
      <w:r>
        <w:rPr>
          <w:spacing w:val="48"/>
          <w:w w:val="106"/>
          <w:position w:val="-5"/>
        </w:rPr>
        <w:t>、</w:t>
      </w:r>
    </w:p>
    <w:p>
      <w:pPr>
        <w:spacing w:line="40" w:lineRule="exact"/>
        <w:rPr/>
      </w:pPr>
      <w:r/>
    </w:p>
    <w:p>
      <w:pPr>
        <w:spacing w:line="40" w:lineRule="exact"/>
        <w:sectPr>
          <w:headerReference w:type="default" r:id="rId53"/>
          <w:pgSz w:w="9747" w:h="14998"/>
          <w:pgMar w:top="312" w:right="93" w:bottom="0" w:left="194" w:header="0" w:footer="0" w:gutter="0"/>
          <w:cols w:equalWidth="0" w:num="1">
            <w:col w:w="9459" w:space="0"/>
          </w:cols>
        </w:sectPr>
        <w:rPr/>
      </w:pPr>
    </w:p>
    <w:p>
      <w:pPr>
        <w:pStyle w:val="BodyText"/>
        <w:ind w:firstLine="2"/>
        <w:spacing w:line="10998" w:lineRule="exact"/>
        <w:rPr/>
      </w:pPr>
      <w:r>
        <w:rPr>
          <w:position w:val="-219"/>
        </w:rPr>
        <w:pict>
          <v:shape id="_x0000_s146" style="mso-position-vertical-relative:line;mso-position-horizontal-relative:char;width:99.2pt;height:549.9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78"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93" w:lineRule="exact"/>
        <w:rPr/>
      </w:pPr>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6" w:right="97" w:firstLine="414"/>
        <w:spacing w:before="114" w:line="264" w:lineRule="auto"/>
        <w:jc w:val="both"/>
        <w:rPr/>
      </w:pPr>
      <w:r>
        <w:rPr>
          <w:spacing w:val="16"/>
        </w:rPr>
        <w:t>金属材料已融入我们生活的各个方面,环顾我们周围的金属材料,会发现许</w:t>
      </w:r>
      <w:r>
        <w:rPr>
          <w:spacing w:val="14"/>
          <w:w w:val="101"/>
        </w:rPr>
        <w:t xml:space="preserve"> </w:t>
      </w:r>
      <w:r>
        <w:rPr>
          <w:spacing w:val="15"/>
        </w:rPr>
        <w:t>多金属制品尤其是钢铁制品,往往是锈迹斑斑,金属为什么会锈蚀呢?</w:t>
      </w:r>
      <w:r>
        <w:rPr>
          <w:spacing w:val="8"/>
        </w:rPr>
        <w:t xml:space="preserve">  </w:t>
      </w:r>
      <w:r>
        <w:rPr>
          <w:spacing w:val="15"/>
        </w:rPr>
        <w:t>我们又是</w:t>
      </w:r>
      <w:r>
        <w:rPr>
          <w:spacing w:val="1"/>
        </w:rPr>
        <w:t xml:space="preserve"> </w:t>
      </w:r>
      <w:r>
        <w:rPr>
          <w:spacing w:val="11"/>
        </w:rPr>
        <w:t>如何防止它们锈蚀的呢?  由于金属资源是不</w:t>
      </w:r>
      <w:r>
        <w:rPr>
          <w:spacing w:val="10"/>
        </w:rPr>
        <w:t>可再生资源,那我们又是如何来保护</w:t>
      </w:r>
      <w:r>
        <w:rPr/>
        <w:t xml:space="preserve"> </w:t>
      </w:r>
      <w:r>
        <w:rPr>
          <w:spacing w:val="10"/>
        </w:rPr>
        <w:t>这些有限的资源的呢?</w:t>
      </w:r>
      <w:r>
        <w:rPr/>
        <w:t xml:space="preserve">  </w:t>
      </w:r>
      <w:r>
        <w:rPr>
          <w:spacing w:val="10"/>
        </w:rPr>
        <w:t>这节课我们就一起来对这些问题展开</w:t>
      </w:r>
      <w:r>
        <w:rPr>
          <w:spacing w:val="9"/>
        </w:rPr>
        <w:t>探究O</w:t>
      </w:r>
    </w:p>
    <w:p>
      <w:pPr>
        <w:pStyle w:val="BodyText"/>
        <w:ind w:left="123"/>
        <w:spacing w:before="6"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128" name="IM 128"/>
            <wp:cNvGraphicFramePr/>
            <a:graphic>
              <a:graphicData uri="http://schemas.openxmlformats.org/drawingml/2006/picture">
                <pic:pic>
                  <pic:nvPicPr>
                    <pic:cNvPr id="128" name="IM 128"/>
                    <pic:cNvPicPr/>
                  </pic:nvPicPr>
                  <pic:blipFill>
                    <a:blip r:embed="rId55"/>
                    <a:stretch>
                      <a:fillRect/>
                    </a:stretch>
                  </pic:blipFill>
                  <pic:spPr>
                    <a:xfrm rot="0">
                      <a:off x="0" y="0"/>
                      <a:ext cx="807186" cy="176225"/>
                    </a:xfrm>
                    <a:prstGeom prst="rect">
                      <a:avLst/>
                    </a:prstGeom>
                  </pic:spPr>
                </pic:pic>
              </a:graphicData>
            </a:graphic>
          </wp:inline>
        </w:drawing>
      </w:r>
      <w:r>
        <w:rPr>
          <w:spacing w:val="15"/>
          <w:w w:val="101"/>
        </w:rPr>
        <w:t xml:space="preserve">   </w:t>
      </w:r>
      <w:r>
        <w:rPr>
          <w:spacing w:val="8"/>
        </w:rPr>
        <w:t>金属的腐蚀与防护</w:t>
      </w:r>
    </w:p>
    <w:p>
      <w:pPr>
        <w:pStyle w:val="BodyText"/>
        <w:ind w:left="433"/>
        <w:spacing w:before="147" w:line="183" w:lineRule="auto"/>
        <w:rPr/>
      </w:pPr>
      <w:r>
        <w:rPr>
          <w:color w:val="ED028C"/>
          <w:spacing w:val="-5"/>
        </w:rPr>
        <w:t>【提出问题】</w:t>
      </w:r>
      <w:r>
        <w:rPr>
          <w:spacing w:val="-5"/>
        </w:rPr>
        <w:t>教师向同学们展示一周前所做的“铁制品锈蚀条件”的实验成果。</w:t>
      </w:r>
    </w:p>
    <w:p>
      <w:pPr>
        <w:pStyle w:val="BodyText"/>
        <w:ind w:left="114" w:right="97" w:firstLine="422"/>
        <w:spacing w:before="116" w:line="263" w:lineRule="auto"/>
        <w:rPr/>
      </w:pPr>
      <w:r>
        <w:rPr>
          <w:spacing w:val="13"/>
        </w:rPr>
        <w:t>三支试管中我们会看到什么现象?</w:t>
      </w:r>
      <w:r>
        <w:rPr>
          <w:spacing w:val="59"/>
        </w:rPr>
        <w:t xml:space="preserve"> </w:t>
      </w:r>
      <w:r>
        <w:rPr>
          <w:spacing w:val="13"/>
        </w:rPr>
        <w:t>实验中为什</w:t>
      </w:r>
      <w:r>
        <w:rPr>
          <w:spacing w:val="12"/>
        </w:rPr>
        <w:t>么要使用蒸馏水?</w:t>
      </w:r>
      <w:r>
        <w:rPr>
          <w:spacing w:val="59"/>
        </w:rPr>
        <w:t xml:space="preserve"> </w:t>
      </w:r>
      <w:r>
        <w:rPr>
          <w:spacing w:val="12"/>
        </w:rPr>
        <w:t>在课本第</w:t>
      </w:r>
      <w:r>
        <w:rPr/>
        <w:t xml:space="preserve"> </w:t>
      </w:r>
      <w:r>
        <w:rPr>
          <w:rFonts w:ascii="Arial" w:hAnsi="Arial" w:eastAsia="Arial" w:cs="Arial"/>
          <w:spacing w:val="12"/>
          <w:position w:val="-1"/>
        </w:rPr>
        <w:t>19</w:t>
      </w:r>
      <w:r>
        <w:rPr>
          <w:spacing w:val="12"/>
        </w:rPr>
        <w:t>页图 </w:t>
      </w:r>
      <w:r>
        <w:rPr>
          <w:rFonts w:ascii="Arial" w:hAnsi="Arial" w:eastAsia="Arial" w:cs="Arial"/>
          <w:spacing w:val="12"/>
          <w:position w:val="-1"/>
        </w:rPr>
        <w:t>8—18</w:t>
      </w:r>
      <w:r>
        <w:rPr>
          <w:spacing w:val="12"/>
        </w:rPr>
        <w:t>中第二支试管中加入植物油起什</w:t>
      </w:r>
      <w:r>
        <w:rPr>
          <w:spacing w:val="11"/>
        </w:rPr>
        <w:t>么作用?</w:t>
      </w:r>
      <w:r>
        <w:rPr>
          <w:spacing w:val="55"/>
        </w:rPr>
        <w:t xml:space="preserve"> </w:t>
      </w:r>
      <w:r>
        <w:rPr>
          <w:spacing w:val="11"/>
        </w:rPr>
        <w:t>第三支试管为什么要先</w:t>
      </w:r>
      <w:r>
        <w:rPr/>
        <w:t xml:space="preserve"> </w:t>
      </w:r>
      <w:r>
        <w:rPr>
          <w:spacing w:val="9"/>
        </w:rPr>
        <w:t>加热</w:t>
      </w:r>
      <w:r>
        <w:rPr>
          <w:spacing w:val="-10"/>
        </w:rPr>
        <w:t xml:space="preserve"> </w:t>
      </w:r>
      <w:r>
        <w:rPr>
          <w:spacing w:val="9"/>
        </w:rPr>
        <w:t>,</w:t>
      </w:r>
      <w:r>
        <w:rPr>
          <w:spacing w:val="-19"/>
        </w:rPr>
        <w:t xml:space="preserve"> </w:t>
      </w:r>
      <w:r>
        <w:rPr>
          <w:spacing w:val="9"/>
        </w:rPr>
        <w:t>再用橡皮塞塞紧管口?  由此实验现象分析</w:t>
      </w:r>
      <w:r>
        <w:rPr>
          <w:spacing w:val="-21"/>
        </w:rPr>
        <w:t xml:space="preserve"> </w:t>
      </w:r>
      <w:r>
        <w:rPr>
          <w:spacing w:val="9"/>
        </w:rPr>
        <w:t>,</w:t>
      </w:r>
      <w:r>
        <w:rPr>
          <w:spacing w:val="-8"/>
        </w:rPr>
        <w:t xml:space="preserve"> </w:t>
      </w:r>
      <w:r>
        <w:rPr>
          <w:spacing w:val="9"/>
        </w:rPr>
        <w:t>铁生锈的条件是什么?  铁锈的</w:t>
      </w:r>
      <w:r>
        <w:rPr/>
        <w:t xml:space="preserve"> </w:t>
      </w:r>
      <w:r>
        <w:rPr>
          <w:spacing w:val="8"/>
        </w:rPr>
        <w:t>主要成分是什么?</w:t>
      </w:r>
      <w:r>
        <w:rPr>
          <w:spacing w:val="66"/>
          <w:w w:val="101"/>
        </w:rPr>
        <w:t xml:space="preserve"> </w:t>
      </w:r>
      <w:r>
        <w:rPr>
          <w:spacing w:val="8"/>
        </w:rPr>
        <w:t>结构上有什么特点?</w:t>
      </w:r>
      <w:r>
        <w:rPr>
          <w:spacing w:val="54"/>
        </w:rPr>
        <w:t xml:space="preserve"> </w:t>
      </w:r>
      <w:r>
        <w:rPr>
          <w:spacing w:val="8"/>
        </w:rPr>
        <w:t>如何防止铁锈蚀呢?</w:t>
      </w:r>
      <w:r>
        <w:rPr>
          <w:spacing w:val="55"/>
          <w:w w:val="101"/>
        </w:rPr>
        <w:t xml:space="preserve"> </w:t>
      </w:r>
      <w:r>
        <w:rPr>
          <w:spacing w:val="8"/>
        </w:rPr>
        <w:t>结合教师讲解</w:t>
      </w:r>
      <w:r>
        <w:rPr>
          <w:spacing w:val="-21"/>
        </w:rPr>
        <w:t xml:space="preserve"> </w:t>
      </w:r>
      <w:r>
        <w:rPr>
          <w:spacing w:val="8"/>
        </w:rPr>
        <w:t>,</w:t>
      </w:r>
      <w:r>
        <w:rPr>
          <w:spacing w:val="-13"/>
        </w:rPr>
        <w:t xml:space="preserve"> </w:t>
      </w:r>
      <w:r>
        <w:rPr>
          <w:spacing w:val="8"/>
        </w:rPr>
        <w:t>完成</w:t>
      </w:r>
      <w:r>
        <w:rPr/>
        <w:t xml:space="preserve"> </w:t>
      </w:r>
      <w:r>
        <w:rPr>
          <w:spacing w:val="10"/>
        </w:rPr>
        <w:t>下表:</w:t>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60"/>
        <w:gridCol w:w="1675"/>
        <w:gridCol w:w="1676"/>
        <w:gridCol w:w="1888"/>
      </w:tblGrid>
      <w:tr>
        <w:trPr>
          <w:trHeight w:val="312" w:hRule="atLeast"/>
        </w:trPr>
        <w:tc>
          <w:tcPr>
            <w:tcW w:w="1260" w:type="dxa"/>
            <w:vAlign w:val="top"/>
          </w:tcPr>
          <w:p>
            <w:pPr>
              <w:rPr>
                <w:rFonts w:ascii="Arial"/>
                <w:sz w:val="21"/>
              </w:rPr>
            </w:pPr>
            <w:r/>
          </w:p>
        </w:tc>
        <w:tc>
          <w:tcPr>
            <w:tcW w:w="5239" w:type="dxa"/>
            <w:vAlign w:val="top"/>
            <w:gridSpan w:val="3"/>
          </w:tcPr>
          <w:p>
            <w:pPr>
              <w:pStyle w:val="TableText"/>
              <w:ind w:left="1684"/>
              <w:spacing w:before="60" w:line="169" w:lineRule="auto"/>
              <w:rPr/>
            </w:pPr>
            <w:r>
              <w:rPr>
                <w:spacing w:val="8"/>
              </w:rPr>
              <w:t>铁钉锈蚀条件的探究</w:t>
            </w:r>
          </w:p>
        </w:tc>
      </w:tr>
      <w:tr>
        <w:trPr>
          <w:trHeight w:val="1251" w:hRule="atLeast"/>
        </w:trPr>
        <w:tc>
          <w:tcPr>
            <w:tcW w:w="1260" w:type="dxa"/>
            <w:vAlign w:val="top"/>
          </w:tcPr>
          <w:p>
            <w:pPr>
              <w:spacing w:line="443" w:lineRule="auto"/>
              <w:rPr>
                <w:rFonts w:ascii="Arial"/>
                <w:sz w:val="21"/>
              </w:rPr>
            </w:pPr>
            <w:r/>
          </w:p>
          <w:p>
            <w:pPr>
              <w:pStyle w:val="TableText"/>
              <w:ind w:left="428"/>
              <w:spacing w:before="85" w:line="182" w:lineRule="auto"/>
              <w:rPr/>
            </w:pPr>
            <w:r>
              <w:rPr>
                <w:spacing w:val="5"/>
              </w:rPr>
              <w:t>装置</w:t>
            </w:r>
          </w:p>
        </w:tc>
        <w:tc>
          <w:tcPr>
            <w:tcW w:w="1675" w:type="dxa"/>
            <w:vAlign w:val="top"/>
          </w:tcPr>
          <w:p>
            <w:pPr>
              <w:ind w:firstLine="514"/>
              <w:spacing w:before="38" w:line="1172" w:lineRule="exact"/>
              <w:rPr/>
            </w:pPr>
            <w:r>
              <w:rPr>
                <w:position w:val="-23"/>
              </w:rPr>
              <w:drawing>
                <wp:inline distT="0" distB="0" distL="0" distR="0">
                  <wp:extent cx="405447" cy="744334"/>
                  <wp:effectExtent l="0" t="0" r="0" b="0"/>
                  <wp:docPr id="130" name="IM 130"/>
                  <wp:cNvGraphicFramePr/>
                  <a:graphic>
                    <a:graphicData uri="http://schemas.openxmlformats.org/drawingml/2006/picture">
                      <pic:pic>
                        <pic:nvPicPr>
                          <pic:cNvPr id="130" name="IM 130"/>
                          <pic:cNvPicPr/>
                        </pic:nvPicPr>
                        <pic:blipFill>
                          <a:blip r:embed="rId56"/>
                          <a:stretch>
                            <a:fillRect/>
                          </a:stretch>
                        </pic:blipFill>
                        <pic:spPr>
                          <a:xfrm rot="0">
                            <a:off x="0" y="0"/>
                            <a:ext cx="405447" cy="744334"/>
                          </a:xfrm>
                          <a:prstGeom prst="rect">
                            <a:avLst/>
                          </a:prstGeom>
                        </pic:spPr>
                      </pic:pic>
                    </a:graphicData>
                  </a:graphic>
                </wp:inline>
              </w:drawing>
            </w:r>
          </w:p>
        </w:tc>
        <w:tc>
          <w:tcPr>
            <w:tcW w:w="1676" w:type="dxa"/>
            <w:vAlign w:val="top"/>
          </w:tcPr>
          <w:p>
            <w:pPr>
              <w:ind w:firstLine="370"/>
              <w:spacing w:before="38" w:line="1172" w:lineRule="exact"/>
              <w:rPr/>
            </w:pPr>
            <w:r>
              <w:rPr>
                <w:position w:val="-23"/>
              </w:rPr>
              <w:drawing>
                <wp:inline distT="0" distB="0" distL="0" distR="0">
                  <wp:extent cx="590296" cy="744334"/>
                  <wp:effectExtent l="0" t="0" r="0" b="0"/>
                  <wp:docPr id="132" name="IM 132"/>
                  <wp:cNvGraphicFramePr/>
                  <a:graphic>
                    <a:graphicData uri="http://schemas.openxmlformats.org/drawingml/2006/picture">
                      <pic:pic>
                        <pic:nvPicPr>
                          <pic:cNvPr id="132" name="IM 132"/>
                          <pic:cNvPicPr/>
                        </pic:nvPicPr>
                        <pic:blipFill>
                          <a:blip r:embed="rId57"/>
                          <a:stretch>
                            <a:fillRect/>
                          </a:stretch>
                        </pic:blipFill>
                        <pic:spPr>
                          <a:xfrm rot="0">
                            <a:off x="0" y="0"/>
                            <a:ext cx="590296" cy="744334"/>
                          </a:xfrm>
                          <a:prstGeom prst="rect">
                            <a:avLst/>
                          </a:prstGeom>
                        </pic:spPr>
                      </pic:pic>
                    </a:graphicData>
                  </a:graphic>
                </wp:inline>
              </w:drawing>
            </w:r>
          </w:p>
        </w:tc>
        <w:tc>
          <w:tcPr>
            <w:tcW w:w="1888" w:type="dxa"/>
            <w:vAlign w:val="top"/>
          </w:tcPr>
          <w:p>
            <w:pPr>
              <w:ind w:firstLine="473"/>
              <w:spacing w:before="38" w:line="1172" w:lineRule="exact"/>
              <w:rPr/>
            </w:pPr>
            <w:r>
              <w:rPr>
                <w:position w:val="-23"/>
              </w:rPr>
              <w:drawing>
                <wp:inline distT="0" distB="0" distL="0" distR="0">
                  <wp:extent cx="592759" cy="744334"/>
                  <wp:effectExtent l="0" t="0" r="0" b="0"/>
                  <wp:docPr id="134" name="IM 134"/>
                  <wp:cNvGraphicFramePr/>
                  <a:graphic>
                    <a:graphicData uri="http://schemas.openxmlformats.org/drawingml/2006/picture">
                      <pic:pic>
                        <pic:nvPicPr>
                          <pic:cNvPr id="134" name="IM 134"/>
                          <pic:cNvPicPr/>
                        </pic:nvPicPr>
                        <pic:blipFill>
                          <a:blip r:embed="rId58"/>
                          <a:stretch>
                            <a:fillRect/>
                          </a:stretch>
                        </pic:blipFill>
                        <pic:spPr>
                          <a:xfrm rot="0">
                            <a:off x="0" y="0"/>
                            <a:ext cx="592759" cy="744334"/>
                          </a:xfrm>
                          <a:prstGeom prst="rect">
                            <a:avLst/>
                          </a:prstGeom>
                        </pic:spPr>
                      </pic:pic>
                    </a:graphicData>
                  </a:graphic>
                </wp:inline>
              </w:drawing>
            </w:r>
          </w:p>
        </w:tc>
      </w:tr>
      <w:tr>
        <w:trPr>
          <w:trHeight w:val="414" w:hRule="atLeast"/>
        </w:trPr>
        <w:tc>
          <w:tcPr>
            <w:tcW w:w="1260" w:type="dxa"/>
            <w:vAlign w:val="top"/>
          </w:tcPr>
          <w:p>
            <w:pPr>
              <w:pStyle w:val="TableText"/>
              <w:ind w:left="432"/>
              <w:spacing w:before="112" w:line="184" w:lineRule="auto"/>
              <w:rPr/>
            </w:pPr>
            <w:r>
              <w:rPr>
                <w:spacing w:val="3"/>
              </w:rPr>
              <w:t>现象</w:t>
            </w:r>
          </w:p>
        </w:tc>
        <w:tc>
          <w:tcPr>
            <w:tcW w:w="1675" w:type="dxa"/>
            <w:vAlign w:val="top"/>
          </w:tcPr>
          <w:p>
            <w:pPr>
              <w:pStyle w:val="TableText"/>
              <w:ind w:left="319"/>
              <w:spacing w:before="113" w:line="183" w:lineRule="auto"/>
              <w:tabs>
                <w:tab w:val="left" w:pos="530"/>
              </w:tabs>
              <w:rPr/>
            </w:pPr>
            <w:r>
              <w:rPr>
                <w:u w:val="single" w:color="000000"/>
                <w:color w:val="ED028C"/>
              </w:rPr>
              <w:tab/>
            </w:r>
            <w:r>
              <w:rPr>
                <w:u w:val="single" w:color="000000"/>
                <w:color w:val="ED028C"/>
                <w:spacing w:val="7"/>
              </w:rPr>
              <w:t>铁生锈</w:t>
            </w:r>
            <w:r>
              <w:rPr>
                <w:u w:val="single" w:color="000000"/>
                <w:color w:val="ED028C"/>
              </w:rPr>
              <w:t xml:space="preserve">    </w:t>
            </w:r>
          </w:p>
        </w:tc>
        <w:tc>
          <w:tcPr>
            <w:tcW w:w="1676" w:type="dxa"/>
            <w:vAlign w:val="top"/>
          </w:tcPr>
          <w:p>
            <w:pPr>
              <w:pStyle w:val="TableText"/>
              <w:ind w:left="534"/>
              <w:spacing w:before="111" w:line="183" w:lineRule="auto"/>
              <w:rPr/>
            </w:pPr>
            <w:r>
              <w:rPr>
                <w:spacing w:val="6"/>
              </w:rPr>
              <w:t>未生锈</w:t>
            </w:r>
          </w:p>
        </w:tc>
        <w:tc>
          <w:tcPr>
            <w:tcW w:w="1888" w:type="dxa"/>
            <w:vAlign w:val="top"/>
          </w:tcPr>
          <w:p>
            <w:pPr>
              <w:pStyle w:val="TableText"/>
              <w:ind w:left="427"/>
              <w:spacing w:before="113" w:line="183" w:lineRule="auto"/>
              <w:tabs>
                <w:tab w:val="left" w:pos="660"/>
              </w:tabs>
              <w:rPr/>
            </w:pPr>
            <w:r>
              <w:rPr>
                <w:u w:val="single" w:color="000000"/>
                <w:color w:val="ED028C"/>
              </w:rPr>
              <w:tab/>
            </w:r>
            <w:r>
              <w:rPr>
                <w:u w:val="single" w:color="000000"/>
                <w:color w:val="ED028C"/>
                <w:spacing w:val="-1"/>
              </w:rPr>
              <w:t>未生锈</w:t>
            </w:r>
            <w:r>
              <w:rPr>
                <w:u w:val="single" w:color="000000"/>
                <w:color w:val="ED028C"/>
              </w:rPr>
              <w:t xml:space="preserve">    </w:t>
            </w:r>
          </w:p>
        </w:tc>
      </w:tr>
      <w:tr>
        <w:trPr>
          <w:trHeight w:val="414" w:hRule="atLeast"/>
        </w:trPr>
        <w:tc>
          <w:tcPr>
            <w:tcW w:w="1260" w:type="dxa"/>
            <w:vAlign w:val="top"/>
          </w:tcPr>
          <w:p>
            <w:pPr>
              <w:pStyle w:val="TableText"/>
              <w:ind w:left="429"/>
              <w:spacing w:before="111" w:line="184" w:lineRule="auto"/>
              <w:rPr/>
            </w:pPr>
            <w:r>
              <w:rPr>
                <w:spacing w:val="5"/>
              </w:rPr>
              <w:t>原因</w:t>
            </w:r>
          </w:p>
        </w:tc>
        <w:tc>
          <w:tcPr>
            <w:tcW w:w="1675" w:type="dxa"/>
            <w:vAlign w:val="top"/>
          </w:tcPr>
          <w:p>
            <w:pPr>
              <w:pStyle w:val="TableText"/>
              <w:ind w:left="112"/>
              <w:spacing w:before="112" w:line="184" w:lineRule="auto"/>
              <w:rPr/>
            </w:pPr>
            <w:r>
              <w:rPr>
                <w:spacing w:val="3"/>
              </w:rPr>
              <w:t>有水和</w:t>
            </w:r>
            <w:r>
              <w:rPr>
                <w:spacing w:val="-52"/>
              </w:rPr>
              <w:t xml:space="preserve"> </w:t>
            </w:r>
            <w:r>
              <w:rPr>
                <w:u w:val="single" w:color="000000"/>
                <w:color w:val="ED028C"/>
                <w:spacing w:val="16"/>
              </w:rPr>
              <w:t xml:space="preserve">   </w:t>
            </w:r>
            <w:r>
              <w:rPr>
                <w:u w:val="single" w:color="000000"/>
                <w:color w:val="ED028C"/>
                <w:spacing w:val="3"/>
              </w:rPr>
              <w:t>氧气</w:t>
            </w:r>
            <w:r>
              <w:rPr>
                <w:u w:val="single" w:color="000000"/>
                <w:color w:val="ED028C"/>
              </w:rPr>
              <w:t xml:space="preserve">    </w:t>
            </w:r>
          </w:p>
        </w:tc>
        <w:tc>
          <w:tcPr>
            <w:tcW w:w="1676" w:type="dxa"/>
            <w:vAlign w:val="top"/>
          </w:tcPr>
          <w:p>
            <w:pPr>
              <w:pStyle w:val="TableText"/>
              <w:ind w:left="221"/>
              <w:spacing w:before="112" w:line="184" w:lineRule="auto"/>
              <w:rPr/>
            </w:pPr>
            <w:r>
              <w:rPr>
                <w:spacing w:val="1"/>
              </w:rPr>
              <w:t>没有</w:t>
            </w:r>
            <w:r>
              <w:rPr>
                <w:spacing w:val="-53"/>
              </w:rPr>
              <w:t xml:space="preserve"> </w:t>
            </w:r>
            <w:r>
              <w:rPr>
                <w:u w:val="single" w:color="000000"/>
                <w:color w:val="ED028C"/>
                <w:spacing w:val="16"/>
              </w:rPr>
              <w:t xml:space="preserve">   </w:t>
            </w:r>
            <w:r>
              <w:rPr>
                <w:u w:val="single" w:color="000000"/>
                <w:color w:val="ED028C"/>
                <w:spacing w:val="1"/>
              </w:rPr>
              <w:t>氧气</w:t>
            </w:r>
            <w:r>
              <w:rPr>
                <w:u w:val="single" w:color="000000"/>
                <w:color w:val="ED028C"/>
              </w:rPr>
              <w:t xml:space="preserve">    </w:t>
            </w:r>
          </w:p>
        </w:tc>
        <w:tc>
          <w:tcPr>
            <w:tcW w:w="1888" w:type="dxa"/>
            <w:vAlign w:val="top"/>
          </w:tcPr>
          <w:p>
            <w:pPr>
              <w:pStyle w:val="TableText"/>
              <w:ind w:left="431"/>
              <w:spacing w:before="112" w:line="184" w:lineRule="auto"/>
              <w:rPr/>
            </w:pPr>
            <w:r>
              <w:rPr>
                <w:spacing w:val="-2"/>
              </w:rPr>
              <w:t>没有</w:t>
            </w:r>
            <w:r>
              <w:rPr>
                <w:spacing w:val="-54"/>
              </w:rPr>
              <w:t xml:space="preserve"> </w:t>
            </w:r>
            <w:r>
              <w:rPr>
                <w:u w:val="single" w:color="000000"/>
                <w:color w:val="ED028C"/>
                <w:spacing w:val="16"/>
                <w:w w:val="101"/>
              </w:rPr>
              <w:t xml:space="preserve">   </w:t>
            </w:r>
            <w:r>
              <w:rPr>
                <w:u w:val="single" w:color="000000"/>
                <w:color w:val="ED028C"/>
                <w:spacing w:val="-2"/>
              </w:rPr>
              <w:t>水</w:t>
            </w:r>
            <w:r>
              <w:rPr>
                <w:u w:val="single" w:color="000000"/>
                <w:color w:val="ED028C"/>
              </w:rPr>
              <w:t xml:space="preserve">    </w:t>
            </w:r>
          </w:p>
        </w:tc>
      </w:tr>
      <w:tr>
        <w:trPr>
          <w:trHeight w:val="414" w:hRule="atLeast"/>
        </w:trPr>
        <w:tc>
          <w:tcPr>
            <w:tcW w:w="1260" w:type="dxa"/>
            <w:vAlign w:val="top"/>
          </w:tcPr>
          <w:p>
            <w:pPr>
              <w:pStyle w:val="TableText"/>
              <w:ind w:left="429"/>
              <w:spacing w:before="112" w:line="184" w:lineRule="auto"/>
              <w:rPr/>
            </w:pPr>
            <w:r>
              <w:rPr>
                <w:spacing w:val="5"/>
              </w:rPr>
              <w:t>结论</w:t>
            </w:r>
          </w:p>
        </w:tc>
        <w:tc>
          <w:tcPr>
            <w:tcW w:w="5239" w:type="dxa"/>
            <w:vAlign w:val="top"/>
            <w:gridSpan w:val="3"/>
          </w:tcPr>
          <w:p>
            <w:pPr>
              <w:pStyle w:val="TableText"/>
              <w:ind w:left="112"/>
              <w:spacing w:before="112" w:line="184" w:lineRule="auto"/>
              <w:rPr/>
            </w:pPr>
            <w:r>
              <w:rPr>
                <w:spacing w:val="-3"/>
              </w:rPr>
              <w:t>铁生锈要使铁与空气中的</w:t>
            </w:r>
            <w:r>
              <w:rPr>
                <w:u w:val="single" w:color="000000"/>
                <w:color w:val="ED028C"/>
                <w:spacing w:val="-3"/>
              </w:rPr>
              <w:t xml:space="preserve">   氧气   </w:t>
            </w:r>
            <w:r>
              <w:rPr>
                <w:color w:val="ED028C"/>
                <w:spacing w:val="-14"/>
              </w:rPr>
              <w:t xml:space="preserve"> </w:t>
            </w:r>
            <w:r>
              <w:rPr>
                <w:spacing w:val="-3"/>
              </w:rPr>
              <w:t>和</w:t>
            </w:r>
            <w:r>
              <w:rPr>
                <w:u w:val="single" w:color="000000"/>
                <w:color w:val="ED028C"/>
                <w:spacing w:val="-3"/>
              </w:rPr>
              <w:t xml:space="preserve">    水蒸气   </w:t>
            </w:r>
            <w:r>
              <w:rPr>
                <w:color w:val="ED028C"/>
                <w:spacing w:val="-19"/>
              </w:rPr>
              <w:t xml:space="preserve"> </w:t>
            </w:r>
            <w:r>
              <w:rPr>
                <w:spacing w:val="-3"/>
              </w:rPr>
              <w:t>同时接触</w:t>
            </w:r>
          </w:p>
        </w:tc>
      </w:tr>
      <w:tr>
        <w:trPr>
          <w:trHeight w:val="414" w:hRule="atLeast"/>
        </w:trPr>
        <w:tc>
          <w:tcPr>
            <w:tcW w:w="1260" w:type="dxa"/>
            <w:vAlign w:val="top"/>
          </w:tcPr>
          <w:p>
            <w:pPr>
              <w:pStyle w:val="TableText"/>
              <w:ind w:left="114"/>
              <w:spacing w:before="112" w:line="183" w:lineRule="auto"/>
              <w:rPr/>
            </w:pPr>
            <w:r>
              <w:rPr>
                <w:spacing w:val="7"/>
              </w:rPr>
              <w:t>铁锈的成分</w:t>
            </w:r>
          </w:p>
        </w:tc>
        <w:tc>
          <w:tcPr>
            <w:tcW w:w="5239" w:type="dxa"/>
            <w:vAlign w:val="top"/>
            <w:gridSpan w:val="3"/>
          </w:tcPr>
          <w:p>
            <w:pPr>
              <w:pStyle w:val="TableText"/>
              <w:ind w:left="115"/>
              <w:spacing w:before="101" w:line="181" w:lineRule="auto"/>
              <w:rPr>
                <w:rFonts w:ascii="Arial" w:hAnsi="Arial" w:eastAsia="Arial" w:cs="Arial"/>
              </w:rPr>
            </w:pPr>
            <w:r>
              <w:rPr>
                <w:rFonts w:ascii="Arial" w:hAnsi="Arial" w:eastAsia="Arial" w:cs="Arial"/>
              </w:rPr>
              <w:t>Fe</w:t>
            </w:r>
            <w:r>
              <w:rPr>
                <w:rFonts w:ascii="Arial" w:hAnsi="Arial" w:eastAsia="Arial" w:cs="Arial"/>
                <w:sz w:val="11"/>
                <w:szCs w:val="11"/>
                <w:spacing w:val="10"/>
                <w:position w:val="-1"/>
              </w:rPr>
              <w:t>2</w:t>
            </w:r>
            <w:r>
              <w:rPr>
                <w:rFonts w:ascii="Arial" w:hAnsi="Arial" w:eastAsia="Arial" w:cs="Arial"/>
                <w:spacing w:val="10"/>
              </w:rPr>
              <w:t>O</w:t>
            </w:r>
            <w:r>
              <w:rPr>
                <w:rFonts w:ascii="Arial" w:hAnsi="Arial" w:eastAsia="Arial" w:cs="Arial"/>
                <w:sz w:val="11"/>
                <w:szCs w:val="11"/>
                <w:spacing w:val="10"/>
                <w:position w:val="-1"/>
              </w:rPr>
              <w:t>3</w:t>
            </w:r>
            <w:r>
              <w:rPr>
                <w:rFonts w:ascii="Arial" w:hAnsi="Arial" w:eastAsia="Arial" w:cs="Arial"/>
                <w:sz w:val="11"/>
                <w:szCs w:val="11"/>
                <w:spacing w:val="7"/>
                <w:position w:val="-1"/>
              </w:rPr>
              <w:t xml:space="preserve">  </w:t>
            </w:r>
            <w:r>
              <w:rPr>
                <w:spacing w:val="-23"/>
                <w:w w:val="91"/>
                <w:position w:val="2"/>
              </w:rPr>
              <w:t>●</w:t>
            </w:r>
            <w:r>
              <w:rPr>
                <w:spacing w:val="25"/>
                <w:position w:val="2"/>
              </w:rPr>
              <w:t xml:space="preserve"> </w:t>
            </w:r>
            <w:r>
              <w:rPr>
                <w:spacing w:val="-23"/>
                <w:w w:val="91"/>
              </w:rPr>
              <w:t>父</w:t>
            </w:r>
            <w:r>
              <w:rPr>
                <w:rFonts w:ascii="Arial" w:hAnsi="Arial" w:eastAsia="Arial" w:cs="Arial"/>
                <w:spacing w:val="-23"/>
                <w:w w:val="91"/>
              </w:rPr>
              <w:t>H</w:t>
            </w:r>
            <w:r>
              <w:rPr>
                <w:rFonts w:ascii="Arial" w:hAnsi="Arial" w:eastAsia="Arial" w:cs="Arial"/>
                <w:sz w:val="11"/>
                <w:szCs w:val="11"/>
                <w:spacing w:val="19"/>
                <w:position w:val="-1"/>
              </w:rPr>
              <w:t>2</w:t>
            </w:r>
            <w:r>
              <w:rPr>
                <w:rFonts w:ascii="Arial" w:hAnsi="Arial" w:eastAsia="Arial" w:cs="Arial"/>
                <w:spacing w:val="19"/>
              </w:rPr>
              <w:t>O</w:t>
            </w:r>
          </w:p>
        </w:tc>
      </w:tr>
      <w:tr>
        <w:trPr>
          <w:trHeight w:val="414" w:hRule="atLeast"/>
        </w:trPr>
        <w:tc>
          <w:tcPr>
            <w:tcW w:w="1260" w:type="dxa"/>
            <w:vAlign w:val="top"/>
          </w:tcPr>
          <w:p>
            <w:pPr>
              <w:pStyle w:val="TableText"/>
              <w:ind w:left="219"/>
              <w:spacing w:before="113" w:line="184" w:lineRule="auto"/>
              <w:rPr/>
            </w:pPr>
            <w:r>
              <w:rPr>
                <w:spacing w:val="7"/>
              </w:rPr>
              <w:t>结构特点</w:t>
            </w:r>
          </w:p>
        </w:tc>
        <w:tc>
          <w:tcPr>
            <w:tcW w:w="5239" w:type="dxa"/>
            <w:vAlign w:val="top"/>
            <w:gridSpan w:val="3"/>
          </w:tcPr>
          <w:p>
            <w:pPr>
              <w:pStyle w:val="TableText"/>
              <w:ind w:left="112"/>
              <w:spacing w:before="112" w:line="183" w:lineRule="auto"/>
              <w:rPr/>
            </w:pPr>
            <w:r>
              <w:rPr>
                <w:spacing w:val="8"/>
              </w:rPr>
              <w:t>疏松多孔易吸水</w:t>
            </w:r>
          </w:p>
        </w:tc>
      </w:tr>
      <w:tr>
        <w:trPr>
          <w:trHeight w:val="518" w:hRule="atLeast"/>
        </w:trPr>
        <w:tc>
          <w:tcPr>
            <w:tcW w:w="1260" w:type="dxa"/>
            <w:vAlign w:val="top"/>
          </w:tcPr>
          <w:p>
            <w:pPr>
              <w:pStyle w:val="TableText"/>
              <w:ind w:left="340" w:right="205" w:hanging="107"/>
              <w:spacing w:before="33" w:line="166" w:lineRule="auto"/>
              <w:rPr/>
            </w:pPr>
            <w:r>
              <w:rPr>
                <w:spacing w:val="4"/>
              </w:rPr>
              <w:t>防止锈蚀</w:t>
            </w:r>
            <w:r>
              <w:rPr/>
              <w:t xml:space="preserve"> </w:t>
            </w:r>
            <w:r>
              <w:rPr>
                <w:spacing w:val="1"/>
              </w:rPr>
              <w:t>的原理</w:t>
            </w:r>
          </w:p>
        </w:tc>
        <w:tc>
          <w:tcPr>
            <w:tcW w:w="5239" w:type="dxa"/>
            <w:vAlign w:val="top"/>
            <w:gridSpan w:val="3"/>
          </w:tcPr>
          <w:p>
            <w:pPr>
              <w:pStyle w:val="TableText"/>
              <w:ind w:left="112"/>
              <w:spacing w:before="165" w:line="184" w:lineRule="auto"/>
              <w:rPr/>
            </w:pPr>
            <w:r>
              <w:rPr>
                <w:spacing w:val="3"/>
              </w:rPr>
              <w:t>破坏</w:t>
            </w:r>
            <w:r>
              <w:rPr>
                <w:spacing w:val="-51"/>
              </w:rPr>
              <w:t xml:space="preserve"> </w:t>
            </w:r>
            <w:r>
              <w:rPr>
                <w:u w:val="single" w:color="000000"/>
                <w:color w:val="ED028C"/>
                <w:spacing w:val="11"/>
              </w:rPr>
              <w:t xml:space="preserve">   </w:t>
            </w:r>
            <w:r>
              <w:rPr>
                <w:u w:val="single" w:color="000000"/>
                <w:color w:val="ED028C"/>
                <w:spacing w:val="3"/>
              </w:rPr>
              <w:t>锈蚀</w:t>
            </w:r>
            <w:r>
              <w:rPr>
                <w:u w:val="single" w:color="000000"/>
                <w:color w:val="ED028C"/>
                <w:spacing w:val="7"/>
              </w:rPr>
              <w:t xml:space="preserve">   </w:t>
            </w:r>
            <w:r>
              <w:rPr>
                <w:color w:val="ED028C"/>
                <w:spacing w:val="-21"/>
              </w:rPr>
              <w:t xml:space="preserve"> </w:t>
            </w:r>
            <w:r>
              <w:rPr>
                <w:spacing w:val="3"/>
              </w:rPr>
              <w:t>的条件</w:t>
            </w:r>
          </w:p>
        </w:tc>
      </w:tr>
      <w:tr>
        <w:trPr>
          <w:trHeight w:val="905" w:hRule="atLeast"/>
        </w:trPr>
        <w:tc>
          <w:tcPr>
            <w:tcW w:w="1260" w:type="dxa"/>
            <w:vAlign w:val="top"/>
          </w:tcPr>
          <w:p>
            <w:pPr>
              <w:pStyle w:val="TableText"/>
              <w:ind w:left="340" w:right="205" w:hanging="107"/>
              <w:spacing w:before="226" w:line="185" w:lineRule="auto"/>
              <w:rPr/>
            </w:pPr>
            <w:r>
              <w:rPr>
                <w:spacing w:val="4"/>
              </w:rPr>
              <w:t>防止锈蚀</w:t>
            </w:r>
            <w:r>
              <w:rPr/>
              <w:t xml:space="preserve"> </w:t>
            </w:r>
            <w:r>
              <w:rPr>
                <w:spacing w:val="1"/>
              </w:rPr>
              <w:t>的方法</w:t>
            </w:r>
          </w:p>
        </w:tc>
        <w:tc>
          <w:tcPr>
            <w:tcW w:w="5239" w:type="dxa"/>
            <w:vAlign w:val="top"/>
            <w:gridSpan w:val="3"/>
          </w:tcPr>
          <w:p>
            <w:pPr>
              <w:pStyle w:val="TableText"/>
              <w:ind w:left="132"/>
              <w:spacing w:before="86" w:line="164" w:lineRule="auto"/>
              <w:rPr/>
            </w:pPr>
            <w:r>
              <w:rPr>
                <w:spacing w:val="7"/>
              </w:rPr>
              <w:t>(</w:t>
            </w:r>
            <w:r>
              <w:rPr>
                <w:rFonts w:ascii="Arial" w:hAnsi="Arial" w:eastAsia="Arial" w:cs="Arial"/>
                <w:spacing w:val="7"/>
              </w:rPr>
              <w:t>1</w:t>
            </w:r>
            <w:r>
              <w:rPr>
                <w:spacing w:val="7"/>
              </w:rPr>
              <w:t>)保持铁制品的</w:t>
            </w:r>
            <w:r>
              <w:rPr>
                <w:spacing w:val="-41"/>
              </w:rPr>
              <w:t xml:space="preserve"> </w:t>
            </w:r>
            <w:r>
              <w:rPr>
                <w:u w:val="single" w:color="000000"/>
                <w:color w:val="ED028C"/>
                <w:spacing w:val="16"/>
                <w:w w:val="101"/>
              </w:rPr>
              <w:t xml:space="preserve">   </w:t>
            </w:r>
            <w:r>
              <w:rPr>
                <w:u w:val="single" w:color="000000"/>
                <w:color w:val="ED028C"/>
                <w:spacing w:val="7"/>
              </w:rPr>
              <w:t>干燥洁净   </w:t>
            </w:r>
            <w:r>
              <w:rPr>
                <w:color w:val="ED028C"/>
                <w:spacing w:val="-26"/>
              </w:rPr>
              <w:t xml:space="preserve"> </w:t>
            </w:r>
            <w:r>
              <w:rPr>
                <w:spacing w:val="7"/>
                <w:position w:val="1"/>
              </w:rPr>
              <w:t>。</w:t>
            </w:r>
          </w:p>
          <w:p>
            <w:pPr>
              <w:pStyle w:val="TableText"/>
              <w:ind w:left="132"/>
              <w:spacing w:before="21" w:line="175" w:lineRule="auto"/>
              <w:rPr/>
            </w:pPr>
            <w:r>
              <w:rPr>
                <w:spacing w:val="9"/>
              </w:rPr>
              <w:t>(</w:t>
            </w:r>
            <w:r>
              <w:rPr>
                <w:rFonts w:ascii="Arial" w:hAnsi="Arial" w:eastAsia="Arial" w:cs="Arial"/>
                <w:spacing w:val="9"/>
              </w:rPr>
              <w:t>2</w:t>
            </w:r>
            <w:r>
              <w:rPr>
                <w:spacing w:val="9"/>
              </w:rPr>
              <w:t>)在铁制品表面涂</w:t>
            </w:r>
            <w:r>
              <w:rPr>
                <w:spacing w:val="-47"/>
              </w:rPr>
              <w:t xml:space="preserve"> </w:t>
            </w:r>
            <w:r>
              <w:rPr>
                <w:u w:val="single" w:color="000000"/>
                <w:color w:val="ED028C"/>
                <w:spacing w:val="9"/>
              </w:rPr>
              <w:t xml:space="preserve">   保护膜   </w:t>
            </w:r>
            <w:r>
              <w:rPr>
                <w:color w:val="ED028C"/>
                <w:spacing w:val="-18"/>
              </w:rPr>
              <w:t xml:space="preserve"> </w:t>
            </w:r>
            <w:r>
              <w:rPr>
                <w:spacing w:val="9"/>
              </w:rPr>
              <w:t>(如刷油漆等)</w:t>
            </w:r>
            <w:r>
              <w:rPr>
                <w:spacing w:val="-12"/>
              </w:rPr>
              <w:t xml:space="preserve"> </w:t>
            </w:r>
            <w:r>
              <w:rPr>
                <w:spacing w:val="9"/>
              </w:rPr>
              <w:t>。</w:t>
            </w:r>
          </w:p>
          <w:p>
            <w:pPr>
              <w:pStyle w:val="TableText"/>
              <w:ind w:left="132"/>
              <w:spacing w:before="22" w:line="179" w:lineRule="auto"/>
              <w:rPr/>
            </w:pPr>
            <w:r>
              <w:rPr>
                <w:spacing w:val="9"/>
              </w:rPr>
              <w:t>(</w:t>
            </w:r>
            <w:r>
              <w:rPr>
                <w:rFonts w:ascii="Arial" w:hAnsi="Arial" w:eastAsia="Arial" w:cs="Arial"/>
                <w:spacing w:val="9"/>
              </w:rPr>
              <w:t>3</w:t>
            </w:r>
            <w:r>
              <w:rPr>
                <w:spacing w:val="9"/>
              </w:rPr>
              <w:t>)改变铁的</w:t>
            </w:r>
            <w:r>
              <w:rPr>
                <w:spacing w:val="-41"/>
              </w:rPr>
              <w:t xml:space="preserve"> </w:t>
            </w:r>
            <w:r>
              <w:rPr>
                <w:u w:val="single" w:color="000000"/>
                <w:color w:val="ED028C"/>
                <w:spacing w:val="9"/>
              </w:rPr>
              <w:t xml:space="preserve">   组成</w:t>
            </w:r>
            <w:r>
              <w:rPr>
                <w:u w:val="single" w:color="000000"/>
                <w:color w:val="ED028C"/>
                <w:spacing w:val="6"/>
              </w:rPr>
              <w:t xml:space="preserve">   </w:t>
            </w:r>
            <w:r>
              <w:rPr>
                <w:color w:val="ED028C"/>
                <w:spacing w:val="-17"/>
              </w:rPr>
              <w:t xml:space="preserve"> </w:t>
            </w:r>
            <w:r>
              <w:rPr>
                <w:spacing w:val="9"/>
              </w:rPr>
              <w:t>(如制成合金)</w:t>
            </w:r>
            <w:r>
              <w:rPr>
                <w:spacing w:val="-12"/>
              </w:rPr>
              <w:t xml:space="preserve"> </w:t>
            </w:r>
            <w:r>
              <w:rPr>
                <w:spacing w:val="9"/>
              </w:rPr>
              <w:t>。</w:t>
            </w:r>
          </w:p>
        </w:tc>
      </w:tr>
    </w:tbl>
    <w:p>
      <w:pPr>
        <w:rPr>
          <w:rFonts w:ascii="Arial"/>
          <w:sz w:val="21"/>
        </w:rPr>
      </w:pPr>
      <w:r/>
    </w:p>
    <w:p>
      <w:pPr>
        <w:sectPr>
          <w:type w:val="continuous"/>
          <w:pgSz w:w="9747" w:h="14998"/>
          <w:pgMar w:top="312" w:right="93" w:bottom="0" w:left="194" w:header="0" w:footer="0" w:gutter="0"/>
          <w:cols w:equalWidth="0" w:num="2" w:sep="1">
            <w:col w:w="1987" w:space="2"/>
            <w:col w:w="7470" w:space="0"/>
          </w:cols>
        </w:sectPr>
        <w:rPr>
          <w:rFonts w:ascii="Arial" w:hAnsi="Arial" w:eastAsia="Arial" w:cs="Arial"/>
          <w:sz w:val="21"/>
          <w:szCs w:val="21"/>
        </w:rPr>
      </w:pPr>
    </w:p>
    <w:p>
      <w:pPr>
        <w:rPr/>
      </w:pPr>
      <w:r/>
    </w:p>
    <w:p>
      <w:pPr>
        <w:sectPr>
          <w:type w:val="continuous"/>
          <w:pgSz w:w="9747" w:h="14998"/>
          <w:pgMar w:top="312" w:right="93" w:bottom="0" w:left="194" w:header="0" w:footer="0" w:gutter="0"/>
          <w:cols w:equalWidth="0" w:num="1">
            <w:col w:w="9459" w:space="0"/>
          </w:cols>
        </w:sectPr>
        <w:rPr/>
      </w:pPr>
    </w:p>
    <w:p>
      <w:pPr>
        <w:pStyle w:val="BodyText"/>
        <w:ind w:left="1593"/>
        <w:spacing w:before="41" w:line="186" w:lineRule="auto"/>
        <w:rPr/>
      </w:pPr>
      <w:r>
        <w:drawing>
          <wp:anchor distT="0" distB="0" distL="0" distR="0" simplePos="0" relativeHeight="251771904" behindDoc="0" locked="0" layoutInCell="1" allowOverlap="1">
            <wp:simplePos x="0" y="0"/>
            <wp:positionH relativeFrom="column">
              <wp:posOffset>64667</wp:posOffset>
            </wp:positionH>
            <wp:positionV relativeFrom="paragraph">
              <wp:posOffset>-20</wp:posOffset>
            </wp:positionV>
            <wp:extent cx="807186" cy="176224"/>
            <wp:effectExtent l="0" t="0" r="0" b="0"/>
            <wp:wrapNone/>
            <wp:docPr id="136" name="IM 136"/>
            <wp:cNvGraphicFramePr/>
            <a:graphic>
              <a:graphicData uri="http://schemas.openxmlformats.org/drawingml/2006/picture">
                <pic:pic>
                  <pic:nvPicPr>
                    <pic:cNvPr id="136" name="IM 136"/>
                    <pic:cNvPicPr/>
                  </pic:nvPicPr>
                  <pic:blipFill>
                    <a:blip r:embed="rId7"/>
                    <a:stretch>
                      <a:fillRect/>
                    </a:stretch>
                  </pic:blipFill>
                  <pic:spPr>
                    <a:xfrm rot="0">
                      <a:off x="0" y="0"/>
                      <a:ext cx="807186" cy="176224"/>
                    </a:xfrm>
                    <a:prstGeom prst="rect">
                      <a:avLst/>
                    </a:prstGeom>
                  </pic:spPr>
                </pic:pic>
              </a:graphicData>
            </a:graphic>
          </wp:anchor>
        </w:drawing>
      </w:r>
      <w:bookmarkStart w:name="bookmark57" w:id="59"/>
      <w:bookmarkEnd w:id="59"/>
      <w:r>
        <w:rPr>
          <w:spacing w:val="8"/>
        </w:rPr>
        <w:t>金属资源的保护</w:t>
      </w:r>
    </w:p>
    <w:p>
      <w:pPr>
        <w:pStyle w:val="BodyText"/>
        <w:ind w:left="114" w:firstLine="318"/>
        <w:spacing w:before="122" w:line="241" w:lineRule="auto"/>
        <w:rPr/>
      </w:pPr>
      <w:r>
        <w:rPr>
          <w:color w:val="ED028C"/>
          <w:spacing w:val="3"/>
        </w:rPr>
        <w:t>【提出问题】</w:t>
      </w:r>
      <w:r>
        <w:rPr>
          <w:spacing w:val="3"/>
        </w:rPr>
        <w:t>上面我们讨论了铁制品的腐蚀与防护。对于金属资源来</w:t>
      </w:r>
      <w:r>
        <w:rPr>
          <w:spacing w:val="2"/>
        </w:rPr>
        <w:t>说,除了采</w:t>
      </w:r>
      <w:r>
        <w:rPr/>
        <w:t xml:space="preserve"> </w:t>
      </w:r>
      <w:r>
        <w:rPr/>
        <w:t>用防止金属腐蚀以外,还有哪些途径来保护金属资源呢?</w:t>
      </w:r>
      <w:r>
        <w:rPr>
          <w:spacing w:val="41"/>
        </w:rPr>
        <w:t xml:space="preserve"> </w:t>
      </w:r>
      <w:r>
        <w:rPr>
          <w:spacing w:val="-1"/>
        </w:rPr>
        <w:t>结合教师讲解完成下表:</w:t>
      </w:r>
    </w:p>
    <w:tbl>
      <w:tblPr>
        <w:tblStyle w:val="TableNormal"/>
        <w:tblW w:w="5660" w:type="dxa"/>
        <w:tblInd w:w="90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44"/>
        <w:gridCol w:w="2516"/>
      </w:tblGrid>
      <w:tr>
        <w:trPr>
          <w:trHeight w:val="417" w:hRule="atLeast"/>
        </w:trPr>
        <w:tc>
          <w:tcPr>
            <w:tcW w:w="3144" w:type="dxa"/>
            <w:vAlign w:val="top"/>
          </w:tcPr>
          <w:p>
            <w:pPr>
              <w:pStyle w:val="TableText"/>
              <w:ind w:left="637"/>
              <w:spacing w:before="113" w:line="183" w:lineRule="auto"/>
              <w:rPr/>
            </w:pPr>
            <w:r>
              <w:rPr>
                <w:spacing w:val="8"/>
              </w:rPr>
              <w:t>保护金属资源的措施</w:t>
            </w:r>
          </w:p>
        </w:tc>
        <w:tc>
          <w:tcPr>
            <w:tcW w:w="2516" w:type="dxa"/>
            <w:vAlign w:val="top"/>
          </w:tcPr>
          <w:p>
            <w:pPr>
              <w:pStyle w:val="TableText"/>
              <w:ind w:left="1056"/>
              <w:spacing w:before="112" w:line="185" w:lineRule="auto"/>
              <w:rPr/>
            </w:pPr>
            <w:r>
              <w:rPr>
                <w:spacing w:val="6"/>
              </w:rPr>
              <w:t>示例</w:t>
            </w:r>
          </w:p>
        </w:tc>
      </w:tr>
      <w:tr>
        <w:trPr>
          <w:trHeight w:val="413" w:hRule="atLeast"/>
        </w:trPr>
        <w:tc>
          <w:tcPr>
            <w:tcW w:w="3144" w:type="dxa"/>
            <w:vAlign w:val="top"/>
          </w:tcPr>
          <w:p>
            <w:pPr>
              <w:pStyle w:val="TableText"/>
              <w:ind w:left="643"/>
              <w:spacing w:before="107" w:line="178" w:lineRule="auto"/>
              <w:rPr/>
            </w:pPr>
            <w:r>
              <w:rPr>
                <w:spacing w:val="6"/>
              </w:rPr>
              <w:t>①防止</w:t>
            </w:r>
            <w:r>
              <w:rPr>
                <w:spacing w:val="-52"/>
              </w:rPr>
              <w:t xml:space="preserve"> </w:t>
            </w:r>
            <w:r>
              <w:rPr>
                <w:u w:val="single" w:color="000000"/>
                <w:color w:val="ED028C"/>
                <w:spacing w:val="12"/>
              </w:rPr>
              <w:t xml:space="preserve">   </w:t>
            </w:r>
            <w:r>
              <w:rPr>
                <w:u w:val="single" w:color="000000"/>
                <w:color w:val="ED028C"/>
                <w:spacing w:val="6"/>
              </w:rPr>
              <w:t>金属腐蚀</w:t>
            </w:r>
            <w:r>
              <w:rPr>
                <w:u w:val="single" w:color="000000"/>
                <w:color w:val="ED028C"/>
              </w:rPr>
              <w:t xml:space="preserve">    </w:t>
            </w:r>
          </w:p>
        </w:tc>
        <w:tc>
          <w:tcPr>
            <w:tcW w:w="2516" w:type="dxa"/>
            <w:vAlign w:val="top"/>
          </w:tcPr>
          <w:p>
            <w:pPr>
              <w:pStyle w:val="TableText"/>
              <w:ind w:left="848"/>
              <w:spacing w:before="110" w:line="185" w:lineRule="auto"/>
              <w:rPr/>
            </w:pPr>
            <w:r>
              <w:rPr>
                <w:spacing w:val="7"/>
              </w:rPr>
              <w:t>铁上涂油</w:t>
            </w:r>
          </w:p>
        </w:tc>
      </w:tr>
      <w:tr>
        <w:trPr>
          <w:trHeight w:val="413" w:hRule="atLeast"/>
        </w:trPr>
        <w:tc>
          <w:tcPr>
            <w:tcW w:w="3144" w:type="dxa"/>
            <w:vAlign w:val="top"/>
          </w:tcPr>
          <w:p>
            <w:pPr>
              <w:pStyle w:val="TableText"/>
              <w:ind w:left="433"/>
              <w:spacing w:before="108" w:line="164" w:lineRule="auto"/>
              <w:rPr/>
            </w:pPr>
            <w:r>
              <w:rPr>
                <w:spacing w:val="5"/>
                <w:position w:val="-2"/>
              </w:rPr>
              <w:t>②</w:t>
            </w:r>
            <w:r>
              <w:rPr>
                <w:spacing w:val="-49"/>
                <w:position w:val="-2"/>
              </w:rPr>
              <w:t xml:space="preserve"> </w:t>
            </w:r>
            <w:r>
              <w:rPr>
                <w:u w:val="single" w:color="000000"/>
                <w:color w:val="ED028C"/>
                <w:spacing w:val="16"/>
              </w:rPr>
              <w:t xml:space="preserve">   </w:t>
            </w:r>
            <w:r>
              <w:rPr>
                <w:u w:val="single" w:color="000000"/>
                <w:color w:val="ED028C"/>
                <w:spacing w:val="5"/>
              </w:rPr>
              <w:t>回收利用废旧金属</w:t>
            </w:r>
            <w:r>
              <w:rPr>
                <w:u w:val="single" w:color="000000"/>
                <w:color w:val="ED028C"/>
              </w:rPr>
              <w:t xml:space="preserve">    </w:t>
            </w:r>
          </w:p>
        </w:tc>
        <w:tc>
          <w:tcPr>
            <w:tcW w:w="2516" w:type="dxa"/>
            <w:vAlign w:val="top"/>
          </w:tcPr>
          <w:p>
            <w:pPr>
              <w:pStyle w:val="TableText"/>
              <w:ind w:left="767"/>
              <w:spacing w:before="110" w:line="185" w:lineRule="auto"/>
              <w:rPr/>
            </w:pPr>
            <w:r>
              <w:rPr>
                <w:spacing w:val="3"/>
              </w:rPr>
              <w:t>回收易拉罐</w:t>
            </w:r>
          </w:p>
        </w:tc>
      </w:tr>
      <w:tr>
        <w:trPr>
          <w:trHeight w:val="413" w:hRule="atLeast"/>
        </w:trPr>
        <w:tc>
          <w:tcPr>
            <w:tcW w:w="3144" w:type="dxa"/>
            <w:vAlign w:val="top"/>
          </w:tcPr>
          <w:p>
            <w:pPr>
              <w:pStyle w:val="TableText"/>
              <w:ind w:left="171"/>
              <w:spacing w:before="109" w:line="172" w:lineRule="auto"/>
              <w:rPr/>
            </w:pPr>
            <w:r>
              <w:rPr>
                <w:spacing w:val="-3"/>
              </w:rPr>
              <w:t>③有计划</w:t>
            </w:r>
            <w:r>
              <w:rPr>
                <w:spacing w:val="-3"/>
                <w:position w:val="1"/>
              </w:rPr>
              <w:t>、</w:t>
            </w:r>
            <w:r>
              <w:rPr>
                <w:spacing w:val="-3"/>
              </w:rPr>
              <w:t>合理地</w:t>
            </w:r>
            <w:r>
              <w:rPr>
                <w:spacing w:val="-44"/>
              </w:rPr>
              <w:t xml:space="preserve"> </w:t>
            </w:r>
            <w:r>
              <w:rPr>
                <w:u w:val="single" w:color="000000"/>
                <w:color w:val="ED028C"/>
                <w:spacing w:val="16"/>
              </w:rPr>
              <w:t xml:space="preserve">   </w:t>
            </w:r>
            <w:r>
              <w:rPr>
                <w:u w:val="single" w:color="000000"/>
                <w:color w:val="ED028C"/>
                <w:spacing w:val="-3"/>
              </w:rPr>
              <w:t>开采矿物</w:t>
            </w:r>
            <w:r>
              <w:rPr>
                <w:u w:val="single" w:color="000000"/>
                <w:color w:val="ED028C"/>
              </w:rPr>
              <w:t xml:space="preserve">    </w:t>
            </w:r>
          </w:p>
        </w:tc>
        <w:tc>
          <w:tcPr>
            <w:tcW w:w="2516" w:type="dxa"/>
            <w:vAlign w:val="top"/>
          </w:tcPr>
          <w:p>
            <w:pPr>
              <w:pStyle w:val="TableText"/>
              <w:ind w:left="450"/>
              <w:spacing w:before="112" w:line="185" w:lineRule="auto"/>
              <w:rPr/>
            </w:pPr>
            <w:r>
              <w:rPr>
                <w:spacing w:val="5"/>
              </w:rPr>
              <w:t>国家规划开采稀土</w:t>
            </w:r>
          </w:p>
        </w:tc>
      </w:tr>
      <w:tr>
        <w:trPr>
          <w:trHeight w:val="416" w:hRule="atLeast"/>
        </w:trPr>
        <w:tc>
          <w:tcPr>
            <w:tcW w:w="3144" w:type="dxa"/>
            <w:vAlign w:val="top"/>
          </w:tcPr>
          <w:p>
            <w:pPr>
              <w:pStyle w:val="TableText"/>
              <w:ind w:left="433"/>
              <w:spacing w:before="111" w:line="178" w:lineRule="auto"/>
              <w:rPr/>
            </w:pPr>
            <w:r>
              <w:rPr>
                <w:spacing w:val="6"/>
              </w:rPr>
              <w:t>④寻找金属的</w:t>
            </w:r>
            <w:r>
              <w:rPr>
                <w:spacing w:val="-49"/>
              </w:rPr>
              <w:t xml:space="preserve"> </w:t>
            </w:r>
            <w:r>
              <w:rPr>
                <w:u w:val="single" w:color="000000"/>
                <w:color w:val="ED028C"/>
                <w:spacing w:val="13"/>
              </w:rPr>
              <w:t xml:space="preserve">   </w:t>
            </w:r>
            <w:r>
              <w:rPr>
                <w:u w:val="single" w:color="000000"/>
                <w:color w:val="ED028C"/>
                <w:spacing w:val="6"/>
              </w:rPr>
              <w:t>代用品</w:t>
            </w:r>
            <w:r>
              <w:rPr>
                <w:u w:val="single" w:color="000000"/>
                <w:color w:val="ED028C"/>
              </w:rPr>
              <w:t xml:space="preserve">    </w:t>
            </w:r>
          </w:p>
        </w:tc>
        <w:tc>
          <w:tcPr>
            <w:tcW w:w="2516" w:type="dxa"/>
            <w:vAlign w:val="top"/>
          </w:tcPr>
          <w:p>
            <w:pPr>
              <w:pStyle w:val="TableText"/>
              <w:ind w:left="744"/>
              <w:spacing w:before="114" w:line="184" w:lineRule="auto"/>
              <w:rPr/>
            </w:pPr>
            <w:r>
              <w:rPr>
                <w:spacing w:val="7"/>
              </w:rPr>
              <w:t>用塑料代替</w:t>
            </w:r>
          </w:p>
        </w:tc>
      </w:tr>
    </w:tbl>
    <w:p>
      <w:pPr>
        <w:pStyle w:val="BodyText"/>
        <w:spacing w:before="153" w:line="178" w:lineRule="auto"/>
        <w:rPr>
          <w:sz w:val="23"/>
          <w:szCs w:val="23"/>
        </w:rPr>
      </w:pPr>
      <w:r>
        <w:rPr>
          <w:sz w:val="23"/>
          <w:szCs w:val="23"/>
          <w:spacing w:val="6"/>
        </w:rPr>
        <w:t>【板书设计】</w:t>
      </w:r>
    </w:p>
    <w:p>
      <w:pPr>
        <w:pStyle w:val="BodyText"/>
        <w:ind w:left="2600"/>
        <w:spacing w:before="88" w:line="178" w:lineRule="auto"/>
        <w:rPr/>
      </w:pPr>
      <w:r>
        <w:rPr>
          <w:spacing w:val="8"/>
        </w:rPr>
        <w:t>第 </w:t>
      </w:r>
      <w:r>
        <w:rPr>
          <w:rFonts w:ascii="Arial" w:hAnsi="Arial" w:eastAsia="Arial" w:cs="Arial"/>
          <w:spacing w:val="8"/>
          <w:position w:val="-1"/>
        </w:rPr>
        <w:t>3</w:t>
      </w:r>
      <w:r>
        <w:rPr>
          <w:spacing w:val="8"/>
        </w:rPr>
        <w:t>课时</w:t>
      </w:r>
      <w:r>
        <w:rPr>
          <w:spacing w:val="18"/>
        </w:rPr>
        <w:t xml:space="preserve">   </w:t>
      </w:r>
      <w:r>
        <w:rPr>
          <w:spacing w:val="8"/>
        </w:rPr>
        <w:t>金属资源保护</w:t>
      </w:r>
    </w:p>
    <w:p>
      <w:pPr>
        <w:pStyle w:val="BodyText"/>
        <w:ind w:left="552"/>
        <w:spacing w:before="94" w:line="178" w:lineRule="auto"/>
        <w:rPr/>
      </w:pPr>
      <w:r>
        <w:rPr>
          <w:spacing w:val="12"/>
        </w:rPr>
        <w:t>(一)金属的腐蚀和防护</w:t>
      </w:r>
    </w:p>
    <w:p>
      <w:pPr>
        <w:pStyle w:val="BodyText"/>
        <w:ind w:left="538" w:right="4061" w:firstLine="4"/>
        <w:spacing w:before="88" w:line="210" w:lineRule="auto"/>
        <w:rPr/>
      </w:pPr>
      <w:r>
        <w:rPr>
          <w:rFonts w:ascii="Arial" w:hAnsi="Arial" w:eastAsia="Arial" w:cs="Arial"/>
          <w:spacing w:val="6"/>
        </w:rPr>
        <w:t>1●</w:t>
      </w:r>
      <w:r>
        <w:rPr>
          <w:spacing w:val="6"/>
        </w:rPr>
        <w:t>铁锈蚀的条件:有水和氧气</w:t>
      </w:r>
      <w:r>
        <w:rPr>
          <w:spacing w:val="6"/>
          <w:position w:val="1"/>
        </w:rPr>
        <w:t>。</w:t>
      </w:r>
      <w:r>
        <w:rPr>
          <w:spacing w:val="7"/>
          <w:position w:val="1"/>
        </w:rPr>
        <w:t xml:space="preserve"> </w:t>
      </w:r>
      <w:r>
        <w:rPr>
          <w:rFonts w:ascii="Arial" w:hAnsi="Arial" w:eastAsia="Arial" w:cs="Arial"/>
          <w:spacing w:val="-4"/>
          <w:position w:val="-1"/>
        </w:rPr>
        <w:t>2●</w:t>
      </w:r>
      <w:r>
        <w:rPr>
          <w:rFonts w:ascii="Arial" w:hAnsi="Arial" w:eastAsia="Arial" w:cs="Arial"/>
          <w:spacing w:val="21"/>
          <w:w w:val="101"/>
          <w:position w:val="-1"/>
        </w:rPr>
        <w:t xml:space="preserve"> </w:t>
      </w:r>
      <w:r>
        <w:rPr>
          <w:spacing w:val="-4"/>
        </w:rPr>
        <w:t>防锈蚀的方法</w:t>
      </w:r>
      <w:r>
        <w:rPr>
          <w:spacing w:val="-4"/>
          <w:position w:val="1"/>
        </w:rPr>
        <w:t>:</w:t>
      </w:r>
    </w:p>
    <w:p>
      <w:pPr>
        <w:pStyle w:val="BodyText"/>
        <w:ind w:left="971"/>
        <w:spacing w:before="83" w:line="176" w:lineRule="auto"/>
        <w:rPr/>
      </w:pPr>
      <w:r>
        <w:rPr>
          <w:spacing w:val="9"/>
        </w:rPr>
        <w:t>(</w:t>
      </w:r>
      <w:r>
        <w:rPr>
          <w:rFonts w:ascii="Arial" w:hAnsi="Arial" w:eastAsia="Arial" w:cs="Arial"/>
          <w:spacing w:val="9"/>
        </w:rPr>
        <w:t>1</w:t>
      </w:r>
      <w:r>
        <w:rPr>
          <w:spacing w:val="9"/>
        </w:rPr>
        <w:t>)保持干燥洁净</w:t>
      </w:r>
      <w:r>
        <w:rPr>
          <w:spacing w:val="9"/>
          <w:position w:val="1"/>
        </w:rPr>
        <w:t>。</w:t>
      </w:r>
    </w:p>
    <w:p>
      <w:pPr>
        <w:pStyle w:val="BodyText"/>
        <w:ind w:left="971"/>
        <w:spacing w:before="89" w:line="176" w:lineRule="auto"/>
        <w:rPr/>
      </w:pPr>
      <w:r>
        <w:rPr>
          <w:spacing w:val="10"/>
        </w:rPr>
        <w:t>(</w:t>
      </w:r>
      <w:r>
        <w:rPr>
          <w:rFonts w:ascii="Arial" w:hAnsi="Arial" w:eastAsia="Arial" w:cs="Arial"/>
          <w:spacing w:val="10"/>
        </w:rPr>
        <w:t>2</w:t>
      </w:r>
      <w:r>
        <w:rPr>
          <w:spacing w:val="10"/>
        </w:rPr>
        <w:t>)涂保护层</w:t>
      </w:r>
      <w:r>
        <w:rPr>
          <w:spacing w:val="10"/>
          <w:position w:val="1"/>
        </w:rPr>
        <w:t>。</w:t>
      </w:r>
    </w:p>
    <w:p>
      <w:pPr>
        <w:pStyle w:val="BodyText"/>
        <w:ind w:left="971"/>
        <w:spacing w:before="97" w:line="178" w:lineRule="auto"/>
        <w:rPr/>
      </w:pPr>
      <w:r>
        <w:rPr>
          <w:spacing w:val="9"/>
        </w:rPr>
        <w:t>(</w:t>
      </w:r>
      <w:r>
        <w:rPr>
          <w:rFonts w:ascii="Arial" w:hAnsi="Arial" w:eastAsia="Arial" w:cs="Arial"/>
          <w:spacing w:val="9"/>
        </w:rPr>
        <w:t>3</w:t>
      </w:r>
      <w:r>
        <w:rPr>
          <w:spacing w:val="9"/>
        </w:rPr>
        <w:t>)改变金属的组成。</w:t>
      </w:r>
    </w:p>
    <w:p>
      <w:pPr>
        <w:pStyle w:val="BodyText"/>
        <w:ind w:left="552"/>
        <w:spacing w:before="97" w:line="178" w:lineRule="auto"/>
        <w:rPr/>
      </w:pPr>
      <w:r>
        <w:rPr>
          <w:spacing w:val="12"/>
        </w:rPr>
        <w:t>(二)金属资源的保护</w:t>
      </w:r>
    </w:p>
    <w:p>
      <w:pPr>
        <w:pStyle w:val="BodyText"/>
        <w:ind w:left="962"/>
        <w:spacing w:before="89" w:line="181" w:lineRule="auto"/>
        <w:rPr/>
      </w:pPr>
      <w:r>
        <w:rPr>
          <w:rFonts w:ascii="Arial" w:hAnsi="Arial" w:eastAsia="Arial" w:cs="Arial"/>
          <w:spacing w:val="-7"/>
          <w:position w:val="-1"/>
        </w:rPr>
        <w:t>1●</w:t>
      </w:r>
      <w:r>
        <w:rPr>
          <w:rFonts w:ascii="Arial" w:hAnsi="Arial" w:eastAsia="Arial" w:cs="Arial"/>
          <w:spacing w:val="23"/>
          <w:position w:val="-1"/>
        </w:rPr>
        <w:t xml:space="preserve"> </w:t>
      </w:r>
      <w:r>
        <w:rPr>
          <w:spacing w:val="-7"/>
        </w:rPr>
        <w:t>防止金属腐蚀</w:t>
      </w:r>
      <w:r>
        <w:rPr>
          <w:spacing w:val="-7"/>
          <w:position w:val="1"/>
        </w:rPr>
        <w:t>。</w:t>
      </w:r>
    </w:p>
    <w:p>
      <w:pPr>
        <w:pStyle w:val="BodyText"/>
        <w:ind w:left="957"/>
        <w:spacing w:before="84" w:line="180" w:lineRule="auto"/>
        <w:rPr/>
      </w:pPr>
      <w:r>
        <w:rPr>
          <w:rFonts w:ascii="Arial" w:hAnsi="Arial" w:eastAsia="Arial" w:cs="Arial"/>
          <w:spacing w:val="-9"/>
          <w:position w:val="-1"/>
        </w:rPr>
        <w:t>2●</w:t>
      </w:r>
      <w:r>
        <w:rPr>
          <w:rFonts w:ascii="Arial" w:hAnsi="Arial" w:eastAsia="Arial" w:cs="Arial"/>
          <w:spacing w:val="27"/>
          <w:position w:val="-1"/>
        </w:rPr>
        <w:t xml:space="preserve"> </w:t>
      </w:r>
      <w:r>
        <w:rPr>
          <w:spacing w:val="-9"/>
        </w:rPr>
        <w:t>回收再利用</w:t>
      </w:r>
      <w:r>
        <w:rPr>
          <w:spacing w:val="-9"/>
          <w:position w:val="1"/>
        </w:rPr>
        <w:t>。</w:t>
      </w:r>
    </w:p>
    <w:p>
      <w:pPr>
        <w:pStyle w:val="BodyText"/>
        <w:ind w:left="955" w:right="4585" w:firstLine="3"/>
        <w:spacing w:before="82" w:line="210" w:lineRule="auto"/>
        <w:rPr/>
      </w:pPr>
      <w:r>
        <w:rPr>
          <w:rFonts w:ascii="Arial" w:hAnsi="Arial" w:eastAsia="Arial" w:cs="Arial"/>
        </w:rPr>
        <w:t>3●</w:t>
      </w:r>
      <w:r>
        <w:rPr/>
        <w:t>合理有计划开采</w:t>
      </w:r>
      <w:r>
        <w:rPr>
          <w:position w:val="1"/>
        </w:rPr>
        <w:t>。</w:t>
      </w:r>
      <w:r>
        <w:rPr>
          <w:spacing w:val="5"/>
          <w:position w:val="1"/>
        </w:rPr>
        <w:t xml:space="preserve"> </w:t>
      </w:r>
      <w:r>
        <w:rPr>
          <w:rFonts w:ascii="Arial" w:hAnsi="Arial" w:eastAsia="Arial" w:cs="Arial"/>
          <w:spacing w:val="-8"/>
          <w:position w:val="-1"/>
        </w:rPr>
        <w:t>4●</w:t>
      </w:r>
      <w:r>
        <w:rPr>
          <w:rFonts w:ascii="Arial" w:hAnsi="Arial" w:eastAsia="Arial" w:cs="Arial"/>
          <w:spacing w:val="21"/>
          <w:position w:val="-1"/>
        </w:rPr>
        <w:t xml:space="preserve"> </w:t>
      </w:r>
      <w:r>
        <w:rPr>
          <w:spacing w:val="-8"/>
        </w:rPr>
        <w:t>寻找代用品</w:t>
      </w:r>
      <w:r>
        <w:rPr>
          <w:spacing w:val="-8"/>
          <w:position w:val="1"/>
        </w:rPr>
        <w:t>。</w:t>
      </w:r>
    </w:p>
    <w:p>
      <w:pPr>
        <w:pStyle w:val="BodyText"/>
        <w:spacing w:before="94" w:line="178" w:lineRule="auto"/>
        <w:rPr>
          <w:sz w:val="23"/>
          <w:szCs w:val="23"/>
        </w:rPr>
      </w:pPr>
      <w:r>
        <w:drawing>
          <wp:anchor distT="0" distB="0" distL="0" distR="0" simplePos="0" relativeHeight="251769856" behindDoc="0" locked="0" layoutInCell="1" allowOverlap="1">
            <wp:simplePos x="0" y="0"/>
            <wp:positionH relativeFrom="column">
              <wp:posOffset>3469638</wp:posOffset>
            </wp:positionH>
            <wp:positionV relativeFrom="paragraph">
              <wp:posOffset>292515</wp:posOffset>
            </wp:positionV>
            <wp:extent cx="1208925" cy="1101712"/>
            <wp:effectExtent l="0" t="0" r="0" b="0"/>
            <wp:wrapNone/>
            <wp:docPr id="138" name="IM 138"/>
            <wp:cNvGraphicFramePr/>
            <a:graphic>
              <a:graphicData uri="http://schemas.openxmlformats.org/drawingml/2006/picture">
                <pic:pic>
                  <pic:nvPicPr>
                    <pic:cNvPr id="138" name="IM 138"/>
                    <pic:cNvPicPr/>
                  </pic:nvPicPr>
                  <pic:blipFill>
                    <a:blip r:embed="rId60"/>
                    <a:stretch>
                      <a:fillRect/>
                    </a:stretch>
                  </pic:blipFill>
                  <pic:spPr>
                    <a:xfrm rot="0">
                      <a:off x="0" y="0"/>
                      <a:ext cx="1208925" cy="1101712"/>
                    </a:xfrm>
                    <a:prstGeom prst="rect">
                      <a:avLst/>
                    </a:prstGeom>
                  </pic:spPr>
                </pic:pic>
              </a:graphicData>
            </a:graphic>
          </wp:anchor>
        </w:drawing>
      </w:r>
      <w:r>
        <w:rPr>
          <w:sz w:val="23"/>
          <w:szCs w:val="23"/>
          <w:spacing w:val="6"/>
        </w:rPr>
        <w:t>【随堂检测】</w:t>
      </w:r>
    </w:p>
    <w:p>
      <w:pPr>
        <w:pStyle w:val="BodyText"/>
        <w:ind w:left="121"/>
        <w:spacing w:before="79" w:line="181" w:lineRule="auto"/>
        <w:rPr/>
      </w:pPr>
      <w:r>
        <w:rPr>
          <w:rFonts w:ascii="Arial" w:hAnsi="Arial" w:eastAsia="Arial" w:cs="Arial"/>
          <w:spacing w:val="4"/>
        </w:rPr>
        <w:t>1●</w:t>
      </w:r>
      <w:r>
        <w:rPr>
          <w:spacing w:val="4"/>
        </w:rPr>
        <w:t>如图所示,</w:t>
      </w:r>
      <w:r>
        <w:rPr>
          <w:rFonts w:ascii="Arial" w:hAnsi="Arial" w:eastAsia="Arial" w:cs="Arial"/>
          <w:spacing w:val="4"/>
        </w:rPr>
        <w:t>A</w:t>
      </w:r>
      <w:r>
        <w:rPr>
          <w:spacing w:val="4"/>
          <w:position w:val="1"/>
        </w:rPr>
        <w:t>、</w:t>
      </w:r>
      <w:r>
        <w:rPr>
          <w:rFonts w:ascii="Arial" w:hAnsi="Arial" w:eastAsia="Arial" w:cs="Arial"/>
          <w:spacing w:val="4"/>
          <w:position w:val="-1"/>
        </w:rPr>
        <w:t>B</w:t>
      </w:r>
      <w:r>
        <w:rPr>
          <w:spacing w:val="4"/>
          <w:position w:val="1"/>
        </w:rPr>
        <w:t>、</w:t>
      </w:r>
      <w:r>
        <w:rPr>
          <w:rFonts w:ascii="Arial" w:hAnsi="Arial" w:eastAsia="Arial" w:cs="Arial"/>
          <w:spacing w:val="4"/>
          <w:position w:val="-1"/>
        </w:rPr>
        <w:t>C</w:t>
      </w:r>
      <w:r>
        <w:rPr>
          <w:spacing w:val="4"/>
          <w:position w:val="1"/>
        </w:rPr>
        <w:t>、</w:t>
      </w:r>
      <w:r>
        <w:rPr>
          <w:rFonts w:ascii="Arial" w:hAnsi="Arial" w:eastAsia="Arial" w:cs="Arial"/>
          <w:spacing w:val="4"/>
        </w:rPr>
        <w:t>D</w:t>
      </w:r>
      <w:r>
        <w:rPr>
          <w:spacing w:val="4"/>
        </w:rPr>
        <w:t>是立在水田中电线</w:t>
      </w:r>
      <w:r>
        <w:rPr>
          <w:spacing w:val="3"/>
        </w:rPr>
        <w:t>杆的铁丝拉线的</w:t>
      </w:r>
    </w:p>
    <w:p>
      <w:pPr>
        <w:pStyle w:val="BodyText"/>
        <w:ind w:left="342"/>
        <w:spacing w:before="87" w:line="180" w:lineRule="auto"/>
        <w:rPr/>
      </w:pPr>
      <w:r>
        <w:rPr>
          <w:spacing w:val="6"/>
        </w:rPr>
        <w:t>四个部位,其中最容易生锈的是                         (    </w:t>
      </w:r>
      <w:r>
        <w:rPr>
          <w:rFonts w:ascii="Arial" w:hAnsi="Arial" w:eastAsia="Arial" w:cs="Arial"/>
          <w:color w:val="ED028C"/>
          <w:spacing w:val="6"/>
          <w:position w:val="-2"/>
        </w:rPr>
        <w:t>C   </w:t>
      </w:r>
      <w:r>
        <w:rPr>
          <w:spacing w:val="6"/>
        </w:rPr>
        <w:t>)</w:t>
      </w:r>
    </w:p>
    <w:p>
      <w:pPr>
        <w:pStyle w:val="BodyText"/>
        <w:ind w:left="323"/>
        <w:spacing w:before="89" w:line="186" w:lineRule="auto"/>
        <w:rPr/>
      </w:pPr>
      <w:r>
        <w:rPr>
          <w:rFonts w:ascii="Arial" w:hAnsi="Arial" w:eastAsia="Arial" w:cs="Arial"/>
          <w:spacing w:val="9"/>
        </w:rPr>
        <w:t>A. A</w:t>
      </w:r>
      <w:r>
        <w:rPr>
          <w:spacing w:val="9"/>
        </w:rPr>
        <w:t>处</w:t>
      </w:r>
      <w:r>
        <w:rPr>
          <w:spacing w:val="2"/>
        </w:rPr>
        <w:t xml:space="preserve">              </w:t>
      </w:r>
      <w:r>
        <w:rPr>
          <w:rFonts w:ascii="Arial" w:hAnsi="Arial" w:eastAsia="Arial" w:cs="Arial"/>
          <w:spacing w:val="9"/>
        </w:rPr>
        <w:t>B.</w:t>
      </w:r>
      <w:r>
        <w:rPr>
          <w:rFonts w:ascii="Arial" w:hAnsi="Arial" w:eastAsia="Arial" w:cs="Arial"/>
          <w:spacing w:val="17"/>
          <w:w w:val="101"/>
        </w:rPr>
        <w:t xml:space="preserve"> </w:t>
      </w:r>
      <w:r>
        <w:rPr>
          <w:rFonts w:ascii="Arial" w:hAnsi="Arial" w:eastAsia="Arial" w:cs="Arial"/>
          <w:spacing w:val="9"/>
        </w:rPr>
        <w:t>B</w:t>
      </w:r>
      <w:r>
        <w:rPr>
          <w:spacing w:val="9"/>
        </w:rPr>
        <w:t>处</w:t>
      </w:r>
      <w:r>
        <w:rPr>
          <w:spacing w:val="1"/>
        </w:rPr>
        <w:t xml:space="preserve">              </w:t>
      </w:r>
      <w:r>
        <w:rPr>
          <w:rFonts w:ascii="Arial" w:hAnsi="Arial" w:eastAsia="Arial" w:cs="Arial"/>
          <w:spacing w:val="9"/>
        </w:rPr>
        <w:t>C.</w:t>
      </w:r>
      <w:r>
        <w:rPr>
          <w:rFonts w:ascii="Arial" w:hAnsi="Arial" w:eastAsia="Arial" w:cs="Arial"/>
          <w:spacing w:val="26"/>
        </w:rPr>
        <w:t xml:space="preserve"> </w:t>
      </w:r>
      <w:r>
        <w:rPr>
          <w:rFonts w:ascii="Arial" w:hAnsi="Arial" w:eastAsia="Arial" w:cs="Arial"/>
          <w:spacing w:val="9"/>
        </w:rPr>
        <w:t>C</w:t>
      </w:r>
      <w:r>
        <w:rPr>
          <w:spacing w:val="9"/>
        </w:rPr>
        <w:t>处</w:t>
      </w:r>
      <w:r>
        <w:rPr>
          <w:spacing w:val="1"/>
        </w:rPr>
        <w:t xml:space="preserve">              </w:t>
      </w:r>
      <w:r>
        <w:rPr>
          <w:rFonts w:ascii="Arial" w:hAnsi="Arial" w:eastAsia="Arial" w:cs="Arial"/>
          <w:spacing w:val="9"/>
        </w:rPr>
        <w:t>D.</w:t>
      </w:r>
      <w:r>
        <w:rPr>
          <w:rFonts w:ascii="Arial" w:hAnsi="Arial" w:eastAsia="Arial" w:cs="Arial"/>
          <w:spacing w:val="21"/>
          <w:w w:val="101"/>
        </w:rPr>
        <w:t xml:space="preserve"> </w:t>
      </w:r>
      <w:r>
        <w:rPr>
          <w:rFonts w:ascii="Arial" w:hAnsi="Arial" w:eastAsia="Arial" w:cs="Arial"/>
          <w:spacing w:val="9"/>
        </w:rPr>
        <w:t>D</w:t>
      </w:r>
      <w:r>
        <w:rPr>
          <w:spacing w:val="9"/>
        </w:rPr>
        <w:t>处</w:t>
      </w:r>
    </w:p>
    <w:p>
      <w:pPr>
        <w:pStyle w:val="BodyText"/>
        <w:ind w:left="119"/>
        <w:spacing w:before="85" w:line="181" w:lineRule="auto"/>
        <w:rPr/>
      </w:pPr>
      <w:r>
        <w:rPr>
          <w:rFonts w:ascii="Arial" w:hAnsi="Arial" w:eastAsia="Arial" w:cs="Arial"/>
          <w:spacing w:val="5"/>
          <w:position w:val="-1"/>
        </w:rPr>
        <w:t>2.</w:t>
      </w:r>
      <w:r>
        <w:rPr>
          <w:rFonts w:ascii="Arial" w:hAnsi="Arial" w:eastAsia="Arial" w:cs="Arial"/>
          <w:spacing w:val="1"/>
          <w:position w:val="-1"/>
        </w:rPr>
        <w:t xml:space="preserve">  </w:t>
      </w:r>
      <w:r>
        <w:rPr>
          <w:spacing w:val="5"/>
        </w:rPr>
        <w:t>下列做法不能起到防锈作用的是                     </w:t>
      </w:r>
      <w:r>
        <w:rPr>
          <w:spacing w:val="4"/>
        </w:rPr>
        <w:t xml:space="preserve">  </w:t>
      </w:r>
      <w:r>
        <w:rPr>
          <w:spacing w:val="4"/>
          <w:position w:val="1"/>
        </w:rPr>
        <w:t>(</w:t>
      </w:r>
      <w:r>
        <w:rPr>
          <w:spacing w:val="19"/>
          <w:position w:val="1"/>
        </w:rPr>
        <w:t xml:space="preserve">   </w:t>
      </w:r>
      <w:r>
        <w:rPr>
          <w:rFonts w:ascii="Arial" w:hAnsi="Arial" w:eastAsia="Arial" w:cs="Arial"/>
          <w:color w:val="ED028C"/>
          <w:spacing w:val="4"/>
          <w:position w:val="-1"/>
        </w:rPr>
        <w:t>A   </w:t>
      </w:r>
      <w:r>
        <w:rPr>
          <w:spacing w:val="4"/>
          <w:position w:val="1"/>
        </w:rPr>
        <w:t>)</w:t>
      </w:r>
    </w:p>
    <w:p>
      <w:pPr>
        <w:pStyle w:val="BodyText"/>
        <w:ind w:left="377"/>
        <w:spacing w:before="83" w:line="188" w:lineRule="auto"/>
        <w:rPr/>
      </w:pPr>
      <w:r>
        <w:rPr>
          <w:rFonts w:ascii="Arial" w:hAnsi="Arial" w:eastAsia="Arial" w:cs="Arial"/>
          <w:spacing w:val="5"/>
          <w:position w:val="-1"/>
        </w:rPr>
        <w:t>A.  </w:t>
      </w:r>
      <w:r>
        <w:rPr>
          <w:spacing w:val="5"/>
        </w:rPr>
        <w:t>保留铁制品上的铁锈       </w:t>
      </w:r>
      <w:r>
        <w:rPr>
          <w:rFonts w:ascii="Arial" w:hAnsi="Arial" w:eastAsia="Arial" w:cs="Arial"/>
          <w:spacing w:val="5"/>
          <w:position w:val="-1"/>
        </w:rPr>
        <w:t>B.  </w:t>
      </w:r>
      <w:r>
        <w:rPr>
          <w:spacing w:val="5"/>
        </w:rPr>
        <w:t>在铁制品表面镀锌</w:t>
      </w:r>
    </w:p>
    <w:p>
      <w:pPr>
        <w:pStyle w:val="BodyText"/>
        <w:ind w:left="120" w:right="1915" w:firstLine="258"/>
        <w:spacing w:before="81" w:line="241" w:lineRule="auto"/>
        <w:rPr/>
      </w:pPr>
      <w:r>
        <w:pict>
          <v:shape id="_x0000_s150" style="position:absolute;margin-left:304.314pt;margin-top:14.2278pt;mso-position-vertical-relative:text;mso-position-horizontal-relative:text;width:33.45pt;height:12.2pt;z-index:251772928;" filled="false" stroked="false" type="#_x0000_t202">
            <v:fill on="false"/>
            <v:stroke on="false"/>
            <v:path/>
            <v:imagedata o:title=""/>
            <o:lock v:ext="edit" aspectratio="false"/>
            <v:textbox inset="0mm,0mm,0mm,0mm">
              <w:txbxContent>
                <w:p>
                  <w:pPr>
                    <w:pStyle w:val="BodyText"/>
                    <w:ind w:left="20"/>
                    <w:spacing w:before="19" w:line="190" w:lineRule="auto"/>
                    <w:rPr>
                      <w:sz w:val="15"/>
                      <w:szCs w:val="15"/>
                    </w:rPr>
                  </w:pPr>
                  <w:r>
                    <w:rPr>
                      <w:sz w:val="15"/>
                      <w:szCs w:val="15"/>
                      <w:spacing w:val="10"/>
                    </w:rPr>
                    <w:t>第 </w:t>
                  </w:r>
                  <w:r>
                    <w:rPr>
                      <w:rFonts w:ascii="Arial" w:hAnsi="Arial" w:eastAsia="Arial" w:cs="Arial"/>
                      <w:sz w:val="15"/>
                      <w:szCs w:val="15"/>
                      <w:spacing w:val="10"/>
                      <w:position w:val="-1"/>
                    </w:rPr>
                    <w:t>1</w:t>
                  </w:r>
                  <w:r>
                    <w:rPr>
                      <w:sz w:val="15"/>
                      <w:szCs w:val="15"/>
                      <w:spacing w:val="10"/>
                    </w:rPr>
                    <w:t>题图</w:t>
                  </w:r>
                </w:p>
              </w:txbxContent>
            </v:textbox>
          </v:shape>
        </w:pict>
      </w:r>
      <w:r>
        <w:drawing>
          <wp:anchor distT="0" distB="0" distL="0" distR="0" simplePos="0" relativeHeight="251770880" behindDoc="0" locked="0" layoutInCell="1" allowOverlap="1">
            <wp:simplePos x="0" y="0"/>
            <wp:positionH relativeFrom="column">
              <wp:posOffset>3647095</wp:posOffset>
            </wp:positionH>
            <wp:positionV relativeFrom="paragraph">
              <wp:posOffset>494522</wp:posOffset>
            </wp:positionV>
            <wp:extent cx="1031468" cy="738174"/>
            <wp:effectExtent l="0" t="0" r="0" b="0"/>
            <wp:wrapNone/>
            <wp:docPr id="140" name="IM 140"/>
            <wp:cNvGraphicFramePr/>
            <a:graphic>
              <a:graphicData uri="http://schemas.openxmlformats.org/drawingml/2006/picture">
                <pic:pic>
                  <pic:nvPicPr>
                    <pic:cNvPr id="140" name="IM 140"/>
                    <pic:cNvPicPr/>
                  </pic:nvPicPr>
                  <pic:blipFill>
                    <a:blip r:embed="rId61"/>
                    <a:stretch>
                      <a:fillRect/>
                    </a:stretch>
                  </pic:blipFill>
                  <pic:spPr>
                    <a:xfrm rot="0">
                      <a:off x="0" y="0"/>
                      <a:ext cx="1031468" cy="738174"/>
                    </a:xfrm>
                    <a:prstGeom prst="rect">
                      <a:avLst/>
                    </a:prstGeom>
                  </pic:spPr>
                </pic:pic>
              </a:graphicData>
            </a:graphic>
          </wp:anchor>
        </w:drawing>
      </w:r>
      <w:r>
        <w:rPr>
          <w:rFonts w:ascii="Arial" w:hAnsi="Arial" w:eastAsia="Arial" w:cs="Arial"/>
          <w:spacing w:val="5"/>
          <w:position w:val="-1"/>
        </w:rPr>
        <w:t>C.  </w:t>
      </w:r>
      <w:r>
        <w:rPr>
          <w:spacing w:val="5"/>
        </w:rPr>
        <w:t>在金属机械表面上涂油    </w:t>
      </w:r>
      <w:r>
        <w:rPr>
          <w:rFonts w:ascii="Arial" w:hAnsi="Arial" w:eastAsia="Arial" w:cs="Arial"/>
          <w:spacing w:val="5"/>
          <w:position w:val="-1"/>
        </w:rPr>
        <w:t>D.  </w:t>
      </w:r>
      <w:r>
        <w:rPr>
          <w:spacing w:val="4"/>
        </w:rPr>
        <w:t>在铁制船的表面刷油漆</w:t>
      </w:r>
      <w:r>
        <w:rPr/>
        <w:t xml:space="preserve">  </w:t>
      </w:r>
      <w:r>
        <w:rPr>
          <w:rFonts w:ascii="Arial" w:hAnsi="Arial" w:eastAsia="Arial" w:cs="Arial"/>
          <w:spacing w:val="8"/>
          <w:position w:val="-1"/>
        </w:rPr>
        <w:t>3.</w:t>
      </w:r>
      <w:r>
        <w:rPr>
          <w:rFonts w:ascii="Arial" w:hAnsi="Arial" w:eastAsia="Arial" w:cs="Arial"/>
          <w:spacing w:val="5"/>
          <w:position w:val="-1"/>
        </w:rPr>
        <w:t xml:space="preserve">  </w:t>
      </w:r>
      <w:r>
        <w:rPr>
          <w:spacing w:val="8"/>
        </w:rPr>
        <w:t>某同学设计和进行了如下实验:①将约 </w:t>
      </w:r>
      <w:r>
        <w:rPr>
          <w:rFonts w:ascii="Arial" w:hAnsi="Arial" w:eastAsia="Arial" w:cs="Arial"/>
          <w:spacing w:val="8"/>
          <w:position w:val="-1"/>
        </w:rPr>
        <w:t>0● </w:t>
      </w:r>
      <w:r>
        <w:rPr>
          <w:rFonts w:ascii="Arial" w:hAnsi="Arial" w:eastAsia="Arial" w:cs="Arial"/>
          <w:spacing w:val="8"/>
        </w:rPr>
        <w:t>4g</w:t>
      </w:r>
      <w:r>
        <w:rPr>
          <w:spacing w:val="8"/>
        </w:rPr>
        <w:t>表面光亮的</w:t>
      </w:r>
    </w:p>
    <w:p>
      <w:pPr>
        <w:pStyle w:val="BodyText"/>
        <w:ind w:left="374" w:right="1636" w:firstLine="1"/>
        <w:spacing w:before="20" w:line="243" w:lineRule="auto"/>
        <w:jc w:val="both"/>
        <w:rPr/>
      </w:pPr>
      <w:r>
        <w:pict>
          <v:shape id="_x0000_s152" style="position:absolute;margin-left:311.301pt;margin-top:70.3226pt;mso-position-vertical-relative:text;mso-position-horizontal-relative:text;width:33.45pt;height:12pt;z-index:251773952;" filled="false" stroked="false" type="#_x0000_t202">
            <v:fill on="false"/>
            <v:stroke on="false"/>
            <v:path/>
            <v:imagedata o:title=""/>
            <o:lock v:ext="edit" aspectratio="false"/>
            <v:textbox inset="0mm,0mm,0mm,0mm">
              <w:txbxContent>
                <w:p>
                  <w:pPr>
                    <w:pStyle w:val="BodyText"/>
                    <w:ind w:left="20"/>
                    <w:spacing w:before="19" w:line="186" w:lineRule="auto"/>
                    <w:rPr>
                      <w:sz w:val="15"/>
                      <w:szCs w:val="15"/>
                    </w:rPr>
                  </w:pPr>
                  <w:r>
                    <w:rPr>
                      <w:sz w:val="15"/>
                      <w:szCs w:val="15"/>
                      <w:spacing w:val="10"/>
                    </w:rPr>
                    <w:t>第 </w:t>
                  </w:r>
                  <w:r>
                    <w:rPr>
                      <w:rFonts w:ascii="Arial" w:hAnsi="Arial" w:eastAsia="Arial" w:cs="Arial"/>
                      <w:sz w:val="15"/>
                      <w:szCs w:val="15"/>
                      <w:spacing w:val="10"/>
                    </w:rPr>
                    <w:t>3</w:t>
                  </w:r>
                  <w:r>
                    <w:rPr>
                      <w:sz w:val="15"/>
                      <w:szCs w:val="15"/>
                      <w:spacing w:val="10"/>
                    </w:rPr>
                    <w:t>题图</w:t>
                  </w:r>
                </w:p>
              </w:txbxContent>
            </v:textbox>
          </v:shape>
        </w:pict>
      </w:r>
      <w:r>
        <w:rPr>
          <w:spacing w:val="16"/>
        </w:rPr>
        <w:t>铁丝绒绕成团,用水浸湿后,放进量筒中;②</w:t>
      </w:r>
      <w:r>
        <w:rPr>
          <w:spacing w:val="15"/>
        </w:rPr>
        <w:t>将量筒倒置在装</w:t>
      </w:r>
      <w:r>
        <w:rPr/>
        <w:t xml:space="preserve"> </w:t>
      </w:r>
      <w:r>
        <w:rPr>
          <w:spacing w:val="10"/>
        </w:rPr>
        <w:t>有蒸馏水的水槽里,并使量筒内的水面调至 </w:t>
      </w:r>
      <w:r>
        <w:rPr>
          <w:rFonts w:ascii="Arial" w:hAnsi="Arial" w:eastAsia="Arial" w:cs="Arial"/>
          <w:spacing w:val="10"/>
          <w:position w:val="-1"/>
        </w:rPr>
        <w:t>10● </w:t>
      </w:r>
      <w:r>
        <w:rPr>
          <w:rFonts w:ascii="Arial" w:hAnsi="Arial" w:eastAsia="Arial" w:cs="Arial"/>
          <w:spacing w:val="9"/>
          <w:position w:val="-1"/>
        </w:rPr>
        <w:t>0</w:t>
      </w:r>
      <w:r>
        <w:rPr>
          <w:rFonts w:ascii="Arial" w:hAnsi="Arial" w:eastAsia="Arial" w:cs="Arial"/>
          <w:position w:val="-1"/>
        </w:rPr>
        <w:t>mL</w:t>
      </w:r>
      <w:r>
        <w:rPr>
          <w:spacing w:val="9"/>
        </w:rPr>
        <w:t>的刻度</w:t>
      </w:r>
      <w:r>
        <w:rPr/>
        <w:t xml:space="preserve"> </w:t>
      </w:r>
      <w:r>
        <w:rPr>
          <w:spacing w:val="17"/>
        </w:rPr>
        <w:t>处固定;③当量筒内的水面不再上升时,停止实验</w:t>
      </w:r>
      <w:r>
        <w:rPr>
          <w:spacing w:val="-26"/>
        </w:rPr>
        <w:t xml:space="preserve"> </w:t>
      </w:r>
      <w:r>
        <w:rPr>
          <w:spacing w:val="17"/>
          <w:position w:val="1"/>
        </w:rPr>
        <w:t>。</w:t>
      </w:r>
      <w:r>
        <w:rPr>
          <w:spacing w:val="17"/>
        </w:rPr>
        <w:t>如图所</w:t>
      </w:r>
      <w:r>
        <w:rPr/>
        <w:t xml:space="preserve"> </w:t>
      </w:r>
      <w:r>
        <w:rPr>
          <w:spacing w:val="18"/>
        </w:rPr>
        <w:t>示,请回答:</w:t>
      </w:r>
    </w:p>
    <w:p>
      <w:pPr>
        <w:pStyle w:val="BodyText"/>
        <w:ind w:left="395"/>
        <w:spacing w:before="1" w:line="176" w:lineRule="auto"/>
        <w:rPr/>
      </w:pPr>
      <w:r>
        <w:rPr>
          <w:spacing w:val="9"/>
        </w:rPr>
        <w:t>(</w:t>
      </w:r>
      <w:r>
        <w:rPr>
          <w:rFonts w:ascii="Arial" w:hAnsi="Arial" w:eastAsia="Arial" w:cs="Arial"/>
          <w:spacing w:val="9"/>
        </w:rPr>
        <w:t>1</w:t>
      </w:r>
      <w:r>
        <w:rPr>
          <w:spacing w:val="9"/>
        </w:rPr>
        <w:t>)铁丝绒表面的变化是</w:t>
      </w:r>
      <w:r>
        <w:rPr>
          <w:spacing w:val="-39"/>
        </w:rPr>
        <w:t xml:space="preserve"> </w:t>
      </w:r>
      <w:r>
        <w:rPr>
          <w:u w:val="single" w:color="000000"/>
          <w:color w:val="ED028C"/>
          <w:spacing w:val="9"/>
        </w:rPr>
        <w:t xml:space="preserve">   铁丝绒表面呈红棕色</w:t>
      </w:r>
      <w:r>
        <w:rPr>
          <w:color w:val="ED028C"/>
          <w:spacing w:val="-21"/>
        </w:rPr>
        <w:t xml:space="preserve"> </w:t>
      </w:r>
      <w:r>
        <w:rPr>
          <w:spacing w:val="9"/>
          <w:position w:val="1"/>
        </w:rPr>
        <w:t>;</w:t>
      </w:r>
    </w:p>
    <w:p>
      <w:pPr>
        <w:pStyle w:val="BodyText"/>
        <w:ind w:left="395"/>
        <w:spacing w:before="89" w:line="181" w:lineRule="auto"/>
        <w:rPr/>
      </w:pPr>
      <w:r>
        <w:rPr>
          <w:spacing w:val="5"/>
          <w:position w:val="3"/>
        </w:rPr>
        <w:t>(</w:t>
      </w:r>
      <w:r>
        <w:rPr>
          <w:rFonts w:ascii="Arial" w:hAnsi="Arial" w:eastAsia="Arial" w:cs="Arial"/>
          <w:spacing w:val="5"/>
          <w:position w:val="3"/>
        </w:rPr>
        <w:t>2</w:t>
      </w:r>
      <w:r>
        <w:rPr>
          <w:spacing w:val="5"/>
          <w:position w:val="3"/>
        </w:rPr>
        <w:t>)上述变化的条件是</w:t>
      </w:r>
      <w:r>
        <w:rPr>
          <w:spacing w:val="-43"/>
          <w:position w:val="3"/>
        </w:rPr>
        <w:t xml:space="preserve"> </w:t>
      </w:r>
      <w:r>
        <w:rPr>
          <w:u w:val="single" w:color="000000"/>
          <w:color w:val="ED028C"/>
          <w:spacing w:val="5"/>
          <w:position w:val="3"/>
        </w:rPr>
        <w:t xml:space="preserve">   铁丝与水</w:t>
      </w:r>
      <w:r>
        <w:rPr>
          <w:u w:val="single" w:color="000000"/>
          <w:color w:val="ED028C"/>
          <w:spacing w:val="-33"/>
          <w:position w:val="3"/>
        </w:rPr>
        <w:t xml:space="preserve"> </w:t>
      </w:r>
      <w:r>
        <w:rPr>
          <w:u w:val="single" w:color="000000"/>
          <w:color w:val="ED028C"/>
          <w:spacing w:val="5"/>
          <w:position w:val="3"/>
        </w:rPr>
        <w:t>、</w:t>
      </w:r>
      <w:r>
        <w:rPr>
          <w:u w:val="single" w:color="000000"/>
          <w:color w:val="ED028C"/>
          <w:spacing w:val="5"/>
          <w:position w:val="1"/>
        </w:rPr>
        <w:t>O</w:t>
      </w:r>
      <w:r>
        <w:rPr>
          <w:rFonts w:ascii="Arial" w:hAnsi="Arial" w:eastAsia="Arial" w:cs="Arial"/>
          <w:sz w:val="11"/>
          <w:szCs w:val="11"/>
          <w:u w:val="single" w:color="000000"/>
          <w:color w:val="ED028C"/>
          <w:spacing w:val="5"/>
        </w:rPr>
        <w:t>2  </w:t>
      </w:r>
      <w:r>
        <w:rPr>
          <w:u w:val="single" w:color="000000"/>
          <w:color w:val="ED028C"/>
          <w:spacing w:val="5"/>
          <w:position w:val="3"/>
        </w:rPr>
        <w:t>接触</w:t>
      </w:r>
      <w:r>
        <w:rPr>
          <w:u w:val="single" w:color="000000"/>
          <w:color w:val="ED028C"/>
          <w:spacing w:val="6"/>
          <w:position w:val="3"/>
        </w:rPr>
        <w:t xml:space="preserve">   </w:t>
      </w:r>
      <w:r>
        <w:rPr>
          <w:color w:val="ED028C"/>
          <w:spacing w:val="5"/>
          <w:position w:val="3"/>
        </w:rPr>
        <w:t xml:space="preserve"> </w:t>
      </w:r>
      <w:r>
        <w:rPr>
          <w:spacing w:val="5"/>
          <w:position w:val="4"/>
        </w:rPr>
        <w:t>;</w:t>
      </w:r>
    </w:p>
    <w:p>
      <w:pPr>
        <w:pStyle w:val="BodyText"/>
        <w:ind w:left="689" w:right="11" w:hanging="294"/>
        <w:spacing w:before="61" w:line="215" w:lineRule="auto"/>
        <w:rPr/>
      </w:pPr>
      <w:r>
        <w:rPr>
          <w:spacing w:val="18"/>
        </w:rPr>
        <w:t>(</w:t>
      </w:r>
      <w:r>
        <w:rPr>
          <w:rFonts w:ascii="Arial" w:hAnsi="Arial" w:eastAsia="Arial" w:cs="Arial"/>
          <w:spacing w:val="18"/>
        </w:rPr>
        <w:t>3</w:t>
      </w:r>
      <w:r>
        <w:rPr>
          <w:spacing w:val="18"/>
        </w:rPr>
        <w:t>)量筒内水面最后约在</w:t>
      </w:r>
      <w:r>
        <w:rPr>
          <w:spacing w:val="-48"/>
        </w:rPr>
        <w:t xml:space="preserve"> </w:t>
      </w:r>
      <w:r>
        <w:rPr>
          <w:rFonts w:ascii="Arial" w:hAnsi="Arial" w:eastAsia="Arial" w:cs="Arial"/>
          <w:u w:val="single" w:color="000000"/>
          <w:color w:val="ED028C"/>
          <w:spacing w:val="18"/>
          <w:position w:val="-1"/>
        </w:rPr>
        <w:t xml:space="preserve">   8   </w:t>
      </w:r>
      <w:r>
        <w:rPr>
          <w:rFonts w:ascii="Arial" w:hAnsi="Arial" w:eastAsia="Arial" w:cs="Arial"/>
        </w:rPr>
        <w:t>mL</w:t>
      </w:r>
      <w:r>
        <w:rPr>
          <w:spacing w:val="18"/>
        </w:rPr>
        <w:t>刻度处(铁丝能完全消耗氧气,忽略</w:t>
      </w:r>
      <w:r>
        <w:rPr>
          <w:spacing w:val="17"/>
        </w:rPr>
        <w:t>铁丝绒</w:t>
      </w:r>
      <w:r>
        <w:rPr/>
        <w:t xml:space="preserve"> </w:t>
      </w:r>
      <w:r>
        <w:rPr>
          <w:spacing w:val="8"/>
        </w:rPr>
        <w:t>体积和上升水柱压强的影响) ;</w:t>
      </w:r>
    </w:p>
    <w:p>
      <w:pPr>
        <w:pStyle w:val="BodyText"/>
        <w:ind w:left="696" w:right="11" w:hanging="301"/>
        <w:spacing w:before="91" w:line="213" w:lineRule="auto"/>
        <w:rPr/>
      </w:pPr>
      <w:r>
        <w:rPr>
          <w:spacing w:val="11"/>
        </w:rPr>
        <w:t>(</w:t>
      </w:r>
      <w:r>
        <w:rPr>
          <w:rFonts w:ascii="Arial" w:hAnsi="Arial" w:eastAsia="Arial" w:cs="Arial"/>
          <w:spacing w:val="11"/>
        </w:rPr>
        <w:t>4</w:t>
      </w:r>
      <w:r>
        <w:rPr>
          <w:spacing w:val="11"/>
        </w:rPr>
        <w:t>)如果你的自行车被雨水淋湿后,你采取的防锈措施是</w:t>
      </w:r>
      <w:r>
        <w:rPr>
          <w:spacing w:val="-29"/>
        </w:rPr>
        <w:t xml:space="preserve"> </w:t>
      </w:r>
      <w:r>
        <w:rPr>
          <w:u w:val="single" w:color="000000"/>
          <w:color w:val="ED028C"/>
          <w:spacing w:val="2"/>
        </w:rPr>
        <w:t xml:space="preserve">    </w:t>
      </w:r>
      <w:r>
        <w:rPr>
          <w:u w:val="single" w:color="000000"/>
          <w:color w:val="ED028C"/>
          <w:spacing w:val="11"/>
        </w:rPr>
        <w:t>用千布拭去水</w:t>
      </w:r>
      <w:r>
        <w:rPr>
          <w:u w:val="single" w:color="000000"/>
          <w:color w:val="ED028C"/>
          <w:spacing w:val="-15"/>
        </w:rPr>
        <w:t xml:space="preserve"> </w:t>
      </w:r>
      <w:r>
        <w:rPr>
          <w:u w:val="single" w:color="000000"/>
          <w:color w:val="ED028C"/>
          <w:spacing w:val="11"/>
        </w:rPr>
        <w:t>,  再</w:t>
      </w:r>
      <w:r>
        <w:rPr>
          <w:color w:val="ED028C"/>
        </w:rPr>
        <w:t xml:space="preserve"> </w:t>
      </w:r>
      <w:r>
        <w:rPr>
          <w:u w:val="single" w:color="000000"/>
          <w:color w:val="ED028C"/>
          <w:spacing w:val="1"/>
        </w:rPr>
        <w:t>涂油</w:t>
      </w:r>
      <w:r>
        <w:rPr>
          <w:u w:val="single" w:color="000000"/>
          <w:color w:val="ED028C"/>
          <w:spacing w:val="6"/>
        </w:rPr>
        <w:t xml:space="preserve">   </w:t>
      </w:r>
      <w:r>
        <w:rPr>
          <w:color w:val="ED028C"/>
          <w:spacing w:val="-26"/>
        </w:rPr>
        <w:t xml:space="preserve"> </w:t>
      </w:r>
      <w:r>
        <w:rPr>
          <w:spacing w:val="1"/>
          <w:position w:val="1"/>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154"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59"/>
          <w:pgSz w:w="9747" w:h="14998"/>
          <w:pgMar w:top="195" w:right="195" w:bottom="0" w:left="94" w:header="0" w:footer="0" w:gutter="0"/>
          <w:cols w:equalWidth="0" w:num="2" w:sep="1">
            <w:col w:w="7384" w:space="89"/>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513"/>
        <w:spacing w:before="1" w:line="174" w:lineRule="auto"/>
        <w:rPr>
          <w:sz w:val="45"/>
          <w:szCs w:val="45"/>
        </w:rPr>
      </w:pPr>
      <w:r>
        <w:rPr>
          <w:sz w:val="45"/>
          <w:szCs w:val="45"/>
          <w:spacing w:val="13"/>
        </w:rPr>
        <w:t>第九单元</w:t>
      </w:r>
      <w:r>
        <w:rPr>
          <w:sz w:val="45"/>
          <w:szCs w:val="45"/>
          <w:spacing w:val="43"/>
        </w:rPr>
        <w:t xml:space="preserve">   </w:t>
      </w:r>
      <w:r>
        <w:rPr>
          <w:sz w:val="45"/>
          <w:szCs w:val="45"/>
          <w:spacing w:val="13"/>
        </w:rPr>
        <w:t>溶液</w:t>
      </w:r>
    </w:p>
    <w:p>
      <w:pPr>
        <w:pStyle w:val="BodyText"/>
        <w:ind w:left="3603" w:right="3041" w:hanging="647"/>
        <w:spacing w:before="56" w:line="254" w:lineRule="auto"/>
        <w:rPr>
          <w:sz w:val="29"/>
          <w:szCs w:val="29"/>
        </w:rPr>
      </w:pPr>
      <w:r>
        <mc:AlternateContent xmlns:mc="http://schemas.openxmlformats.org/markup-compatibility/2006">
          <mc:Choice Requires="wps">
            <w:drawing>
              <wp:anchor distT="0" distB="0" distL="0" distR="0" simplePos="0" relativeHeight="251779072" behindDoc="0" locked="0" layoutInCell="1" allowOverlap="1">
                <wp:simplePos x="0" y="0"/>
                <wp:positionH relativeFrom="column">
                  <wp:posOffset>-825635</wp:posOffset>
                </wp:positionH>
                <wp:positionV relativeFrom="paragraph">
                  <wp:posOffset>1530771</wp:posOffset>
                </wp:positionV>
                <wp:extent cx="1783079" cy="243204"/>
                <wp:effectExtent l="0" t="0" r="0" b="0"/>
                <wp:wrapNone/>
                <wp:docPr id="142" name="TextBox 142"/>
                <wp:cNvGraphicFramePr/>
                <a:graphic>
                  <a:graphicData uri="http://schemas.microsoft.com/office/word/2010/wordprocessingShape">
                    <wps:wsp>
                      <wps:cNvPr id="142" name="TextBox 142"/>
                      <wps:cNvSpPr txBox="1"/>
                      <wps:spPr>
                        <a:xfrm rot="16200000">
                          <a:off x="-825635" y="1530771"/>
                          <a:ext cx="1783079"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09"/>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58" style="position:absolute;margin-left:-65.0107pt;margin-top:120.533pt;mso-position-vertical-relative:text;mso-position-horizontal-relative:text;width:140.4pt;height:19.15pt;z-index:251779072;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09"/>
                        </w:rPr>
                        <w:t>++++++++++++、</w:t>
                      </w:r>
                    </w:p>
                  </w:txbxContent>
                </v:textbox>
              </v:shape>
            </w:pict>
          </mc:Fallback>
        </mc:AlternateContent>
      </w:r>
      <w:r>
        <w:rPr>
          <w:sz w:val="33"/>
          <w:szCs w:val="33"/>
          <w:spacing w:val="18"/>
        </w:rPr>
        <w:t>课题 </w:t>
      </w:r>
      <w:r>
        <w:rPr>
          <w:sz w:val="33"/>
          <w:szCs w:val="33"/>
          <w:spacing w:val="18"/>
          <w:position w:val="-2"/>
        </w:rPr>
        <w:t>1   </w:t>
      </w:r>
      <w:r>
        <w:rPr>
          <w:sz w:val="33"/>
          <w:szCs w:val="33"/>
          <w:spacing w:val="18"/>
        </w:rPr>
        <w:t>溶液及其应用</w:t>
      </w:r>
      <w:r>
        <w:rPr>
          <w:sz w:val="33"/>
          <w:szCs w:val="33"/>
          <w:spacing w:val="1"/>
        </w:rPr>
        <w:t xml:space="preserve"> </w:t>
      </w:r>
      <w:r>
        <w:rPr>
          <w:sz w:val="29"/>
          <w:szCs w:val="29"/>
          <w:spacing w:val="14"/>
        </w:rPr>
        <w:t>第</w:t>
      </w:r>
      <w:r>
        <w:rPr>
          <w:sz w:val="29"/>
          <w:szCs w:val="29"/>
          <w:spacing w:val="32"/>
        </w:rPr>
        <w:t xml:space="preserve"> </w:t>
      </w:r>
      <w:r>
        <w:rPr>
          <w:sz w:val="29"/>
          <w:szCs w:val="29"/>
          <w:spacing w:val="14"/>
          <w:position w:val="-2"/>
        </w:rPr>
        <w:t>1</w:t>
      </w:r>
      <w:r>
        <w:rPr>
          <w:sz w:val="29"/>
          <w:szCs w:val="29"/>
          <w:spacing w:val="14"/>
        </w:rPr>
        <w:t>课时</w:t>
      </w:r>
      <w:r>
        <w:rPr>
          <w:sz w:val="29"/>
          <w:szCs w:val="29"/>
          <w:spacing w:val="3"/>
        </w:rPr>
        <w:t xml:space="preserve">    </w:t>
      </w:r>
      <w:r>
        <w:rPr>
          <w:sz w:val="29"/>
          <w:szCs w:val="29"/>
          <w:spacing w:val="14"/>
        </w:rPr>
        <w:t>溶液</w:t>
      </w:r>
    </w:p>
    <w:p>
      <w:pPr>
        <w:pStyle w:val="BodyText"/>
        <w:ind w:left="110" w:right="92" w:firstLine="92"/>
        <w:spacing w:before="2" w:line="120"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line="202" w:lineRule="exact"/>
        <w:jc w:val="right"/>
        <w:rPr/>
      </w:pPr>
      <w:r>
        <w:rPr>
          <w:spacing w:val="49"/>
          <w:w w:val="105"/>
        </w:rPr>
        <w:t>+</w:t>
      </w:r>
      <w:r>
        <w:rPr/>
        <w:t xml:space="preserve"> </w:t>
      </w:r>
      <w:r>
        <w:rPr>
          <w:spacing w:val="1"/>
          <w:position w:val="-1"/>
        </w:rPr>
        <w:t>1●认识溶解现象、知道溶液、溶剂和溶质的概念O                                              </w:t>
      </w:r>
      <w:r>
        <w:rPr>
          <w:position w:val="-1"/>
        </w:rPr>
        <w:t xml:space="preserve">                              </w:t>
      </w:r>
      <w:r>
        <w:rPr>
          <w:position w:val="5"/>
        </w:rPr>
        <w:t>+</w:t>
      </w:r>
    </w:p>
    <w:p>
      <w:pPr>
        <w:pStyle w:val="BodyText"/>
        <w:ind w:left="229" w:right="97" w:firstLine="8926"/>
        <w:spacing w:before="8" w:line="135" w:lineRule="auto"/>
        <w:jc w:val="right"/>
        <w:rPr/>
      </w:pPr>
      <w:r>
        <w:rPr>
          <w:spacing w:val="49"/>
          <w:w w:val="105"/>
        </w:rPr>
        <w:t>+</w:t>
      </w:r>
      <w:r>
        <w:rPr/>
        <w:t xml:space="preserve"> </w:t>
      </w:r>
      <w:r>
        <w:rPr>
          <w:spacing w:val="2"/>
          <w:position w:val="-2"/>
        </w:rPr>
        <w:t>2●</w:t>
      </w:r>
      <w:r>
        <w:rPr>
          <w:spacing w:val="33"/>
          <w:position w:val="-2"/>
        </w:rPr>
        <w:t xml:space="preserve"> </w:t>
      </w:r>
      <w:r>
        <w:rPr>
          <w:spacing w:val="2"/>
        </w:rPr>
        <w:t>了解溶液在生活</w:t>
      </w:r>
      <w:r>
        <w:rPr>
          <w:spacing w:val="2"/>
          <w:position w:val="1"/>
        </w:rPr>
        <w:t>、</w:t>
      </w:r>
      <w:r>
        <w:rPr>
          <w:spacing w:val="2"/>
        </w:rPr>
        <w:t>生产和科学研究中的广泛用途</w:t>
      </w:r>
      <w:r>
        <w:rPr>
          <w:spacing w:val="2"/>
          <w:position w:val="1"/>
        </w:rPr>
        <w:t>O                 </w:t>
      </w:r>
      <w:r>
        <w:rPr>
          <w:spacing w:val="1"/>
          <w:position w:val="1"/>
        </w:rPr>
        <w:t xml:space="preserve">                                                     </w:t>
      </w:r>
      <w:r>
        <w:rPr>
          <w:spacing w:val="1"/>
          <w:position w:val="2"/>
        </w:rPr>
        <w:t>+</w:t>
      </w:r>
    </w:p>
    <w:p>
      <w:pPr>
        <w:pStyle w:val="BodyText"/>
        <w:ind w:left="230"/>
        <w:rPr/>
      </w:pPr>
      <w:r>
        <w:rPr>
          <w:spacing w:val="1"/>
          <w:position w:val="-2"/>
        </w:rPr>
        <w:t>3● </w:t>
      </w:r>
      <w:r>
        <w:rPr>
          <w:spacing w:val="1"/>
        </w:rPr>
        <w:t>练习观察、记录和分析实验现象</w:t>
      </w:r>
      <w:r>
        <w:rPr>
          <w:spacing w:val="-21"/>
        </w:rPr>
        <w:t xml:space="preserve"> </w:t>
      </w:r>
      <w:r>
        <w:rPr>
          <w:spacing w:val="1"/>
        </w:rPr>
        <w:t>, 以及简单实验的设计O          </w:t>
      </w:r>
      <w:r>
        <w:rPr/>
        <w:t xml:space="preserve">                                                    </w:t>
      </w:r>
      <w:r>
        <w:rPr>
          <w:position w:val="-13"/>
        </w:rPr>
        <w:drawing>
          <wp:inline distT="0" distB="0" distL="0" distR="0">
            <wp:extent cx="130106" cy="266641"/>
            <wp:effectExtent l="0" t="0" r="0" b="0"/>
            <wp:docPr id="144" name="IM 144"/>
            <wp:cNvGraphicFramePr/>
            <a:graphic>
              <a:graphicData uri="http://schemas.openxmlformats.org/drawingml/2006/picture">
                <pic:pic>
                  <pic:nvPicPr>
                    <pic:cNvPr id="144" name="IM 144"/>
                    <pic:cNvPicPr/>
                  </pic:nvPicPr>
                  <pic:blipFill>
                    <a:blip r:embed="rId63"/>
                    <a:stretch>
                      <a:fillRect/>
                    </a:stretch>
                  </pic:blipFill>
                  <pic:spPr>
                    <a:xfrm rot="0">
                      <a:off x="0" y="0"/>
                      <a:ext cx="130106" cy="266641"/>
                    </a:xfrm>
                    <a:prstGeom prst="rect">
                      <a:avLst/>
                    </a:prstGeom>
                  </pic:spPr>
                </pic:pic>
              </a:graphicData>
            </a:graphic>
          </wp:inline>
        </w:drawing>
      </w:r>
    </w:p>
    <w:p>
      <w:pPr>
        <w:pStyle w:val="BodyText"/>
        <w:ind w:left="110"/>
        <w:spacing w:before="7" w:line="228" w:lineRule="auto"/>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6"/>
        </w:rPr>
        <w:drawing>
          <wp:inline distT="0" distB="0" distL="0" distR="0">
            <wp:extent cx="130106" cy="266641"/>
            <wp:effectExtent l="0" t="0" r="0" b="0"/>
            <wp:docPr id="146" name="IM 146"/>
            <wp:cNvGraphicFramePr/>
            <a:graphic>
              <a:graphicData uri="http://schemas.openxmlformats.org/drawingml/2006/picture">
                <pic:pic>
                  <pic:nvPicPr>
                    <pic:cNvPr id="146" name="IM 146"/>
                    <pic:cNvPicPr/>
                  </pic:nvPicPr>
                  <pic:blipFill>
                    <a:blip r:embed="rId64"/>
                    <a:stretch>
                      <a:fillRect/>
                    </a:stretch>
                  </pic:blipFill>
                  <pic:spPr>
                    <a:xfrm rot="0">
                      <a:off x="0" y="0"/>
                      <a:ext cx="130106" cy="266641"/>
                    </a:xfrm>
                    <a:prstGeom prst="rect">
                      <a:avLst/>
                    </a:prstGeom>
                  </pic:spPr>
                </pic:pic>
              </a:graphicData>
            </a:graphic>
          </wp:inline>
        </w:drawing>
      </w:r>
    </w:p>
    <w:p>
      <w:pPr>
        <w:pStyle w:val="BodyText"/>
        <w:ind w:left="230"/>
        <w:spacing w:before="7" w:line="222" w:lineRule="exact"/>
        <w:rPr/>
      </w:pPr>
      <w:r>
        <w:rPr>
          <w:spacing w:val="7"/>
          <w:position w:val="-2"/>
        </w:rPr>
        <w:t>重点:建立溶液的概念</w:t>
      </w:r>
      <w:r>
        <w:rPr>
          <w:spacing w:val="-20"/>
          <w:position w:val="-2"/>
        </w:rPr>
        <w:t xml:space="preserve"> </w:t>
      </w:r>
      <w:r>
        <w:rPr>
          <w:spacing w:val="7"/>
          <w:position w:val="-2"/>
        </w:rPr>
        <w:t>,</w:t>
      </w:r>
      <w:r>
        <w:rPr>
          <w:spacing w:val="-8"/>
          <w:position w:val="-2"/>
        </w:rPr>
        <w:t xml:space="preserve"> </w:t>
      </w:r>
      <w:r>
        <w:rPr>
          <w:spacing w:val="7"/>
          <w:position w:val="-2"/>
        </w:rPr>
        <w:t>并认识溶液</w:t>
      </w:r>
      <w:r>
        <w:rPr>
          <w:spacing w:val="1"/>
          <w:position w:val="-2"/>
        </w:rPr>
        <w:t xml:space="preserve">  </w:t>
      </w:r>
      <w:r>
        <w:rPr>
          <w:spacing w:val="7"/>
          <w:position w:val="-2"/>
        </w:rPr>
        <w:t>溶质</w:t>
      </w:r>
      <w:r>
        <w:rPr>
          <w:spacing w:val="2"/>
          <w:position w:val="-2"/>
        </w:rPr>
        <w:t xml:space="preserve">  </w:t>
      </w:r>
      <w:r>
        <w:rPr>
          <w:spacing w:val="7"/>
          <w:position w:val="-2"/>
        </w:rPr>
        <w:t>溶剂之间的关系O               </w:t>
      </w:r>
      <w:r>
        <w:rPr>
          <w:spacing w:val="6"/>
          <w:position w:val="-2"/>
        </w:rPr>
        <w:t xml:space="preserve">                                        </w:t>
      </w:r>
      <w:r>
        <w:rPr>
          <w:spacing w:val="6"/>
          <w:position w:val="9"/>
        </w:rPr>
        <w:t>+</w:t>
      </w:r>
    </w:p>
    <w:p>
      <w:pPr>
        <w:pStyle w:val="BodyText"/>
        <w:ind w:left="3390"/>
        <w:spacing w:line="205" w:lineRule="exact"/>
        <w:rPr/>
      </w:pPr>
      <w:r>
        <w:rPr>
          <w:spacing w:val="11"/>
          <w:position w:val="9"/>
        </w:rPr>
        <w:t>、</w:t>
      </w:r>
      <w:r>
        <w:rPr>
          <w:spacing w:val="7"/>
          <w:position w:val="9"/>
        </w:rPr>
        <w:t xml:space="preserve">     </w:t>
      </w:r>
      <w:r>
        <w:rPr>
          <w:spacing w:val="11"/>
          <w:position w:val="9"/>
        </w:rPr>
        <w:t>、</w:t>
      </w:r>
      <w:r>
        <w:rPr>
          <w:spacing w:val="1"/>
          <w:position w:val="9"/>
        </w:rPr>
        <w:t xml:space="preserve">                          </w:t>
      </w:r>
      <w:r>
        <w:rPr>
          <w:position w:val="9"/>
        </w:rPr>
        <w:t xml:space="preserve">                                                           </w:t>
      </w:r>
      <w:r>
        <w:rPr>
          <w:spacing w:val="11"/>
        </w:rPr>
        <w:t>+</w:t>
      </w:r>
    </w:p>
    <w:p>
      <w:pPr>
        <w:pStyle w:val="BodyText"/>
        <w:ind w:left="95" w:firstLine="133"/>
        <w:spacing w:line="210" w:lineRule="exact"/>
        <w:rPr/>
      </w:pPr>
      <w:r>
        <w:rPr>
          <w:spacing w:val="16"/>
          <w:position w:val="-2"/>
        </w:rPr>
        <w:t>难点:从微观角度理解溶液的形成O</w:t>
      </w:r>
      <w:r>
        <w:rPr>
          <w:position w:val="-2"/>
        </w:rPr>
        <w:t xml:space="preserve">                                                                                                </w:t>
      </w:r>
      <w:r>
        <w:rPr>
          <w:spacing w:val="16"/>
          <w:position w:val="4"/>
        </w:rPr>
        <w:t>+</w:t>
      </w:r>
      <w:r>
        <w:rPr>
          <w:spacing w:val="9"/>
          <w:position w:val="4"/>
        </w:rPr>
        <w:t xml:space="preserve">  </w:t>
      </w:r>
      <w:r>
        <w:rPr>
          <w:spacing w:val="48"/>
          <w:w w:val="106"/>
          <w:position w:val="3"/>
        </w:rPr>
        <w:t>、+++++++++++++++++++++++++++++++++++++++++++</w:t>
      </w:r>
      <w:r>
        <w:rPr>
          <w:spacing w:val="48"/>
          <w:w w:val="106"/>
          <w:position w:val="-2"/>
        </w:rPr>
        <w:t>、</w:t>
      </w:r>
    </w:p>
    <w:p>
      <w:pPr>
        <w:spacing w:line="161" w:lineRule="exact"/>
        <w:rPr/>
      </w:pPr>
      <w:r/>
    </w:p>
    <w:p>
      <w:pPr>
        <w:spacing w:line="161" w:lineRule="exact"/>
        <w:sectPr>
          <w:headerReference w:type="default" r:id="rId62"/>
          <w:pgSz w:w="9747" w:h="14998"/>
          <w:pgMar w:top="248" w:right="93" w:bottom="0" w:left="194" w:header="0" w:footer="0" w:gutter="0"/>
          <w:cols w:equalWidth="0" w:num="1">
            <w:col w:w="9459" w:space="0"/>
          </w:cols>
        </w:sectPr>
        <w:rPr/>
      </w:pPr>
    </w:p>
    <w:p>
      <w:pPr>
        <w:pStyle w:val="BodyText"/>
        <w:ind w:firstLine="2"/>
        <w:spacing w:line="9410" w:lineRule="exact"/>
        <w:rPr/>
      </w:pPr>
      <w:r>
        <w:rPr>
          <w:position w:val="-188"/>
        </w:rPr>
        <w:pict>
          <v:shape id="_x0000_s160" style="mso-position-vertical-relative:line;mso-position-horizontal-relative:char;width:99.2pt;height:470.5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326"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68"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74" w:lineRule="exact"/>
        <w:rPr/>
      </w:pPr>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9" w:right="97" w:firstLine="542"/>
        <w:spacing w:before="109" w:line="263" w:lineRule="auto"/>
        <w:jc w:val="both"/>
        <w:rPr/>
      </w:pPr>
      <w:r>
        <w:rPr>
          <w:spacing w:val="15"/>
        </w:rPr>
        <w:t>当我们把蔗糖放入水中</w:t>
      </w:r>
      <w:r>
        <w:rPr>
          <w:spacing w:val="-14"/>
        </w:rPr>
        <w:t xml:space="preserve"> </w:t>
      </w:r>
      <w:r>
        <w:rPr>
          <w:spacing w:val="15"/>
          <w:position w:val="1"/>
        </w:rPr>
        <w:t>, </w:t>
      </w:r>
      <w:r>
        <w:rPr>
          <w:spacing w:val="15"/>
        </w:rPr>
        <w:t>过一会儿发现蔗糖消失了</w:t>
      </w:r>
      <w:r>
        <w:rPr>
          <w:spacing w:val="-21"/>
        </w:rPr>
        <w:t xml:space="preserve"> </w:t>
      </w:r>
      <w:r>
        <w:rPr>
          <w:spacing w:val="15"/>
          <w:position w:val="1"/>
        </w:rPr>
        <w:t>, </w:t>
      </w:r>
      <w:r>
        <w:rPr>
          <w:spacing w:val="15"/>
        </w:rPr>
        <w:t>如果你尝一尝所得的</w:t>
      </w:r>
      <w:r>
        <w:rPr/>
        <w:t xml:space="preserve"> </w:t>
      </w:r>
      <w:r>
        <w:rPr>
          <w:spacing w:val="3"/>
        </w:rPr>
        <w:t>“</w:t>
      </w:r>
      <w:r>
        <w:rPr>
          <w:spacing w:val="-21"/>
        </w:rPr>
        <w:t xml:space="preserve"> </w:t>
      </w:r>
      <w:r>
        <w:rPr>
          <w:spacing w:val="3"/>
        </w:rPr>
        <w:t>水”,</w:t>
      </w:r>
      <w:r>
        <w:rPr>
          <w:spacing w:val="-18"/>
        </w:rPr>
        <w:t xml:space="preserve"> </w:t>
      </w:r>
      <w:r>
        <w:rPr>
          <w:spacing w:val="3"/>
        </w:rPr>
        <w:t>会感到“水”变甜了O如果你有幸到大海中去游过泳的话</w:t>
      </w:r>
      <w:r>
        <w:rPr>
          <w:spacing w:val="-21"/>
        </w:rPr>
        <w:t xml:space="preserve"> </w:t>
      </w:r>
      <w:r>
        <w:rPr>
          <w:spacing w:val="3"/>
        </w:rPr>
        <w:t>, 你一定会发现海</w:t>
      </w:r>
      <w:r>
        <w:rPr/>
        <w:t xml:space="preserve"> </w:t>
      </w:r>
      <w:r>
        <w:rPr>
          <w:spacing w:val="12"/>
        </w:rPr>
        <w:t>水又苦又咸O这些是为什么呢?</w:t>
      </w:r>
      <w:r>
        <w:rPr>
          <w:spacing w:val="55"/>
        </w:rPr>
        <w:t xml:space="preserve"> </w:t>
      </w:r>
      <w:r>
        <w:rPr>
          <w:spacing w:val="12"/>
        </w:rPr>
        <w:t>如果我们把碘放入水中</w:t>
      </w:r>
      <w:r>
        <w:rPr>
          <w:spacing w:val="-21"/>
        </w:rPr>
        <w:t xml:space="preserve"> </w:t>
      </w:r>
      <w:r>
        <w:rPr>
          <w:spacing w:val="12"/>
        </w:rPr>
        <w:t>,</w:t>
      </w:r>
      <w:r>
        <w:rPr>
          <w:spacing w:val="11"/>
        </w:rPr>
        <w:t xml:space="preserve"> 它们会消失吗?</w:t>
      </w:r>
      <w:r>
        <w:rPr>
          <w:spacing w:val="54"/>
          <w:w w:val="101"/>
        </w:rPr>
        <w:t xml:space="preserve"> </w:t>
      </w:r>
      <w:r>
        <w:rPr>
          <w:spacing w:val="11"/>
        </w:rPr>
        <w:t>要想知</w:t>
      </w:r>
      <w:r>
        <w:rPr/>
        <w:t xml:space="preserve"> </w:t>
      </w:r>
      <w:r>
        <w:rPr>
          <w:spacing w:val="13"/>
        </w:rPr>
        <w:t>道这其中的奥秘</w:t>
      </w:r>
      <w:r>
        <w:rPr>
          <w:spacing w:val="-8"/>
        </w:rPr>
        <w:t xml:space="preserve"> </w:t>
      </w:r>
      <w:r>
        <w:rPr>
          <w:spacing w:val="13"/>
        </w:rPr>
        <w:t>,</w:t>
      </w:r>
      <w:r>
        <w:rPr>
          <w:spacing w:val="-10"/>
        </w:rPr>
        <w:t xml:space="preserve"> </w:t>
      </w:r>
      <w:r>
        <w:rPr>
          <w:spacing w:val="13"/>
        </w:rPr>
        <w:t>这节课我们就一起去探寻O</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148" name="IM 148"/>
            <wp:cNvGraphicFramePr/>
            <a:graphic>
              <a:graphicData uri="http://schemas.openxmlformats.org/drawingml/2006/picture">
                <pic:pic>
                  <pic:nvPicPr>
                    <pic:cNvPr id="148" name="IM 148"/>
                    <pic:cNvPicPr/>
                  </pic:nvPicPr>
                  <pic:blipFill>
                    <a:blip r:embed="rId65"/>
                    <a:stretch>
                      <a:fillRect/>
                    </a:stretch>
                  </pic:blipFill>
                  <pic:spPr>
                    <a:xfrm rot="0">
                      <a:off x="0" y="0"/>
                      <a:ext cx="807186" cy="176225"/>
                    </a:xfrm>
                    <a:prstGeom prst="rect">
                      <a:avLst/>
                    </a:prstGeom>
                  </pic:spPr>
                </pic:pic>
              </a:graphicData>
            </a:graphic>
          </wp:inline>
        </w:drawing>
      </w:r>
      <w:r>
        <w:rPr>
          <w:spacing w:val="14"/>
        </w:rPr>
        <w:t xml:space="preserve">   </w:t>
      </w:r>
      <w:r>
        <w:rPr>
          <w:spacing w:val="8"/>
        </w:rPr>
        <w:t>溶液的概念</w:t>
      </w:r>
    </w:p>
    <w:p>
      <w:pPr>
        <w:pStyle w:val="BodyText"/>
        <w:ind w:left="114" w:right="97" w:firstLine="318"/>
        <w:spacing w:before="142" w:line="258" w:lineRule="auto"/>
        <w:jc w:val="both"/>
        <w:rPr/>
      </w:pPr>
      <w:r>
        <w:rPr>
          <w:color w:val="ED028C"/>
          <w:spacing w:val="16"/>
        </w:rPr>
        <w:t>【提出问题】</w:t>
      </w:r>
      <w:r>
        <w:rPr>
          <w:spacing w:val="16"/>
        </w:rPr>
        <w:t>教师向同学们展示教材第</w:t>
      </w:r>
      <w:r>
        <w:rPr>
          <w:spacing w:val="27"/>
          <w:w w:val="101"/>
        </w:rPr>
        <w:t xml:space="preserve"> </w:t>
      </w:r>
      <w:r>
        <w:rPr>
          <w:spacing w:val="16"/>
          <w:position w:val="-1"/>
        </w:rPr>
        <w:t>30</w:t>
      </w:r>
      <w:r>
        <w:rPr>
          <w:spacing w:val="16"/>
        </w:rPr>
        <w:t>页实验</w:t>
      </w:r>
      <w:r>
        <w:rPr>
          <w:spacing w:val="29"/>
          <w:w w:val="101"/>
        </w:rPr>
        <w:t xml:space="preserve"> </w:t>
      </w:r>
      <w:r>
        <w:rPr>
          <w:spacing w:val="16"/>
          <w:position w:val="-1"/>
        </w:rPr>
        <w:t>9-1</w:t>
      </w:r>
      <w:r>
        <w:rPr>
          <w:spacing w:val="16"/>
        </w:rPr>
        <w:t>的试剂和</w:t>
      </w:r>
      <w:r>
        <w:rPr>
          <w:spacing w:val="15"/>
        </w:rPr>
        <w:t>仪器(补充</w:t>
      </w:r>
      <w:r>
        <w:rPr/>
        <w:t xml:space="preserve"> </w:t>
      </w:r>
      <w:r>
        <w:rPr/>
        <w:t>Nacl</w:t>
      </w:r>
      <w:r>
        <w:rPr>
          <w:spacing w:val="14"/>
        </w:rPr>
        <w:t>溶解),并进行实验</w:t>
      </w:r>
      <w:r>
        <w:rPr>
          <w:spacing w:val="-27"/>
        </w:rPr>
        <w:t xml:space="preserve"> </w:t>
      </w:r>
      <w:r>
        <w:rPr>
          <w:spacing w:val="14"/>
          <w:position w:val="1"/>
        </w:rPr>
        <w:t>。</w:t>
      </w:r>
      <w:r>
        <w:rPr>
          <w:spacing w:val="14"/>
        </w:rPr>
        <w:t>实验中看到什么现象?</w:t>
      </w:r>
      <w:r>
        <w:rPr>
          <w:spacing w:val="58"/>
        </w:rPr>
        <w:t xml:space="preserve"> </w:t>
      </w:r>
      <w:r>
        <w:rPr>
          <w:spacing w:val="14"/>
        </w:rPr>
        <w:t>这是为什么呢?</w:t>
      </w:r>
      <w:r>
        <w:rPr>
          <w:spacing w:val="55"/>
          <w:w w:val="101"/>
        </w:rPr>
        <w:t xml:space="preserve"> </w:t>
      </w:r>
      <w:r>
        <w:rPr>
          <w:spacing w:val="14"/>
        </w:rPr>
        <w:t>结</w:t>
      </w:r>
      <w:r>
        <w:rPr>
          <w:spacing w:val="13"/>
        </w:rPr>
        <w:t>合教师讲解</w:t>
      </w:r>
      <w:r>
        <w:rPr/>
        <w:t xml:space="preserve"> </w:t>
      </w:r>
      <w:r>
        <w:rPr>
          <w:spacing w:val="9"/>
        </w:rPr>
        <w:t>完成下表:</w:t>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4"/>
        <w:gridCol w:w="902"/>
        <w:gridCol w:w="2525"/>
        <w:gridCol w:w="2528"/>
      </w:tblGrid>
      <w:tr>
        <w:trPr>
          <w:trHeight w:val="359" w:hRule="atLeast"/>
        </w:trPr>
        <w:tc>
          <w:tcPr>
            <w:tcW w:w="1446" w:type="dxa"/>
            <w:vAlign w:val="top"/>
            <w:gridSpan w:val="2"/>
          </w:tcPr>
          <w:p>
            <w:pPr>
              <w:pStyle w:val="TableText"/>
              <w:ind w:left="190"/>
              <w:spacing w:before="96" w:line="185" w:lineRule="auto"/>
              <w:rPr>
                <w:sz w:val="17"/>
                <w:szCs w:val="17"/>
              </w:rPr>
            </w:pPr>
            <w:r>
              <w:rPr>
                <w:sz w:val="17"/>
                <w:szCs w:val="17"/>
                <w:spacing w:val="9"/>
              </w:rPr>
              <w:t>放入水的物质</w:t>
            </w:r>
          </w:p>
        </w:tc>
        <w:tc>
          <w:tcPr>
            <w:tcW w:w="2525" w:type="dxa"/>
            <w:vAlign w:val="top"/>
          </w:tcPr>
          <w:p>
            <w:pPr>
              <w:pStyle w:val="TableText"/>
              <w:ind w:left="1093"/>
              <w:spacing w:before="98" w:line="184" w:lineRule="auto"/>
              <w:rPr>
                <w:sz w:val="17"/>
                <w:szCs w:val="17"/>
              </w:rPr>
            </w:pPr>
            <w:r>
              <w:rPr>
                <w:sz w:val="17"/>
                <w:szCs w:val="17"/>
                <w:spacing w:val="5"/>
              </w:rPr>
              <w:t>蔗糖</w:t>
            </w:r>
          </w:p>
        </w:tc>
        <w:tc>
          <w:tcPr>
            <w:tcW w:w="2528" w:type="dxa"/>
            <w:vAlign w:val="top"/>
          </w:tcPr>
          <w:p>
            <w:pPr>
              <w:pStyle w:val="TableText"/>
              <w:ind w:left="1090"/>
              <w:spacing w:before="97" w:line="185" w:lineRule="auto"/>
              <w:rPr>
                <w:sz w:val="17"/>
                <w:szCs w:val="17"/>
              </w:rPr>
            </w:pPr>
            <w:r>
              <w:rPr>
                <w:sz w:val="17"/>
                <w:szCs w:val="17"/>
                <w:spacing w:val="7"/>
              </w:rPr>
              <w:t>食盐</w:t>
            </w:r>
          </w:p>
        </w:tc>
      </w:tr>
      <w:tr>
        <w:trPr>
          <w:trHeight w:val="356" w:hRule="atLeast"/>
        </w:trPr>
        <w:tc>
          <w:tcPr>
            <w:tcW w:w="1446" w:type="dxa"/>
            <w:vAlign w:val="top"/>
            <w:gridSpan w:val="2"/>
          </w:tcPr>
          <w:p>
            <w:pPr>
              <w:pStyle w:val="TableText"/>
              <w:ind w:left="553"/>
              <w:spacing w:before="93" w:line="186" w:lineRule="auto"/>
              <w:rPr>
                <w:sz w:val="17"/>
                <w:szCs w:val="17"/>
              </w:rPr>
            </w:pPr>
            <w:r>
              <w:rPr>
                <w:sz w:val="17"/>
                <w:szCs w:val="17"/>
                <w:spacing w:val="5"/>
              </w:rPr>
              <w:t>现象</w:t>
            </w:r>
          </w:p>
        </w:tc>
        <w:tc>
          <w:tcPr>
            <w:tcW w:w="2525" w:type="dxa"/>
            <w:vAlign w:val="top"/>
          </w:tcPr>
          <w:p>
            <w:pPr>
              <w:pStyle w:val="TableText"/>
              <w:ind w:left="727"/>
              <w:spacing w:before="93" w:line="185" w:lineRule="auto"/>
              <w:tabs>
                <w:tab w:val="left" w:pos="914"/>
              </w:tabs>
              <w:rPr>
                <w:sz w:val="17"/>
                <w:szCs w:val="17"/>
              </w:rPr>
            </w:pPr>
            <w:r>
              <w:rPr>
                <w:sz w:val="17"/>
                <w:szCs w:val="17"/>
                <w:u w:val="single" w:color="000000"/>
                <w:color w:val="ED028C"/>
              </w:rPr>
              <w:tab/>
            </w:r>
            <w:r>
              <w:rPr>
                <w:sz w:val="17"/>
                <w:szCs w:val="17"/>
                <w:u w:val="single" w:color="000000"/>
                <w:color w:val="ED028C"/>
                <w:spacing w:val="7"/>
              </w:rPr>
              <w:t>蔗糖消失</w:t>
            </w:r>
            <w:r>
              <w:rPr>
                <w:sz w:val="17"/>
                <w:szCs w:val="17"/>
                <w:u w:val="single" w:color="000000"/>
                <w:color w:val="ED028C"/>
              </w:rPr>
              <w:t xml:space="preserve">    </w:t>
            </w:r>
          </w:p>
        </w:tc>
        <w:tc>
          <w:tcPr>
            <w:tcW w:w="2528" w:type="dxa"/>
            <w:vAlign w:val="top"/>
          </w:tcPr>
          <w:p>
            <w:pPr>
              <w:pStyle w:val="TableText"/>
              <w:ind w:left="729"/>
              <w:spacing w:before="93" w:line="185" w:lineRule="auto"/>
              <w:tabs>
                <w:tab w:val="left" w:pos="911"/>
              </w:tabs>
              <w:rPr>
                <w:sz w:val="17"/>
                <w:szCs w:val="17"/>
              </w:rPr>
            </w:pPr>
            <w:r>
              <w:rPr>
                <w:sz w:val="17"/>
                <w:szCs w:val="17"/>
                <w:u w:val="single" w:color="000000"/>
                <w:color w:val="ED028C"/>
              </w:rPr>
              <w:tab/>
            </w:r>
            <w:r>
              <w:rPr>
                <w:sz w:val="17"/>
                <w:szCs w:val="17"/>
                <w:u w:val="single" w:color="000000"/>
                <w:color w:val="ED028C"/>
                <w:spacing w:val="8"/>
              </w:rPr>
              <w:t>食盐消失</w:t>
            </w:r>
            <w:r>
              <w:rPr>
                <w:sz w:val="17"/>
                <w:szCs w:val="17"/>
                <w:u w:val="single" w:color="000000"/>
                <w:color w:val="ED028C"/>
              </w:rPr>
              <w:t xml:space="preserve">    </w:t>
            </w:r>
          </w:p>
        </w:tc>
      </w:tr>
      <w:tr>
        <w:trPr>
          <w:trHeight w:val="355" w:hRule="atLeast"/>
        </w:trPr>
        <w:tc>
          <w:tcPr>
            <w:tcW w:w="1446" w:type="dxa"/>
            <w:vAlign w:val="top"/>
            <w:gridSpan w:val="2"/>
          </w:tcPr>
          <w:p>
            <w:pPr>
              <w:pStyle w:val="TableText"/>
              <w:ind w:left="369"/>
              <w:spacing w:before="94" w:line="185" w:lineRule="auto"/>
              <w:rPr>
                <w:sz w:val="17"/>
                <w:szCs w:val="17"/>
              </w:rPr>
            </w:pPr>
            <w:r>
              <w:rPr>
                <w:sz w:val="17"/>
                <w:szCs w:val="17"/>
                <w:spacing w:val="8"/>
              </w:rPr>
              <w:t>形成什么</w:t>
            </w:r>
          </w:p>
        </w:tc>
        <w:tc>
          <w:tcPr>
            <w:tcW w:w="2525" w:type="dxa"/>
            <w:vAlign w:val="top"/>
          </w:tcPr>
          <w:p>
            <w:pPr>
              <w:pStyle w:val="TableText"/>
              <w:ind w:left="908"/>
              <w:spacing w:before="94" w:line="185" w:lineRule="auto"/>
              <w:tabs>
                <w:tab w:val="left" w:pos="1090"/>
              </w:tabs>
              <w:rPr>
                <w:sz w:val="17"/>
                <w:szCs w:val="17"/>
              </w:rPr>
            </w:pPr>
            <w:r>
              <w:rPr>
                <w:sz w:val="17"/>
                <w:szCs w:val="17"/>
                <w:u w:val="single" w:color="000000"/>
                <w:color w:val="ED028C"/>
              </w:rPr>
              <w:tab/>
            </w:r>
            <w:r>
              <w:rPr>
                <w:sz w:val="17"/>
                <w:szCs w:val="17"/>
                <w:u w:val="single" w:color="000000"/>
                <w:color w:val="ED028C"/>
                <w:spacing w:val="6"/>
              </w:rPr>
              <w:t>糖水</w:t>
            </w:r>
            <w:r>
              <w:rPr>
                <w:sz w:val="17"/>
                <w:szCs w:val="17"/>
                <w:u w:val="single" w:color="000000"/>
                <w:color w:val="ED028C"/>
              </w:rPr>
              <w:t xml:space="preserve">    </w:t>
            </w:r>
          </w:p>
        </w:tc>
        <w:tc>
          <w:tcPr>
            <w:tcW w:w="2528" w:type="dxa"/>
            <w:vAlign w:val="top"/>
          </w:tcPr>
          <w:p>
            <w:pPr>
              <w:pStyle w:val="TableText"/>
              <w:ind w:left="910"/>
              <w:spacing w:before="94" w:line="188" w:lineRule="auto"/>
              <w:tabs>
                <w:tab w:val="left" w:pos="1108"/>
              </w:tabs>
              <w:rPr>
                <w:sz w:val="17"/>
                <w:szCs w:val="17"/>
              </w:rPr>
            </w:pPr>
            <w:r>
              <w:rPr>
                <w:sz w:val="17"/>
                <w:szCs w:val="17"/>
                <w:u w:val="single" w:color="000000"/>
                <w:color w:val="ED028C"/>
              </w:rPr>
              <w:tab/>
            </w:r>
            <w:r>
              <w:rPr>
                <w:sz w:val="17"/>
                <w:szCs w:val="17"/>
                <w:u w:val="single" w:color="000000"/>
                <w:color w:val="ED028C"/>
                <w:spacing w:val="-2"/>
              </w:rPr>
              <w:t>盐水</w:t>
            </w:r>
            <w:r>
              <w:rPr>
                <w:sz w:val="17"/>
                <w:szCs w:val="17"/>
                <w:u w:val="single" w:color="000000"/>
                <w:color w:val="ED028C"/>
              </w:rPr>
              <w:t xml:space="preserve">    </w:t>
            </w:r>
          </w:p>
        </w:tc>
      </w:tr>
      <w:tr>
        <w:trPr>
          <w:trHeight w:val="355" w:hRule="atLeast"/>
        </w:trPr>
        <w:tc>
          <w:tcPr>
            <w:tcW w:w="1446" w:type="dxa"/>
            <w:vAlign w:val="top"/>
            <w:gridSpan w:val="2"/>
          </w:tcPr>
          <w:p>
            <w:pPr>
              <w:pStyle w:val="TableText"/>
              <w:ind w:left="383"/>
              <w:spacing w:before="94" w:line="186" w:lineRule="auto"/>
              <w:rPr>
                <w:sz w:val="17"/>
                <w:szCs w:val="17"/>
              </w:rPr>
            </w:pPr>
            <w:r>
              <w:rPr>
                <w:sz w:val="17"/>
                <w:szCs w:val="17"/>
                <w:spacing w:val="5"/>
              </w:rPr>
              <w:t>品尝味道</w:t>
            </w:r>
          </w:p>
        </w:tc>
        <w:tc>
          <w:tcPr>
            <w:tcW w:w="2525" w:type="dxa"/>
            <w:vAlign w:val="top"/>
          </w:tcPr>
          <w:p>
            <w:pPr>
              <w:pStyle w:val="TableText"/>
              <w:ind w:left="817"/>
              <w:spacing w:before="95" w:line="185" w:lineRule="auto"/>
              <w:tabs>
                <w:tab w:val="left" w:pos="1011"/>
              </w:tabs>
              <w:rPr>
                <w:sz w:val="17"/>
                <w:szCs w:val="17"/>
              </w:rPr>
            </w:pPr>
            <w:r>
              <w:rPr>
                <w:sz w:val="17"/>
                <w:szCs w:val="17"/>
                <w:u w:val="single" w:color="000000"/>
                <w:color w:val="ED028C"/>
              </w:rPr>
              <w:tab/>
            </w:r>
            <w:r>
              <w:rPr>
                <w:sz w:val="17"/>
                <w:szCs w:val="17"/>
                <w:u w:val="single" w:color="000000"/>
                <w:color w:val="ED028C"/>
                <w:spacing w:val="3"/>
              </w:rPr>
              <w:t>水变甜</w:t>
            </w:r>
            <w:r>
              <w:rPr>
                <w:sz w:val="17"/>
                <w:szCs w:val="17"/>
                <w:u w:val="single" w:color="000000"/>
                <w:color w:val="ED028C"/>
              </w:rPr>
              <w:t xml:space="preserve">    </w:t>
            </w:r>
          </w:p>
        </w:tc>
        <w:tc>
          <w:tcPr>
            <w:tcW w:w="2528" w:type="dxa"/>
            <w:vAlign w:val="top"/>
          </w:tcPr>
          <w:p>
            <w:pPr>
              <w:pStyle w:val="TableText"/>
              <w:ind w:left="818"/>
              <w:spacing w:before="95" w:line="185" w:lineRule="auto"/>
              <w:tabs>
                <w:tab w:val="left" w:pos="1014"/>
              </w:tabs>
              <w:rPr>
                <w:sz w:val="17"/>
                <w:szCs w:val="17"/>
              </w:rPr>
            </w:pPr>
            <w:r>
              <w:rPr>
                <w:sz w:val="17"/>
                <w:szCs w:val="17"/>
                <w:u w:val="single" w:color="000000"/>
                <w:color w:val="ED028C"/>
              </w:rPr>
              <w:tab/>
            </w:r>
            <w:r>
              <w:rPr>
                <w:sz w:val="17"/>
                <w:szCs w:val="17"/>
                <w:u w:val="single" w:color="000000"/>
                <w:color w:val="ED028C"/>
                <w:spacing w:val="3"/>
              </w:rPr>
              <w:t>水变咸</w:t>
            </w:r>
            <w:r>
              <w:rPr>
                <w:sz w:val="17"/>
                <w:szCs w:val="17"/>
                <w:u w:val="single" w:color="000000"/>
                <w:color w:val="ED028C"/>
              </w:rPr>
              <w:t xml:space="preserve">    </w:t>
            </w:r>
          </w:p>
        </w:tc>
      </w:tr>
      <w:tr>
        <w:trPr>
          <w:trHeight w:val="1166" w:hRule="atLeast"/>
        </w:trPr>
        <w:tc>
          <w:tcPr>
            <w:tcW w:w="1446" w:type="dxa"/>
            <w:vAlign w:val="top"/>
            <w:gridSpan w:val="2"/>
          </w:tcPr>
          <w:p>
            <w:pPr>
              <w:spacing w:line="425" w:lineRule="auto"/>
              <w:rPr>
                <w:rFonts w:ascii="Arial"/>
                <w:sz w:val="21"/>
              </w:rPr>
            </w:pPr>
            <w:r/>
          </w:p>
          <w:p>
            <w:pPr>
              <w:pStyle w:val="TableText"/>
              <w:ind w:left="551"/>
              <w:spacing w:before="73" w:line="186" w:lineRule="auto"/>
              <w:rPr>
                <w:sz w:val="17"/>
                <w:szCs w:val="17"/>
              </w:rPr>
            </w:pPr>
            <w:r>
              <w:rPr>
                <w:sz w:val="17"/>
                <w:szCs w:val="17"/>
                <w:spacing w:val="6"/>
              </w:rPr>
              <w:t>原因</w:t>
            </w:r>
          </w:p>
        </w:tc>
        <w:tc>
          <w:tcPr>
            <w:tcW w:w="5053" w:type="dxa"/>
            <w:vAlign w:val="top"/>
            <w:gridSpan w:val="2"/>
          </w:tcPr>
          <w:p>
            <w:pPr>
              <w:pStyle w:val="TableText"/>
              <w:ind w:left="111" w:right="34" w:firstLine="3"/>
              <w:spacing w:before="153" w:line="275" w:lineRule="auto"/>
              <w:jc w:val="both"/>
              <w:rPr>
                <w:sz w:val="17"/>
                <w:szCs w:val="17"/>
              </w:rPr>
            </w:pPr>
            <w:r>
              <w:rPr>
                <w:sz w:val="17"/>
                <w:szCs w:val="17"/>
                <w:spacing w:val="18"/>
              </w:rPr>
              <w:t>物质的溶解是溶质分子(或离子)在水分子(或其他溶剂分</w:t>
            </w:r>
            <w:r>
              <w:rPr>
                <w:sz w:val="17"/>
                <w:szCs w:val="17"/>
                <w:spacing w:val="17"/>
              </w:rPr>
              <w:t>子)</w:t>
            </w:r>
            <w:r>
              <w:rPr>
                <w:sz w:val="17"/>
                <w:szCs w:val="17"/>
              </w:rPr>
              <w:t xml:space="preserve">   </w:t>
            </w:r>
            <w:r>
              <w:rPr>
                <w:sz w:val="17"/>
                <w:szCs w:val="17"/>
                <w:spacing w:val="16"/>
              </w:rPr>
              <w:t>的作用下,向水分子(或其他溶剂分子)中扩</w:t>
            </w:r>
            <w:r>
              <w:rPr>
                <w:sz w:val="17"/>
                <w:szCs w:val="17"/>
                <w:spacing w:val="15"/>
              </w:rPr>
              <w:t>散,最终形成均一、</w:t>
            </w:r>
            <w:r>
              <w:rPr>
                <w:sz w:val="17"/>
                <w:szCs w:val="17"/>
              </w:rPr>
              <w:t xml:space="preserve"> </w:t>
            </w:r>
            <w:r>
              <w:rPr>
                <w:sz w:val="17"/>
                <w:szCs w:val="17"/>
                <w:spacing w:val="9"/>
              </w:rPr>
              <w:t>稳定的混合物</w:t>
            </w:r>
          </w:p>
        </w:tc>
      </w:tr>
      <w:tr>
        <w:trPr>
          <w:trHeight w:val="716" w:hRule="atLeast"/>
        </w:trPr>
        <w:tc>
          <w:tcPr>
            <w:tcW w:w="544" w:type="dxa"/>
            <w:vAlign w:val="top"/>
            <w:vMerge w:val="restart"/>
            <w:tcBorders>
              <w:bottom w:val="nil"/>
            </w:tcBorders>
          </w:tcPr>
          <w:p>
            <w:pPr>
              <w:spacing w:line="280" w:lineRule="auto"/>
              <w:rPr>
                <w:rFonts w:ascii="Arial"/>
                <w:sz w:val="21"/>
              </w:rPr>
            </w:pPr>
            <w:r/>
          </w:p>
          <w:p>
            <w:pPr>
              <w:spacing w:line="281" w:lineRule="auto"/>
              <w:rPr>
                <w:rFonts w:ascii="Arial"/>
                <w:sz w:val="21"/>
              </w:rPr>
            </w:pPr>
            <w:r/>
          </w:p>
          <w:p>
            <w:pPr>
              <w:pStyle w:val="TableText"/>
              <w:ind w:left="98"/>
              <w:spacing w:before="73" w:line="185" w:lineRule="auto"/>
              <w:rPr>
                <w:sz w:val="17"/>
                <w:szCs w:val="17"/>
              </w:rPr>
            </w:pPr>
            <w:r>
              <w:rPr>
                <w:sz w:val="17"/>
                <w:szCs w:val="17"/>
                <w:spacing w:val="6"/>
              </w:rPr>
              <w:t>溶液</w:t>
            </w:r>
          </w:p>
        </w:tc>
        <w:tc>
          <w:tcPr>
            <w:tcW w:w="902" w:type="dxa"/>
            <w:vAlign w:val="top"/>
          </w:tcPr>
          <w:p>
            <w:pPr>
              <w:pStyle w:val="TableText"/>
              <w:ind w:left="276"/>
              <w:spacing w:before="277" w:line="185" w:lineRule="auto"/>
              <w:rPr>
                <w:sz w:val="17"/>
                <w:szCs w:val="17"/>
              </w:rPr>
            </w:pPr>
            <w:r>
              <w:rPr>
                <w:sz w:val="17"/>
                <w:szCs w:val="17"/>
                <w:spacing w:val="7"/>
              </w:rPr>
              <w:t>定义</w:t>
            </w:r>
          </w:p>
        </w:tc>
        <w:tc>
          <w:tcPr>
            <w:tcW w:w="5053" w:type="dxa"/>
            <w:vAlign w:val="top"/>
            <w:gridSpan w:val="2"/>
          </w:tcPr>
          <w:p>
            <w:pPr>
              <w:pStyle w:val="TableText"/>
              <w:ind w:left="123" w:right="99" w:hanging="13"/>
              <w:spacing w:before="103" w:line="248" w:lineRule="auto"/>
              <w:tabs>
                <w:tab w:val="left" w:pos="305"/>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6"/>
              </w:rPr>
              <w:t>一   </w:t>
            </w:r>
            <w:r>
              <w:rPr>
                <w:sz w:val="17"/>
                <w:szCs w:val="17"/>
                <w:color w:val="ED028C"/>
                <w:spacing w:val="-29"/>
              </w:rPr>
              <w:t xml:space="preserve"> </w:t>
            </w:r>
            <w:r>
              <w:rPr>
                <w:sz w:val="17"/>
                <w:szCs w:val="17"/>
                <w:spacing w:val="6"/>
              </w:rPr>
              <w:t>种或</w:t>
            </w:r>
            <w:r>
              <w:rPr>
                <w:sz w:val="17"/>
                <w:szCs w:val="17"/>
                <w:spacing w:val="-44"/>
              </w:rPr>
              <w:t xml:space="preserve"> </w:t>
            </w:r>
            <w:r>
              <w:rPr>
                <w:sz w:val="17"/>
                <w:szCs w:val="17"/>
                <w:u w:val="single" w:color="000000"/>
                <w:color w:val="ED028C"/>
                <w:spacing w:val="6"/>
              </w:rPr>
              <w:t xml:space="preserve">    几   </w:t>
            </w:r>
            <w:r>
              <w:rPr>
                <w:sz w:val="17"/>
                <w:szCs w:val="17"/>
                <w:color w:val="ED028C"/>
                <w:spacing w:val="-29"/>
              </w:rPr>
              <w:t xml:space="preserve"> </w:t>
            </w:r>
            <w:r>
              <w:rPr>
                <w:sz w:val="17"/>
                <w:szCs w:val="17"/>
                <w:spacing w:val="6"/>
              </w:rPr>
              <w:t>种物质分散到另</w:t>
            </w:r>
            <w:r>
              <w:rPr>
                <w:sz w:val="17"/>
                <w:szCs w:val="17"/>
                <w:spacing w:val="-41"/>
              </w:rPr>
              <w:t xml:space="preserve"> </w:t>
            </w:r>
            <w:r>
              <w:rPr>
                <w:sz w:val="17"/>
                <w:szCs w:val="17"/>
                <w:u w:val="single" w:color="000000"/>
                <w:color w:val="ED028C"/>
                <w:spacing w:val="16"/>
              </w:rPr>
              <w:t xml:space="preserve">   </w:t>
            </w:r>
            <w:r>
              <w:rPr>
                <w:sz w:val="17"/>
                <w:szCs w:val="17"/>
                <w:u w:val="single" w:color="000000"/>
                <w:color w:val="ED028C"/>
                <w:spacing w:val="6"/>
              </w:rPr>
              <w:t>一   </w:t>
            </w:r>
            <w:r>
              <w:rPr>
                <w:sz w:val="17"/>
                <w:szCs w:val="17"/>
                <w:color w:val="ED028C"/>
                <w:spacing w:val="-25"/>
              </w:rPr>
              <w:t xml:space="preserve"> </w:t>
            </w:r>
            <w:r>
              <w:rPr>
                <w:sz w:val="17"/>
                <w:szCs w:val="17"/>
                <w:spacing w:val="6"/>
              </w:rPr>
              <w:t>种物质里,形成</w:t>
            </w:r>
            <w:r>
              <w:rPr>
                <w:sz w:val="17"/>
                <w:szCs w:val="17"/>
                <w:spacing w:val="-38"/>
              </w:rPr>
              <w:t xml:space="preserve"> </w:t>
            </w:r>
            <w:r>
              <w:rPr>
                <w:sz w:val="17"/>
                <w:szCs w:val="17"/>
                <w:u w:val="single" w:color="000000"/>
                <w:color w:val="ED028C"/>
                <w:spacing w:val="6"/>
              </w:rPr>
              <w:t xml:space="preserve">    均</w:t>
            </w:r>
            <w:r>
              <w:rPr>
                <w:sz w:val="17"/>
                <w:szCs w:val="17"/>
                <w:color w:val="ED028C"/>
              </w:rPr>
              <w:t xml:space="preserve"> </w:t>
            </w:r>
            <w:r>
              <w:rPr>
                <w:sz w:val="17"/>
                <w:szCs w:val="17"/>
                <w:u w:val="single" w:color="000000"/>
                <w:color w:val="ED028C"/>
                <w:spacing w:val="-6"/>
                <w:w w:val="98"/>
              </w:rPr>
              <w:t>一</w:t>
            </w:r>
            <w:r>
              <w:rPr>
                <w:sz w:val="17"/>
                <w:szCs w:val="17"/>
                <w:u w:val="single" w:color="000000"/>
                <w:color w:val="ED028C"/>
                <w:spacing w:val="8"/>
              </w:rPr>
              <w:t xml:space="preserve">   </w:t>
            </w:r>
            <w:r>
              <w:rPr>
                <w:sz w:val="17"/>
                <w:szCs w:val="17"/>
                <w:color w:val="ED028C"/>
                <w:spacing w:val="-20"/>
              </w:rPr>
              <w:t xml:space="preserve"> </w:t>
            </w:r>
            <w:r>
              <w:rPr>
                <w:sz w:val="17"/>
                <w:szCs w:val="17"/>
                <w:spacing w:val="-6"/>
                <w:w w:val="98"/>
              </w:rPr>
              <w:t>、</w:t>
            </w:r>
            <w:r>
              <w:rPr>
                <w:sz w:val="17"/>
                <w:szCs w:val="17"/>
                <w:u w:val="single" w:color="000000"/>
                <w:color w:val="ED028C"/>
                <w:spacing w:val="10"/>
              </w:rPr>
              <w:t xml:space="preserve">   </w:t>
            </w:r>
            <w:r>
              <w:rPr>
                <w:sz w:val="17"/>
                <w:szCs w:val="17"/>
                <w:u w:val="single" w:color="000000"/>
                <w:color w:val="ED028C"/>
                <w:spacing w:val="-6"/>
                <w:w w:val="98"/>
              </w:rPr>
              <w:t>稳定</w:t>
            </w:r>
            <w:r>
              <w:rPr>
                <w:sz w:val="17"/>
                <w:szCs w:val="17"/>
                <w:u w:val="single" w:color="000000"/>
                <w:color w:val="ED028C"/>
                <w:spacing w:val="5"/>
              </w:rPr>
              <w:t xml:space="preserve">   </w:t>
            </w:r>
            <w:r>
              <w:rPr>
                <w:sz w:val="17"/>
                <w:szCs w:val="17"/>
                <w:color w:val="ED028C"/>
                <w:spacing w:val="-14"/>
              </w:rPr>
              <w:t xml:space="preserve"> </w:t>
            </w:r>
            <w:r>
              <w:rPr>
                <w:sz w:val="17"/>
                <w:szCs w:val="17"/>
                <w:spacing w:val="-6"/>
                <w:w w:val="98"/>
              </w:rPr>
              <w:t>的混合物</w:t>
            </w:r>
          </w:p>
        </w:tc>
      </w:tr>
      <w:tr>
        <w:trPr>
          <w:trHeight w:val="304" w:hRule="atLeast"/>
        </w:trPr>
        <w:tc>
          <w:tcPr>
            <w:tcW w:w="544" w:type="dxa"/>
            <w:vAlign w:val="top"/>
            <w:vMerge w:val="continue"/>
            <w:tcBorders>
              <w:top w:val="nil"/>
              <w:bottom w:val="nil"/>
            </w:tcBorders>
          </w:tcPr>
          <w:p>
            <w:pPr>
              <w:rPr>
                <w:rFonts w:ascii="Arial"/>
                <w:sz w:val="21"/>
              </w:rPr>
            </w:pPr>
            <w:r/>
          </w:p>
        </w:tc>
        <w:tc>
          <w:tcPr>
            <w:tcW w:w="902" w:type="dxa"/>
            <w:vAlign w:val="top"/>
          </w:tcPr>
          <w:p>
            <w:pPr>
              <w:pStyle w:val="TableText"/>
              <w:ind w:left="278"/>
              <w:spacing w:before="98" w:line="161" w:lineRule="auto"/>
              <w:rPr>
                <w:sz w:val="17"/>
                <w:szCs w:val="17"/>
              </w:rPr>
            </w:pPr>
            <w:r>
              <w:rPr>
                <w:sz w:val="17"/>
                <w:szCs w:val="17"/>
                <w:spacing w:val="5"/>
              </w:rPr>
              <w:t>特征</w:t>
            </w:r>
          </w:p>
        </w:tc>
        <w:tc>
          <w:tcPr>
            <w:tcW w:w="5053" w:type="dxa"/>
            <w:vAlign w:val="top"/>
            <w:gridSpan w:val="2"/>
          </w:tcPr>
          <w:p>
            <w:pPr>
              <w:pStyle w:val="TableText"/>
              <w:ind w:left="299"/>
              <w:spacing w:before="97" w:line="162" w:lineRule="auto"/>
              <w:rPr>
                <w:sz w:val="17"/>
                <w:szCs w:val="17"/>
              </w:rPr>
            </w:pPr>
            <w:r>
              <w:rPr>
                <w:sz w:val="17"/>
                <w:szCs w:val="17"/>
                <w:color w:val="ED028C"/>
                <w:spacing w:val="-6"/>
                <w:w w:val="99"/>
              </w:rPr>
              <w:t>均一</w:t>
            </w:r>
            <w:r>
              <w:rPr>
                <w:sz w:val="17"/>
                <w:szCs w:val="17"/>
                <w:color w:val="ED028C"/>
                <w:spacing w:val="14"/>
              </w:rPr>
              <w:t xml:space="preserve">   </w:t>
            </w:r>
            <w:r>
              <w:rPr>
                <w:sz w:val="17"/>
                <w:szCs w:val="17"/>
                <w:spacing w:val="-6"/>
                <w:w w:val="99"/>
              </w:rPr>
              <w:t>性、</w:t>
            </w:r>
            <w:r>
              <w:rPr>
                <w:sz w:val="17"/>
                <w:szCs w:val="17"/>
                <w:u w:val="single" w:color="000000"/>
                <w:color w:val="ED028C"/>
                <w:spacing w:val="10"/>
              </w:rPr>
              <w:t xml:space="preserve">   </w:t>
            </w:r>
            <w:r>
              <w:rPr>
                <w:sz w:val="17"/>
                <w:szCs w:val="17"/>
                <w:u w:val="single" w:color="000000"/>
                <w:color w:val="ED028C"/>
                <w:spacing w:val="-6"/>
                <w:w w:val="99"/>
              </w:rPr>
              <w:t>稳定</w:t>
            </w:r>
            <w:r>
              <w:rPr>
                <w:sz w:val="17"/>
                <w:szCs w:val="17"/>
                <w:u w:val="single" w:color="000000"/>
                <w:color w:val="ED028C"/>
                <w:spacing w:val="5"/>
              </w:rPr>
              <w:t xml:space="preserve">   </w:t>
            </w:r>
            <w:r>
              <w:rPr>
                <w:sz w:val="17"/>
                <w:szCs w:val="17"/>
                <w:color w:val="ED028C"/>
                <w:spacing w:val="-28"/>
              </w:rPr>
              <w:t xml:space="preserve"> </w:t>
            </w:r>
            <w:r>
              <w:rPr>
                <w:sz w:val="17"/>
                <w:szCs w:val="17"/>
                <w:spacing w:val="-6"/>
                <w:w w:val="99"/>
              </w:rPr>
              <w:t>性</w:t>
            </w:r>
          </w:p>
        </w:tc>
      </w:tr>
      <w:tr>
        <w:trPr>
          <w:trHeight w:val="410" w:hRule="atLeast"/>
        </w:trPr>
        <w:tc>
          <w:tcPr>
            <w:tcW w:w="544" w:type="dxa"/>
            <w:vAlign w:val="top"/>
            <w:vMerge w:val="continue"/>
            <w:tcBorders>
              <w:top w:val="nil"/>
            </w:tcBorders>
          </w:tcPr>
          <w:p>
            <w:pPr>
              <w:rPr>
                <w:rFonts w:ascii="Arial"/>
                <w:sz w:val="21"/>
              </w:rPr>
            </w:pPr>
            <w:r/>
          </w:p>
        </w:tc>
        <w:tc>
          <w:tcPr>
            <w:tcW w:w="902" w:type="dxa"/>
            <w:vAlign w:val="top"/>
          </w:tcPr>
          <w:p>
            <w:pPr>
              <w:pStyle w:val="TableText"/>
              <w:ind w:left="276"/>
              <w:spacing w:before="150" w:line="185" w:lineRule="auto"/>
              <w:rPr>
                <w:sz w:val="17"/>
                <w:szCs w:val="17"/>
              </w:rPr>
            </w:pPr>
            <w:r>
              <w:rPr>
                <w:sz w:val="17"/>
                <w:szCs w:val="17"/>
                <w:spacing w:val="6"/>
              </w:rPr>
              <w:t>组成</w:t>
            </w:r>
          </w:p>
        </w:tc>
        <w:tc>
          <w:tcPr>
            <w:tcW w:w="5053" w:type="dxa"/>
            <w:vAlign w:val="top"/>
            <w:gridSpan w:val="2"/>
          </w:tcPr>
          <w:p>
            <w:pPr>
              <w:pStyle w:val="TableText"/>
              <w:ind w:left="132"/>
              <w:spacing w:before="149" w:line="185" w:lineRule="auto"/>
              <w:rPr>
                <w:sz w:val="17"/>
                <w:szCs w:val="17"/>
              </w:rPr>
            </w:pPr>
            <w:r>
              <w:rPr>
                <w:sz w:val="17"/>
                <w:szCs w:val="17"/>
                <w:spacing w:val="-2"/>
              </w:rPr>
              <w:t>由</w:t>
            </w:r>
            <w:r>
              <w:rPr>
                <w:sz w:val="17"/>
                <w:szCs w:val="17"/>
                <w:spacing w:val="-43"/>
              </w:rPr>
              <w:t xml:space="preserve"> </w:t>
            </w:r>
            <w:r>
              <w:rPr>
                <w:sz w:val="17"/>
                <w:szCs w:val="17"/>
                <w:u w:val="single" w:color="000000"/>
                <w:color w:val="ED028C"/>
                <w:spacing w:val="15"/>
                <w:w w:val="101"/>
              </w:rPr>
              <w:t xml:space="preserve">   </w:t>
            </w:r>
            <w:r>
              <w:rPr>
                <w:sz w:val="17"/>
                <w:szCs w:val="17"/>
                <w:u w:val="single" w:color="000000"/>
                <w:color w:val="ED028C"/>
                <w:spacing w:val="-2"/>
              </w:rPr>
              <w:t>溶质</w:t>
            </w:r>
            <w:r>
              <w:rPr>
                <w:sz w:val="17"/>
                <w:szCs w:val="17"/>
                <w:u w:val="single" w:color="000000"/>
                <w:color w:val="ED028C"/>
                <w:spacing w:val="5"/>
              </w:rPr>
              <w:t xml:space="preserve">   </w:t>
            </w:r>
            <w:r>
              <w:rPr>
                <w:sz w:val="17"/>
                <w:szCs w:val="17"/>
                <w:color w:val="ED028C"/>
                <w:spacing w:val="-21"/>
              </w:rPr>
              <w:t xml:space="preserve"> </w:t>
            </w:r>
            <w:r>
              <w:rPr>
                <w:sz w:val="17"/>
                <w:szCs w:val="17"/>
                <w:spacing w:val="-2"/>
              </w:rPr>
              <w:t>和</w:t>
            </w:r>
            <w:r>
              <w:rPr>
                <w:sz w:val="17"/>
                <w:szCs w:val="17"/>
                <w:spacing w:val="-45"/>
              </w:rPr>
              <w:t xml:space="preserve"> </w:t>
            </w:r>
            <w:r>
              <w:rPr>
                <w:sz w:val="17"/>
                <w:szCs w:val="17"/>
                <w:u w:val="single" w:color="000000"/>
                <w:color w:val="ED028C"/>
                <w:spacing w:val="16"/>
              </w:rPr>
              <w:t xml:space="preserve">   </w:t>
            </w:r>
            <w:r>
              <w:rPr>
                <w:sz w:val="17"/>
                <w:szCs w:val="17"/>
                <w:u w:val="single" w:color="000000"/>
                <w:color w:val="ED028C"/>
                <w:spacing w:val="-2"/>
              </w:rPr>
              <w:t>溶剂</w:t>
            </w:r>
            <w:r>
              <w:rPr>
                <w:sz w:val="17"/>
                <w:szCs w:val="17"/>
                <w:u w:val="single" w:color="000000"/>
                <w:color w:val="ED028C"/>
                <w:spacing w:val="5"/>
              </w:rPr>
              <w:t xml:space="preserve">   </w:t>
            </w:r>
            <w:r>
              <w:rPr>
                <w:sz w:val="17"/>
                <w:szCs w:val="17"/>
                <w:color w:val="ED028C"/>
                <w:spacing w:val="-28"/>
              </w:rPr>
              <w:t xml:space="preserve"> </w:t>
            </w:r>
            <w:r>
              <w:rPr>
                <w:sz w:val="17"/>
                <w:szCs w:val="17"/>
                <w:spacing w:val="-2"/>
              </w:rPr>
              <w:t>组成</w:t>
            </w:r>
          </w:p>
        </w:tc>
      </w:tr>
    </w:tbl>
    <w:p>
      <w:pPr>
        <w:pStyle w:val="BodyText"/>
        <w:ind w:left="433"/>
        <w:spacing w:before="170" w:line="188" w:lineRule="auto"/>
        <w:rPr/>
      </w:pPr>
      <w:r>
        <w:rPr>
          <w:color w:val="ED028C"/>
          <w:spacing w:val="4"/>
        </w:rPr>
        <w:t>【归纳总结】</w:t>
      </w:r>
      <w:r>
        <w:rPr>
          <w:spacing w:val="4"/>
        </w:rPr>
        <w:t>1●溶液的质量=溶质质量十溶剂质量</w:t>
      </w:r>
    </w:p>
    <w:p>
      <w:pPr>
        <w:pStyle w:val="BodyText"/>
        <w:ind w:left="538"/>
        <w:spacing w:before="109" w:line="181" w:lineRule="auto"/>
        <w:rPr/>
      </w:pPr>
      <w:r>
        <w:rPr>
          <w:spacing w:val="4"/>
        </w:rPr>
        <w:t>2●水是最常见的溶剂,生活中还有汽油</w:t>
      </w:r>
      <w:r>
        <w:rPr>
          <w:spacing w:val="4"/>
          <w:position w:val="1"/>
        </w:rPr>
        <w:t>、</w:t>
      </w:r>
      <w:r>
        <w:rPr>
          <w:spacing w:val="4"/>
        </w:rPr>
        <w:t>酒精等溶剂</w:t>
      </w:r>
      <w:r>
        <w:rPr>
          <w:spacing w:val="4"/>
          <w:position w:val="1"/>
        </w:rPr>
        <w:t>。</w:t>
      </w:r>
    </w:p>
    <w:p>
      <w:pPr>
        <w:spacing w:line="181" w:lineRule="auto"/>
        <w:sectPr>
          <w:type w:val="continuous"/>
          <w:pgSz w:w="9747" w:h="14998"/>
          <w:pgMar w:top="248" w:right="93" w:bottom="0" w:left="194" w:header="0" w:footer="0" w:gutter="0"/>
          <w:cols w:equalWidth="0" w:num="2" w:sep="1">
            <w:col w:w="1987" w:space="2"/>
            <w:col w:w="7470" w:space="0"/>
          </w:cols>
        </w:sectPr>
        <w:rPr/>
      </w:pPr>
    </w:p>
    <w:p>
      <w:pPr>
        <w:rPr/>
      </w:pPr>
      <w:r/>
    </w:p>
    <w:p>
      <w:pPr>
        <w:sectPr>
          <w:type w:val="continuous"/>
          <w:pgSz w:w="9747" w:h="14998"/>
          <w:pgMar w:top="248" w:right="93" w:bottom="0" w:left="194" w:header="0" w:footer="0" w:gutter="0"/>
          <w:cols w:equalWidth="0" w:num="1">
            <w:col w:w="9459" w:space="0"/>
          </w:cols>
        </w:sectPr>
        <w:rPr/>
      </w:pPr>
    </w:p>
    <w:p>
      <w:pPr>
        <w:pStyle w:val="BodyText"/>
        <w:ind w:left="1599"/>
        <w:spacing w:before="40" w:line="189" w:lineRule="auto"/>
        <w:rPr/>
      </w:pPr>
      <w:r>
        <w:drawing>
          <wp:anchor distT="0" distB="0" distL="0" distR="0" simplePos="0" relativeHeight="251790336" behindDoc="0" locked="0" layoutInCell="1" allowOverlap="1">
            <wp:simplePos x="0" y="0"/>
            <wp:positionH relativeFrom="column">
              <wp:posOffset>64667</wp:posOffset>
            </wp:positionH>
            <wp:positionV relativeFrom="paragraph">
              <wp:posOffset>266</wp:posOffset>
            </wp:positionV>
            <wp:extent cx="807186" cy="176224"/>
            <wp:effectExtent l="0" t="0" r="0" b="0"/>
            <wp:wrapNone/>
            <wp:docPr id="150" name="IM 150"/>
            <wp:cNvGraphicFramePr/>
            <a:graphic>
              <a:graphicData uri="http://schemas.openxmlformats.org/drawingml/2006/picture">
                <pic:pic>
                  <pic:nvPicPr>
                    <pic:cNvPr id="150" name="IM 150"/>
                    <pic:cNvPicPr/>
                  </pic:nvPicPr>
                  <pic:blipFill>
                    <a:blip r:embed="rId7"/>
                    <a:stretch>
                      <a:fillRect/>
                    </a:stretch>
                  </pic:blipFill>
                  <pic:spPr>
                    <a:xfrm rot="0">
                      <a:off x="0" y="0"/>
                      <a:ext cx="807186" cy="176224"/>
                    </a:xfrm>
                    <a:prstGeom prst="rect">
                      <a:avLst/>
                    </a:prstGeom>
                  </pic:spPr>
                </pic:pic>
              </a:graphicData>
            </a:graphic>
          </wp:anchor>
        </w:drawing>
      </w:r>
      <w:r>
        <w:rPr>
          <w:spacing w:val="8"/>
        </w:rPr>
        <w:t>影响物质溶解性的因素</w:t>
      </w:r>
    </w:p>
    <w:p>
      <w:pPr>
        <w:pStyle w:val="BodyText"/>
        <w:ind w:left="113" w:firstLine="319"/>
        <w:spacing w:before="113" w:line="239" w:lineRule="auto"/>
        <w:jc w:val="both"/>
        <w:rPr/>
      </w:pPr>
      <w:r>
        <w:rPr>
          <w:color w:val="ED028C"/>
          <w:spacing w:val="5"/>
        </w:rPr>
        <w:t>【提出问题】</w:t>
      </w:r>
      <w:r>
        <w:rPr>
          <w:spacing w:val="5"/>
        </w:rPr>
        <w:t>教师向同学们展示教材第</w:t>
      </w:r>
      <w:r>
        <w:rPr>
          <w:spacing w:val="34"/>
          <w:w w:val="101"/>
        </w:rPr>
        <w:t xml:space="preserve"> </w:t>
      </w:r>
      <w:r>
        <w:rPr>
          <w:rFonts w:ascii="Arial" w:hAnsi="Arial" w:eastAsia="Arial" w:cs="Arial"/>
          <w:spacing w:val="5"/>
          <w:position w:val="-1"/>
        </w:rPr>
        <w:t>31</w:t>
      </w:r>
      <w:r>
        <w:rPr>
          <w:spacing w:val="5"/>
        </w:rPr>
        <w:t>页实验</w:t>
      </w:r>
      <w:r>
        <w:rPr>
          <w:spacing w:val="20"/>
        </w:rPr>
        <w:t xml:space="preserve"> </w:t>
      </w:r>
      <w:r>
        <w:rPr>
          <w:rFonts w:ascii="Arial" w:hAnsi="Arial" w:eastAsia="Arial" w:cs="Arial"/>
          <w:spacing w:val="5"/>
          <w:position w:val="-1"/>
        </w:rPr>
        <w:t>9-2</w:t>
      </w:r>
      <w:r>
        <w:rPr>
          <w:spacing w:val="5"/>
          <w:position w:val="1"/>
        </w:rPr>
        <w:t>、</w:t>
      </w:r>
      <w:r>
        <w:rPr>
          <w:spacing w:val="5"/>
        </w:rPr>
        <w:t>第</w:t>
      </w:r>
      <w:r>
        <w:rPr>
          <w:spacing w:val="18"/>
        </w:rPr>
        <w:t xml:space="preserve"> </w:t>
      </w:r>
      <w:r>
        <w:rPr>
          <w:rFonts w:ascii="Arial" w:hAnsi="Arial" w:eastAsia="Arial" w:cs="Arial"/>
          <w:spacing w:val="5"/>
          <w:position w:val="-1"/>
        </w:rPr>
        <w:t>32</w:t>
      </w:r>
      <w:r>
        <w:rPr>
          <w:spacing w:val="5"/>
        </w:rPr>
        <w:t>页实验</w:t>
      </w:r>
      <w:r>
        <w:rPr>
          <w:spacing w:val="19"/>
          <w:w w:val="101"/>
        </w:rPr>
        <w:t xml:space="preserve"> </w:t>
      </w:r>
      <w:r>
        <w:rPr>
          <w:rFonts w:ascii="Arial" w:hAnsi="Arial" w:eastAsia="Arial" w:cs="Arial"/>
          <w:spacing w:val="5"/>
          <w:position w:val="-1"/>
        </w:rPr>
        <w:t>9-3</w:t>
      </w:r>
      <w:r>
        <w:rPr>
          <w:spacing w:val="5"/>
        </w:rPr>
        <w:t>的实</w:t>
      </w:r>
      <w:r>
        <w:rPr/>
        <w:t xml:space="preserve"> </w:t>
      </w:r>
      <w:r>
        <w:rPr>
          <w:spacing w:val="8"/>
        </w:rPr>
        <w:t>验试剂及仪器</w:t>
      </w:r>
      <w:r>
        <w:rPr>
          <w:spacing w:val="-17"/>
        </w:rPr>
        <w:t xml:space="preserve"> </w:t>
      </w:r>
      <w:r>
        <w:rPr>
          <w:spacing w:val="8"/>
          <w:position w:val="1"/>
        </w:rPr>
        <w:t>,</w:t>
      </w:r>
      <w:r>
        <w:rPr>
          <w:spacing w:val="-18"/>
          <w:position w:val="1"/>
        </w:rPr>
        <w:t xml:space="preserve"> </w:t>
      </w:r>
      <w:r>
        <w:rPr>
          <w:spacing w:val="8"/>
        </w:rPr>
        <w:t>演示实验</w:t>
      </w:r>
      <w:r>
        <w:rPr>
          <w:spacing w:val="20"/>
        </w:rPr>
        <w:t xml:space="preserve"> </w:t>
      </w:r>
      <w:r>
        <w:rPr>
          <w:rFonts w:ascii="Arial" w:hAnsi="Arial" w:eastAsia="Arial" w:cs="Arial"/>
          <w:spacing w:val="8"/>
          <w:position w:val="-1"/>
        </w:rPr>
        <w:t>9-2</w:t>
      </w:r>
      <w:r>
        <w:rPr>
          <w:spacing w:val="8"/>
        </w:rPr>
        <w:t>及</w:t>
      </w:r>
      <w:r>
        <w:rPr>
          <w:spacing w:val="20"/>
        </w:rPr>
        <w:t xml:space="preserve"> </w:t>
      </w:r>
      <w:r>
        <w:rPr>
          <w:rFonts w:ascii="Arial" w:hAnsi="Arial" w:eastAsia="Arial" w:cs="Arial"/>
          <w:spacing w:val="8"/>
          <w:position w:val="-1"/>
        </w:rPr>
        <w:t>9-3</w:t>
      </w:r>
      <w:r>
        <w:rPr>
          <w:spacing w:val="8"/>
          <w:position w:val="1"/>
        </w:rPr>
        <w:t>o  </w:t>
      </w:r>
      <w:r>
        <w:rPr>
          <w:spacing w:val="8"/>
        </w:rPr>
        <w:t>实验中我们看到什么现象?  由此得出什么</w:t>
      </w:r>
      <w:r>
        <w:rPr/>
        <w:t xml:space="preserve"> </w:t>
      </w:r>
      <w:r>
        <w:rPr>
          <w:spacing w:val="7"/>
        </w:rPr>
        <w:t>结论?</w:t>
      </w:r>
      <w:r>
        <w:rPr>
          <w:spacing w:val="51"/>
          <w:w w:val="101"/>
        </w:rPr>
        <w:t xml:space="preserve"> </w:t>
      </w:r>
      <w:r>
        <w:rPr>
          <w:spacing w:val="7"/>
        </w:rPr>
        <w:t>结合教师讲解</w:t>
      </w:r>
      <w:r>
        <w:rPr>
          <w:spacing w:val="-21"/>
        </w:rPr>
        <w:t xml:space="preserve"> </w:t>
      </w:r>
      <w:r>
        <w:rPr>
          <w:spacing w:val="7"/>
        </w:rPr>
        <w:t>,</w:t>
      </w:r>
      <w:r>
        <w:rPr>
          <w:spacing w:val="-18"/>
        </w:rPr>
        <w:t xml:space="preserve"> </w:t>
      </w:r>
      <w:r>
        <w:rPr>
          <w:spacing w:val="7"/>
        </w:rPr>
        <w:t>完成下表:</w:t>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541"/>
        <w:gridCol w:w="902"/>
        <w:gridCol w:w="1171"/>
        <w:gridCol w:w="1173"/>
        <w:gridCol w:w="2168"/>
      </w:tblGrid>
      <w:tr>
        <w:trPr>
          <w:trHeight w:val="359" w:hRule="atLeast"/>
        </w:trPr>
        <w:tc>
          <w:tcPr>
            <w:tcW w:w="1085"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31"/>
              <w:spacing w:before="73" w:line="188" w:lineRule="auto"/>
              <w:rPr>
                <w:rFonts w:ascii="Arial" w:hAnsi="Arial" w:eastAsia="Arial" w:cs="Arial"/>
                <w:sz w:val="17"/>
                <w:szCs w:val="17"/>
              </w:rPr>
            </w:pPr>
            <w:r>
              <w:rPr>
                <w:sz w:val="17"/>
                <w:szCs w:val="17"/>
                <w:spacing w:val="6"/>
              </w:rPr>
              <w:t>实验</w:t>
            </w:r>
            <w:r>
              <w:rPr>
                <w:sz w:val="17"/>
                <w:szCs w:val="17"/>
                <w:spacing w:val="13"/>
                <w:w w:val="101"/>
              </w:rPr>
              <w:t xml:space="preserve"> </w:t>
            </w:r>
            <w:r>
              <w:rPr>
                <w:rFonts w:ascii="Arial" w:hAnsi="Arial" w:eastAsia="Arial" w:cs="Arial"/>
                <w:sz w:val="17"/>
                <w:szCs w:val="17"/>
                <w:spacing w:val="6"/>
                <w:position w:val="-1"/>
              </w:rPr>
              <w:t>9-2</w:t>
            </w:r>
          </w:p>
        </w:tc>
        <w:tc>
          <w:tcPr>
            <w:tcW w:w="541" w:type="dxa"/>
            <w:vAlign w:val="top"/>
          </w:tcPr>
          <w:p>
            <w:pPr>
              <w:pStyle w:val="TableText"/>
              <w:ind w:left="96"/>
              <w:spacing w:before="97" w:line="185" w:lineRule="auto"/>
              <w:rPr>
                <w:sz w:val="17"/>
                <w:szCs w:val="17"/>
              </w:rPr>
            </w:pPr>
            <w:r>
              <w:rPr>
                <w:sz w:val="17"/>
                <w:szCs w:val="17"/>
                <w:spacing w:val="6"/>
              </w:rPr>
              <w:t>溶剂</w:t>
            </w:r>
          </w:p>
        </w:tc>
        <w:tc>
          <w:tcPr>
            <w:tcW w:w="902" w:type="dxa"/>
            <w:vAlign w:val="top"/>
          </w:tcPr>
          <w:p>
            <w:pPr>
              <w:pStyle w:val="TableText"/>
              <w:ind w:left="277"/>
              <w:spacing w:before="96" w:line="185" w:lineRule="auto"/>
              <w:rPr>
                <w:sz w:val="17"/>
                <w:szCs w:val="17"/>
              </w:rPr>
            </w:pPr>
            <w:r>
              <w:rPr>
                <w:sz w:val="17"/>
                <w:szCs w:val="17"/>
                <w:spacing w:val="6"/>
              </w:rPr>
              <w:t>溶质</w:t>
            </w:r>
          </w:p>
        </w:tc>
        <w:tc>
          <w:tcPr>
            <w:tcW w:w="2344" w:type="dxa"/>
            <w:vAlign w:val="top"/>
            <w:gridSpan w:val="2"/>
          </w:tcPr>
          <w:p>
            <w:pPr>
              <w:pStyle w:val="TableText"/>
              <w:ind w:left="1002"/>
              <w:spacing w:before="96" w:line="186" w:lineRule="auto"/>
              <w:rPr>
                <w:sz w:val="17"/>
                <w:szCs w:val="17"/>
              </w:rPr>
            </w:pPr>
            <w:r>
              <w:rPr>
                <w:sz w:val="17"/>
                <w:szCs w:val="17"/>
                <w:spacing w:val="5"/>
              </w:rPr>
              <w:t>现象</w:t>
            </w:r>
          </w:p>
        </w:tc>
        <w:tc>
          <w:tcPr>
            <w:tcW w:w="2168" w:type="dxa"/>
            <w:vAlign w:val="top"/>
          </w:tcPr>
          <w:p>
            <w:pPr>
              <w:pStyle w:val="TableText"/>
              <w:ind w:left="913"/>
              <w:spacing w:before="96" w:line="186" w:lineRule="auto"/>
              <w:rPr>
                <w:sz w:val="17"/>
                <w:szCs w:val="17"/>
              </w:rPr>
            </w:pPr>
            <w:r>
              <w:rPr>
                <w:sz w:val="17"/>
                <w:szCs w:val="17"/>
                <w:spacing w:val="6"/>
              </w:rPr>
              <w:t>结论</w:t>
            </w:r>
          </w:p>
        </w:tc>
      </w:tr>
      <w:tr>
        <w:trPr>
          <w:trHeight w:val="355" w:hRule="atLeast"/>
        </w:trPr>
        <w:tc>
          <w:tcPr>
            <w:tcW w:w="1085" w:type="dxa"/>
            <w:vAlign w:val="top"/>
            <w:vMerge w:val="continue"/>
            <w:tcBorders>
              <w:top w:val="nil"/>
              <w:bottom w:val="nil"/>
            </w:tcBorders>
          </w:tcPr>
          <w:p>
            <w:pPr>
              <w:rPr>
                <w:rFonts w:ascii="Arial"/>
                <w:sz w:val="21"/>
              </w:rPr>
            </w:pPr>
            <w:r/>
          </w:p>
        </w:tc>
        <w:tc>
          <w:tcPr>
            <w:tcW w:w="541" w:type="dxa"/>
            <w:vAlign w:val="top"/>
          </w:tcPr>
          <w:p>
            <w:pPr>
              <w:pStyle w:val="TableText"/>
              <w:ind w:left="187"/>
              <w:spacing w:before="94" w:line="188" w:lineRule="auto"/>
              <w:rPr>
                <w:sz w:val="17"/>
                <w:szCs w:val="17"/>
              </w:rPr>
            </w:pPr>
            <w:r>
              <w:rPr>
                <w:sz w:val="17"/>
                <w:szCs w:val="17"/>
                <w:spacing w:val="3"/>
              </w:rPr>
              <w:t>水</w:t>
            </w:r>
          </w:p>
        </w:tc>
        <w:tc>
          <w:tcPr>
            <w:tcW w:w="902" w:type="dxa"/>
            <w:vAlign w:val="top"/>
          </w:tcPr>
          <w:p>
            <w:pPr>
              <w:pStyle w:val="TableText"/>
              <w:ind w:left="369"/>
              <w:spacing w:before="94" w:line="184" w:lineRule="auto"/>
              <w:rPr>
                <w:sz w:val="17"/>
                <w:szCs w:val="17"/>
              </w:rPr>
            </w:pPr>
            <w:r>
              <w:rPr>
                <w:sz w:val="17"/>
                <w:szCs w:val="17"/>
                <w:spacing w:val="2"/>
              </w:rPr>
              <w:t>碘</w:t>
            </w:r>
          </w:p>
        </w:tc>
        <w:tc>
          <w:tcPr>
            <w:tcW w:w="2344" w:type="dxa"/>
            <w:vAlign w:val="top"/>
            <w:gridSpan w:val="2"/>
          </w:tcPr>
          <w:p>
            <w:pPr>
              <w:pStyle w:val="TableText"/>
              <w:ind w:left="728"/>
              <w:spacing w:before="101" w:line="172" w:lineRule="auto"/>
              <w:tabs>
                <w:tab w:val="left" w:pos="910"/>
              </w:tabs>
              <w:rPr>
                <w:sz w:val="17"/>
                <w:szCs w:val="17"/>
              </w:rPr>
            </w:pPr>
            <w:r>
              <w:rPr>
                <w:sz w:val="17"/>
                <w:szCs w:val="17"/>
                <w:u w:val="single" w:color="000000"/>
                <w:color w:val="ED028C"/>
              </w:rPr>
              <w:tab/>
            </w:r>
            <w:r>
              <w:rPr>
                <w:sz w:val="17"/>
                <w:szCs w:val="17"/>
                <w:u w:val="single" w:color="000000"/>
                <w:color w:val="ED028C"/>
                <w:spacing w:val="8"/>
              </w:rPr>
              <w:t>碘不溶</w:t>
            </w:r>
            <w:r>
              <w:rPr>
                <w:sz w:val="17"/>
                <w:szCs w:val="17"/>
                <w:u w:val="single" w:color="000000"/>
                <w:color w:val="ED028C"/>
              </w:rPr>
              <w:t xml:space="preserve">    </w:t>
            </w:r>
          </w:p>
        </w:tc>
        <w:tc>
          <w:tcPr>
            <w:tcW w:w="2168" w:type="dxa"/>
            <w:vAlign w:val="top"/>
            <w:vMerge w:val="restart"/>
            <w:tcBorders>
              <w:bottom w:val="nil"/>
            </w:tcBorders>
          </w:tcPr>
          <w:p>
            <w:pPr>
              <w:pStyle w:val="TableText"/>
              <w:ind w:left="117" w:right="98" w:hanging="2"/>
              <w:spacing w:before="151" w:line="262" w:lineRule="auto"/>
              <w:jc w:val="both"/>
              <w:rPr>
                <w:sz w:val="17"/>
                <w:szCs w:val="17"/>
              </w:rPr>
            </w:pPr>
            <w:r>
              <w:rPr>
                <w:sz w:val="17"/>
                <w:szCs w:val="17"/>
                <w:spacing w:val="10"/>
              </w:rPr>
              <w:t>有的物质能溶于水</w:t>
            </w:r>
            <w:r>
              <w:rPr>
                <w:sz w:val="17"/>
                <w:szCs w:val="17"/>
                <w:spacing w:val="-14"/>
              </w:rPr>
              <w:t xml:space="preserve"> </w:t>
            </w:r>
            <w:r>
              <w:rPr>
                <w:sz w:val="17"/>
                <w:szCs w:val="17"/>
                <w:spacing w:val="10"/>
              </w:rPr>
              <w:t>, 却不</w:t>
            </w:r>
            <w:r>
              <w:rPr>
                <w:sz w:val="17"/>
                <w:szCs w:val="17"/>
              </w:rPr>
              <w:t xml:space="preserve"> </w:t>
            </w:r>
            <w:r>
              <w:rPr>
                <w:sz w:val="17"/>
                <w:szCs w:val="17"/>
                <w:spacing w:val="18"/>
              </w:rPr>
              <w:t>能溶于其他物质;也有的</w:t>
            </w:r>
            <w:r>
              <w:rPr>
                <w:sz w:val="17"/>
                <w:szCs w:val="17"/>
                <w:spacing w:val="6"/>
              </w:rPr>
              <w:t xml:space="preserve"> </w:t>
            </w:r>
            <w:r>
              <w:rPr>
                <w:sz w:val="17"/>
                <w:szCs w:val="17"/>
                <w:spacing w:val="10"/>
              </w:rPr>
              <w:t>物质不能溶于水</w:t>
            </w:r>
            <w:r>
              <w:rPr>
                <w:sz w:val="17"/>
                <w:szCs w:val="17"/>
                <w:spacing w:val="-17"/>
              </w:rPr>
              <w:t xml:space="preserve"> </w:t>
            </w:r>
            <w:r>
              <w:rPr>
                <w:sz w:val="17"/>
                <w:szCs w:val="17"/>
                <w:spacing w:val="10"/>
              </w:rPr>
              <w:t>, 却能溶</w:t>
            </w:r>
            <w:r>
              <w:rPr>
                <w:sz w:val="17"/>
                <w:szCs w:val="17"/>
              </w:rPr>
              <w:t xml:space="preserve"> </w:t>
            </w:r>
            <w:r>
              <w:rPr>
                <w:sz w:val="17"/>
                <w:szCs w:val="17"/>
                <w:spacing w:val="8"/>
              </w:rPr>
              <w:t>于其他物质</w:t>
            </w:r>
          </w:p>
        </w:tc>
      </w:tr>
      <w:tr>
        <w:trPr>
          <w:trHeight w:val="355" w:hRule="atLeast"/>
        </w:trPr>
        <w:tc>
          <w:tcPr>
            <w:tcW w:w="1085" w:type="dxa"/>
            <w:vAlign w:val="top"/>
            <w:vMerge w:val="continue"/>
            <w:tcBorders>
              <w:top w:val="nil"/>
              <w:bottom w:val="nil"/>
            </w:tcBorders>
          </w:tcPr>
          <w:p>
            <w:pPr>
              <w:rPr>
                <w:rFonts w:ascii="Arial"/>
                <w:sz w:val="21"/>
              </w:rPr>
            </w:pPr>
            <w:r/>
          </w:p>
        </w:tc>
        <w:tc>
          <w:tcPr>
            <w:tcW w:w="541" w:type="dxa"/>
            <w:vAlign w:val="top"/>
          </w:tcPr>
          <w:p>
            <w:pPr>
              <w:pStyle w:val="TableText"/>
              <w:ind w:left="187"/>
              <w:spacing w:before="95" w:line="188" w:lineRule="auto"/>
              <w:rPr>
                <w:sz w:val="17"/>
                <w:szCs w:val="17"/>
              </w:rPr>
            </w:pPr>
            <w:r>
              <w:rPr>
                <w:sz w:val="17"/>
                <w:szCs w:val="17"/>
                <w:spacing w:val="3"/>
              </w:rPr>
              <w:t>水</w:t>
            </w:r>
          </w:p>
        </w:tc>
        <w:tc>
          <w:tcPr>
            <w:tcW w:w="902" w:type="dxa"/>
            <w:vAlign w:val="top"/>
          </w:tcPr>
          <w:p>
            <w:pPr>
              <w:ind w:left="162"/>
              <w:spacing w:before="88" w:line="203" w:lineRule="exact"/>
              <w:rPr>
                <w:rFonts w:ascii="Arial" w:hAnsi="Arial" w:eastAsia="Arial" w:cs="Arial"/>
                <w:sz w:val="10"/>
                <w:szCs w:val="10"/>
              </w:rPr>
            </w:pPr>
            <w:r>
              <w:rPr>
                <w:rFonts w:ascii="Arial" w:hAnsi="Arial" w:eastAsia="Arial" w:cs="Arial"/>
                <w:sz w:val="17"/>
                <w:szCs w:val="17"/>
                <w:spacing w:val="18"/>
              </w:rPr>
              <w:t>KMno</w:t>
            </w:r>
            <w:r>
              <w:rPr>
                <w:rFonts w:ascii="Arial" w:hAnsi="Arial" w:eastAsia="Arial" w:cs="Arial"/>
                <w:sz w:val="10"/>
                <w:szCs w:val="10"/>
                <w:spacing w:val="18"/>
              </w:rPr>
              <w:t>4</w:t>
            </w:r>
          </w:p>
        </w:tc>
        <w:tc>
          <w:tcPr>
            <w:tcW w:w="2344" w:type="dxa"/>
            <w:vAlign w:val="top"/>
            <w:gridSpan w:val="2"/>
          </w:tcPr>
          <w:p>
            <w:pPr>
              <w:pStyle w:val="TableText"/>
              <w:ind w:left="94"/>
              <w:spacing w:before="88" w:line="181" w:lineRule="auto"/>
              <w:rPr>
                <w:sz w:val="17"/>
                <w:szCs w:val="17"/>
              </w:rPr>
            </w:pPr>
            <w:r>
              <w:rPr>
                <w:rFonts w:ascii="Arial" w:hAnsi="Arial" w:eastAsia="Arial" w:cs="Arial"/>
                <w:sz w:val="17"/>
                <w:szCs w:val="17"/>
                <w:position w:val="-1"/>
              </w:rPr>
              <w:t>KMno</w:t>
            </w:r>
            <w:r>
              <w:rPr>
                <w:rFonts w:ascii="Arial" w:hAnsi="Arial" w:eastAsia="Arial" w:cs="Arial"/>
                <w:sz w:val="10"/>
                <w:szCs w:val="10"/>
                <w:spacing w:val="13"/>
                <w:position w:val="-1"/>
              </w:rPr>
              <w:t>4</w:t>
            </w:r>
            <w:r>
              <w:rPr>
                <w:rFonts w:ascii="Arial" w:hAnsi="Arial" w:eastAsia="Arial" w:cs="Arial"/>
                <w:sz w:val="10"/>
                <w:szCs w:val="10"/>
                <w:spacing w:val="27"/>
                <w:position w:val="-1"/>
              </w:rPr>
              <w:t xml:space="preserve"> </w:t>
            </w:r>
            <w:r>
              <w:rPr>
                <w:sz w:val="17"/>
                <w:szCs w:val="17"/>
                <w:spacing w:val="13"/>
              </w:rPr>
              <w:t>消失</w:t>
            </w:r>
            <w:r>
              <w:rPr>
                <w:sz w:val="17"/>
                <w:szCs w:val="17"/>
                <w:spacing w:val="-17"/>
              </w:rPr>
              <w:t xml:space="preserve"> </w:t>
            </w:r>
            <w:r>
              <w:rPr>
                <w:sz w:val="17"/>
                <w:szCs w:val="17"/>
                <w:spacing w:val="13"/>
                <w:position w:val="1"/>
              </w:rPr>
              <w:t>,</w:t>
            </w:r>
            <w:r>
              <w:rPr>
                <w:sz w:val="17"/>
                <w:szCs w:val="17"/>
                <w:spacing w:val="-17"/>
                <w:position w:val="1"/>
              </w:rPr>
              <w:t xml:space="preserve"> </w:t>
            </w:r>
            <w:r>
              <w:rPr>
                <w:sz w:val="17"/>
                <w:szCs w:val="17"/>
                <w:spacing w:val="13"/>
              </w:rPr>
              <w:t>水变</w:t>
            </w:r>
            <w:r>
              <w:rPr>
                <w:sz w:val="17"/>
                <w:szCs w:val="17"/>
                <w:spacing w:val="-44"/>
              </w:rPr>
              <w:t xml:space="preserve"> </w:t>
            </w:r>
            <w:r>
              <w:rPr>
                <w:sz w:val="17"/>
                <w:szCs w:val="17"/>
                <w:u w:val="single" w:color="000000"/>
                <w:color w:val="ED028C"/>
                <w:spacing w:val="13"/>
              </w:rPr>
              <w:t xml:space="preserve">   紫红</w:t>
            </w:r>
            <w:r>
              <w:rPr>
                <w:sz w:val="17"/>
                <w:szCs w:val="17"/>
                <w:u w:val="single" w:color="000000"/>
                <w:color w:val="ED028C"/>
              </w:rPr>
              <w:t xml:space="preserve">    </w:t>
            </w:r>
          </w:p>
        </w:tc>
        <w:tc>
          <w:tcPr>
            <w:tcW w:w="2168" w:type="dxa"/>
            <w:vAlign w:val="top"/>
            <w:vMerge w:val="continue"/>
            <w:tcBorders>
              <w:top w:val="nil"/>
              <w:bottom w:val="nil"/>
            </w:tcBorders>
          </w:tcPr>
          <w:p>
            <w:pPr>
              <w:rPr>
                <w:rFonts w:ascii="Arial"/>
                <w:sz w:val="21"/>
              </w:rPr>
            </w:pPr>
            <w:r/>
          </w:p>
        </w:tc>
      </w:tr>
      <w:tr>
        <w:trPr>
          <w:trHeight w:val="355" w:hRule="atLeast"/>
        </w:trPr>
        <w:tc>
          <w:tcPr>
            <w:tcW w:w="1085" w:type="dxa"/>
            <w:vAlign w:val="top"/>
            <w:vMerge w:val="continue"/>
            <w:tcBorders>
              <w:top w:val="nil"/>
              <w:bottom w:val="nil"/>
            </w:tcBorders>
          </w:tcPr>
          <w:p>
            <w:pPr>
              <w:rPr>
                <w:rFonts w:ascii="Arial"/>
                <w:sz w:val="21"/>
              </w:rPr>
            </w:pPr>
            <w:r/>
          </w:p>
        </w:tc>
        <w:tc>
          <w:tcPr>
            <w:tcW w:w="541" w:type="dxa"/>
            <w:vAlign w:val="top"/>
          </w:tcPr>
          <w:p>
            <w:pPr>
              <w:pStyle w:val="TableText"/>
              <w:ind w:left="100"/>
              <w:spacing w:before="97" w:line="186" w:lineRule="auto"/>
              <w:rPr>
                <w:sz w:val="17"/>
                <w:szCs w:val="17"/>
              </w:rPr>
            </w:pPr>
            <w:r>
              <w:rPr>
                <w:sz w:val="17"/>
                <w:szCs w:val="17"/>
                <w:spacing w:val="5"/>
              </w:rPr>
              <w:t>汽油</w:t>
            </w:r>
          </w:p>
        </w:tc>
        <w:tc>
          <w:tcPr>
            <w:tcW w:w="902" w:type="dxa"/>
            <w:vAlign w:val="top"/>
          </w:tcPr>
          <w:p>
            <w:pPr>
              <w:pStyle w:val="TableText"/>
              <w:ind w:left="369"/>
              <w:spacing w:before="96" w:line="184" w:lineRule="auto"/>
              <w:rPr>
                <w:sz w:val="17"/>
                <w:szCs w:val="17"/>
              </w:rPr>
            </w:pPr>
            <w:r>
              <w:rPr>
                <w:sz w:val="17"/>
                <w:szCs w:val="17"/>
                <w:spacing w:val="2"/>
              </w:rPr>
              <w:t>碘</w:t>
            </w:r>
          </w:p>
        </w:tc>
        <w:tc>
          <w:tcPr>
            <w:tcW w:w="2344" w:type="dxa"/>
            <w:vAlign w:val="top"/>
            <w:gridSpan w:val="2"/>
          </w:tcPr>
          <w:p>
            <w:pPr>
              <w:pStyle w:val="TableText"/>
              <w:ind w:left="234"/>
              <w:spacing w:before="96" w:line="184" w:lineRule="auto"/>
              <w:rPr>
                <w:sz w:val="17"/>
                <w:szCs w:val="17"/>
              </w:rPr>
            </w:pPr>
            <w:r>
              <w:rPr>
                <w:sz w:val="17"/>
                <w:szCs w:val="17"/>
                <w:spacing w:val="4"/>
              </w:rPr>
              <w:t>碘消失</w:t>
            </w:r>
            <w:r>
              <w:rPr>
                <w:sz w:val="17"/>
                <w:szCs w:val="17"/>
                <w:spacing w:val="-17"/>
              </w:rPr>
              <w:t xml:space="preserve"> </w:t>
            </w:r>
            <w:r>
              <w:rPr>
                <w:sz w:val="17"/>
                <w:szCs w:val="17"/>
                <w:spacing w:val="4"/>
              </w:rPr>
              <w:t>,</w:t>
            </w:r>
            <w:r>
              <w:rPr>
                <w:sz w:val="17"/>
                <w:szCs w:val="17"/>
                <w:spacing w:val="-13"/>
              </w:rPr>
              <w:t xml:space="preserve"> </w:t>
            </w:r>
            <w:r>
              <w:rPr>
                <w:sz w:val="17"/>
                <w:szCs w:val="17"/>
                <w:spacing w:val="4"/>
              </w:rPr>
              <w:t>汽油变</w:t>
            </w:r>
            <w:r>
              <w:rPr>
                <w:sz w:val="17"/>
                <w:szCs w:val="17"/>
                <w:spacing w:val="-45"/>
              </w:rPr>
              <w:t xml:space="preserve"> </w:t>
            </w:r>
            <w:r>
              <w:rPr>
                <w:sz w:val="17"/>
                <w:szCs w:val="17"/>
                <w:u w:val="single" w:color="000000"/>
                <w:color w:val="ED028C"/>
                <w:spacing w:val="13"/>
                <w:w w:val="101"/>
              </w:rPr>
              <w:t xml:space="preserve">   </w:t>
            </w:r>
            <w:r>
              <w:rPr>
                <w:sz w:val="17"/>
                <w:szCs w:val="17"/>
                <w:u w:val="single" w:color="000000"/>
                <w:color w:val="ED028C"/>
                <w:spacing w:val="4"/>
              </w:rPr>
              <w:t>紫红</w:t>
            </w:r>
            <w:r>
              <w:rPr>
                <w:sz w:val="17"/>
                <w:szCs w:val="17"/>
                <w:u w:val="single" w:color="000000"/>
                <w:color w:val="ED028C"/>
              </w:rPr>
              <w:t xml:space="preserve">    </w:t>
            </w:r>
          </w:p>
        </w:tc>
        <w:tc>
          <w:tcPr>
            <w:tcW w:w="2168" w:type="dxa"/>
            <w:vAlign w:val="top"/>
            <w:vMerge w:val="continue"/>
            <w:tcBorders>
              <w:top w:val="nil"/>
              <w:bottom w:val="nil"/>
            </w:tcBorders>
          </w:tcPr>
          <w:p>
            <w:pPr>
              <w:rPr>
                <w:rFonts w:ascii="Arial"/>
                <w:sz w:val="21"/>
              </w:rPr>
            </w:pPr>
            <w:r/>
          </w:p>
        </w:tc>
      </w:tr>
      <w:tr>
        <w:trPr>
          <w:trHeight w:val="355" w:hRule="atLeast"/>
        </w:trPr>
        <w:tc>
          <w:tcPr>
            <w:tcW w:w="1085" w:type="dxa"/>
            <w:vAlign w:val="top"/>
            <w:vMerge w:val="continue"/>
            <w:tcBorders>
              <w:top w:val="nil"/>
            </w:tcBorders>
          </w:tcPr>
          <w:p>
            <w:pPr>
              <w:rPr>
                <w:rFonts w:ascii="Arial"/>
                <w:sz w:val="21"/>
              </w:rPr>
            </w:pPr>
            <w:r/>
          </w:p>
        </w:tc>
        <w:tc>
          <w:tcPr>
            <w:tcW w:w="541" w:type="dxa"/>
            <w:vAlign w:val="top"/>
          </w:tcPr>
          <w:p>
            <w:pPr>
              <w:pStyle w:val="TableText"/>
              <w:ind w:left="100"/>
              <w:spacing w:before="98" w:line="186" w:lineRule="auto"/>
              <w:rPr>
                <w:sz w:val="17"/>
                <w:szCs w:val="17"/>
              </w:rPr>
            </w:pPr>
            <w:r>
              <w:rPr>
                <w:sz w:val="17"/>
                <w:szCs w:val="17"/>
                <w:spacing w:val="5"/>
              </w:rPr>
              <w:t>汽油</w:t>
            </w:r>
          </w:p>
        </w:tc>
        <w:tc>
          <w:tcPr>
            <w:tcW w:w="902" w:type="dxa"/>
            <w:vAlign w:val="top"/>
          </w:tcPr>
          <w:p>
            <w:pPr>
              <w:ind w:left="162"/>
              <w:spacing w:before="90" w:line="203" w:lineRule="exact"/>
              <w:rPr>
                <w:rFonts w:ascii="Arial" w:hAnsi="Arial" w:eastAsia="Arial" w:cs="Arial"/>
                <w:sz w:val="10"/>
                <w:szCs w:val="10"/>
              </w:rPr>
            </w:pPr>
            <w:r>
              <w:rPr>
                <w:rFonts w:ascii="Arial" w:hAnsi="Arial" w:eastAsia="Arial" w:cs="Arial"/>
                <w:sz w:val="17"/>
                <w:szCs w:val="17"/>
                <w:spacing w:val="18"/>
              </w:rPr>
              <w:t>KMno</w:t>
            </w:r>
            <w:r>
              <w:rPr>
                <w:rFonts w:ascii="Arial" w:hAnsi="Arial" w:eastAsia="Arial" w:cs="Arial"/>
                <w:sz w:val="10"/>
                <w:szCs w:val="10"/>
                <w:spacing w:val="18"/>
              </w:rPr>
              <w:t>4</w:t>
            </w:r>
          </w:p>
        </w:tc>
        <w:tc>
          <w:tcPr>
            <w:tcW w:w="2344" w:type="dxa"/>
            <w:vAlign w:val="top"/>
            <w:gridSpan w:val="2"/>
          </w:tcPr>
          <w:p>
            <w:pPr>
              <w:pStyle w:val="TableText"/>
              <w:ind w:left="680"/>
              <w:spacing w:before="90" w:line="189" w:lineRule="auto"/>
              <w:rPr>
                <w:sz w:val="17"/>
                <w:szCs w:val="17"/>
              </w:rPr>
            </w:pPr>
            <w:r>
              <w:rPr>
                <w:rFonts w:ascii="Arial" w:hAnsi="Arial" w:eastAsia="Arial" w:cs="Arial"/>
                <w:sz w:val="17"/>
                <w:szCs w:val="17"/>
              </w:rPr>
              <w:t>KMno</w:t>
            </w:r>
            <w:r>
              <w:rPr>
                <w:rFonts w:ascii="Arial" w:hAnsi="Arial" w:eastAsia="Arial" w:cs="Arial"/>
                <w:sz w:val="10"/>
                <w:szCs w:val="10"/>
                <w:spacing w:val="34"/>
                <w:position w:val="-1"/>
              </w:rPr>
              <w:t>4</w:t>
            </w:r>
            <w:r>
              <w:rPr>
                <w:rFonts w:ascii="Arial" w:hAnsi="Arial" w:eastAsia="Arial" w:cs="Arial"/>
                <w:sz w:val="10"/>
                <w:szCs w:val="10"/>
                <w:spacing w:val="22"/>
                <w:w w:val="101"/>
                <w:position w:val="-1"/>
              </w:rPr>
              <w:t xml:space="preserve"> </w:t>
            </w:r>
            <w:r>
              <w:rPr>
                <w:sz w:val="17"/>
                <w:szCs w:val="17"/>
                <w:spacing w:val="34"/>
                <w:position w:val="1"/>
              </w:rPr>
              <w:t>不溶</w:t>
            </w:r>
          </w:p>
        </w:tc>
        <w:tc>
          <w:tcPr>
            <w:tcW w:w="2168" w:type="dxa"/>
            <w:vAlign w:val="top"/>
            <w:vMerge w:val="continue"/>
            <w:tcBorders>
              <w:top w:val="nil"/>
            </w:tcBorders>
          </w:tcPr>
          <w:p>
            <w:pPr>
              <w:rPr>
                <w:rFonts w:ascii="Arial"/>
                <w:sz w:val="21"/>
              </w:rPr>
            </w:pPr>
            <w:r/>
          </w:p>
        </w:tc>
      </w:tr>
      <w:tr>
        <w:trPr>
          <w:trHeight w:val="356" w:hRule="atLeast"/>
        </w:trPr>
        <w:tc>
          <w:tcPr>
            <w:tcW w:w="1085" w:type="dxa"/>
            <w:vAlign w:val="top"/>
            <w:vMerge w:val="restart"/>
            <w:tcBorders>
              <w:bottom w:val="nil"/>
            </w:tcBorders>
          </w:tcPr>
          <w:p>
            <w:pPr>
              <w:spacing w:line="384" w:lineRule="auto"/>
              <w:rPr>
                <w:rFonts w:ascii="Arial"/>
                <w:sz w:val="21"/>
              </w:rPr>
            </w:pPr>
            <w:r/>
          </w:p>
          <w:p>
            <w:pPr>
              <w:pStyle w:val="TableText"/>
              <w:ind w:left="231"/>
              <w:spacing w:before="73" w:line="184" w:lineRule="auto"/>
              <w:rPr>
                <w:rFonts w:ascii="Arial" w:hAnsi="Arial" w:eastAsia="Arial" w:cs="Arial"/>
                <w:sz w:val="17"/>
                <w:szCs w:val="17"/>
              </w:rPr>
            </w:pPr>
            <w:r>
              <w:rPr>
                <w:sz w:val="17"/>
                <w:szCs w:val="17"/>
                <w:spacing w:val="6"/>
              </w:rPr>
              <w:t>实验</w:t>
            </w:r>
            <w:r>
              <w:rPr>
                <w:sz w:val="17"/>
                <w:szCs w:val="17"/>
                <w:spacing w:val="13"/>
                <w:w w:val="101"/>
              </w:rPr>
              <w:t xml:space="preserve"> </w:t>
            </w:r>
            <w:r>
              <w:rPr>
                <w:rFonts w:ascii="Arial" w:hAnsi="Arial" w:eastAsia="Arial" w:cs="Arial"/>
                <w:sz w:val="17"/>
                <w:szCs w:val="17"/>
                <w:spacing w:val="6"/>
                <w:position w:val="-1"/>
              </w:rPr>
              <w:t>9-3</w:t>
            </w:r>
          </w:p>
        </w:tc>
        <w:tc>
          <w:tcPr>
            <w:tcW w:w="541" w:type="dxa"/>
            <w:vAlign w:val="top"/>
            <w:vMerge w:val="restart"/>
            <w:tcBorders>
              <w:bottom w:val="nil"/>
            </w:tcBorders>
          </w:tcPr>
          <w:p>
            <w:pPr>
              <w:spacing w:line="384" w:lineRule="auto"/>
              <w:rPr>
                <w:rFonts w:ascii="Arial"/>
                <w:sz w:val="21"/>
              </w:rPr>
            </w:pPr>
            <w:r/>
          </w:p>
          <w:p>
            <w:pPr>
              <w:pStyle w:val="TableText"/>
              <w:ind w:left="187"/>
              <w:spacing w:before="73" w:line="188" w:lineRule="auto"/>
              <w:rPr>
                <w:sz w:val="17"/>
                <w:szCs w:val="17"/>
              </w:rPr>
            </w:pPr>
            <w:r>
              <w:rPr>
                <w:sz w:val="17"/>
                <w:szCs w:val="17"/>
                <w:spacing w:val="3"/>
              </w:rPr>
              <w:t>水</w:t>
            </w:r>
          </w:p>
        </w:tc>
        <w:tc>
          <w:tcPr>
            <w:tcW w:w="902" w:type="dxa"/>
            <w:vAlign w:val="top"/>
            <w:vMerge w:val="restart"/>
            <w:tcBorders>
              <w:bottom w:val="nil"/>
            </w:tcBorders>
          </w:tcPr>
          <w:p>
            <w:pPr>
              <w:spacing w:line="386" w:lineRule="auto"/>
              <w:rPr>
                <w:rFonts w:ascii="Arial"/>
                <w:sz w:val="21"/>
              </w:rPr>
            </w:pPr>
            <w:r/>
          </w:p>
          <w:p>
            <w:pPr>
              <w:pStyle w:val="TableText"/>
              <w:ind w:left="275"/>
              <w:spacing w:before="72" w:line="183" w:lineRule="auto"/>
              <w:rPr>
                <w:sz w:val="17"/>
                <w:szCs w:val="17"/>
              </w:rPr>
            </w:pPr>
            <w:r>
              <w:rPr>
                <w:sz w:val="17"/>
                <w:szCs w:val="17"/>
                <w:spacing w:val="7"/>
              </w:rPr>
              <w:t>酒精</w:t>
            </w:r>
          </w:p>
        </w:tc>
        <w:tc>
          <w:tcPr>
            <w:tcW w:w="1171" w:type="dxa"/>
            <w:vAlign w:val="top"/>
          </w:tcPr>
          <w:p>
            <w:pPr>
              <w:pStyle w:val="TableText"/>
              <w:ind w:left="323"/>
              <w:spacing w:before="97" w:line="186" w:lineRule="auto"/>
              <w:rPr>
                <w:sz w:val="17"/>
                <w:szCs w:val="17"/>
              </w:rPr>
            </w:pPr>
            <w:r>
              <w:rPr>
                <w:sz w:val="17"/>
                <w:szCs w:val="17"/>
                <w:spacing w:val="7"/>
              </w:rPr>
              <w:t>振荡前</w:t>
            </w:r>
          </w:p>
        </w:tc>
        <w:tc>
          <w:tcPr>
            <w:tcW w:w="1173" w:type="dxa"/>
            <w:vAlign w:val="top"/>
          </w:tcPr>
          <w:p>
            <w:pPr>
              <w:pStyle w:val="TableText"/>
              <w:ind w:left="415"/>
              <w:spacing w:before="97" w:line="185" w:lineRule="auto"/>
              <w:rPr>
                <w:sz w:val="17"/>
                <w:szCs w:val="17"/>
              </w:rPr>
            </w:pPr>
            <w:r>
              <w:rPr>
                <w:sz w:val="17"/>
                <w:szCs w:val="17"/>
                <w:spacing w:val="6"/>
              </w:rPr>
              <w:t>分层</w:t>
            </w:r>
          </w:p>
        </w:tc>
        <w:tc>
          <w:tcPr>
            <w:tcW w:w="2168" w:type="dxa"/>
            <w:vAlign w:val="top"/>
            <w:vMerge w:val="restart"/>
            <w:tcBorders>
              <w:bottom w:val="nil"/>
            </w:tcBorders>
          </w:tcPr>
          <w:p>
            <w:pPr>
              <w:pStyle w:val="TableText"/>
              <w:ind w:left="119" w:right="98" w:hanging="6"/>
              <w:spacing w:before="298" w:line="262" w:lineRule="auto"/>
              <w:rPr>
                <w:sz w:val="17"/>
                <w:szCs w:val="17"/>
              </w:rPr>
            </w:pPr>
            <w:r>
              <w:rPr>
                <w:sz w:val="17"/>
                <w:szCs w:val="17"/>
                <w:spacing w:val="-9"/>
              </w:rPr>
              <w:t>酒精</w:t>
            </w:r>
            <w:r>
              <w:rPr>
                <w:sz w:val="17"/>
                <w:szCs w:val="17"/>
                <w:spacing w:val="-30"/>
              </w:rPr>
              <w:t xml:space="preserve"> </w:t>
            </w:r>
            <w:r>
              <w:rPr>
                <w:sz w:val="17"/>
                <w:szCs w:val="17"/>
                <w:u w:val="single" w:color="000000"/>
                <w:color w:val="ED028C"/>
                <w:spacing w:val="1"/>
              </w:rPr>
              <w:t xml:space="preserve">    </w:t>
            </w:r>
            <w:r>
              <w:rPr>
                <w:sz w:val="17"/>
                <w:szCs w:val="17"/>
                <w:u w:val="single" w:color="000000"/>
                <w:color w:val="ED028C"/>
                <w:spacing w:val="-9"/>
              </w:rPr>
              <w:t>能    </w:t>
            </w:r>
            <w:r>
              <w:rPr>
                <w:sz w:val="17"/>
                <w:szCs w:val="17"/>
                <w:color w:val="ED028C"/>
                <w:spacing w:val="-9"/>
              </w:rPr>
              <w:t xml:space="preserve"> </w:t>
            </w:r>
            <w:r>
              <w:rPr>
                <w:sz w:val="17"/>
                <w:szCs w:val="17"/>
                <w:spacing w:val="-9"/>
              </w:rPr>
              <w:t>(填“</w:t>
            </w:r>
            <w:r>
              <w:rPr>
                <w:sz w:val="17"/>
                <w:szCs w:val="17"/>
                <w:spacing w:val="-30"/>
              </w:rPr>
              <w:t xml:space="preserve"> </w:t>
            </w:r>
            <w:r>
              <w:rPr>
                <w:sz w:val="17"/>
                <w:szCs w:val="17"/>
                <w:spacing w:val="-9"/>
              </w:rPr>
              <w:t>能”“不</w:t>
            </w:r>
            <w:r>
              <w:rPr>
                <w:sz w:val="17"/>
                <w:szCs w:val="17"/>
              </w:rPr>
              <w:t xml:space="preserve"> </w:t>
            </w:r>
            <w:r>
              <w:rPr>
                <w:sz w:val="17"/>
                <w:szCs w:val="17"/>
                <w:spacing w:val="-3"/>
              </w:rPr>
              <w:t>能”)溶于水</w:t>
            </w:r>
          </w:p>
        </w:tc>
      </w:tr>
      <w:tr>
        <w:trPr>
          <w:trHeight w:val="355" w:hRule="atLeast"/>
        </w:trPr>
        <w:tc>
          <w:tcPr>
            <w:tcW w:w="1085" w:type="dxa"/>
            <w:vAlign w:val="top"/>
            <w:vMerge w:val="continue"/>
            <w:tcBorders>
              <w:top w:val="nil"/>
              <w:bottom w:val="nil"/>
            </w:tcBorders>
          </w:tcPr>
          <w:p>
            <w:pPr>
              <w:rPr>
                <w:rFonts w:ascii="Arial"/>
                <w:sz w:val="21"/>
              </w:rPr>
            </w:pPr>
            <w:r/>
          </w:p>
        </w:tc>
        <w:tc>
          <w:tcPr>
            <w:tcW w:w="541" w:type="dxa"/>
            <w:vAlign w:val="top"/>
            <w:vMerge w:val="continue"/>
            <w:tcBorders>
              <w:top w:val="nil"/>
              <w:bottom w:val="nil"/>
            </w:tcBorders>
          </w:tcPr>
          <w:p>
            <w:pPr>
              <w:rPr>
                <w:rFonts w:ascii="Arial"/>
                <w:sz w:val="21"/>
              </w:rPr>
            </w:pPr>
            <w:r/>
          </w:p>
        </w:tc>
        <w:tc>
          <w:tcPr>
            <w:tcW w:w="902" w:type="dxa"/>
            <w:vAlign w:val="top"/>
            <w:vMerge w:val="continue"/>
            <w:tcBorders>
              <w:top w:val="nil"/>
              <w:bottom w:val="nil"/>
            </w:tcBorders>
          </w:tcPr>
          <w:p>
            <w:pPr>
              <w:rPr>
                <w:rFonts w:ascii="Arial"/>
                <w:sz w:val="21"/>
              </w:rPr>
            </w:pPr>
            <w:r/>
          </w:p>
        </w:tc>
        <w:tc>
          <w:tcPr>
            <w:tcW w:w="1171" w:type="dxa"/>
            <w:vAlign w:val="top"/>
          </w:tcPr>
          <w:p>
            <w:pPr>
              <w:pStyle w:val="TableText"/>
              <w:ind w:left="323"/>
              <w:spacing w:before="97" w:line="186" w:lineRule="auto"/>
              <w:rPr>
                <w:sz w:val="17"/>
                <w:szCs w:val="17"/>
              </w:rPr>
            </w:pPr>
            <w:r>
              <w:rPr>
                <w:sz w:val="17"/>
                <w:szCs w:val="17"/>
                <w:spacing w:val="7"/>
              </w:rPr>
              <w:t>振荡后</w:t>
            </w:r>
          </w:p>
        </w:tc>
        <w:tc>
          <w:tcPr>
            <w:tcW w:w="1173" w:type="dxa"/>
            <w:vAlign w:val="top"/>
          </w:tcPr>
          <w:p>
            <w:pPr>
              <w:pStyle w:val="TableText"/>
              <w:ind w:left="326"/>
              <w:spacing w:before="97" w:line="185" w:lineRule="auto"/>
              <w:rPr>
                <w:sz w:val="17"/>
                <w:szCs w:val="17"/>
              </w:rPr>
            </w:pPr>
            <w:r>
              <w:rPr>
                <w:sz w:val="17"/>
                <w:szCs w:val="17"/>
                <w:spacing w:val="7"/>
              </w:rPr>
              <w:t>不分层</w:t>
            </w:r>
          </w:p>
        </w:tc>
        <w:tc>
          <w:tcPr>
            <w:tcW w:w="2168" w:type="dxa"/>
            <w:vAlign w:val="top"/>
            <w:vMerge w:val="continue"/>
            <w:tcBorders>
              <w:top w:val="nil"/>
              <w:bottom w:val="nil"/>
            </w:tcBorders>
          </w:tcPr>
          <w:p>
            <w:pPr>
              <w:rPr>
                <w:rFonts w:ascii="Arial"/>
                <w:sz w:val="21"/>
              </w:rPr>
            </w:pPr>
            <w:r/>
          </w:p>
        </w:tc>
      </w:tr>
      <w:tr>
        <w:trPr>
          <w:trHeight w:val="359" w:hRule="atLeast"/>
        </w:trPr>
        <w:tc>
          <w:tcPr>
            <w:tcW w:w="1085" w:type="dxa"/>
            <w:vAlign w:val="top"/>
            <w:vMerge w:val="continue"/>
            <w:tcBorders>
              <w:top w:val="nil"/>
            </w:tcBorders>
          </w:tcPr>
          <w:p>
            <w:pPr>
              <w:rPr>
                <w:rFonts w:ascii="Arial"/>
                <w:sz w:val="21"/>
              </w:rPr>
            </w:pPr>
            <w:r/>
          </w:p>
        </w:tc>
        <w:tc>
          <w:tcPr>
            <w:tcW w:w="541" w:type="dxa"/>
            <w:vAlign w:val="top"/>
            <w:vMerge w:val="continue"/>
            <w:tcBorders>
              <w:top w:val="nil"/>
            </w:tcBorders>
          </w:tcPr>
          <w:p>
            <w:pPr>
              <w:rPr>
                <w:rFonts w:ascii="Arial"/>
                <w:sz w:val="21"/>
              </w:rPr>
            </w:pPr>
            <w:r/>
          </w:p>
        </w:tc>
        <w:tc>
          <w:tcPr>
            <w:tcW w:w="902" w:type="dxa"/>
            <w:vAlign w:val="top"/>
            <w:vMerge w:val="continue"/>
            <w:tcBorders>
              <w:top w:val="nil"/>
            </w:tcBorders>
          </w:tcPr>
          <w:p>
            <w:pPr>
              <w:rPr>
                <w:rFonts w:ascii="Arial"/>
                <w:sz w:val="21"/>
              </w:rPr>
            </w:pPr>
            <w:r/>
          </w:p>
        </w:tc>
        <w:tc>
          <w:tcPr>
            <w:tcW w:w="1171" w:type="dxa"/>
            <w:vAlign w:val="top"/>
          </w:tcPr>
          <w:p>
            <w:pPr>
              <w:pStyle w:val="TableText"/>
              <w:ind w:left="322"/>
              <w:spacing w:before="98" w:line="186" w:lineRule="auto"/>
              <w:rPr>
                <w:sz w:val="17"/>
                <w:szCs w:val="17"/>
              </w:rPr>
            </w:pPr>
            <w:r>
              <w:rPr>
                <w:sz w:val="17"/>
                <w:szCs w:val="17"/>
                <w:spacing w:val="8"/>
              </w:rPr>
              <w:t>静置后</w:t>
            </w:r>
          </w:p>
        </w:tc>
        <w:tc>
          <w:tcPr>
            <w:tcW w:w="1173" w:type="dxa"/>
            <w:vAlign w:val="top"/>
          </w:tcPr>
          <w:p>
            <w:pPr>
              <w:pStyle w:val="TableText"/>
              <w:ind w:left="143"/>
              <w:spacing w:before="106" w:line="173" w:lineRule="auto"/>
              <w:tabs>
                <w:tab w:val="left" w:pos="340"/>
              </w:tabs>
              <w:rPr>
                <w:sz w:val="17"/>
                <w:szCs w:val="17"/>
              </w:rPr>
            </w:pPr>
            <w:r>
              <w:rPr>
                <w:sz w:val="17"/>
                <w:szCs w:val="17"/>
                <w:u w:val="single" w:color="000000"/>
                <w:color w:val="ED028C"/>
              </w:rPr>
              <w:tab/>
            </w:r>
            <w:r>
              <w:rPr>
                <w:sz w:val="17"/>
                <w:szCs w:val="17"/>
                <w:u w:val="single" w:color="000000"/>
                <w:color w:val="ED028C"/>
                <w:spacing w:val="3"/>
              </w:rPr>
              <w:t>不分层</w:t>
            </w:r>
            <w:r>
              <w:rPr>
                <w:sz w:val="17"/>
                <w:szCs w:val="17"/>
                <w:u w:val="single" w:color="000000"/>
                <w:color w:val="ED028C"/>
              </w:rPr>
              <w:t xml:space="preserve">    </w:t>
            </w:r>
          </w:p>
        </w:tc>
        <w:tc>
          <w:tcPr>
            <w:tcW w:w="2168" w:type="dxa"/>
            <w:vAlign w:val="top"/>
            <w:vMerge w:val="continue"/>
            <w:tcBorders>
              <w:top w:val="nil"/>
            </w:tcBorders>
          </w:tcPr>
          <w:p>
            <w:pPr>
              <w:rPr>
                <w:rFonts w:ascii="Arial"/>
                <w:sz w:val="21"/>
              </w:rPr>
            </w:pPr>
            <w:r/>
          </w:p>
        </w:tc>
      </w:tr>
    </w:tbl>
    <w:p>
      <w:pPr>
        <w:pStyle w:val="BodyText"/>
        <w:ind w:left="433"/>
        <w:spacing w:before="153" w:line="178" w:lineRule="auto"/>
        <w:rPr/>
      </w:pPr>
      <w:r>
        <w:rPr>
          <w:color w:val="ED028C"/>
          <w:spacing w:val="5"/>
        </w:rPr>
        <w:t>【归纳总结】</w:t>
      </w:r>
    </w:p>
    <w:p>
      <w:pPr>
        <w:pStyle w:val="BodyText"/>
        <w:ind w:left="132" w:firstLine="409"/>
        <w:spacing w:before="85" w:line="246" w:lineRule="auto"/>
        <w:rPr/>
      </w:pPr>
      <w:r>
        <w:rPr>
          <w:rFonts w:ascii="Arial" w:hAnsi="Arial" w:eastAsia="Arial" w:cs="Arial"/>
          <w:spacing w:val="8"/>
          <w:position w:val="-1"/>
        </w:rPr>
        <w:t>1●</w:t>
      </w:r>
      <w:r>
        <w:rPr>
          <w:rFonts w:ascii="Arial" w:hAnsi="Arial" w:eastAsia="Arial" w:cs="Arial"/>
          <w:spacing w:val="25"/>
          <w:position w:val="-1"/>
        </w:rPr>
        <w:t xml:space="preserve"> </w:t>
      </w:r>
      <w:r>
        <w:rPr>
          <w:spacing w:val="8"/>
        </w:rPr>
        <w:t>同种物质在不同溶剂中的溶解性不同;不同物质在同种溶剂中</w:t>
      </w:r>
      <w:r>
        <w:rPr>
          <w:spacing w:val="7"/>
        </w:rPr>
        <w:t>的溶解性不</w:t>
      </w:r>
      <w:r>
        <w:rPr/>
        <w:t xml:space="preserve"> </w:t>
      </w:r>
      <w:r>
        <w:rPr>
          <w:spacing w:val="-9"/>
        </w:rPr>
        <w:t>同</w:t>
      </w:r>
      <w:r>
        <w:rPr>
          <w:spacing w:val="-27"/>
        </w:rPr>
        <w:t xml:space="preserve"> </w:t>
      </w:r>
      <w:r>
        <w:rPr>
          <w:spacing w:val="-9"/>
        </w:rPr>
        <w:t>o</w:t>
      </w:r>
    </w:p>
    <w:p>
      <w:pPr>
        <w:pStyle w:val="BodyText"/>
        <w:ind w:left="538"/>
        <w:spacing w:line="175" w:lineRule="auto"/>
        <w:rPr/>
      </w:pPr>
      <w:r>
        <w:rPr>
          <w:rFonts w:ascii="Arial" w:hAnsi="Arial" w:eastAsia="Arial" w:cs="Arial"/>
          <w:spacing w:val="2"/>
          <w:position w:val="-1"/>
        </w:rPr>
        <w:t>2●</w:t>
      </w:r>
      <w:r>
        <w:rPr>
          <w:rFonts w:ascii="Arial" w:hAnsi="Arial" w:eastAsia="Arial" w:cs="Arial"/>
          <w:spacing w:val="28"/>
          <w:w w:val="101"/>
          <w:position w:val="-1"/>
        </w:rPr>
        <w:t xml:space="preserve"> </w:t>
      </w:r>
      <w:r>
        <w:rPr>
          <w:spacing w:val="2"/>
        </w:rPr>
        <w:t>(</w:t>
      </w:r>
      <w:r>
        <w:rPr>
          <w:rFonts w:ascii="Arial" w:hAnsi="Arial" w:eastAsia="Arial" w:cs="Arial"/>
          <w:spacing w:val="2"/>
        </w:rPr>
        <w:t>1</w:t>
      </w:r>
      <w:r>
        <w:rPr>
          <w:spacing w:val="2"/>
        </w:rPr>
        <w:t>)溶质可以是固体</w:t>
      </w:r>
      <w:r>
        <w:rPr>
          <w:spacing w:val="-21"/>
        </w:rPr>
        <w:t xml:space="preserve"> </w:t>
      </w:r>
      <w:r>
        <w:rPr>
          <w:spacing w:val="2"/>
          <w:position w:val="1"/>
        </w:rPr>
        <w:t>,</w:t>
      </w:r>
      <w:r>
        <w:rPr>
          <w:spacing w:val="-16"/>
          <w:position w:val="1"/>
        </w:rPr>
        <w:t xml:space="preserve"> </w:t>
      </w:r>
      <w:r>
        <w:rPr>
          <w:spacing w:val="2"/>
        </w:rPr>
        <w:t>液体或气体</w:t>
      </w:r>
      <w:r>
        <w:rPr>
          <w:spacing w:val="2"/>
          <w:position w:val="1"/>
        </w:rPr>
        <w:t>o</w:t>
      </w:r>
    </w:p>
    <w:p>
      <w:pPr>
        <w:pStyle w:val="BodyText"/>
        <w:ind w:right="377" w:firstLine="762"/>
        <w:spacing w:before="89" w:line="239" w:lineRule="auto"/>
        <w:rPr>
          <w:sz w:val="23"/>
          <w:szCs w:val="23"/>
        </w:rPr>
      </w:pPr>
      <w:r>
        <w:rPr>
          <w:spacing w:val="5"/>
        </w:rPr>
        <w:t>(</w:t>
      </w:r>
      <w:r>
        <w:rPr>
          <w:rFonts w:ascii="Arial" w:hAnsi="Arial" w:eastAsia="Arial" w:cs="Arial"/>
          <w:spacing w:val="5"/>
        </w:rPr>
        <w:t>2</w:t>
      </w:r>
      <w:r>
        <w:rPr>
          <w:spacing w:val="5"/>
        </w:rPr>
        <w:t>)两种液体互溶时</w:t>
      </w:r>
      <w:r>
        <w:rPr>
          <w:spacing w:val="-9"/>
        </w:rPr>
        <w:t xml:space="preserve"> </w:t>
      </w:r>
      <w:r>
        <w:rPr>
          <w:spacing w:val="5"/>
        </w:rPr>
        <w:t>,</w:t>
      </w:r>
      <w:r>
        <w:rPr>
          <w:spacing w:val="-18"/>
        </w:rPr>
        <w:t xml:space="preserve"> </w:t>
      </w:r>
      <w:r>
        <w:rPr>
          <w:spacing w:val="5"/>
        </w:rPr>
        <w:t>量多是溶剂</w:t>
      </w:r>
      <w:r>
        <w:rPr>
          <w:spacing w:val="-21"/>
        </w:rPr>
        <w:t xml:space="preserve"> </w:t>
      </w:r>
      <w:r>
        <w:rPr>
          <w:spacing w:val="5"/>
        </w:rPr>
        <w:t>,</w:t>
      </w:r>
      <w:r>
        <w:rPr>
          <w:spacing w:val="-18"/>
        </w:rPr>
        <w:t xml:space="preserve"> </w:t>
      </w:r>
      <w:r>
        <w:rPr>
          <w:spacing w:val="5"/>
        </w:rPr>
        <w:t>量少是溶质o</w:t>
      </w:r>
      <w:r>
        <w:rPr>
          <w:spacing w:val="21"/>
          <w:w w:val="101"/>
        </w:rPr>
        <w:t xml:space="preserve">  </w:t>
      </w:r>
      <w:r>
        <w:rPr>
          <w:spacing w:val="5"/>
        </w:rPr>
        <w:t>(有水时</w:t>
      </w:r>
      <w:r>
        <w:rPr>
          <w:spacing w:val="-21"/>
        </w:rPr>
        <w:t xml:space="preserve"> </w:t>
      </w:r>
      <w:r>
        <w:rPr>
          <w:spacing w:val="5"/>
        </w:rPr>
        <w:t>,</w:t>
      </w:r>
      <w:r>
        <w:rPr>
          <w:spacing w:val="-19"/>
        </w:rPr>
        <w:t xml:space="preserve"> </w:t>
      </w:r>
      <w:r>
        <w:rPr>
          <w:spacing w:val="5"/>
        </w:rPr>
        <w:t>水只作溶剂)</w:t>
      </w:r>
      <w:r>
        <w:rPr/>
        <w:t xml:space="preserve"> </w:t>
      </w:r>
      <w:r>
        <w:rPr>
          <w:sz w:val="23"/>
          <w:szCs w:val="23"/>
          <w:spacing w:val="6"/>
        </w:rPr>
        <w:t>【板书设计】</w:t>
      </w:r>
    </w:p>
    <w:p>
      <w:pPr>
        <w:pStyle w:val="BodyText"/>
        <w:ind w:left="3019"/>
        <w:spacing w:before="2" w:line="184" w:lineRule="auto"/>
        <w:rPr/>
      </w:pPr>
      <w:r>
        <w:rPr>
          <w:spacing w:val="8"/>
        </w:rPr>
        <w:t>第 </w:t>
      </w:r>
      <w:r>
        <w:rPr>
          <w:rFonts w:ascii="Arial" w:hAnsi="Arial" w:eastAsia="Arial" w:cs="Arial"/>
          <w:spacing w:val="8"/>
          <w:position w:val="-1"/>
        </w:rPr>
        <w:t>1</w:t>
      </w:r>
      <w:r>
        <w:rPr>
          <w:spacing w:val="8"/>
        </w:rPr>
        <w:t>课时</w:t>
      </w:r>
      <w:r>
        <w:rPr>
          <w:spacing w:val="15"/>
          <w:w w:val="101"/>
        </w:rPr>
        <w:t xml:space="preserve">   </w:t>
      </w:r>
      <w:r>
        <w:rPr>
          <w:spacing w:val="8"/>
        </w:rPr>
        <w:t>溶液</w:t>
      </w:r>
    </w:p>
    <w:p>
      <w:pPr>
        <w:pStyle w:val="BodyText"/>
        <w:ind w:left="1501" w:right="2354" w:hanging="704"/>
        <w:spacing w:before="96" w:line="238" w:lineRule="auto"/>
        <w:rPr/>
      </w:pPr>
      <w:r>
        <w:rPr>
          <w:spacing w:val="9"/>
          <w:position w:val="-1"/>
        </w:rPr>
        <w:t>(定义</w:t>
      </w:r>
      <w:r>
        <w:rPr>
          <w:spacing w:val="9"/>
        </w:rPr>
        <w:t>:由一种或几种物质分散到另一种物质里</w:t>
      </w:r>
      <w:r>
        <w:rPr>
          <w:spacing w:val="-2"/>
        </w:rPr>
        <w:t xml:space="preserve"> </w:t>
      </w:r>
      <w:r>
        <w:rPr>
          <w:spacing w:val="9"/>
          <w:position w:val="1"/>
        </w:rPr>
        <w:t>,</w:t>
      </w:r>
      <w:r>
        <w:rPr>
          <w:position w:val="1"/>
        </w:rPr>
        <w:t xml:space="preserve"> </w:t>
      </w:r>
      <w:r>
        <w:rPr>
          <w:spacing w:val="-1"/>
        </w:rPr>
        <w:t>形成均一的、稳定的混合物</w:t>
      </w:r>
    </w:p>
    <w:p>
      <w:pPr>
        <w:pStyle w:val="BodyText"/>
        <w:ind w:left="541" w:right="5446" w:firstLine="904"/>
        <w:spacing w:before="1" w:line="126" w:lineRule="auto"/>
        <w:rPr/>
      </w:pPr>
      <w:r>
        <w:pict>
          <v:shape id="_x0000_s164" style="position:absolute;margin-left:30.4804pt;margin-top:16.6421pt;mso-position-vertical-relative:text;mso-position-horizontal-relative:text;width:107.8pt;height:32.7pt;z-index:-251527168;" filled="false" stroked="false" type="#_x0000_t202">
            <v:fill on="false"/>
            <v:stroke on="false"/>
            <v:path/>
            <v:imagedata o:title=""/>
            <o:lock v:ext="edit" aspectratio="false"/>
            <v:textbox inset="0mm,0mm,0mm,0mm">
              <w:txbxContent>
                <w:p>
                  <w:pPr>
                    <w:pStyle w:val="BodyText"/>
                    <w:ind w:left="20"/>
                    <w:spacing w:before="20" w:line="255" w:lineRule="exact"/>
                    <w:rPr/>
                  </w:pPr>
                  <w:r>
                    <w:rPr>
                      <w:spacing w:val="-6"/>
                      <w:position w:val="-4"/>
                    </w:rPr>
                    <w:t>〈</w:t>
                  </w:r>
                  <w:r>
                    <w:rPr>
                      <w:spacing w:val="2"/>
                      <w:position w:val="-4"/>
                    </w:rPr>
                    <w:t xml:space="preserve">          </w:t>
                  </w:r>
                  <w:r>
                    <w:rPr>
                      <w:spacing w:val="-6"/>
                      <w:position w:val="-3"/>
                    </w:rPr>
                    <w:t>(</w:t>
                  </w:r>
                  <w:r>
                    <w:rPr>
                      <w:spacing w:val="-19"/>
                      <w:position w:val="-3"/>
                    </w:rPr>
                    <w:t xml:space="preserve"> </w:t>
                  </w:r>
                  <w:r>
                    <w:rPr>
                      <w:spacing w:val="-6"/>
                      <w:position w:val="4"/>
                    </w:rPr>
                    <w:t>溶剂</w:t>
                  </w:r>
                </w:p>
                <w:p>
                  <w:pPr>
                    <w:pStyle w:val="BodyText"/>
                    <w:ind w:right="20"/>
                    <w:spacing w:before="94" w:line="184" w:lineRule="auto"/>
                    <w:jc w:val="right"/>
                    <w:rPr/>
                  </w:pPr>
                  <w:r>
                    <w:rPr>
                      <w:spacing w:val="-7"/>
                    </w:rPr>
                    <w:t>特征</w:t>
                  </w:r>
                  <w:r>
                    <w:rPr>
                      <w:spacing w:val="-15"/>
                    </w:rPr>
                    <w:t xml:space="preserve"> </w:t>
                  </w:r>
                  <w:r>
                    <w:rPr>
                      <w:spacing w:val="-7"/>
                    </w:rPr>
                    <w:t>: 均一性、稳定性</w:t>
                  </w:r>
                </w:p>
              </w:txbxContent>
            </v:textbox>
          </v:shape>
        </w:pict>
      </w:r>
      <w:r>
        <w:rPr>
          <w:spacing w:val="4"/>
        </w:rPr>
        <w:t>(溶质</w:t>
      </w:r>
      <w:r>
        <w:rPr/>
        <w:t xml:space="preserve"> </w:t>
      </w:r>
      <w:r>
        <w:rPr>
          <w:spacing w:val="3"/>
          <w:position w:val="2"/>
        </w:rPr>
        <w:t>溶</w:t>
      </w:r>
      <w:r>
        <w:rPr>
          <w:spacing w:val="10"/>
          <w:position w:val="2"/>
        </w:rPr>
        <w:t xml:space="preserve">  </w:t>
      </w:r>
      <w:r>
        <w:rPr>
          <w:spacing w:val="3"/>
          <w:position w:val="2"/>
        </w:rPr>
        <w:t>组成</w:t>
      </w:r>
      <w:r>
        <w:rPr>
          <w:spacing w:val="3"/>
          <w:position w:val="-5"/>
        </w:rPr>
        <w:t>:〈</w:t>
      </w:r>
    </w:p>
    <w:p>
      <w:pPr>
        <w:pStyle w:val="BodyText"/>
        <w:ind w:left="542"/>
        <w:spacing w:before="98" w:line="197" w:lineRule="exact"/>
        <w:rPr/>
      </w:pPr>
      <w:r>
        <w:rPr>
          <w:position w:val="-1"/>
        </w:rPr>
        <w:t>液</w:t>
      </w:r>
    </w:p>
    <w:p>
      <w:pPr>
        <w:rPr>
          <w:rFonts w:ascii="Arial"/>
          <w:sz w:val="21"/>
        </w:rPr>
      </w:pPr>
      <w:r/>
    </w:p>
    <w:p>
      <w:pPr>
        <w:pStyle w:val="BodyText"/>
        <w:ind w:left="2598"/>
        <w:spacing w:before="87" w:line="198" w:lineRule="exact"/>
        <w:rPr/>
      </w:pPr>
      <w:r>
        <w:rPr>
          <w:position w:val="-2"/>
        </w:rPr>
        <w:t>(内</w:t>
      </w:r>
      <w:r>
        <w:rPr>
          <w:position w:val="-1"/>
        </w:rPr>
        <w:t>因</w:t>
      </w:r>
      <w:r>
        <w:rPr>
          <w:spacing w:val="-19"/>
          <w:position w:val="-1"/>
        </w:rPr>
        <w:t xml:space="preserve"> </w:t>
      </w:r>
      <w:r>
        <w:rPr>
          <w:position w:val="-1"/>
        </w:rPr>
        <w:t>:溶质、溶剂的性质</w:t>
      </w:r>
    </w:p>
    <w:p>
      <w:pPr>
        <w:pStyle w:val="BodyText"/>
        <w:ind w:left="797"/>
        <w:spacing w:before="153" w:line="163" w:lineRule="auto"/>
        <w:rPr/>
      </w:pPr>
      <w:r>
        <w:pict>
          <v:shape id="_x0000_s166" style="position:absolute;margin-left:39.8614pt;margin-top:-87.9072pt;mso-position-vertical-relative:text;mso-position-horizontal-relative:text;width:0.35pt;height:100.95pt;z-index:-251528192;" filled="false" strokecolor="#000000" strokeweight="0.33pt" coordsize="6,2018" coordorigin="0,0" path="m3,0l3,941m3,1077l3,2018e">
            <v:stroke joinstyle="miter" miterlimit="10"/>
          </v:shape>
        </w:pict>
      </w:r>
      <w:r>
        <w:pict>
          <v:shape id="_x0000_s168" style="position:absolute;margin-left:42.5925pt;margin-top:-2.182pt;mso-position-vertical-relative:text;mso-position-horizontal-relative:text;width:88.7pt;height:14.8pt;z-index:251791360;" filled="false" stroked="false" type="#_x0000_t202">
            <v:fill on="false"/>
            <v:stroke on="false"/>
            <v:path/>
            <v:imagedata o:title=""/>
            <o:lock v:ext="edit" aspectratio="false"/>
            <v:textbox inset="0mm,0mm,0mm,0mm">
              <w:txbxContent>
                <w:p>
                  <w:pPr>
                    <w:pStyle w:val="BodyText"/>
                    <w:spacing w:before="19" w:line="179" w:lineRule="auto"/>
                    <w:jc w:val="right"/>
                    <w:rPr/>
                  </w:pPr>
                  <w:r>
                    <w:rPr>
                      <w:spacing w:val="-8"/>
                    </w:rPr>
                    <w:t>影响溶解性的因素〈</w:t>
                  </w:r>
                </w:p>
              </w:txbxContent>
            </v:textbox>
          </v:shape>
        </w:pict>
      </w:r>
      <w:r>
        <w:rPr>
          <w:spacing w:val="-9"/>
          <w:position w:val="-3"/>
        </w:rPr>
        <w:t>(</w:t>
      </w:r>
      <w:r>
        <w:rPr>
          <w:spacing w:val="1"/>
          <w:position w:val="-3"/>
        </w:rPr>
        <w:t xml:space="preserve">                             </w:t>
      </w:r>
      <w:r>
        <w:rPr>
          <w:spacing w:val="-9"/>
          <w:position w:val="-6"/>
        </w:rPr>
        <w:t>(</w:t>
      </w:r>
      <w:r>
        <w:rPr>
          <w:spacing w:val="-11"/>
          <w:position w:val="-6"/>
        </w:rPr>
        <w:t xml:space="preserve"> </w:t>
      </w:r>
      <w:r>
        <w:rPr>
          <w:spacing w:val="-9"/>
        </w:rPr>
        <w:t>外因</w:t>
      </w:r>
      <w:r>
        <w:rPr>
          <w:spacing w:val="-18"/>
        </w:rPr>
        <w:t xml:space="preserve"> </w:t>
      </w:r>
      <w:r>
        <w:rPr>
          <w:spacing w:val="-9"/>
          <w:position w:val="1"/>
        </w:rPr>
        <w:t>: </w:t>
      </w:r>
      <w:r>
        <w:rPr>
          <w:spacing w:val="-9"/>
        </w:rPr>
        <w:t>温度</w:t>
      </w:r>
    </w:p>
    <w:p>
      <w:pPr>
        <w:pStyle w:val="BodyText"/>
        <w:spacing w:before="51" w:line="178" w:lineRule="auto"/>
        <w:rPr>
          <w:sz w:val="23"/>
          <w:szCs w:val="23"/>
        </w:rPr>
      </w:pPr>
      <w:r>
        <w:rPr>
          <w:sz w:val="23"/>
          <w:szCs w:val="23"/>
          <w:spacing w:val="6"/>
        </w:rPr>
        <w:t>【随堂检测】</w:t>
      </w:r>
    </w:p>
    <w:p>
      <w:pPr>
        <w:pStyle w:val="BodyText"/>
        <w:spacing w:before="78" w:line="176" w:lineRule="auto"/>
        <w:jc w:val="right"/>
        <w:rPr/>
      </w:pPr>
      <w:r>
        <w:rPr>
          <w:rFonts w:ascii="Arial" w:hAnsi="Arial" w:eastAsia="Arial" w:cs="Arial"/>
          <w:spacing w:val="1"/>
          <w:position w:val="-2"/>
        </w:rPr>
        <w:t>1.</w:t>
      </w:r>
      <w:r>
        <w:rPr>
          <w:rFonts w:ascii="Arial" w:hAnsi="Arial" w:eastAsia="Arial" w:cs="Arial"/>
          <w:spacing w:val="9"/>
          <w:position w:val="-2"/>
        </w:rPr>
        <w:t xml:space="preserve">  </w:t>
      </w:r>
      <w:r>
        <w:rPr>
          <w:spacing w:val="1"/>
        </w:rPr>
        <w:t>将厨房中的食盐</w:t>
      </w:r>
      <w:r>
        <w:rPr>
          <w:spacing w:val="1"/>
          <w:position w:val="1"/>
        </w:rPr>
        <w:t>、</w:t>
      </w:r>
      <w:r>
        <w:rPr>
          <w:spacing w:val="1"/>
        </w:rPr>
        <w:t>味精(谷氨酸的钠盐)</w:t>
      </w:r>
      <w:r>
        <w:rPr>
          <w:spacing w:val="-14"/>
        </w:rPr>
        <w:t xml:space="preserve"> </w:t>
      </w:r>
      <w:r>
        <w:rPr>
          <w:spacing w:val="1"/>
          <w:position w:val="1"/>
        </w:rPr>
        <w:t>、</w:t>
      </w:r>
      <w:r>
        <w:rPr>
          <w:spacing w:val="1"/>
        </w:rPr>
        <w:t>花生油</w:t>
      </w:r>
      <w:r>
        <w:rPr>
          <w:spacing w:val="1"/>
          <w:position w:val="1"/>
        </w:rPr>
        <w:t>、</w:t>
      </w:r>
      <w:r>
        <w:rPr>
          <w:spacing w:val="1"/>
        </w:rPr>
        <w:t>白醋四种物质</w:t>
      </w:r>
      <w:r>
        <w:rPr>
          <w:spacing w:val="-21"/>
        </w:rPr>
        <w:t xml:space="preserve"> </w:t>
      </w:r>
      <w:r>
        <w:rPr>
          <w:spacing w:val="1"/>
          <w:position w:val="1"/>
        </w:rPr>
        <w:t>,</w:t>
      </w:r>
      <w:r>
        <w:rPr>
          <w:spacing w:val="-12"/>
          <w:position w:val="1"/>
        </w:rPr>
        <w:t xml:space="preserve"> </w:t>
      </w:r>
      <w:r>
        <w:rPr>
          <w:spacing w:val="1"/>
        </w:rPr>
        <w:t>取少量分别放</w:t>
      </w:r>
    </w:p>
    <w:p>
      <w:pPr>
        <w:pStyle w:val="BodyText"/>
        <w:ind w:right="21"/>
        <w:spacing w:before="95" w:line="177" w:lineRule="auto"/>
        <w:jc w:val="right"/>
        <w:rPr/>
      </w:pPr>
      <w:r>
        <w:rPr>
          <w:spacing w:val="4"/>
        </w:rPr>
        <w:t>入适量水中充分搅拌</w:t>
      </w:r>
      <w:r>
        <w:rPr>
          <w:spacing w:val="-12"/>
        </w:rPr>
        <w:t xml:space="preserve"> </w:t>
      </w:r>
      <w:r>
        <w:rPr>
          <w:spacing w:val="4"/>
          <w:position w:val="1"/>
        </w:rPr>
        <w:t>,</w:t>
      </w:r>
      <w:r>
        <w:rPr>
          <w:spacing w:val="-17"/>
          <w:position w:val="1"/>
        </w:rPr>
        <w:t xml:space="preserve"> </w:t>
      </w:r>
      <w:r>
        <w:rPr>
          <w:spacing w:val="4"/>
        </w:rPr>
        <w:t>不能形成溶液的是                                          </w:t>
      </w:r>
      <w:r>
        <w:rPr>
          <w:spacing w:val="4"/>
          <w:position w:val="1"/>
        </w:rPr>
        <w:t>(    </w:t>
      </w:r>
      <w:r>
        <w:rPr>
          <w:rFonts w:ascii="Arial" w:hAnsi="Arial" w:eastAsia="Arial" w:cs="Arial"/>
          <w:color w:val="ED028C"/>
          <w:spacing w:val="4"/>
          <w:position w:val="-2"/>
        </w:rPr>
        <w:t>B   </w:t>
      </w:r>
      <w:r>
        <w:rPr>
          <w:spacing w:val="4"/>
          <w:position w:val="1"/>
        </w:rPr>
        <w:t>)</w:t>
      </w:r>
    </w:p>
    <w:p>
      <w:pPr>
        <w:pStyle w:val="BodyText"/>
        <w:ind w:left="377"/>
        <w:spacing w:before="83" w:line="188" w:lineRule="auto"/>
        <w:rPr/>
      </w:pPr>
      <w:r>
        <w:rPr>
          <w:rFonts w:ascii="Arial" w:hAnsi="Arial" w:eastAsia="Arial" w:cs="Arial"/>
          <w:spacing w:val="-2"/>
          <w:position w:val="-1"/>
        </w:rPr>
        <w:t>A.</w:t>
      </w:r>
      <w:r>
        <w:rPr>
          <w:rFonts w:ascii="Arial" w:hAnsi="Arial" w:eastAsia="Arial" w:cs="Arial"/>
          <w:spacing w:val="15"/>
          <w:w w:val="101"/>
          <w:position w:val="-1"/>
        </w:rPr>
        <w:t xml:space="preserve">  </w:t>
      </w:r>
      <w:r>
        <w:rPr>
          <w:spacing w:val="-2"/>
        </w:rPr>
        <w:t>味精                  </w:t>
      </w:r>
      <w:r>
        <w:rPr>
          <w:rFonts w:ascii="Arial" w:hAnsi="Arial" w:eastAsia="Arial" w:cs="Arial"/>
          <w:spacing w:val="-2"/>
          <w:position w:val="-1"/>
        </w:rPr>
        <w:t>B.  </w:t>
      </w:r>
      <w:r>
        <w:rPr>
          <w:spacing w:val="-2"/>
        </w:rPr>
        <w:t>花生油</w:t>
      </w:r>
      <w:r>
        <w:rPr>
          <w:spacing w:val="3"/>
        </w:rPr>
        <w:t xml:space="preserve">                 </w:t>
      </w:r>
      <w:r>
        <w:rPr>
          <w:rFonts w:ascii="Arial" w:hAnsi="Arial" w:eastAsia="Arial" w:cs="Arial"/>
          <w:spacing w:val="-2"/>
          <w:position w:val="-1"/>
        </w:rPr>
        <w:t>C.</w:t>
      </w:r>
      <w:r>
        <w:rPr>
          <w:rFonts w:ascii="Arial" w:hAnsi="Arial" w:eastAsia="Arial" w:cs="Arial"/>
          <w:spacing w:val="5"/>
          <w:position w:val="-1"/>
        </w:rPr>
        <w:t xml:space="preserve">  </w:t>
      </w:r>
      <w:r>
        <w:rPr>
          <w:spacing w:val="-2"/>
        </w:rPr>
        <w:t>食盐</w:t>
      </w:r>
      <w:r>
        <w:rPr>
          <w:spacing w:val="3"/>
        </w:rPr>
        <w:t xml:space="preserve">                 </w:t>
      </w:r>
      <w:r>
        <w:rPr>
          <w:rFonts w:ascii="Arial" w:hAnsi="Arial" w:eastAsia="Arial" w:cs="Arial"/>
          <w:spacing w:val="-2"/>
          <w:position w:val="-1"/>
        </w:rPr>
        <w:t>D.   </w:t>
      </w:r>
      <w:r>
        <w:rPr>
          <w:spacing w:val="-2"/>
        </w:rPr>
        <w:t>白醋</w:t>
      </w:r>
    </w:p>
    <w:p>
      <w:pPr>
        <w:pStyle w:val="BodyText"/>
        <w:ind w:left="119"/>
        <w:spacing w:before="83" w:line="180" w:lineRule="auto"/>
        <w:rPr/>
      </w:pPr>
      <w:r>
        <w:rPr>
          <w:rFonts w:ascii="Arial" w:hAnsi="Arial" w:eastAsia="Arial" w:cs="Arial"/>
          <w:spacing w:val="2"/>
          <w:position w:val="-1"/>
        </w:rPr>
        <w:t>2.  </w:t>
      </w:r>
      <w:r>
        <w:rPr>
          <w:spacing w:val="2"/>
        </w:rPr>
        <w:t>下列叙述中</w:t>
      </w:r>
      <w:r>
        <w:rPr>
          <w:spacing w:val="-20"/>
        </w:rPr>
        <w:t xml:space="preserve"> </w:t>
      </w:r>
      <w:r>
        <w:rPr>
          <w:spacing w:val="2"/>
          <w:position w:val="1"/>
        </w:rPr>
        <w:t>,</w:t>
      </w:r>
      <w:r>
        <w:rPr>
          <w:spacing w:val="-17"/>
          <w:position w:val="1"/>
        </w:rPr>
        <w:t xml:space="preserve"> </w:t>
      </w:r>
      <w:r>
        <w:rPr>
          <w:spacing w:val="2"/>
        </w:rPr>
        <w:t>正确的是                              </w:t>
      </w:r>
      <w:r>
        <w:rPr>
          <w:spacing w:val="1"/>
        </w:rPr>
        <w:t xml:space="preserve">                                         </w:t>
      </w:r>
      <w:r>
        <w:rPr>
          <w:spacing w:val="1"/>
          <w:position w:val="1"/>
        </w:rPr>
        <w:t>(    </w:t>
      </w:r>
      <w:r>
        <w:rPr>
          <w:rFonts w:ascii="Arial" w:hAnsi="Arial" w:eastAsia="Arial" w:cs="Arial"/>
          <w:color w:val="ED028C"/>
          <w:spacing w:val="1"/>
          <w:position w:val="-1"/>
        </w:rPr>
        <w:t>D   </w:t>
      </w:r>
      <w:r>
        <w:rPr>
          <w:spacing w:val="1"/>
          <w:position w:val="1"/>
        </w:rPr>
        <w:t>)</w:t>
      </w:r>
    </w:p>
    <w:p>
      <w:pPr>
        <w:pStyle w:val="BodyText"/>
        <w:ind w:left="377"/>
        <w:spacing w:before="83" w:line="188" w:lineRule="auto"/>
        <w:rPr/>
      </w:pPr>
      <w:r>
        <w:rPr>
          <w:rFonts w:ascii="Arial" w:hAnsi="Arial" w:eastAsia="Arial" w:cs="Arial"/>
          <w:spacing w:val="8"/>
          <w:position w:val="-1"/>
        </w:rPr>
        <w:t>A.  </w:t>
      </w:r>
      <w:r>
        <w:rPr>
          <w:spacing w:val="8"/>
        </w:rPr>
        <w:t>溶质和溶剂化合而成的化合物叫溶液</w:t>
      </w:r>
    </w:p>
    <w:p>
      <w:pPr>
        <w:pStyle w:val="BodyText"/>
        <w:ind w:left="377"/>
        <w:spacing w:before="83" w:line="188" w:lineRule="auto"/>
        <w:rPr/>
      </w:pPr>
      <w:r>
        <w:rPr>
          <w:rFonts w:ascii="Arial" w:hAnsi="Arial" w:eastAsia="Arial" w:cs="Arial"/>
          <w:spacing w:val="7"/>
          <w:position w:val="-1"/>
        </w:rPr>
        <w:t>B.  </w:t>
      </w:r>
      <w:r>
        <w:rPr>
          <w:spacing w:val="7"/>
        </w:rPr>
        <w:t>溶液的体积等于溶质的体积与溶剂的体积之和</w:t>
      </w:r>
    </w:p>
    <w:p>
      <w:pPr>
        <w:pStyle w:val="BodyText"/>
        <w:ind w:left="379"/>
        <w:spacing w:before="82" w:line="181" w:lineRule="auto"/>
        <w:rPr/>
      </w:pPr>
      <w:r>
        <w:rPr>
          <w:rFonts w:ascii="Arial" w:hAnsi="Arial" w:eastAsia="Arial" w:cs="Arial"/>
          <w:spacing w:val="3"/>
          <w:position w:val="-1"/>
        </w:rPr>
        <w:t>C.  </w:t>
      </w:r>
      <w:r>
        <w:rPr>
          <w:spacing w:val="3"/>
        </w:rPr>
        <w:t>冰和水混合在一起</w:t>
      </w:r>
      <w:r>
        <w:rPr>
          <w:spacing w:val="-14"/>
        </w:rPr>
        <w:t xml:space="preserve"> </w:t>
      </w:r>
      <w:r>
        <w:rPr>
          <w:spacing w:val="3"/>
          <w:position w:val="1"/>
        </w:rPr>
        <w:t>,</w:t>
      </w:r>
      <w:r>
        <w:rPr>
          <w:spacing w:val="-13"/>
          <w:position w:val="1"/>
        </w:rPr>
        <w:t xml:space="preserve"> </w:t>
      </w:r>
      <w:r>
        <w:rPr>
          <w:spacing w:val="3"/>
        </w:rPr>
        <w:t>冰是溶质</w:t>
      </w:r>
      <w:r>
        <w:rPr>
          <w:spacing w:val="-21"/>
        </w:rPr>
        <w:t xml:space="preserve"> </w:t>
      </w:r>
      <w:r>
        <w:rPr>
          <w:spacing w:val="3"/>
          <w:position w:val="1"/>
        </w:rPr>
        <w:t>,</w:t>
      </w:r>
      <w:r>
        <w:rPr>
          <w:spacing w:val="-19"/>
          <w:position w:val="1"/>
        </w:rPr>
        <w:t xml:space="preserve"> </w:t>
      </w:r>
      <w:r>
        <w:rPr>
          <w:spacing w:val="3"/>
        </w:rPr>
        <w:t>水是溶剂</w:t>
      </w:r>
    </w:p>
    <w:p>
      <w:pPr>
        <w:pStyle w:val="BodyText"/>
        <w:ind w:left="120" w:right="2719" w:firstLine="255"/>
        <w:spacing w:before="84" w:line="238" w:lineRule="auto"/>
        <w:rPr/>
      </w:pPr>
      <w:r>
        <w:rPr>
          <w:rFonts w:ascii="Arial" w:hAnsi="Arial" w:eastAsia="Arial" w:cs="Arial"/>
          <w:spacing w:val="4"/>
          <w:position w:val="-1"/>
        </w:rPr>
        <w:t>D.  </w:t>
      </w:r>
      <w:r>
        <w:rPr>
          <w:spacing w:val="4"/>
        </w:rPr>
        <w:t>油脂溶解在汽油中</w:t>
      </w:r>
      <w:r>
        <w:rPr>
          <w:spacing w:val="-15"/>
        </w:rPr>
        <w:t xml:space="preserve"> </w:t>
      </w:r>
      <w:r>
        <w:rPr>
          <w:spacing w:val="4"/>
          <w:position w:val="1"/>
        </w:rPr>
        <w:t>,</w:t>
      </w:r>
      <w:r>
        <w:rPr>
          <w:spacing w:val="-16"/>
          <w:position w:val="1"/>
        </w:rPr>
        <w:t xml:space="preserve"> </w:t>
      </w:r>
      <w:r>
        <w:rPr>
          <w:spacing w:val="4"/>
        </w:rPr>
        <w:t>油脂是溶质</w:t>
      </w:r>
      <w:r>
        <w:rPr>
          <w:spacing w:val="-21"/>
        </w:rPr>
        <w:t xml:space="preserve"> </w:t>
      </w:r>
      <w:r>
        <w:rPr>
          <w:spacing w:val="4"/>
          <w:position w:val="1"/>
        </w:rPr>
        <w:t>,</w:t>
      </w:r>
      <w:r>
        <w:rPr>
          <w:spacing w:val="-14"/>
          <w:position w:val="1"/>
        </w:rPr>
        <w:t xml:space="preserve"> </w:t>
      </w:r>
      <w:r>
        <w:rPr>
          <w:spacing w:val="4"/>
        </w:rPr>
        <w:t>汽油是溶剂</w:t>
      </w:r>
      <w:r>
        <w:rPr/>
        <w:t xml:space="preserve"> </w:t>
      </w:r>
      <w:r>
        <w:rPr>
          <w:rFonts w:ascii="Arial" w:hAnsi="Arial" w:eastAsia="Arial" w:cs="Arial"/>
          <w:spacing w:val="6"/>
          <w:position w:val="-2"/>
        </w:rPr>
        <w:t>3.  </w:t>
      </w:r>
      <w:r>
        <w:rPr>
          <w:spacing w:val="6"/>
        </w:rPr>
        <w:t>写出下列溶液中溶质的化学式</w:t>
      </w:r>
      <w:r>
        <w:rPr>
          <w:spacing w:val="6"/>
          <w:position w:val="1"/>
        </w:rPr>
        <w:t>:</w:t>
      </w:r>
    </w:p>
    <w:p>
      <w:pPr>
        <w:pStyle w:val="BodyText"/>
        <w:ind w:left="395"/>
        <w:spacing w:before="2" w:line="174" w:lineRule="auto"/>
        <w:rPr/>
      </w:pPr>
      <w:r>
        <w:rPr>
          <w:spacing w:val="8"/>
          <w:position w:val="3"/>
        </w:rPr>
        <w:t>(</w:t>
      </w:r>
      <w:r>
        <w:rPr>
          <w:rFonts w:ascii="Arial" w:hAnsi="Arial" w:eastAsia="Arial" w:cs="Arial"/>
          <w:spacing w:val="8"/>
          <w:position w:val="3"/>
        </w:rPr>
        <w:t>1</w:t>
      </w:r>
      <w:r>
        <w:rPr>
          <w:spacing w:val="8"/>
          <w:position w:val="3"/>
        </w:rPr>
        <w:t>)食盐水</w:t>
      </w:r>
      <w:r>
        <w:rPr>
          <w:spacing w:val="-53"/>
          <w:position w:val="3"/>
        </w:rPr>
        <w:t xml:space="preserve"> </w:t>
      </w:r>
      <w:r>
        <w:rPr>
          <w:u w:val="single" w:color="000000"/>
          <w:color w:val="ED028C"/>
          <w:spacing w:val="8"/>
          <w:position w:val="1"/>
        </w:rPr>
        <w:t xml:space="preserve">   </w:t>
      </w:r>
      <w:r>
        <w:rPr>
          <w:u w:val="single" w:color="000000"/>
          <w:color w:val="ED028C"/>
          <w:position w:val="1"/>
        </w:rPr>
        <w:t>Nacl</w:t>
      </w:r>
      <w:r>
        <w:rPr>
          <w:u w:val="single" w:color="000000"/>
          <w:color w:val="ED028C"/>
          <w:spacing w:val="8"/>
          <w:position w:val="1"/>
        </w:rPr>
        <w:t xml:space="preserve">   </w:t>
      </w:r>
      <w:r>
        <w:rPr>
          <w:color w:val="ED028C"/>
          <w:spacing w:val="-8"/>
          <w:position w:val="1"/>
        </w:rPr>
        <w:t xml:space="preserve"> </w:t>
      </w:r>
      <w:r>
        <w:rPr>
          <w:spacing w:val="8"/>
          <w:position w:val="4"/>
        </w:rPr>
        <w:t>;       </w:t>
      </w:r>
      <w:r>
        <w:rPr>
          <w:spacing w:val="7"/>
          <w:position w:val="4"/>
        </w:rPr>
        <w:t xml:space="preserve">                       </w:t>
      </w:r>
      <w:r>
        <w:rPr>
          <w:spacing w:val="7"/>
          <w:position w:val="3"/>
        </w:rPr>
        <w:t>(</w:t>
      </w:r>
      <w:r>
        <w:rPr>
          <w:rFonts w:ascii="Arial" w:hAnsi="Arial" w:eastAsia="Arial" w:cs="Arial"/>
          <w:spacing w:val="7"/>
          <w:position w:val="3"/>
        </w:rPr>
        <w:t>2</w:t>
      </w:r>
      <w:r>
        <w:rPr>
          <w:spacing w:val="7"/>
          <w:position w:val="3"/>
        </w:rPr>
        <w:t>)澄清石灰水</w:t>
      </w:r>
      <w:r>
        <w:rPr>
          <w:spacing w:val="-54"/>
          <w:position w:val="3"/>
        </w:rPr>
        <w:t xml:space="preserve"> </w:t>
      </w:r>
      <w:r>
        <w:rPr>
          <w:u w:val="single" w:color="000000"/>
          <w:color w:val="ED028C"/>
          <w:spacing w:val="7"/>
          <w:position w:val="2"/>
        </w:rPr>
        <w:t xml:space="preserve">   </w:t>
      </w:r>
      <w:r>
        <w:rPr>
          <w:u w:val="single" w:color="000000"/>
          <w:color w:val="ED028C"/>
          <w:position w:val="2"/>
        </w:rPr>
        <w:t>ca</w:t>
      </w:r>
      <w:r>
        <w:rPr>
          <w:u w:val="single" w:color="000000"/>
          <w:color w:val="ED028C"/>
          <w:spacing w:val="7"/>
          <w:position w:val="2"/>
        </w:rPr>
        <w:t>(0H)</w:t>
      </w:r>
      <w:r>
        <w:rPr>
          <w:u w:val="single" w:color="000000"/>
          <w:color w:val="ED028C"/>
          <w:spacing w:val="-26"/>
          <w:position w:val="2"/>
        </w:rPr>
        <w:t xml:space="preserve"> </w:t>
      </w:r>
      <w:r>
        <w:rPr>
          <w:rFonts w:ascii="Arial" w:hAnsi="Arial" w:eastAsia="Arial" w:cs="Arial"/>
          <w:sz w:val="11"/>
          <w:szCs w:val="11"/>
          <w:u w:val="single" w:color="000000"/>
          <w:color w:val="ED028C"/>
          <w:spacing w:val="7"/>
        </w:rPr>
        <w:t>2      </w:t>
      </w:r>
      <w:r>
        <w:rPr>
          <w:rFonts w:ascii="Arial" w:hAnsi="Arial" w:eastAsia="Arial" w:cs="Arial"/>
          <w:sz w:val="11"/>
          <w:szCs w:val="11"/>
          <w:color w:val="ED028C"/>
          <w:spacing w:val="21"/>
          <w:w w:val="101"/>
        </w:rPr>
        <w:t xml:space="preserve"> </w:t>
      </w:r>
      <w:r>
        <w:rPr>
          <w:spacing w:val="7"/>
          <w:position w:val="4"/>
        </w:rPr>
        <w:t>;</w:t>
      </w:r>
    </w:p>
    <w:p>
      <w:pPr>
        <w:pStyle w:val="BodyText"/>
        <w:ind w:left="395"/>
        <w:spacing w:before="72" w:line="181" w:lineRule="auto"/>
        <w:rPr/>
      </w:pPr>
      <w:r>
        <w:rPr>
          <w:spacing w:val="9"/>
          <w:position w:val="3"/>
        </w:rPr>
        <w:t>(</w:t>
      </w:r>
      <w:r>
        <w:rPr>
          <w:rFonts w:ascii="Arial" w:hAnsi="Arial" w:eastAsia="Arial" w:cs="Arial"/>
          <w:spacing w:val="9"/>
          <w:position w:val="3"/>
        </w:rPr>
        <w:t>3</w:t>
      </w:r>
      <w:r>
        <w:rPr>
          <w:spacing w:val="9"/>
          <w:position w:val="3"/>
        </w:rPr>
        <w:t>)过氧化氢溶液</w:t>
      </w:r>
      <w:r>
        <w:rPr>
          <w:spacing w:val="-53"/>
          <w:position w:val="3"/>
        </w:rPr>
        <w:t xml:space="preserve"> </w:t>
      </w:r>
      <w:r>
        <w:rPr>
          <w:u w:val="single" w:color="000000"/>
          <w:color w:val="ED028C"/>
          <w:spacing w:val="9"/>
          <w:position w:val="1"/>
        </w:rPr>
        <w:t xml:space="preserve">   H</w:t>
      </w:r>
      <w:r>
        <w:rPr>
          <w:rFonts w:ascii="Arial" w:hAnsi="Arial" w:eastAsia="Arial" w:cs="Arial"/>
          <w:sz w:val="11"/>
          <w:szCs w:val="11"/>
          <w:u w:val="single" w:color="000000"/>
          <w:color w:val="ED028C"/>
          <w:spacing w:val="9"/>
        </w:rPr>
        <w:t>2</w:t>
      </w:r>
      <w:r>
        <w:rPr>
          <w:u w:val="single" w:color="000000"/>
          <w:color w:val="ED028C"/>
          <w:spacing w:val="9"/>
          <w:position w:val="1"/>
        </w:rPr>
        <w:t>0</w:t>
      </w:r>
      <w:r>
        <w:rPr>
          <w:rFonts w:ascii="Arial" w:hAnsi="Arial" w:eastAsia="Arial" w:cs="Arial"/>
          <w:sz w:val="11"/>
          <w:szCs w:val="11"/>
          <w:u w:val="single" w:color="000000"/>
          <w:color w:val="ED028C"/>
          <w:spacing w:val="9"/>
        </w:rPr>
        <w:t>2      </w:t>
      </w:r>
      <w:r>
        <w:rPr>
          <w:rFonts w:ascii="Arial" w:hAnsi="Arial" w:eastAsia="Arial" w:cs="Arial"/>
          <w:sz w:val="11"/>
          <w:szCs w:val="11"/>
          <w:color w:val="ED028C"/>
          <w:spacing w:val="21"/>
          <w:w w:val="101"/>
        </w:rPr>
        <w:t xml:space="preserve"> </w:t>
      </w:r>
      <w:r>
        <w:rPr>
          <w:spacing w:val="9"/>
          <w:position w:val="4"/>
        </w:rPr>
        <w:t>;   </w:t>
      </w:r>
      <w:r>
        <w:rPr>
          <w:spacing w:val="8"/>
          <w:position w:val="4"/>
        </w:rPr>
        <w:t xml:space="preserve">                </w:t>
      </w:r>
      <w:r>
        <w:rPr>
          <w:spacing w:val="8"/>
          <w:position w:val="3"/>
        </w:rPr>
        <w:t>(</w:t>
      </w:r>
      <w:r>
        <w:rPr>
          <w:rFonts w:ascii="Arial" w:hAnsi="Arial" w:eastAsia="Arial" w:cs="Arial"/>
          <w:spacing w:val="8"/>
          <w:position w:val="3"/>
        </w:rPr>
        <w:t>4</w:t>
      </w:r>
      <w:r>
        <w:rPr>
          <w:spacing w:val="8"/>
          <w:position w:val="3"/>
        </w:rPr>
        <w:t>)稀盐酸</w:t>
      </w:r>
      <w:r>
        <w:rPr>
          <w:spacing w:val="-54"/>
          <w:position w:val="3"/>
        </w:rPr>
        <w:t xml:space="preserve"> </w:t>
      </w:r>
      <w:r>
        <w:rPr>
          <w:u w:val="single" w:color="000000"/>
          <w:color w:val="ED028C"/>
          <w:spacing w:val="11"/>
          <w:position w:val="1"/>
        </w:rPr>
        <w:t xml:space="preserve">   </w:t>
      </w:r>
      <w:r>
        <w:rPr>
          <w:u w:val="single" w:color="000000"/>
          <w:color w:val="ED028C"/>
          <w:position w:val="1"/>
        </w:rPr>
        <w:t>Hcl</w:t>
      </w:r>
      <w:r>
        <w:rPr>
          <w:u w:val="single" w:color="000000"/>
          <w:color w:val="ED028C"/>
          <w:spacing w:val="7"/>
          <w:position w:val="1"/>
        </w:rPr>
        <w:t xml:space="preserve">   </w:t>
      </w:r>
      <w:r>
        <w:rPr>
          <w:color w:val="ED028C"/>
          <w:spacing w:val="-5"/>
          <w:position w:val="1"/>
        </w:rPr>
        <w:t xml:space="preserve"> </w:t>
      </w:r>
      <w:r>
        <w:rPr>
          <w:spacing w:val="8"/>
          <w:position w:val="4"/>
        </w:rPr>
        <w:t>;</w:t>
      </w:r>
    </w:p>
    <w:p>
      <w:pPr>
        <w:pStyle w:val="BodyText"/>
        <w:ind w:left="395"/>
        <w:spacing w:before="63" w:line="181" w:lineRule="auto"/>
        <w:rPr/>
      </w:pPr>
      <w:r>
        <w:rPr>
          <w:spacing w:val="9"/>
          <w:position w:val="3"/>
        </w:rPr>
        <w:t>(</w:t>
      </w:r>
      <w:r>
        <w:rPr>
          <w:rFonts w:ascii="Arial" w:hAnsi="Arial" w:eastAsia="Arial" w:cs="Arial"/>
          <w:spacing w:val="9"/>
          <w:position w:val="3"/>
        </w:rPr>
        <w:t>5</w:t>
      </w:r>
      <w:r>
        <w:rPr>
          <w:spacing w:val="9"/>
          <w:position w:val="3"/>
        </w:rPr>
        <w:t>)铁与硫酸铜溶液恰好完全反应后形成的溶液</w:t>
      </w:r>
      <w:r>
        <w:rPr>
          <w:spacing w:val="-51"/>
          <w:position w:val="3"/>
        </w:rPr>
        <w:t xml:space="preserve"> </w:t>
      </w:r>
      <w:r>
        <w:rPr>
          <w:u w:val="single" w:color="000000"/>
          <w:color w:val="ED028C"/>
          <w:spacing w:val="9"/>
          <w:position w:val="1"/>
        </w:rPr>
        <w:t xml:space="preserve">   </w:t>
      </w:r>
      <w:r>
        <w:rPr>
          <w:u w:val="single" w:color="000000"/>
          <w:color w:val="ED028C"/>
          <w:position w:val="1"/>
        </w:rPr>
        <w:t>Fes</w:t>
      </w:r>
      <w:r>
        <w:rPr>
          <w:u w:val="single" w:color="000000"/>
          <w:color w:val="ED028C"/>
          <w:spacing w:val="9"/>
          <w:position w:val="1"/>
        </w:rPr>
        <w:t>0</w:t>
      </w:r>
      <w:r>
        <w:rPr>
          <w:rFonts w:ascii="Arial" w:hAnsi="Arial" w:eastAsia="Arial" w:cs="Arial"/>
          <w:sz w:val="11"/>
          <w:szCs w:val="11"/>
          <w:u w:val="single" w:color="000000"/>
          <w:color w:val="ED028C"/>
          <w:spacing w:val="9"/>
        </w:rPr>
        <w:t>4      </w:t>
      </w:r>
      <w:r>
        <w:rPr>
          <w:rFonts w:ascii="Arial" w:hAnsi="Arial" w:eastAsia="Arial" w:cs="Arial"/>
          <w:sz w:val="11"/>
          <w:szCs w:val="11"/>
          <w:color w:val="ED028C"/>
          <w:spacing w:val="15"/>
          <w:w w:val="102"/>
        </w:rPr>
        <w:t xml:space="preserve"> </w:t>
      </w:r>
      <w:r>
        <w:rPr>
          <w:spacing w:val="9"/>
          <w:position w:val="4"/>
        </w:rPr>
        <w:t>o</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17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58" w:id="60"/>
                  <w:bookmarkEnd w:id="60"/>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66"/>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1216"/>
        <w:spacing w:line="189" w:lineRule="auto"/>
        <w:rPr>
          <w:sz w:val="29"/>
          <w:szCs w:val="29"/>
        </w:rPr>
      </w:pPr>
      <w:r>
        <mc:AlternateContent xmlns:mc="http://schemas.openxmlformats.org/markup-compatibility/2006">
          <mc:Choice Requires="wps">
            <w:drawing>
              <wp:anchor distT="0" distB="0" distL="0" distR="0" simplePos="0" relativeHeight="251799552" behindDoc="0" locked="0" layoutInCell="1" allowOverlap="1">
                <wp:simplePos x="0" y="0"/>
                <wp:positionH relativeFrom="column">
                  <wp:posOffset>-705466</wp:posOffset>
                </wp:positionH>
                <wp:positionV relativeFrom="paragraph">
                  <wp:posOffset>962160</wp:posOffset>
                </wp:positionV>
                <wp:extent cx="1543050" cy="243204"/>
                <wp:effectExtent l="0" t="0" r="0" b="0"/>
                <wp:wrapNone/>
                <wp:docPr id="152" name="TextBox 152"/>
                <wp:cNvGraphicFramePr/>
                <a:graphic>
                  <a:graphicData uri="http://schemas.microsoft.com/office/word/2010/wordprocessingShape">
                    <wps:wsp>
                      <wps:cNvPr id="152" name="TextBox 152"/>
                      <wps:cNvSpPr txBox="1"/>
                      <wps:spPr>
                        <a:xfrm rot="16200000">
                          <a:off x="-705466" y="962160"/>
                          <a:ext cx="154305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1"/>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72" style="position:absolute;margin-left:-55.5486pt;margin-top:75.7607pt;mso-position-vertical-relative:text;mso-position-horizontal-relative:text;width:121.5pt;height:19.15pt;z-index:251799552;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1"/>
                        </w:rPr>
                        <w:t>++++++++++、</w:t>
                      </w:r>
                    </w:p>
                  </w:txbxContent>
                </v:textbox>
              </v:shape>
            </w:pict>
          </mc:Fallback>
        </mc:AlternateContent>
      </w:r>
      <w:r>
        <w:rPr>
          <w:sz w:val="29"/>
          <w:szCs w:val="29"/>
          <w:spacing w:val="21"/>
        </w:rPr>
        <w:t>第 </w:t>
      </w:r>
      <w:r>
        <w:rPr>
          <w:sz w:val="29"/>
          <w:szCs w:val="29"/>
          <w:spacing w:val="21"/>
          <w:position w:val="-2"/>
        </w:rPr>
        <w:t>2</w:t>
      </w:r>
      <w:r>
        <w:rPr>
          <w:sz w:val="29"/>
          <w:szCs w:val="29"/>
          <w:spacing w:val="21"/>
        </w:rPr>
        <w:t>课时    溶解时的吸热或放热现象与溶液的应用</w:t>
      </w:r>
    </w:p>
    <w:p>
      <w:pPr>
        <w:pStyle w:val="BodyText"/>
        <w:ind w:left="110" w:right="92" w:firstLine="92"/>
        <w:spacing w:before="102" w:line="122"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before="2" w:line="123" w:lineRule="auto"/>
        <w:jc w:val="right"/>
        <w:rPr/>
      </w:pPr>
      <w:r>
        <w:rPr>
          <w:spacing w:val="49"/>
          <w:w w:val="105"/>
        </w:rPr>
        <w:t>+</w:t>
      </w:r>
      <w:r>
        <w:rPr/>
        <w:t xml:space="preserve"> </w:t>
      </w:r>
      <w:r>
        <w:rPr>
          <w:spacing w:val="4"/>
          <w:position w:val="-2"/>
        </w:rPr>
        <w:t>1● </w:t>
      </w:r>
      <w:r>
        <w:rPr>
          <w:spacing w:val="4"/>
        </w:rPr>
        <w:t>知道物质在溶解过程中通常伴随着热量的变化O                                                        </w:t>
      </w:r>
      <w:r>
        <w:rPr>
          <w:spacing w:val="3"/>
        </w:rPr>
        <w:t xml:space="preserve">              </w:t>
      </w:r>
      <w:r>
        <w:rPr>
          <w:spacing w:val="3"/>
          <w:position w:val="5"/>
        </w:rPr>
        <w:t>+</w:t>
      </w:r>
    </w:p>
    <w:p>
      <w:pPr>
        <w:pStyle w:val="BodyText"/>
        <w:ind w:left="229"/>
        <w:spacing w:before="146" w:line="189" w:lineRule="auto"/>
        <w:rPr/>
      </w:pPr>
      <w:r>
        <w:pict>
          <v:shape id="_x0000_s174" style="position:absolute;margin-left:456.812pt;margin-top:-1.01152pt;mso-position-vertical-relative:text;mso-position-horizontal-relative:text;width:12.25pt;height:12.6pt;z-index:251800576;" filled="false" stroked="false" type="#_x0000_t202">
            <v:fill on="false"/>
            <v:stroke on="false"/>
            <v:path/>
            <v:imagedata o:title=""/>
            <o:lock v:ext="edit" aspectratio="false"/>
            <v:textbox inset="0mm,0mm,0mm,0mm">
              <w:txbxContent>
                <w:p>
                  <w:pPr>
                    <w:pStyle w:val="BodyText"/>
                    <w:ind w:left="20"/>
                    <w:spacing w:before="20" w:line="211" w:lineRule="exact"/>
                    <w:rPr/>
                  </w:pPr>
                  <w:r>
                    <w:rPr>
                      <w:spacing w:val="49"/>
                      <w:w w:val="105"/>
                    </w:rPr>
                    <w:t>+</w:t>
                  </w:r>
                </w:p>
              </w:txbxContent>
            </v:textbox>
          </v:shape>
        </w:pict>
      </w:r>
      <w:r>
        <w:rPr>
          <w:spacing w:val="6"/>
          <w:position w:val="-1"/>
        </w:rPr>
        <w:t>2● </w:t>
      </w:r>
      <w:r>
        <w:rPr>
          <w:spacing w:val="6"/>
        </w:rPr>
        <w:t>知道一些常见的乳化现象</w:t>
      </w:r>
      <w:r>
        <w:rPr>
          <w:spacing w:val="6"/>
          <w:position w:val="1"/>
        </w:rPr>
        <w:t>O</w:t>
      </w:r>
      <w:r>
        <w:rPr>
          <w:position w:val="1"/>
        </w:rPr>
        <w:t xml:space="preserve">                                                                                                         </w:t>
      </w:r>
      <w:r>
        <w:rPr>
          <w:spacing w:val="6"/>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5"/>
        </w:rPr>
        <w:drawing>
          <wp:inline distT="0" distB="0" distL="0" distR="0">
            <wp:extent cx="130106" cy="272701"/>
            <wp:effectExtent l="0" t="0" r="0" b="0"/>
            <wp:docPr id="154" name="IM 154"/>
            <wp:cNvGraphicFramePr/>
            <a:graphic>
              <a:graphicData uri="http://schemas.openxmlformats.org/drawingml/2006/picture">
                <pic:pic>
                  <pic:nvPicPr>
                    <pic:cNvPr id="154" name="IM 154"/>
                    <pic:cNvPicPr/>
                  </pic:nvPicPr>
                  <pic:blipFill>
                    <a:blip r:embed="rId67"/>
                    <a:stretch>
                      <a:fillRect/>
                    </a:stretch>
                  </pic:blipFill>
                  <pic:spPr>
                    <a:xfrm rot="0">
                      <a:off x="0" y="0"/>
                      <a:ext cx="130106" cy="272701"/>
                    </a:xfrm>
                    <a:prstGeom prst="rect">
                      <a:avLst/>
                    </a:prstGeom>
                  </pic:spPr>
                </pic:pic>
              </a:graphicData>
            </a:graphic>
          </wp:inline>
        </w:drawing>
      </w:r>
    </w:p>
    <w:p>
      <w:pPr>
        <w:pStyle w:val="BodyText"/>
        <w:ind w:left="230" w:right="97"/>
        <w:spacing w:before="6" w:line="111" w:lineRule="auto"/>
        <w:jc w:val="right"/>
        <w:rPr/>
      </w:pPr>
      <w:r>
        <w:rPr>
          <w:spacing w:val="15"/>
        </w:rPr>
        <w:t>重点:做好溶解过程中放热及吸热的实验O</w:t>
      </w:r>
      <w:r>
        <w:rPr>
          <w:spacing w:val="1"/>
        </w:rPr>
        <w:t xml:space="preserve">                                      </w:t>
      </w:r>
      <w:r>
        <w:rPr/>
        <w:t xml:space="preserve">                                               </w:t>
      </w:r>
      <w:r>
        <w:rPr>
          <w:spacing w:val="15"/>
          <w:position w:val="12"/>
        </w:rPr>
        <w:t>+</w:t>
      </w:r>
      <w:r>
        <w:rPr>
          <w:spacing w:val="1"/>
          <w:position w:val="12"/>
        </w:rPr>
        <w:t xml:space="preserve"> </w:t>
      </w:r>
      <w:r>
        <w:rPr>
          <w:spacing w:val="49"/>
          <w:w w:val="105"/>
        </w:rPr>
        <w:t>+</w:t>
      </w:r>
    </w:p>
    <w:p>
      <w:pPr>
        <w:pStyle w:val="BodyText"/>
        <w:ind w:left="95" w:firstLine="133"/>
        <w:spacing w:line="216" w:lineRule="exact"/>
        <w:jc w:val="right"/>
        <w:rPr/>
      </w:pPr>
      <w:r>
        <w:rPr>
          <w:spacing w:val="15"/>
          <w:position w:val="-3"/>
        </w:rPr>
        <w:t>难点:对溶解过程中的放热及吸热现象的理解</w:t>
      </w:r>
      <w:r>
        <w:rPr>
          <w:spacing w:val="14"/>
          <w:position w:val="-3"/>
        </w:rPr>
        <w:t>O</w:t>
      </w:r>
      <w:r>
        <w:rPr>
          <w:spacing w:val="1"/>
          <w:position w:val="-3"/>
        </w:rPr>
        <w:t xml:space="preserve">                          </w:t>
      </w:r>
      <w:r>
        <w:rPr>
          <w:position w:val="-3"/>
        </w:rPr>
        <w:t xml:space="preserve">                                                    </w:t>
      </w:r>
      <w:r>
        <w:rPr>
          <w:spacing w:val="14"/>
          <w:position w:val="4"/>
        </w:rPr>
        <w:t>+</w:t>
      </w:r>
      <w:r>
        <w:rPr>
          <w:position w:val="4"/>
        </w:rPr>
        <w:t xml:space="preserve">  </w:t>
      </w:r>
      <w:r>
        <w:rPr>
          <w:spacing w:val="48"/>
          <w:w w:val="106"/>
          <w:position w:val="3"/>
        </w:rPr>
        <w:t>、+++++++++++++++++++++++++++++++++++++++++++</w:t>
      </w:r>
      <w:r>
        <w:rPr>
          <w:spacing w:val="48"/>
          <w:w w:val="106"/>
          <w:position w:val="-2"/>
        </w:rPr>
        <w:t>、</w:t>
      </w:r>
    </w:p>
    <w:p>
      <w:pPr>
        <w:spacing w:line="155" w:lineRule="exact"/>
        <w:rPr/>
      </w:pPr>
      <w:r/>
    </w:p>
    <w:p>
      <w:pPr>
        <w:spacing w:line="155" w:lineRule="exact"/>
        <w:sectPr>
          <w:headerReference w:type="default" r:id="rId1"/>
          <w:pgSz w:w="9747" w:h="14998"/>
          <w:pgMar w:top="302" w:right="93" w:bottom="0" w:left="194" w:header="0" w:footer="0" w:gutter="0"/>
          <w:cols w:equalWidth="0" w:num="1">
            <w:col w:w="9459" w:space="0"/>
          </w:cols>
        </w:sectPr>
        <w:rPr/>
      </w:pPr>
    </w:p>
    <w:p>
      <w:pPr>
        <w:pStyle w:val="BodyText"/>
        <w:ind w:firstLine="2"/>
        <w:spacing w:line="10998" w:lineRule="exact"/>
        <w:rPr/>
      </w:pPr>
      <w:r>
        <w:rPr>
          <w:position w:val="-219"/>
        </w:rPr>
        <w:pict>
          <v:shape id="_x0000_s176" style="mso-position-vertical-relative:line;mso-position-horizontal-relative:char;width:99.2pt;height:549.9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78"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32" w:right="97" w:firstLine="405"/>
        <w:spacing w:before="112" w:line="264" w:lineRule="auto"/>
        <w:rPr/>
      </w:pPr>
      <w:r>
        <w:rPr>
          <w:spacing w:val="12"/>
        </w:rPr>
        <w:t>我们在上节课已经学习了溶液的形成,那么在溶</w:t>
      </w:r>
      <w:r>
        <w:rPr>
          <w:spacing w:val="11"/>
        </w:rPr>
        <w:t>液形成的过程中会发生什么</w:t>
      </w:r>
      <w:r>
        <w:rPr/>
        <w:t xml:space="preserve"> </w:t>
      </w:r>
      <w:r>
        <w:rPr>
          <w:spacing w:val="9"/>
        </w:rPr>
        <w:t>变化呢?</w:t>
      </w:r>
      <w:r>
        <w:rPr>
          <w:spacing w:val="65"/>
          <w:w w:val="101"/>
        </w:rPr>
        <w:t xml:space="preserve"> </w:t>
      </w:r>
      <w:r>
        <w:rPr>
          <w:spacing w:val="9"/>
        </w:rPr>
        <w:t>今天我们就针对这些问题展开探究O</w:t>
      </w:r>
    </w:p>
    <w:p>
      <w:pPr>
        <w:pStyle w:val="BodyText"/>
        <w:ind w:left="123"/>
        <w:spacing w:before="6"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156" name="IM 156"/>
            <wp:cNvGraphicFramePr/>
            <a:graphic>
              <a:graphicData uri="http://schemas.openxmlformats.org/drawingml/2006/picture">
                <pic:pic>
                  <pic:nvPicPr>
                    <pic:cNvPr id="156" name="IM 156"/>
                    <pic:cNvPicPr/>
                  </pic:nvPicPr>
                  <pic:blipFill>
                    <a:blip r:embed="rId68"/>
                    <a:stretch>
                      <a:fillRect/>
                    </a:stretch>
                  </pic:blipFill>
                  <pic:spPr>
                    <a:xfrm rot="0">
                      <a:off x="0" y="0"/>
                      <a:ext cx="807186" cy="176225"/>
                    </a:xfrm>
                    <a:prstGeom prst="rect">
                      <a:avLst/>
                    </a:prstGeom>
                  </pic:spPr>
                </pic:pic>
              </a:graphicData>
            </a:graphic>
          </wp:inline>
        </w:drawing>
      </w:r>
      <w:r>
        <w:rPr>
          <w:spacing w:val="17"/>
        </w:rPr>
        <w:t xml:space="preserve">   </w:t>
      </w:r>
      <w:r>
        <w:rPr>
          <w:spacing w:val="8"/>
        </w:rPr>
        <w:t>溶解时的吸热或放热现象</w:t>
      </w:r>
    </w:p>
    <w:p>
      <w:pPr>
        <w:pStyle w:val="BodyText"/>
        <w:ind w:left="130" w:right="97" w:firstLine="302"/>
        <w:spacing w:before="147" w:line="260" w:lineRule="auto"/>
        <w:rPr/>
      </w:pPr>
      <w:r>
        <w:rPr>
          <w:color w:val="ED028C"/>
          <w:spacing w:val="10"/>
        </w:rPr>
        <w:t>【提出问题】</w:t>
      </w:r>
      <w:r>
        <w:rPr>
          <w:spacing w:val="10"/>
        </w:rPr>
        <w:t>物质溶于水的过程中是否存在能量上的变化呢?</w:t>
      </w:r>
      <w:r>
        <w:rPr>
          <w:spacing w:val="54"/>
        </w:rPr>
        <w:t xml:space="preserve"> </w:t>
      </w:r>
      <w:r>
        <w:rPr>
          <w:spacing w:val="10"/>
        </w:rPr>
        <w:t>认真观</w:t>
      </w:r>
      <w:r>
        <w:rPr>
          <w:spacing w:val="9"/>
        </w:rPr>
        <w:t>察教师</w:t>
      </w:r>
      <w:r>
        <w:rPr/>
        <w:t xml:space="preserve"> </w:t>
      </w:r>
      <w:r>
        <w:rPr>
          <w:spacing w:val="13"/>
        </w:rPr>
        <w:t>的演示实验,结合教师的讲解,完成下表:</w:t>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66"/>
        <w:gridCol w:w="1262"/>
        <w:gridCol w:w="1443"/>
        <w:gridCol w:w="1443"/>
        <w:gridCol w:w="1626"/>
      </w:tblGrid>
      <w:tr>
        <w:trPr>
          <w:trHeight w:val="359" w:hRule="atLeast"/>
        </w:trPr>
        <w:tc>
          <w:tcPr>
            <w:tcW w:w="1266" w:type="dxa"/>
            <w:vAlign w:val="top"/>
          </w:tcPr>
          <w:p>
            <w:pPr>
              <w:pStyle w:val="TableText"/>
              <w:ind w:left="462"/>
              <w:spacing w:before="97" w:line="184" w:lineRule="auto"/>
              <w:rPr>
                <w:sz w:val="17"/>
                <w:szCs w:val="17"/>
              </w:rPr>
            </w:pPr>
            <w:r>
              <w:rPr>
                <w:sz w:val="17"/>
                <w:szCs w:val="17"/>
                <w:spacing w:val="5"/>
              </w:rPr>
              <w:t>实验</w:t>
            </w:r>
          </w:p>
        </w:tc>
        <w:tc>
          <w:tcPr>
            <w:tcW w:w="5774" w:type="dxa"/>
            <w:vAlign w:val="top"/>
            <w:gridSpan w:val="4"/>
          </w:tcPr>
          <w:p>
            <w:pPr>
              <w:pStyle w:val="TableText"/>
              <w:ind w:left="1723"/>
              <w:spacing w:before="97" w:line="184" w:lineRule="auto"/>
              <w:rPr>
                <w:sz w:val="17"/>
                <w:szCs w:val="17"/>
              </w:rPr>
            </w:pPr>
            <w:r>
              <w:rPr>
                <w:sz w:val="17"/>
                <w:szCs w:val="17"/>
                <w:spacing w:val="9"/>
              </w:rPr>
              <w:t>物质溶于水的放热和吸热现象</w:t>
            </w:r>
          </w:p>
        </w:tc>
      </w:tr>
      <w:tr>
        <w:trPr>
          <w:trHeight w:val="1257" w:hRule="atLeast"/>
        </w:trPr>
        <w:tc>
          <w:tcPr>
            <w:tcW w:w="1266" w:type="dxa"/>
            <w:vAlign w:val="top"/>
            <w:vMerge w:val="restart"/>
            <w:tcBorders>
              <w:bottom w:val="nil"/>
            </w:tcBorders>
          </w:tcPr>
          <w:p>
            <w:pPr>
              <w:spacing w:line="327" w:lineRule="auto"/>
              <w:rPr>
                <w:rFonts w:ascii="Arial"/>
                <w:sz w:val="21"/>
              </w:rPr>
            </w:pPr>
            <w:r/>
          </w:p>
          <w:p>
            <w:pPr>
              <w:spacing w:line="327" w:lineRule="auto"/>
              <w:rPr>
                <w:rFonts w:ascii="Arial"/>
                <w:sz w:val="21"/>
              </w:rPr>
            </w:pPr>
            <w:r/>
          </w:p>
          <w:p>
            <w:pPr>
              <w:pStyle w:val="TableText"/>
              <w:ind w:left="113" w:right="100" w:firstLine="1"/>
              <w:spacing w:before="73" w:line="289" w:lineRule="auto"/>
              <w:rPr>
                <w:sz w:val="17"/>
                <w:szCs w:val="17"/>
              </w:rPr>
            </w:pPr>
            <w:r>
              <w:rPr>
                <w:sz w:val="17"/>
                <w:szCs w:val="17"/>
              </w:rPr>
              <w:t>浓</w:t>
            </w:r>
            <w:r>
              <w:rPr>
                <w:sz w:val="17"/>
                <w:szCs w:val="17"/>
                <w:spacing w:val="-7"/>
              </w:rPr>
              <w:t xml:space="preserve"> </w:t>
            </w:r>
            <w:r>
              <w:rPr>
                <w:sz w:val="17"/>
                <w:szCs w:val="17"/>
              </w:rPr>
              <w:t>硫 酸 溶 于 </w:t>
            </w:r>
            <w:r>
              <w:rPr>
                <w:sz w:val="17"/>
                <w:szCs w:val="17"/>
                <w:spacing w:val="3"/>
              </w:rPr>
              <w:t>水</w:t>
            </w:r>
          </w:p>
        </w:tc>
        <w:tc>
          <w:tcPr>
            <w:tcW w:w="1262" w:type="dxa"/>
            <w:vAlign w:val="top"/>
          </w:tcPr>
          <w:p>
            <w:pPr>
              <w:spacing w:line="472" w:lineRule="auto"/>
              <w:rPr>
                <w:rFonts w:ascii="Arial"/>
                <w:sz w:val="21"/>
              </w:rPr>
            </w:pPr>
            <w:r/>
          </w:p>
          <w:p>
            <w:pPr>
              <w:pStyle w:val="TableText"/>
              <w:ind w:left="456"/>
              <w:spacing w:before="73" w:line="183" w:lineRule="auto"/>
              <w:rPr>
                <w:sz w:val="17"/>
                <w:szCs w:val="17"/>
              </w:rPr>
            </w:pPr>
            <w:r>
              <w:rPr>
                <w:sz w:val="17"/>
                <w:szCs w:val="17"/>
                <w:spacing w:val="7"/>
              </w:rPr>
              <w:t>装置</w:t>
            </w:r>
          </w:p>
        </w:tc>
        <w:tc>
          <w:tcPr>
            <w:tcW w:w="4512" w:type="dxa"/>
            <w:vAlign w:val="top"/>
            <w:gridSpan w:val="3"/>
          </w:tcPr>
          <w:p>
            <w:pPr>
              <w:ind w:firstLine="1706"/>
              <w:spacing w:before="61" w:line="1131" w:lineRule="exact"/>
              <w:rPr/>
            </w:pPr>
            <w:r>
              <w:rPr>
                <w:position w:val="-22"/>
              </w:rPr>
              <w:drawing>
                <wp:inline distT="0" distB="0" distL="0" distR="0">
                  <wp:extent cx="692581" cy="718451"/>
                  <wp:effectExtent l="0" t="0" r="0" b="0"/>
                  <wp:docPr id="158" name="IM 158"/>
                  <wp:cNvGraphicFramePr/>
                  <a:graphic>
                    <a:graphicData uri="http://schemas.openxmlformats.org/drawingml/2006/picture">
                      <pic:pic>
                        <pic:nvPicPr>
                          <pic:cNvPr id="158" name="IM 158"/>
                          <pic:cNvPicPr/>
                        </pic:nvPicPr>
                        <pic:blipFill>
                          <a:blip r:embed="rId69"/>
                          <a:stretch>
                            <a:fillRect/>
                          </a:stretch>
                        </pic:blipFill>
                        <pic:spPr>
                          <a:xfrm rot="0">
                            <a:off x="0" y="0"/>
                            <a:ext cx="692581" cy="718451"/>
                          </a:xfrm>
                          <a:prstGeom prst="rect">
                            <a:avLst/>
                          </a:prstGeom>
                        </pic:spPr>
                      </pic:pic>
                    </a:graphicData>
                  </a:graphic>
                </wp:inline>
              </w:drawing>
            </w:r>
          </w:p>
        </w:tc>
      </w:tr>
      <w:tr>
        <w:trPr>
          <w:trHeight w:val="356" w:hRule="atLeast"/>
        </w:trPr>
        <w:tc>
          <w:tcPr>
            <w:tcW w:w="1266" w:type="dxa"/>
            <w:vAlign w:val="top"/>
            <w:vMerge w:val="continue"/>
            <w:tcBorders>
              <w:top w:val="nil"/>
              <w:bottom w:val="nil"/>
            </w:tcBorders>
          </w:tcPr>
          <w:p>
            <w:pPr>
              <w:rPr>
                <w:rFonts w:ascii="Arial"/>
                <w:sz w:val="21"/>
              </w:rPr>
            </w:pPr>
            <w:r/>
          </w:p>
        </w:tc>
        <w:tc>
          <w:tcPr>
            <w:tcW w:w="1262" w:type="dxa"/>
            <w:vAlign w:val="top"/>
          </w:tcPr>
          <w:p>
            <w:pPr>
              <w:pStyle w:val="TableText"/>
              <w:ind w:left="459"/>
              <w:spacing w:before="95" w:line="186" w:lineRule="auto"/>
              <w:rPr>
                <w:sz w:val="17"/>
                <w:szCs w:val="17"/>
              </w:rPr>
            </w:pPr>
            <w:r>
              <w:rPr>
                <w:sz w:val="17"/>
                <w:szCs w:val="17"/>
                <w:spacing w:val="5"/>
              </w:rPr>
              <w:t>现象</w:t>
            </w:r>
          </w:p>
        </w:tc>
        <w:tc>
          <w:tcPr>
            <w:tcW w:w="4512" w:type="dxa"/>
            <w:vAlign w:val="top"/>
            <w:gridSpan w:val="3"/>
          </w:tcPr>
          <w:p>
            <w:pPr>
              <w:pStyle w:val="TableText"/>
              <w:ind w:left="112"/>
              <w:spacing w:before="109" w:line="188" w:lineRule="auto"/>
              <w:rPr>
                <w:sz w:val="17"/>
                <w:szCs w:val="17"/>
              </w:rPr>
            </w:pPr>
            <w:r>
              <w:rPr>
                <w:sz w:val="17"/>
                <w:szCs w:val="17"/>
                <w:spacing w:val="2"/>
              </w:rPr>
              <w:t>气球</w:t>
            </w:r>
            <w:r>
              <w:rPr>
                <w:sz w:val="17"/>
                <w:szCs w:val="17"/>
                <w:u w:val="single" w:color="000000"/>
                <w:color w:val="ED028C"/>
                <w:spacing w:val="2"/>
              </w:rPr>
              <w:t xml:space="preserve">   逐渐膨大   </w:t>
            </w:r>
            <w:r>
              <w:rPr>
                <w:sz w:val="17"/>
                <w:szCs w:val="17"/>
                <w:color w:val="ED028C"/>
                <w:spacing w:val="2"/>
              </w:rPr>
              <w:t xml:space="preserve"> </w:t>
            </w:r>
            <w:r>
              <w:rPr>
                <w:sz w:val="17"/>
                <w:szCs w:val="17"/>
                <w:spacing w:val="2"/>
              </w:rPr>
              <w:t>,瓶壁</w:t>
            </w:r>
            <w:r>
              <w:rPr>
                <w:sz w:val="17"/>
                <w:szCs w:val="17"/>
                <w:u w:val="single" w:color="000000"/>
                <w:color w:val="ED028C"/>
                <w:spacing w:val="15"/>
              </w:rPr>
              <w:t xml:space="preserve">   </w:t>
            </w:r>
            <w:r>
              <w:rPr>
                <w:sz w:val="17"/>
                <w:szCs w:val="17"/>
                <w:u w:val="single" w:color="000000"/>
                <w:color w:val="ED028C"/>
                <w:spacing w:val="2"/>
              </w:rPr>
              <w:t>发烫</w:t>
            </w:r>
            <w:r>
              <w:rPr>
                <w:sz w:val="17"/>
                <w:szCs w:val="17"/>
                <w:u w:val="single" w:color="000000"/>
                <w:color w:val="ED028C"/>
                <w:spacing w:val="23"/>
                <w:w w:val="101"/>
              </w:rPr>
              <w:t xml:space="preserve">  </w:t>
            </w:r>
            <w:r>
              <w:rPr>
                <w:sz w:val="17"/>
                <w:szCs w:val="17"/>
                <w:color w:val="ED028C"/>
                <w:spacing w:val="2"/>
              </w:rPr>
              <w:t xml:space="preserve"> </w:t>
            </w:r>
            <w:r>
              <w:rPr>
                <w:sz w:val="17"/>
                <w:szCs w:val="17"/>
                <w:spacing w:val="2"/>
              </w:rPr>
              <w:t>,冷却后气球</w:t>
            </w:r>
            <w:r>
              <w:rPr>
                <w:sz w:val="17"/>
                <w:szCs w:val="17"/>
                <w:spacing w:val="-45"/>
              </w:rPr>
              <w:t xml:space="preserve"> </w:t>
            </w:r>
            <w:r>
              <w:rPr>
                <w:sz w:val="17"/>
                <w:szCs w:val="17"/>
                <w:u w:val="single" w:color="000000"/>
                <w:color w:val="ED028C"/>
                <w:spacing w:val="1"/>
              </w:rPr>
              <w:t xml:space="preserve">    </w:t>
            </w:r>
            <w:r>
              <w:rPr>
                <w:sz w:val="17"/>
                <w:szCs w:val="17"/>
                <w:u w:val="single" w:color="000000"/>
                <w:color w:val="ED028C"/>
                <w:spacing w:val="2"/>
              </w:rPr>
              <w:t>变瘪    </w:t>
            </w:r>
          </w:p>
        </w:tc>
      </w:tr>
      <w:tr>
        <w:trPr>
          <w:trHeight w:val="356" w:hRule="atLeast"/>
        </w:trPr>
        <w:tc>
          <w:tcPr>
            <w:tcW w:w="1266" w:type="dxa"/>
            <w:vAlign w:val="top"/>
            <w:vMerge w:val="continue"/>
            <w:tcBorders>
              <w:top w:val="nil"/>
            </w:tcBorders>
          </w:tcPr>
          <w:p>
            <w:pPr>
              <w:rPr>
                <w:rFonts w:ascii="Arial"/>
                <w:sz w:val="21"/>
              </w:rPr>
            </w:pPr>
            <w:r/>
          </w:p>
        </w:tc>
        <w:tc>
          <w:tcPr>
            <w:tcW w:w="1262" w:type="dxa"/>
            <w:vAlign w:val="top"/>
          </w:tcPr>
          <w:p>
            <w:pPr>
              <w:pStyle w:val="TableText"/>
              <w:ind w:left="457"/>
              <w:spacing w:before="95" w:line="186" w:lineRule="auto"/>
              <w:rPr>
                <w:sz w:val="17"/>
                <w:szCs w:val="17"/>
              </w:rPr>
            </w:pPr>
            <w:r>
              <w:rPr>
                <w:sz w:val="17"/>
                <w:szCs w:val="17"/>
                <w:spacing w:val="6"/>
              </w:rPr>
              <w:t>结论</w:t>
            </w:r>
          </w:p>
        </w:tc>
        <w:tc>
          <w:tcPr>
            <w:tcW w:w="4512" w:type="dxa"/>
            <w:vAlign w:val="top"/>
            <w:gridSpan w:val="3"/>
          </w:tcPr>
          <w:p>
            <w:pPr>
              <w:pStyle w:val="TableText"/>
              <w:ind w:left="113"/>
              <w:spacing w:before="94" w:line="188" w:lineRule="auto"/>
              <w:rPr>
                <w:sz w:val="17"/>
                <w:szCs w:val="17"/>
              </w:rPr>
            </w:pPr>
            <w:r>
              <w:rPr>
                <w:sz w:val="17"/>
                <w:szCs w:val="17"/>
                <w:spacing w:val="7"/>
              </w:rPr>
              <w:t>浓硫酸溶于水放出</w:t>
            </w:r>
            <w:r>
              <w:rPr>
                <w:sz w:val="17"/>
                <w:szCs w:val="17"/>
                <w:spacing w:val="-36"/>
              </w:rPr>
              <w:t xml:space="preserve"> </w:t>
            </w:r>
            <w:r>
              <w:rPr>
                <w:sz w:val="17"/>
                <w:szCs w:val="17"/>
                <w:u w:val="single" w:color="000000"/>
                <w:color w:val="ED028C"/>
                <w:spacing w:val="1"/>
              </w:rPr>
              <w:t xml:space="preserve">    </w:t>
            </w:r>
            <w:r>
              <w:rPr>
                <w:sz w:val="17"/>
                <w:szCs w:val="17"/>
                <w:u w:val="single" w:color="000000"/>
                <w:color w:val="ED028C"/>
                <w:spacing w:val="7"/>
              </w:rPr>
              <w:t>大量热   </w:t>
            </w:r>
            <w:r>
              <w:rPr>
                <w:sz w:val="17"/>
                <w:szCs w:val="17"/>
                <w:color w:val="ED028C"/>
                <w:spacing w:val="7"/>
              </w:rPr>
              <w:t xml:space="preserve"> </w:t>
            </w:r>
            <w:r>
              <w:rPr>
                <w:sz w:val="17"/>
                <w:szCs w:val="17"/>
                <w:spacing w:val="7"/>
              </w:rPr>
              <w:t>,使气球膨大</w:t>
            </w:r>
          </w:p>
        </w:tc>
      </w:tr>
      <w:tr>
        <w:trPr>
          <w:trHeight w:val="625" w:hRule="atLeast"/>
        </w:trPr>
        <w:tc>
          <w:tcPr>
            <w:tcW w:w="1266"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pStyle w:val="TableText"/>
              <w:ind w:left="117"/>
              <w:spacing w:before="72" w:line="185" w:lineRule="auto"/>
              <w:rPr>
                <w:sz w:val="17"/>
                <w:szCs w:val="17"/>
              </w:rPr>
            </w:pPr>
            <w:r>
              <w:rPr>
                <w:sz w:val="17"/>
                <w:szCs w:val="17"/>
              </w:rPr>
              <w:t>Nacl</w:t>
            </w:r>
            <w:r>
              <w:rPr>
                <w:sz w:val="17"/>
                <w:szCs w:val="17"/>
                <w:spacing w:val="8"/>
                <w:position w:val="2"/>
              </w:rPr>
              <w:t>、</w:t>
            </w:r>
          </w:p>
          <w:p>
            <w:pPr>
              <w:pStyle w:val="TableText"/>
              <w:ind w:left="117"/>
              <w:spacing w:before="103" w:line="178" w:lineRule="auto"/>
              <w:rPr>
                <w:sz w:val="17"/>
                <w:szCs w:val="17"/>
              </w:rPr>
            </w:pPr>
            <w:r>
              <w:rPr>
                <w:sz w:val="17"/>
                <w:szCs w:val="17"/>
              </w:rPr>
              <w:t>NH</w:t>
            </w:r>
            <w:r>
              <w:rPr>
                <w:sz w:val="10"/>
                <w:szCs w:val="10"/>
                <w:spacing w:val="11"/>
                <w:position w:val="-1"/>
              </w:rPr>
              <w:t>4</w:t>
            </w:r>
            <w:r>
              <w:rPr>
                <w:sz w:val="17"/>
                <w:szCs w:val="17"/>
              </w:rPr>
              <w:t>NO</w:t>
            </w:r>
            <w:r>
              <w:rPr>
                <w:sz w:val="10"/>
                <w:szCs w:val="10"/>
                <w:spacing w:val="11"/>
                <w:position w:val="-1"/>
              </w:rPr>
              <w:t>3</w:t>
            </w:r>
            <w:r>
              <w:rPr>
                <w:sz w:val="17"/>
                <w:szCs w:val="17"/>
                <w:spacing w:val="11"/>
                <w:position w:val="2"/>
              </w:rPr>
              <w:t>、</w:t>
            </w:r>
          </w:p>
          <w:p>
            <w:pPr>
              <w:pStyle w:val="TableText"/>
              <w:ind w:left="113" w:right="100" w:firstLine="4"/>
              <w:spacing w:before="118" w:line="285" w:lineRule="auto"/>
              <w:rPr>
                <w:sz w:val="17"/>
                <w:szCs w:val="17"/>
              </w:rPr>
            </w:pPr>
            <w:r>
              <w:rPr>
                <w:sz w:val="17"/>
                <w:szCs w:val="17"/>
              </w:rPr>
              <w:t>NaOH</w:t>
            </w:r>
            <w:r>
              <w:rPr>
                <w:sz w:val="17"/>
                <w:szCs w:val="17"/>
                <w:spacing w:val="5"/>
              </w:rPr>
              <w:t xml:space="preserve">  </w:t>
            </w:r>
            <w:r>
              <w:rPr>
                <w:sz w:val="17"/>
                <w:szCs w:val="17"/>
                <w:spacing w:val="2"/>
                <w:position w:val="1"/>
              </w:rPr>
              <w:t>溶</w:t>
            </w:r>
            <w:r>
              <w:rPr>
                <w:sz w:val="17"/>
                <w:szCs w:val="17"/>
                <w:spacing w:val="34"/>
                <w:w w:val="101"/>
                <w:position w:val="1"/>
              </w:rPr>
              <w:t xml:space="preserve"> </w:t>
            </w:r>
            <w:r>
              <w:rPr>
                <w:sz w:val="17"/>
                <w:szCs w:val="17"/>
                <w:spacing w:val="2"/>
                <w:position w:val="1"/>
              </w:rPr>
              <w:t>于</w:t>
            </w:r>
            <w:r>
              <w:rPr>
                <w:sz w:val="17"/>
                <w:szCs w:val="17"/>
                <w:position w:val="1"/>
              </w:rPr>
              <w:t xml:space="preserve"> </w:t>
            </w:r>
            <w:r>
              <w:rPr>
                <w:sz w:val="17"/>
                <w:szCs w:val="17"/>
                <w:spacing w:val="3"/>
              </w:rPr>
              <w:t>水</w:t>
            </w:r>
          </w:p>
        </w:tc>
        <w:tc>
          <w:tcPr>
            <w:tcW w:w="1262" w:type="dxa"/>
            <w:vAlign w:val="top"/>
          </w:tcPr>
          <w:p>
            <w:pPr>
              <w:pStyle w:val="TableText"/>
              <w:ind w:left="111" w:right="99"/>
              <w:spacing w:before="55" w:line="230" w:lineRule="auto"/>
              <w:rPr>
                <w:sz w:val="17"/>
                <w:szCs w:val="17"/>
              </w:rPr>
            </w:pPr>
            <w:r>
              <w:rPr>
                <w:sz w:val="17"/>
                <w:szCs w:val="17"/>
                <w:spacing w:val="4"/>
              </w:rPr>
              <w:t>水 中 加入</w:t>
            </w:r>
            <w:r>
              <w:rPr>
                <w:sz w:val="17"/>
                <w:szCs w:val="17"/>
                <w:spacing w:val="17"/>
              </w:rPr>
              <w:t xml:space="preserve"> </w:t>
            </w:r>
            <w:r>
              <w:rPr>
                <w:sz w:val="17"/>
                <w:szCs w:val="17"/>
                <w:spacing w:val="4"/>
              </w:rPr>
              <w:t>的</w:t>
            </w:r>
            <w:r>
              <w:rPr>
                <w:sz w:val="17"/>
                <w:szCs w:val="17"/>
              </w:rPr>
              <w:t xml:space="preserve"> </w:t>
            </w:r>
            <w:r>
              <w:rPr>
                <w:sz w:val="17"/>
                <w:szCs w:val="17"/>
                <w:spacing w:val="6"/>
              </w:rPr>
              <w:t>溶质</w:t>
            </w:r>
          </w:p>
        </w:tc>
        <w:tc>
          <w:tcPr>
            <w:tcW w:w="1443" w:type="dxa"/>
            <w:vAlign w:val="top"/>
          </w:tcPr>
          <w:p>
            <w:pPr>
              <w:pStyle w:val="TableText"/>
              <w:ind w:left="543"/>
              <w:spacing w:before="226" w:line="202" w:lineRule="auto"/>
              <w:rPr>
                <w:sz w:val="17"/>
                <w:szCs w:val="17"/>
              </w:rPr>
            </w:pPr>
            <w:r>
              <w:rPr>
                <w:sz w:val="17"/>
                <w:szCs w:val="17"/>
                <w:spacing w:val="2"/>
              </w:rPr>
              <w:t>Nacl</w:t>
            </w:r>
          </w:p>
        </w:tc>
        <w:tc>
          <w:tcPr>
            <w:tcW w:w="1443" w:type="dxa"/>
            <w:vAlign w:val="top"/>
          </w:tcPr>
          <w:p>
            <w:pPr>
              <w:pStyle w:val="TableText"/>
              <w:ind w:left="381"/>
              <w:spacing w:before="222" w:line="202" w:lineRule="auto"/>
              <w:rPr>
                <w:sz w:val="10"/>
                <w:szCs w:val="10"/>
              </w:rPr>
            </w:pPr>
            <w:r>
              <w:rPr>
                <w:sz w:val="17"/>
                <w:szCs w:val="17"/>
                <w:spacing w:val="7"/>
              </w:rPr>
              <w:t>NH</w:t>
            </w:r>
            <w:r>
              <w:rPr>
                <w:sz w:val="10"/>
                <w:szCs w:val="10"/>
                <w:spacing w:val="7"/>
              </w:rPr>
              <w:t>4</w:t>
            </w:r>
            <w:r>
              <w:rPr>
                <w:sz w:val="17"/>
                <w:szCs w:val="17"/>
                <w:spacing w:val="7"/>
              </w:rPr>
              <w:t>NO</w:t>
            </w:r>
            <w:r>
              <w:rPr>
                <w:sz w:val="10"/>
                <w:szCs w:val="10"/>
                <w:spacing w:val="7"/>
              </w:rPr>
              <w:t>3</w:t>
            </w:r>
          </w:p>
        </w:tc>
        <w:tc>
          <w:tcPr>
            <w:tcW w:w="1626" w:type="dxa"/>
            <w:vAlign w:val="top"/>
          </w:tcPr>
          <w:p>
            <w:pPr>
              <w:pStyle w:val="TableText"/>
              <w:ind w:left="118"/>
              <w:spacing w:before="226" w:line="202" w:lineRule="auto"/>
              <w:rPr>
                <w:sz w:val="17"/>
                <w:szCs w:val="17"/>
              </w:rPr>
            </w:pPr>
            <w:r>
              <w:rPr>
                <w:sz w:val="17"/>
                <w:szCs w:val="17"/>
                <w:spacing w:val="1"/>
              </w:rPr>
              <w:t>NaOH</w:t>
            </w:r>
          </w:p>
        </w:tc>
      </w:tr>
      <w:tr>
        <w:trPr>
          <w:trHeight w:val="627" w:hRule="atLeast"/>
        </w:trPr>
        <w:tc>
          <w:tcPr>
            <w:tcW w:w="1266" w:type="dxa"/>
            <w:vAlign w:val="top"/>
            <w:vMerge w:val="continue"/>
            <w:tcBorders>
              <w:top w:val="nil"/>
              <w:bottom w:val="nil"/>
            </w:tcBorders>
          </w:tcPr>
          <w:p>
            <w:pPr>
              <w:rPr>
                <w:rFonts w:ascii="Arial"/>
                <w:sz w:val="21"/>
              </w:rPr>
            </w:pPr>
            <w:r/>
          </w:p>
        </w:tc>
        <w:tc>
          <w:tcPr>
            <w:tcW w:w="1262" w:type="dxa"/>
            <w:vAlign w:val="top"/>
          </w:tcPr>
          <w:p>
            <w:pPr>
              <w:pStyle w:val="TableText"/>
              <w:ind w:left="125" w:right="98" w:hanging="13"/>
              <w:spacing w:before="57" w:line="230" w:lineRule="auto"/>
              <w:rPr>
                <w:sz w:val="17"/>
                <w:szCs w:val="17"/>
              </w:rPr>
            </w:pPr>
            <w:r>
              <w:rPr>
                <w:sz w:val="17"/>
                <w:szCs w:val="17"/>
                <w:spacing w:val="39"/>
              </w:rPr>
              <w:t>加入溶质前</w:t>
            </w:r>
            <w:r>
              <w:rPr>
                <w:sz w:val="17"/>
                <w:szCs w:val="17"/>
              </w:rPr>
              <w:t xml:space="preserve"> </w:t>
            </w:r>
            <w:r>
              <w:rPr>
                <w:sz w:val="17"/>
                <w:szCs w:val="17"/>
                <w:spacing w:val="3"/>
              </w:rPr>
              <w:t>的水温</w:t>
            </w:r>
          </w:p>
        </w:tc>
        <w:tc>
          <w:tcPr>
            <w:tcW w:w="1443" w:type="dxa"/>
            <w:vAlign w:val="top"/>
          </w:tcPr>
          <w:p>
            <w:pPr>
              <w:pStyle w:val="TableText"/>
              <w:ind w:left="554"/>
              <w:spacing w:before="227" w:line="202" w:lineRule="auto"/>
              <w:rPr>
                <w:sz w:val="17"/>
                <w:szCs w:val="17"/>
              </w:rPr>
            </w:pPr>
            <w:r>
              <w:rPr>
                <w:sz w:val="17"/>
                <w:szCs w:val="17"/>
                <w:spacing w:val="4"/>
              </w:rPr>
              <w:t>20℃</w:t>
            </w:r>
          </w:p>
        </w:tc>
        <w:tc>
          <w:tcPr>
            <w:tcW w:w="1443" w:type="dxa"/>
            <w:vAlign w:val="top"/>
          </w:tcPr>
          <w:p>
            <w:pPr>
              <w:pStyle w:val="TableText"/>
              <w:ind w:left="555"/>
              <w:spacing w:before="227" w:line="202" w:lineRule="auto"/>
              <w:rPr>
                <w:sz w:val="17"/>
                <w:szCs w:val="17"/>
              </w:rPr>
            </w:pPr>
            <w:r>
              <w:rPr>
                <w:sz w:val="17"/>
                <w:szCs w:val="17"/>
                <w:spacing w:val="4"/>
              </w:rPr>
              <w:t>20℃</w:t>
            </w:r>
          </w:p>
        </w:tc>
        <w:tc>
          <w:tcPr>
            <w:tcW w:w="1626" w:type="dxa"/>
            <w:vAlign w:val="top"/>
          </w:tcPr>
          <w:p>
            <w:pPr>
              <w:pStyle w:val="TableText"/>
              <w:ind w:left="120"/>
              <w:spacing w:before="227" w:line="202" w:lineRule="auto"/>
              <w:rPr>
                <w:sz w:val="17"/>
                <w:szCs w:val="17"/>
              </w:rPr>
            </w:pPr>
            <w:r>
              <w:rPr>
                <w:sz w:val="17"/>
                <w:szCs w:val="17"/>
                <w:spacing w:val="4"/>
              </w:rPr>
              <w:t>20℃</w:t>
            </w:r>
          </w:p>
        </w:tc>
      </w:tr>
      <w:tr>
        <w:trPr>
          <w:trHeight w:val="336" w:hRule="atLeast"/>
        </w:trPr>
        <w:tc>
          <w:tcPr>
            <w:tcW w:w="1266" w:type="dxa"/>
            <w:vAlign w:val="top"/>
            <w:vMerge w:val="continue"/>
            <w:tcBorders>
              <w:top w:val="nil"/>
              <w:bottom w:val="nil"/>
            </w:tcBorders>
          </w:tcPr>
          <w:p>
            <w:pPr>
              <w:rPr>
                <w:rFonts w:ascii="Arial"/>
                <w:sz w:val="21"/>
              </w:rPr>
            </w:pPr>
            <w:r/>
          </w:p>
        </w:tc>
        <w:tc>
          <w:tcPr>
            <w:tcW w:w="1262" w:type="dxa"/>
            <w:vAlign w:val="top"/>
          </w:tcPr>
          <w:p>
            <w:pPr>
              <w:pStyle w:val="TableText"/>
              <w:ind w:left="111"/>
              <w:spacing w:before="97" w:line="185" w:lineRule="auto"/>
              <w:rPr>
                <w:sz w:val="17"/>
                <w:szCs w:val="17"/>
              </w:rPr>
            </w:pPr>
            <w:r>
              <w:rPr>
                <w:sz w:val="17"/>
                <w:szCs w:val="17"/>
                <w:spacing w:val="8"/>
              </w:rPr>
              <w:t>溶解现象</w:t>
            </w:r>
          </w:p>
        </w:tc>
        <w:tc>
          <w:tcPr>
            <w:tcW w:w="1443" w:type="dxa"/>
            <w:vAlign w:val="top"/>
          </w:tcPr>
          <w:p>
            <w:pPr>
              <w:pStyle w:val="TableText"/>
              <w:ind w:left="549"/>
              <w:spacing w:before="97" w:line="185" w:lineRule="auto"/>
              <w:rPr>
                <w:sz w:val="17"/>
                <w:szCs w:val="17"/>
              </w:rPr>
            </w:pPr>
            <w:r>
              <w:rPr>
                <w:sz w:val="17"/>
                <w:szCs w:val="17"/>
                <w:spacing w:val="6"/>
              </w:rPr>
              <w:t>溶解</w:t>
            </w:r>
          </w:p>
        </w:tc>
        <w:tc>
          <w:tcPr>
            <w:tcW w:w="1443" w:type="dxa"/>
            <w:vAlign w:val="top"/>
          </w:tcPr>
          <w:p>
            <w:pPr>
              <w:pStyle w:val="TableText"/>
              <w:ind w:left="550"/>
              <w:spacing w:before="97" w:line="185" w:lineRule="auto"/>
              <w:rPr>
                <w:sz w:val="17"/>
                <w:szCs w:val="17"/>
              </w:rPr>
            </w:pPr>
            <w:r>
              <w:rPr>
                <w:sz w:val="17"/>
                <w:szCs w:val="17"/>
                <w:spacing w:val="6"/>
              </w:rPr>
              <w:t>溶解</w:t>
            </w:r>
          </w:p>
        </w:tc>
        <w:tc>
          <w:tcPr>
            <w:tcW w:w="1626" w:type="dxa"/>
            <w:vAlign w:val="top"/>
          </w:tcPr>
          <w:p>
            <w:pPr>
              <w:pStyle w:val="TableText"/>
              <w:ind w:left="311"/>
              <w:spacing w:before="94" w:line="190" w:lineRule="auto"/>
              <w:rPr>
                <w:sz w:val="17"/>
                <w:szCs w:val="17"/>
              </w:rPr>
            </w:pPr>
            <w:r>
              <w:rPr>
                <w:sz w:val="17"/>
                <w:szCs w:val="17"/>
                <w:color w:val="ED028C"/>
                <w:spacing w:val="-2"/>
              </w:rPr>
              <w:t>溶解</w:t>
            </w:r>
          </w:p>
        </w:tc>
      </w:tr>
      <w:tr>
        <w:trPr>
          <w:trHeight w:val="644" w:hRule="atLeast"/>
        </w:trPr>
        <w:tc>
          <w:tcPr>
            <w:tcW w:w="1266" w:type="dxa"/>
            <w:vAlign w:val="top"/>
            <w:vMerge w:val="continue"/>
            <w:tcBorders>
              <w:top w:val="nil"/>
              <w:bottom w:val="nil"/>
            </w:tcBorders>
          </w:tcPr>
          <w:p>
            <w:pPr>
              <w:rPr>
                <w:rFonts w:ascii="Arial"/>
                <w:sz w:val="21"/>
              </w:rPr>
            </w:pPr>
            <w:r/>
          </w:p>
        </w:tc>
        <w:tc>
          <w:tcPr>
            <w:tcW w:w="1262" w:type="dxa"/>
            <w:vAlign w:val="top"/>
          </w:tcPr>
          <w:p>
            <w:pPr>
              <w:pStyle w:val="TableText"/>
              <w:ind w:left="125" w:right="98" w:hanging="14"/>
              <w:spacing w:before="77" w:line="229" w:lineRule="auto"/>
              <w:rPr>
                <w:sz w:val="17"/>
                <w:szCs w:val="17"/>
              </w:rPr>
            </w:pPr>
            <w:r>
              <w:rPr>
                <w:sz w:val="17"/>
                <w:szCs w:val="17"/>
                <w:spacing w:val="39"/>
              </w:rPr>
              <w:t>溶质溶解后</w:t>
            </w:r>
            <w:r>
              <w:rPr>
                <w:sz w:val="17"/>
                <w:szCs w:val="17"/>
              </w:rPr>
              <w:t xml:space="preserve"> </w:t>
            </w:r>
            <w:r>
              <w:rPr>
                <w:sz w:val="17"/>
                <w:szCs w:val="17"/>
                <w:spacing w:val="6"/>
              </w:rPr>
              <w:t>的溶液温度</w:t>
            </w:r>
          </w:p>
        </w:tc>
        <w:tc>
          <w:tcPr>
            <w:tcW w:w="1443" w:type="dxa"/>
            <w:vAlign w:val="top"/>
          </w:tcPr>
          <w:p>
            <w:pPr>
              <w:pStyle w:val="TableText"/>
              <w:ind w:left="554"/>
              <w:spacing w:before="247" w:line="202" w:lineRule="auto"/>
              <w:rPr>
                <w:sz w:val="17"/>
                <w:szCs w:val="17"/>
              </w:rPr>
            </w:pPr>
            <w:r>
              <w:rPr>
                <w:sz w:val="17"/>
                <w:szCs w:val="17"/>
                <w:spacing w:val="4"/>
              </w:rPr>
              <w:t>20℃</w:t>
            </w:r>
          </w:p>
        </w:tc>
        <w:tc>
          <w:tcPr>
            <w:tcW w:w="1443" w:type="dxa"/>
            <w:vAlign w:val="top"/>
          </w:tcPr>
          <w:p>
            <w:pPr>
              <w:pStyle w:val="TableText"/>
              <w:ind w:left="601"/>
              <w:spacing w:before="247" w:line="202" w:lineRule="auto"/>
              <w:rPr>
                <w:sz w:val="17"/>
                <w:szCs w:val="17"/>
              </w:rPr>
            </w:pPr>
            <w:r>
              <w:rPr>
                <w:sz w:val="17"/>
                <w:szCs w:val="17"/>
                <w:spacing w:val="11"/>
              </w:rPr>
              <w:t>3℃</w:t>
            </w:r>
          </w:p>
        </w:tc>
        <w:tc>
          <w:tcPr>
            <w:tcW w:w="1626" w:type="dxa"/>
            <w:vAlign w:val="top"/>
          </w:tcPr>
          <w:p>
            <w:pPr>
              <w:pStyle w:val="TableText"/>
              <w:ind w:left="122"/>
              <w:spacing w:before="247" w:line="202" w:lineRule="auto"/>
              <w:rPr>
                <w:sz w:val="17"/>
                <w:szCs w:val="17"/>
              </w:rPr>
            </w:pPr>
            <w:r>
              <w:rPr>
                <w:sz w:val="17"/>
                <w:szCs w:val="17"/>
                <w:spacing w:val="3"/>
              </w:rPr>
              <w:t>50℃</w:t>
            </w:r>
          </w:p>
        </w:tc>
      </w:tr>
      <w:tr>
        <w:trPr>
          <w:trHeight w:val="630" w:hRule="atLeast"/>
        </w:trPr>
        <w:tc>
          <w:tcPr>
            <w:tcW w:w="1266" w:type="dxa"/>
            <w:vAlign w:val="top"/>
            <w:vMerge w:val="continue"/>
            <w:tcBorders>
              <w:top w:val="nil"/>
            </w:tcBorders>
          </w:tcPr>
          <w:p>
            <w:pPr>
              <w:rPr>
                <w:rFonts w:ascii="Arial"/>
                <w:sz w:val="21"/>
              </w:rPr>
            </w:pPr>
            <w:r/>
          </w:p>
        </w:tc>
        <w:tc>
          <w:tcPr>
            <w:tcW w:w="1262" w:type="dxa"/>
            <w:vAlign w:val="top"/>
          </w:tcPr>
          <w:p>
            <w:pPr>
              <w:pStyle w:val="TableText"/>
              <w:ind w:left="457"/>
              <w:spacing w:before="234" w:line="186" w:lineRule="auto"/>
              <w:rPr>
                <w:sz w:val="17"/>
                <w:szCs w:val="17"/>
              </w:rPr>
            </w:pPr>
            <w:r>
              <w:rPr>
                <w:sz w:val="17"/>
                <w:szCs w:val="17"/>
                <w:spacing w:val="6"/>
              </w:rPr>
              <w:t>结论</w:t>
            </w:r>
          </w:p>
        </w:tc>
        <w:tc>
          <w:tcPr>
            <w:tcW w:w="1443" w:type="dxa"/>
            <w:vAlign w:val="top"/>
          </w:tcPr>
          <w:p>
            <w:pPr>
              <w:pStyle w:val="TableText"/>
              <w:ind w:left="276" w:right="264" w:firstLine="1"/>
              <w:spacing w:before="58" w:line="231" w:lineRule="auto"/>
              <w:rPr>
                <w:sz w:val="17"/>
                <w:szCs w:val="17"/>
              </w:rPr>
            </w:pPr>
            <w:r>
              <w:rPr>
                <w:sz w:val="17"/>
                <w:szCs w:val="17"/>
                <w:spacing w:val="9"/>
              </w:rPr>
              <w:t>溶解时温度</w:t>
            </w:r>
            <w:r>
              <w:rPr>
                <w:sz w:val="17"/>
                <w:szCs w:val="17"/>
              </w:rPr>
              <w:t xml:space="preserve"> </w:t>
            </w:r>
            <w:r>
              <w:rPr>
                <w:sz w:val="17"/>
                <w:szCs w:val="17"/>
                <w:spacing w:val="9"/>
              </w:rPr>
              <w:t>无明显变化</w:t>
            </w:r>
          </w:p>
        </w:tc>
        <w:tc>
          <w:tcPr>
            <w:tcW w:w="1443" w:type="dxa"/>
            <w:vAlign w:val="top"/>
          </w:tcPr>
          <w:p>
            <w:pPr>
              <w:pStyle w:val="TableText"/>
              <w:ind w:left="115" w:right="97" w:hanging="1"/>
              <w:spacing w:before="58" w:line="231" w:lineRule="auto"/>
              <w:rPr>
                <w:sz w:val="17"/>
                <w:szCs w:val="17"/>
              </w:rPr>
            </w:pPr>
            <w:r>
              <w:rPr>
                <w:sz w:val="17"/>
                <w:szCs w:val="17"/>
                <w:spacing w:val="2"/>
              </w:rPr>
              <w:t>溶解 时</w:t>
            </w:r>
            <w:r>
              <w:rPr>
                <w:sz w:val="17"/>
                <w:szCs w:val="17"/>
                <w:spacing w:val="-8"/>
              </w:rPr>
              <w:t xml:space="preserve"> </w:t>
            </w:r>
            <w:r>
              <w:rPr>
                <w:sz w:val="17"/>
                <w:szCs w:val="17"/>
                <w:u w:val="single" w:color="000000"/>
                <w:color w:val="ED028C"/>
                <w:spacing w:val="6"/>
              </w:rPr>
              <w:t xml:space="preserve">    </w:t>
            </w:r>
            <w:r>
              <w:rPr>
                <w:sz w:val="17"/>
                <w:szCs w:val="17"/>
                <w:u w:val="single" w:color="000000"/>
                <w:color w:val="ED028C"/>
                <w:spacing w:val="2"/>
              </w:rPr>
              <w:t>吸</w:t>
            </w:r>
            <w:r>
              <w:rPr>
                <w:sz w:val="17"/>
                <w:szCs w:val="17"/>
                <w:u w:val="single" w:color="000000"/>
                <w:color w:val="ED028C"/>
                <w:spacing w:val="-5"/>
              </w:rPr>
              <w:t xml:space="preserve"> </w:t>
            </w:r>
            <w:r>
              <w:rPr>
                <w:sz w:val="17"/>
                <w:szCs w:val="17"/>
                <w:u w:val="single" w:color="000000"/>
                <w:color w:val="ED028C"/>
                <w:spacing w:val="2"/>
              </w:rPr>
              <w:t>收</w:t>
            </w:r>
            <w:r>
              <w:rPr>
                <w:sz w:val="17"/>
                <w:szCs w:val="17"/>
                <w:color w:val="ED028C"/>
              </w:rPr>
              <w:t xml:space="preserve"> </w:t>
            </w:r>
            <w:r>
              <w:rPr>
                <w:sz w:val="17"/>
                <w:szCs w:val="17"/>
                <w:spacing w:val="5"/>
              </w:rPr>
              <w:t>热量</w:t>
            </w:r>
          </w:p>
        </w:tc>
        <w:tc>
          <w:tcPr>
            <w:tcW w:w="1626" w:type="dxa"/>
            <w:vAlign w:val="top"/>
          </w:tcPr>
          <w:p>
            <w:pPr>
              <w:pStyle w:val="TableText"/>
              <w:ind w:left="115" w:right="112" w:hanging="1"/>
              <w:spacing w:before="58" w:line="231" w:lineRule="auto"/>
              <w:rPr>
                <w:sz w:val="17"/>
                <w:szCs w:val="17"/>
              </w:rPr>
            </w:pPr>
            <w:r>
              <w:rPr>
                <w:sz w:val="17"/>
                <w:szCs w:val="17"/>
                <w:spacing w:val="6"/>
              </w:rPr>
              <w:t>溶解时</w:t>
            </w:r>
            <w:r>
              <w:rPr>
                <w:sz w:val="17"/>
                <w:szCs w:val="17"/>
                <w:spacing w:val="-16"/>
              </w:rPr>
              <w:t xml:space="preserve"> </w:t>
            </w:r>
            <w:r>
              <w:rPr>
                <w:sz w:val="17"/>
                <w:szCs w:val="17"/>
                <w:u w:val="single" w:color="000000"/>
                <w:color w:val="ED028C"/>
                <w:spacing w:val="6"/>
              </w:rPr>
              <w:t xml:space="preserve">    放 出</w:t>
            </w:r>
            <w:r>
              <w:rPr>
                <w:sz w:val="17"/>
                <w:szCs w:val="17"/>
                <w:u w:val="single" w:color="000000"/>
                <w:color w:val="ED028C"/>
                <w:spacing w:val="15"/>
              </w:rPr>
              <w:t xml:space="preserve">   </w:t>
            </w:r>
            <w:r>
              <w:rPr>
                <w:sz w:val="17"/>
                <w:szCs w:val="17"/>
                <w:color w:val="ED028C"/>
                <w:spacing w:val="1"/>
              </w:rPr>
              <w:t xml:space="preserve"> </w:t>
            </w:r>
            <w:r>
              <w:rPr>
                <w:sz w:val="17"/>
                <w:szCs w:val="17"/>
                <w:spacing w:val="5"/>
              </w:rPr>
              <w:t>热量</w:t>
            </w:r>
          </w:p>
        </w:tc>
      </w:tr>
    </w:tbl>
    <w:p>
      <w:pPr>
        <w:pStyle w:val="BodyText"/>
        <w:ind w:left="433"/>
        <w:spacing w:before="181" w:line="178" w:lineRule="auto"/>
        <w:rPr/>
      </w:pPr>
      <w:r>
        <w:rPr>
          <w:color w:val="ED028C"/>
          <w:spacing w:val="5"/>
        </w:rPr>
        <w:t>【归纳总结】</w:t>
      </w:r>
    </w:p>
    <w:p>
      <w:pPr>
        <w:pStyle w:val="BodyText"/>
        <w:ind w:left="538" w:right="2403" w:firstLine="4"/>
        <w:spacing w:before="112" w:line="251" w:lineRule="auto"/>
        <w:rPr/>
      </w:pPr>
      <w:r>
        <w:rPr>
          <w:spacing w:val="2"/>
          <w:position w:val="-1"/>
        </w:rPr>
        <w:t>1. </w:t>
      </w:r>
      <w:r>
        <w:rPr/>
        <w:t>NaOH</w:t>
      </w:r>
      <w:r>
        <w:rPr>
          <w:spacing w:val="2"/>
        </w:rPr>
        <w:t>、浓硫酸溶于水温度升高,说明溶解放热</w:t>
      </w:r>
      <w:r>
        <w:rPr>
          <w:spacing w:val="2"/>
          <w:position w:val="1"/>
        </w:rPr>
        <w:t>。</w:t>
      </w:r>
      <w:r>
        <w:rPr>
          <w:spacing w:val="14"/>
          <w:position w:val="1"/>
        </w:rPr>
        <w:t xml:space="preserve"> </w:t>
      </w:r>
      <w:r>
        <w:rPr>
          <w:spacing w:val="10"/>
          <w:position w:val="-1"/>
        </w:rPr>
        <w:t>2. </w:t>
      </w:r>
      <w:r>
        <w:rPr/>
        <w:t>Nacl</w:t>
      </w:r>
      <w:r>
        <w:rPr>
          <w:spacing w:val="10"/>
        </w:rPr>
        <w:t>溶于水温度变化不明显</w:t>
      </w:r>
      <w:r>
        <w:rPr>
          <w:spacing w:val="10"/>
          <w:position w:val="1"/>
        </w:rPr>
        <w:t>。</w:t>
      </w:r>
    </w:p>
    <w:p>
      <w:pPr>
        <w:pStyle w:val="BodyText"/>
        <w:ind w:left="539"/>
        <w:spacing w:before="1" w:line="180" w:lineRule="auto"/>
        <w:rPr/>
      </w:pPr>
      <w:r>
        <w:rPr>
          <w:spacing w:val="10"/>
          <w:position w:val="-1"/>
        </w:rPr>
        <w:t>3. </w:t>
      </w:r>
      <w:r>
        <w:rPr>
          <w:position w:val="-1"/>
        </w:rPr>
        <w:t>NH</w:t>
      </w:r>
      <w:r>
        <w:rPr>
          <w:sz w:val="11"/>
          <w:szCs w:val="11"/>
          <w:spacing w:val="10"/>
          <w:position w:val="-2"/>
        </w:rPr>
        <w:t>4</w:t>
      </w:r>
      <w:r>
        <w:rPr>
          <w:position w:val="-1"/>
        </w:rPr>
        <w:t>NO</w:t>
      </w:r>
      <w:r>
        <w:rPr>
          <w:sz w:val="11"/>
          <w:szCs w:val="11"/>
          <w:spacing w:val="10"/>
          <w:position w:val="-2"/>
        </w:rPr>
        <w:t>3</w:t>
      </w:r>
      <w:r>
        <w:rPr>
          <w:sz w:val="11"/>
          <w:szCs w:val="11"/>
          <w:spacing w:val="23"/>
          <w:position w:val="-2"/>
        </w:rPr>
        <w:t xml:space="preserve"> </w:t>
      </w:r>
      <w:r>
        <w:rPr>
          <w:spacing w:val="10"/>
        </w:rPr>
        <w:t>溶于水温度下降,说明溶解吸热</w:t>
      </w:r>
      <w:r>
        <w:rPr>
          <w:spacing w:val="10"/>
          <w:position w:val="1"/>
        </w:rPr>
        <w:t>。</w:t>
      </w:r>
    </w:p>
    <w:p>
      <w:pPr>
        <w:ind w:left="2104"/>
        <w:spacing w:before="320" w:line="687" w:lineRule="exact"/>
        <w:rPr>
          <w:rFonts w:ascii="Arial" w:hAnsi="Arial" w:eastAsia="Arial" w:cs="Arial"/>
          <w:sz w:val="97"/>
          <w:szCs w:val="97"/>
        </w:rPr>
      </w:pPr>
      <w:r>
        <w:rPr>
          <w:rFonts w:ascii="Arial" w:hAnsi="Arial" w:eastAsia="Arial" w:cs="Arial"/>
          <w:sz w:val="97"/>
          <w:szCs w:val="97"/>
          <w:color w:val="BFBFBF"/>
          <w:spacing w:val="120"/>
          <w:position w:val="-14"/>
        </w:rPr>
        <w:t>17</w:t>
      </w:r>
    </w:p>
    <w:p>
      <w:pPr>
        <w:spacing w:line="687" w:lineRule="exact"/>
        <w:sectPr>
          <w:type w:val="continuous"/>
          <w:pgSz w:w="9747" w:h="14998"/>
          <w:pgMar w:top="302"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302" w:right="93" w:bottom="0" w:left="194" w:header="0" w:footer="0" w:gutter="0"/>
          <w:cols w:equalWidth="0" w:num="1">
            <w:col w:w="9459" w:space="0"/>
          </w:cols>
        </w:sectPr>
        <w:rPr/>
      </w:pPr>
    </w:p>
    <w:p>
      <w:pPr>
        <w:ind w:firstLine="101"/>
        <w:spacing w:line="277" w:lineRule="exact"/>
        <w:rPr/>
      </w:pPr>
      <w:r>
        <w:rPr>
          <w:position w:val="-5"/>
        </w:rPr>
        <w:drawing>
          <wp:inline distT="0" distB="0" distL="0" distR="0">
            <wp:extent cx="807186" cy="176224"/>
            <wp:effectExtent l="0" t="0" r="0" b="0"/>
            <wp:docPr id="160" name="IM 160"/>
            <wp:cNvGraphicFramePr/>
            <a:graphic>
              <a:graphicData uri="http://schemas.openxmlformats.org/drawingml/2006/picture">
                <pic:pic>
                  <pic:nvPicPr>
                    <pic:cNvPr id="160" name="IM 160"/>
                    <pic:cNvPicPr/>
                  </pic:nvPicPr>
                  <pic:blipFill>
                    <a:blip r:embed="rId7"/>
                    <a:stretch>
                      <a:fillRect/>
                    </a:stretch>
                  </pic:blipFill>
                  <pic:spPr>
                    <a:xfrm rot="0">
                      <a:off x="0" y="0"/>
                      <a:ext cx="807186" cy="176224"/>
                    </a:xfrm>
                    <a:prstGeom prst="rect">
                      <a:avLst/>
                    </a:prstGeom>
                  </pic:spPr>
                </pic:pic>
              </a:graphicData>
            </a:graphic>
          </wp:inline>
        </w:drawing>
      </w:r>
    </w:p>
    <w:p>
      <w:pPr>
        <w:pStyle w:val="BodyText"/>
        <w:ind w:left="116" w:right="2084" w:firstLine="316"/>
        <w:spacing w:before="178" w:line="264" w:lineRule="auto"/>
        <w:rPr/>
      </w:pPr>
      <w:r>
        <w:pict>
          <v:shape id="_x0000_s178" style="position:absolute;margin-left:78.6721pt;margin-top:-12.8711pt;mso-position-vertical-relative:text;mso-position-horizontal-relative:text;width:54.05pt;height:15.2pt;z-index:251813888;" filled="false" stroked="false" type="#_x0000_t202">
            <v:fill on="false"/>
            <v:stroke on="false"/>
            <v:path/>
            <v:imagedata o:title=""/>
            <o:lock v:ext="edit" aspectratio="false"/>
            <v:textbox inset="0mm,0mm,0mm,0mm">
              <w:txbxContent>
                <w:p>
                  <w:pPr>
                    <w:pStyle w:val="BodyText"/>
                    <w:ind w:left="20"/>
                    <w:spacing w:before="20" w:line="184" w:lineRule="auto"/>
                    <w:rPr/>
                  </w:pPr>
                  <w:bookmarkStart w:name="bookmark59" w:id="61"/>
                  <w:bookmarkEnd w:id="61"/>
                  <w:r>
                    <w:rPr>
                      <w:spacing w:val="8"/>
                    </w:rPr>
                    <w:t>溶液的应用</w:t>
                  </w:r>
                </w:p>
              </w:txbxContent>
            </v:textbox>
          </v:shape>
        </w:pict>
      </w:r>
      <w:r>
        <w:pict>
          <v:shape id="_x0000_s180" style="position:absolute;margin-left:373.631pt;margin-top:-13.8991pt;mso-position-vertical-relative:text;mso-position-horizontal-relative:text;width:99.2pt;height:722.85pt;z-index:251811840;" fillcolor="#FCE9F1" filled="true" stroked="false" type="#_x0000_t202">
            <v:fill on="true"/>
            <v:stroke on="false"/>
            <v:path/>
            <v:imagedata o:title=""/>
            <o:lock v:ext="edit" aspectratio="false"/>
            <v:textbox inset="0mm,0mm,0mm,0mm">
              <w:txbxContent>
                <w:p>
                  <w:pPr>
                    <w:pStyle w:val="BodyText"/>
                    <w:ind w:left="313"/>
                    <w:spacing w:before="148" w:line="176" w:lineRule="auto"/>
                    <w:rPr>
                      <w:sz w:val="27"/>
                      <w:szCs w:val="27"/>
                    </w:rPr>
                  </w:pPr>
                  <w:r>
                    <w:rPr>
                      <w:sz w:val="27"/>
                      <w:szCs w:val="27"/>
                      <w:color w:val="ED028C"/>
                      <w:spacing w:val="5"/>
                    </w:rPr>
                    <w:t>感悟与反思</w:t>
                  </w:r>
                </w:p>
                <w:p>
                  <w:pPr>
                    <w:pStyle w:val="BodyText"/>
                    <w:ind w:left="27"/>
                    <w:spacing w:before="249"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txbxContent>
            </v:textbox>
          </v:shape>
        </w:pict>
      </w:r>
      <w:r>
        <w:rPr>
          <w:color w:val="ED028C"/>
          <w:spacing w:val="9"/>
        </w:rPr>
        <w:t>【提出问题】</w:t>
      </w:r>
      <w:r>
        <w:rPr>
          <w:spacing w:val="9"/>
        </w:rPr>
        <w:t>同学们生活中用到的溶液有哪些?</w:t>
      </w:r>
      <w:r>
        <w:rPr>
          <w:spacing w:val="1"/>
        </w:rPr>
        <w:t xml:space="preserve">  </w:t>
      </w:r>
      <w:r>
        <w:rPr>
          <w:spacing w:val="9"/>
        </w:rPr>
        <w:t>大</w:t>
      </w:r>
      <w:r>
        <w:rPr>
          <w:spacing w:val="8"/>
        </w:rPr>
        <w:t>家可以交流讨论</w:t>
      </w:r>
      <w:r>
        <w:rPr>
          <w:spacing w:val="-25"/>
        </w:rPr>
        <w:t xml:space="preserve"> </w:t>
      </w:r>
      <w:r>
        <w:rPr>
          <w:spacing w:val="8"/>
        </w:rPr>
        <w:t>。然后教</w:t>
      </w:r>
      <w:r>
        <w:rPr/>
        <w:t xml:space="preserve"> </w:t>
      </w:r>
      <w:r>
        <w:rPr>
          <w:spacing w:val="9"/>
        </w:rPr>
        <w:t>师用实物或图片或视频展示:</w:t>
      </w:r>
    </w:p>
    <w:p>
      <w:pPr>
        <w:pStyle w:val="BodyText"/>
        <w:ind w:left="537"/>
        <w:spacing w:before="1" w:line="169" w:lineRule="auto"/>
        <w:rPr/>
      </w:pPr>
      <w:r>
        <w:rPr>
          <w:spacing w:val="7"/>
        </w:rPr>
        <w:t>①实验室所用石灰水等溶液</w:t>
      </w:r>
      <w:r>
        <w:rPr>
          <w:spacing w:val="7"/>
          <w:position w:val="1"/>
        </w:rPr>
        <w:t>。</w:t>
      </w:r>
    </w:p>
    <w:p>
      <w:pPr>
        <w:pStyle w:val="BodyText"/>
        <w:ind w:left="537"/>
        <w:spacing w:before="126" w:line="169" w:lineRule="auto"/>
        <w:rPr/>
      </w:pPr>
      <w:r>
        <w:rPr>
          <w:spacing w:val="7"/>
        </w:rPr>
        <w:t>②医院治疗所用溶液</w:t>
      </w:r>
      <w:r>
        <w:rPr>
          <w:spacing w:val="7"/>
          <w:position w:val="1"/>
        </w:rPr>
        <w:t>。</w:t>
      </w:r>
    </w:p>
    <w:p>
      <w:pPr>
        <w:pStyle w:val="BodyText"/>
        <w:ind w:left="537"/>
        <w:spacing w:before="127" w:line="169" w:lineRule="auto"/>
        <w:rPr/>
      </w:pPr>
      <w:r>
        <w:rPr>
          <w:spacing w:val="7"/>
        </w:rPr>
        <w:t>③无土栽培蔬菜所用营养液</w:t>
      </w:r>
      <w:r>
        <w:rPr>
          <w:spacing w:val="7"/>
          <w:position w:val="1"/>
        </w:rPr>
        <w:t>。</w:t>
      </w:r>
    </w:p>
    <w:p>
      <w:pPr>
        <w:pStyle w:val="BodyText"/>
        <w:ind w:left="540"/>
        <w:spacing w:before="127" w:line="176" w:lineRule="auto"/>
        <w:rPr/>
      </w:pPr>
      <w:r>
        <w:rPr>
          <w:spacing w:val="7"/>
        </w:rPr>
        <w:t>引导学生分析这些溶液的作用</w:t>
      </w:r>
      <w:r>
        <w:rPr>
          <w:spacing w:val="7"/>
          <w:position w:val="1"/>
        </w:rPr>
        <w:t>。</w:t>
      </w:r>
    </w:p>
    <w:p>
      <w:pPr>
        <w:pStyle w:val="BodyText"/>
        <w:ind w:left="433"/>
        <w:spacing w:before="122" w:line="178" w:lineRule="auto"/>
        <w:rPr/>
      </w:pPr>
      <w:r>
        <w:rPr>
          <w:color w:val="ED028C"/>
          <w:spacing w:val="5"/>
        </w:rPr>
        <w:t>【归纳总结】</w:t>
      </w:r>
    </w:p>
    <w:p>
      <w:pPr>
        <w:pStyle w:val="BodyText"/>
        <w:ind w:left="542"/>
        <w:spacing w:before="114" w:line="180" w:lineRule="auto"/>
        <w:rPr/>
      </w:pPr>
      <w:r>
        <w:rPr>
          <w:rFonts w:ascii="Arial" w:hAnsi="Arial" w:eastAsia="Arial" w:cs="Arial"/>
          <w:spacing w:val="5"/>
        </w:rPr>
        <w:t>1●</w:t>
      </w:r>
      <w:r>
        <w:rPr>
          <w:spacing w:val="5"/>
        </w:rPr>
        <w:t>溶液中进行的化学反应通常较快</w:t>
      </w:r>
      <w:r>
        <w:rPr>
          <w:spacing w:val="5"/>
          <w:position w:val="1"/>
        </w:rPr>
        <w:t>。</w:t>
      </w:r>
    </w:p>
    <w:p>
      <w:pPr>
        <w:pStyle w:val="BodyText"/>
        <w:ind w:left="539" w:right="5401" w:hanging="1"/>
        <w:spacing w:before="111" w:line="256" w:lineRule="auto"/>
        <w:rPr/>
      </w:pPr>
      <w:r>
        <w:rPr>
          <w:rFonts w:ascii="Arial" w:hAnsi="Arial" w:eastAsia="Arial" w:cs="Arial"/>
          <w:spacing w:val="4"/>
        </w:rPr>
        <w:t>2●</w:t>
      </w:r>
      <w:r>
        <w:rPr>
          <w:spacing w:val="4"/>
        </w:rPr>
        <w:t>人体内很多反应需要在溶液中进行</w:t>
      </w:r>
      <w:r>
        <w:rPr>
          <w:spacing w:val="4"/>
          <w:position w:val="1"/>
        </w:rPr>
        <w:t>。</w:t>
      </w:r>
      <w:r>
        <w:rPr>
          <w:spacing w:val="11"/>
          <w:position w:val="1"/>
        </w:rPr>
        <w:t xml:space="preserve"> </w:t>
      </w:r>
      <w:r>
        <w:rPr>
          <w:rFonts w:ascii="Arial" w:hAnsi="Arial" w:eastAsia="Arial" w:cs="Arial"/>
          <w:spacing w:val="5"/>
        </w:rPr>
        <w:t>3●</w:t>
      </w:r>
      <w:r>
        <w:rPr>
          <w:spacing w:val="5"/>
        </w:rPr>
        <w:t>植物所需营养必须从溶液中吸收</w:t>
      </w:r>
      <w:r>
        <w:rPr>
          <w:spacing w:val="5"/>
          <w:position w:val="1"/>
        </w:rPr>
        <w:t>。</w:t>
      </w:r>
    </w:p>
    <w:p>
      <w:pPr>
        <w:pStyle w:val="BodyText"/>
        <w:spacing w:before="15" w:line="178" w:lineRule="auto"/>
        <w:rPr>
          <w:sz w:val="23"/>
          <w:szCs w:val="23"/>
        </w:rPr>
      </w:pPr>
      <w:r>
        <w:rPr>
          <w:sz w:val="23"/>
          <w:szCs w:val="23"/>
          <w:spacing w:val="6"/>
        </w:rPr>
        <w:t>【板书设计】</w:t>
      </w:r>
    </w:p>
    <w:p>
      <w:pPr>
        <w:pStyle w:val="BodyText"/>
        <w:ind w:left="1447"/>
        <w:spacing w:before="106" w:line="184" w:lineRule="auto"/>
        <w:rPr/>
      </w:pPr>
      <w:r>
        <w:rPr>
          <w:spacing w:val="9"/>
        </w:rPr>
        <w:t>第 </w:t>
      </w:r>
      <w:r>
        <w:rPr>
          <w:rFonts w:ascii="Arial" w:hAnsi="Arial" w:eastAsia="Arial" w:cs="Arial"/>
          <w:spacing w:val="9"/>
          <w:position w:val="-1"/>
        </w:rPr>
        <w:t>2</w:t>
      </w:r>
      <w:r>
        <w:rPr>
          <w:spacing w:val="9"/>
        </w:rPr>
        <w:t>课时</w:t>
      </w:r>
      <w:r>
        <w:rPr>
          <w:spacing w:val="16"/>
        </w:rPr>
        <w:t xml:space="preserve">   </w:t>
      </w:r>
      <w:r>
        <w:rPr>
          <w:spacing w:val="9"/>
        </w:rPr>
        <w:t>溶解时的吸热或放热现象与溶液的应用</w:t>
      </w:r>
    </w:p>
    <w:p>
      <w:pPr>
        <w:pStyle w:val="BodyText"/>
        <w:ind w:left="540"/>
        <w:spacing w:before="120" w:line="180" w:lineRule="auto"/>
        <w:rPr/>
      </w:pPr>
      <w:r>
        <w:rPr/>
        <w:t>一</w:t>
      </w:r>
      <w:r>
        <w:rPr>
          <w:position w:val="1"/>
        </w:rPr>
        <w:t>、</w:t>
      </w:r>
      <w:r>
        <w:rPr/>
        <w:t>溶解时的吸热或放热现象</w:t>
      </w:r>
    </w:p>
    <w:p>
      <w:pPr>
        <w:pStyle w:val="BodyText"/>
        <w:ind w:left="959"/>
        <w:spacing w:before="111" w:line="180" w:lineRule="auto"/>
        <w:rPr/>
      </w:pPr>
      <w:r>
        <w:rPr>
          <w:spacing w:val="6"/>
        </w:rPr>
        <w:t>物质溶于水的过程中存在扩散</w:t>
      </w:r>
      <w:r>
        <w:rPr>
          <w:spacing w:val="-21"/>
        </w:rPr>
        <w:t xml:space="preserve"> </w:t>
      </w:r>
      <w:r>
        <w:rPr>
          <w:spacing w:val="6"/>
          <w:position w:val="1"/>
        </w:rPr>
        <w:t>,</w:t>
      </w:r>
      <w:r>
        <w:rPr>
          <w:spacing w:val="-12"/>
          <w:position w:val="1"/>
        </w:rPr>
        <w:t xml:space="preserve"> </w:t>
      </w:r>
      <w:r>
        <w:rPr>
          <w:spacing w:val="6"/>
        </w:rPr>
        <w:t>有的放出热量</w:t>
      </w:r>
      <w:r>
        <w:rPr>
          <w:spacing w:val="-21"/>
        </w:rPr>
        <w:t xml:space="preserve"> </w:t>
      </w:r>
      <w:r>
        <w:rPr>
          <w:spacing w:val="6"/>
          <w:position w:val="1"/>
        </w:rPr>
        <w:t>,</w:t>
      </w:r>
      <w:r>
        <w:rPr>
          <w:spacing w:val="-13"/>
          <w:position w:val="1"/>
        </w:rPr>
        <w:t xml:space="preserve"> </w:t>
      </w:r>
      <w:r>
        <w:rPr>
          <w:spacing w:val="6"/>
        </w:rPr>
        <w:t>有的吸收热</w:t>
      </w:r>
      <w:r>
        <w:rPr>
          <w:spacing w:val="5"/>
        </w:rPr>
        <w:t>量</w:t>
      </w:r>
      <w:r>
        <w:rPr>
          <w:spacing w:val="5"/>
          <w:position w:val="1"/>
        </w:rPr>
        <w:t>。</w:t>
      </w:r>
    </w:p>
    <w:p>
      <w:pPr>
        <w:pStyle w:val="BodyText"/>
        <w:ind w:left="965" w:right="6736"/>
        <w:spacing w:before="108" w:line="252" w:lineRule="auto"/>
        <w:rPr>
          <w:rFonts w:ascii="Arial" w:hAnsi="Arial" w:eastAsia="Arial" w:cs="Arial"/>
        </w:rPr>
      </w:pPr>
      <w:r>
        <w:rPr>
          <w:spacing w:val="21"/>
          <w:position w:val="1"/>
        </w:rPr>
        <w:t>温度下降</w:t>
      </w:r>
      <w:r>
        <w:rPr>
          <w:spacing w:val="-15"/>
          <w:position w:val="1"/>
        </w:rPr>
        <w:t xml:space="preserve"> </w:t>
      </w:r>
      <w:r>
        <w:rPr>
          <w:spacing w:val="21"/>
          <w:position w:val="2"/>
        </w:rPr>
        <w:t>:</w:t>
      </w:r>
      <w:r>
        <w:rPr>
          <w:spacing w:val="-12"/>
          <w:position w:val="2"/>
        </w:rPr>
        <w:t xml:space="preserve"> </w:t>
      </w:r>
      <w:r>
        <w:rPr>
          <w:rFonts w:ascii="Arial" w:hAnsi="Arial" w:eastAsia="Arial" w:cs="Arial"/>
        </w:rPr>
        <w:t>NH</w:t>
      </w:r>
      <w:r>
        <w:rPr>
          <w:rFonts w:ascii="Arial" w:hAnsi="Arial" w:eastAsia="Arial" w:cs="Arial"/>
          <w:sz w:val="11"/>
          <w:szCs w:val="11"/>
          <w:spacing w:val="21"/>
          <w:position w:val="-2"/>
        </w:rPr>
        <w:t>4</w:t>
      </w:r>
      <w:r>
        <w:rPr>
          <w:rFonts w:ascii="Arial" w:hAnsi="Arial" w:eastAsia="Arial" w:cs="Arial"/>
        </w:rPr>
        <w:t>No</w:t>
      </w:r>
      <w:r>
        <w:rPr>
          <w:rFonts w:ascii="Arial" w:hAnsi="Arial" w:eastAsia="Arial" w:cs="Arial"/>
          <w:sz w:val="11"/>
          <w:szCs w:val="11"/>
          <w:spacing w:val="21"/>
          <w:position w:val="-2"/>
        </w:rPr>
        <w:t>3</w:t>
      </w:r>
      <w:r>
        <w:rPr>
          <w:rFonts w:ascii="Arial" w:hAnsi="Arial" w:eastAsia="Arial" w:cs="Arial"/>
          <w:sz w:val="11"/>
          <w:szCs w:val="11"/>
          <w:position w:val="-2"/>
        </w:rPr>
        <w:t xml:space="preserve"> </w:t>
      </w:r>
      <w:r>
        <w:rPr>
          <w:spacing w:val="17"/>
        </w:rPr>
        <w:t>温度上升</w:t>
      </w:r>
      <w:r>
        <w:rPr>
          <w:spacing w:val="-19"/>
        </w:rPr>
        <w:t xml:space="preserve"> </w:t>
      </w:r>
      <w:r>
        <w:rPr>
          <w:spacing w:val="17"/>
          <w:position w:val="2"/>
        </w:rPr>
        <w:t>:</w:t>
      </w:r>
      <w:r>
        <w:rPr>
          <w:spacing w:val="-12"/>
          <w:position w:val="2"/>
        </w:rPr>
        <w:t xml:space="preserve"> </w:t>
      </w:r>
      <w:r>
        <w:rPr>
          <w:rFonts w:ascii="Arial" w:hAnsi="Arial" w:eastAsia="Arial" w:cs="Arial"/>
          <w:position w:val="-1"/>
        </w:rPr>
        <w:t>NaoH</w:t>
      </w:r>
    </w:p>
    <w:p>
      <w:pPr>
        <w:pStyle w:val="BodyText"/>
        <w:ind w:left="965"/>
        <w:spacing w:before="5" w:line="184" w:lineRule="auto"/>
        <w:rPr>
          <w:rFonts w:ascii="Arial" w:hAnsi="Arial" w:eastAsia="Arial" w:cs="Arial"/>
        </w:rPr>
      </w:pPr>
      <w:r>
        <w:rPr>
          <w:spacing w:val="4"/>
          <w:position w:val="1"/>
        </w:rPr>
        <w:t>温度不变</w:t>
      </w:r>
      <w:r>
        <w:rPr>
          <w:spacing w:val="-19"/>
          <w:position w:val="1"/>
        </w:rPr>
        <w:t xml:space="preserve"> </w:t>
      </w:r>
      <w:r>
        <w:rPr>
          <w:spacing w:val="4"/>
          <w:position w:val="2"/>
        </w:rPr>
        <w:t>:</w:t>
      </w:r>
      <w:r>
        <w:rPr>
          <w:spacing w:val="-12"/>
          <w:position w:val="2"/>
        </w:rPr>
        <w:t xml:space="preserve"> </w:t>
      </w:r>
      <w:r>
        <w:rPr>
          <w:rFonts w:ascii="Arial" w:hAnsi="Arial" w:eastAsia="Arial" w:cs="Arial"/>
        </w:rPr>
        <w:t>NaCl</w:t>
      </w:r>
    </w:p>
    <w:p>
      <w:pPr>
        <w:pStyle w:val="BodyText"/>
        <w:ind w:left="957" w:right="7464" w:hanging="419"/>
        <w:spacing w:before="111" w:line="258" w:lineRule="auto"/>
        <w:rPr/>
      </w:pPr>
      <w:r>
        <w:rPr>
          <w:spacing w:val="-8"/>
        </w:rPr>
        <w:t>二</w:t>
      </w:r>
      <w:r>
        <w:rPr>
          <w:spacing w:val="-8"/>
          <w:position w:val="1"/>
        </w:rPr>
        <w:t>、</w:t>
      </w:r>
      <w:r>
        <w:rPr>
          <w:spacing w:val="-8"/>
        </w:rPr>
        <w:t>溶液的应用</w:t>
      </w:r>
      <w:r>
        <w:rPr>
          <w:spacing w:val="1"/>
        </w:rPr>
        <w:t xml:space="preserve">   </w:t>
      </w:r>
      <w:r>
        <w:rPr>
          <w:rFonts w:ascii="Arial" w:hAnsi="Arial" w:eastAsia="Arial" w:cs="Arial"/>
          <w:spacing w:val="-11"/>
          <w:position w:val="-1"/>
        </w:rPr>
        <w:t>1●</w:t>
      </w:r>
      <w:r>
        <w:rPr>
          <w:rFonts w:ascii="Arial" w:hAnsi="Arial" w:eastAsia="Arial" w:cs="Arial"/>
          <w:spacing w:val="11"/>
          <w:position w:val="-1"/>
        </w:rPr>
        <w:t xml:space="preserve"> </w:t>
      </w:r>
      <w:r>
        <w:rPr>
          <w:spacing w:val="-11"/>
        </w:rPr>
        <w:t>化学实验</w:t>
      </w:r>
      <w:r>
        <w:rPr/>
        <w:t xml:space="preserve"> </w:t>
      </w:r>
      <w:r>
        <w:rPr>
          <w:rFonts w:ascii="Arial" w:hAnsi="Arial" w:eastAsia="Arial" w:cs="Arial"/>
          <w:spacing w:val="-22"/>
        </w:rPr>
        <w:t>2●  </w:t>
      </w:r>
      <w:r>
        <w:rPr>
          <w:spacing w:val="-22"/>
          <w:position w:val="1"/>
        </w:rPr>
        <w:t>医疗</w:t>
      </w:r>
    </w:p>
    <w:p>
      <w:pPr>
        <w:pStyle w:val="BodyText"/>
        <w:ind w:left="958"/>
        <w:spacing w:before="12" w:line="191" w:lineRule="auto"/>
        <w:rPr/>
      </w:pPr>
      <w:r>
        <w:drawing>
          <wp:anchor distT="0" distB="0" distL="0" distR="0" simplePos="0" relativeHeight="251812864" behindDoc="0" locked="0" layoutInCell="1" allowOverlap="1">
            <wp:simplePos x="0" y="0"/>
            <wp:positionH relativeFrom="column">
              <wp:posOffset>3793742</wp:posOffset>
            </wp:positionH>
            <wp:positionV relativeFrom="paragraph">
              <wp:posOffset>245195</wp:posOffset>
            </wp:positionV>
            <wp:extent cx="884821" cy="985875"/>
            <wp:effectExtent l="0" t="0" r="0" b="0"/>
            <wp:wrapNone/>
            <wp:docPr id="162" name="IM 162"/>
            <wp:cNvGraphicFramePr/>
            <a:graphic>
              <a:graphicData uri="http://schemas.openxmlformats.org/drawingml/2006/picture">
                <pic:pic>
                  <pic:nvPicPr>
                    <pic:cNvPr id="162" name="IM 162"/>
                    <pic:cNvPicPr/>
                  </pic:nvPicPr>
                  <pic:blipFill>
                    <a:blip r:embed="rId70"/>
                    <a:stretch>
                      <a:fillRect/>
                    </a:stretch>
                  </pic:blipFill>
                  <pic:spPr>
                    <a:xfrm rot="0">
                      <a:off x="0" y="0"/>
                      <a:ext cx="884821" cy="985875"/>
                    </a:xfrm>
                    <a:prstGeom prst="rect">
                      <a:avLst/>
                    </a:prstGeom>
                  </pic:spPr>
                </pic:pic>
              </a:graphicData>
            </a:graphic>
          </wp:anchor>
        </w:drawing>
      </w:r>
      <w:r>
        <w:rPr>
          <w:rFonts w:ascii="Arial" w:hAnsi="Arial" w:eastAsia="Arial" w:cs="Arial"/>
        </w:rPr>
        <w:t>3●</w:t>
      </w:r>
      <w:r>
        <w:rPr/>
        <w:t>植物营养</w:t>
      </w:r>
    </w:p>
    <w:p>
      <w:pPr>
        <w:pStyle w:val="BodyText"/>
        <w:spacing w:before="117" w:line="178" w:lineRule="auto"/>
        <w:rPr>
          <w:sz w:val="23"/>
          <w:szCs w:val="23"/>
        </w:rPr>
      </w:pPr>
      <w:r>
        <w:rPr>
          <w:sz w:val="23"/>
          <w:szCs w:val="23"/>
          <w:spacing w:val="6"/>
        </w:rPr>
        <w:t>【随堂检测】</w:t>
      </w:r>
    </w:p>
    <w:p>
      <w:pPr>
        <w:pStyle w:val="BodyText"/>
        <w:ind w:left="123"/>
        <w:spacing w:before="105" w:line="187" w:lineRule="auto"/>
        <w:rPr/>
      </w:pPr>
      <w:r>
        <w:rPr>
          <w:rFonts w:ascii="Arial" w:hAnsi="Arial" w:eastAsia="Arial" w:cs="Arial"/>
          <w:spacing w:val="16"/>
          <w:position w:val="-2"/>
        </w:rPr>
        <w:t>1.</w:t>
      </w:r>
      <w:r>
        <w:rPr>
          <w:rFonts w:ascii="Arial" w:hAnsi="Arial" w:eastAsia="Arial" w:cs="Arial"/>
          <w:spacing w:val="7"/>
          <w:position w:val="-2"/>
        </w:rPr>
        <w:t xml:space="preserve">  </w:t>
      </w:r>
      <w:r>
        <w:rPr>
          <w:spacing w:val="16"/>
        </w:rPr>
        <w:t>如图所示,用石蜡将烧杯与小木块粘在一起,然后向烧杯中放</w:t>
      </w:r>
    </w:p>
    <w:p>
      <w:pPr>
        <w:pStyle w:val="BodyText"/>
        <w:ind w:left="375"/>
        <w:spacing w:before="111" w:line="180" w:lineRule="auto"/>
        <w:rPr/>
      </w:pPr>
      <w:r>
        <w:rPr>
          <w:spacing w:val="12"/>
        </w:rPr>
        <w:t>入 </w:t>
      </w:r>
      <w:r>
        <w:rPr>
          <w:rFonts w:ascii="Arial" w:hAnsi="Arial" w:eastAsia="Arial" w:cs="Arial"/>
          <w:position w:val="-1"/>
        </w:rPr>
        <w:t>NaoH</w:t>
      </w:r>
      <w:r>
        <w:rPr>
          <w:rFonts w:ascii="Arial" w:hAnsi="Arial" w:eastAsia="Arial" w:cs="Arial"/>
          <w:spacing w:val="12"/>
          <w:position w:val="-1"/>
        </w:rPr>
        <w:t xml:space="preserve"> </w:t>
      </w:r>
      <w:r>
        <w:rPr>
          <w:spacing w:val="12"/>
        </w:rPr>
        <w:t>固体,再把烧杯提起来,这时小木块会      </w:t>
      </w:r>
      <w:r>
        <w:rPr>
          <w:spacing w:val="11"/>
        </w:rPr>
        <w:t xml:space="preserve">   </w:t>
      </w:r>
      <w:r>
        <w:rPr>
          <w:spacing w:val="11"/>
          <w:position w:val="1"/>
        </w:rPr>
        <w:t>(    </w:t>
      </w:r>
      <w:r>
        <w:rPr>
          <w:rFonts w:ascii="Arial" w:hAnsi="Arial" w:eastAsia="Arial" w:cs="Arial"/>
          <w:color w:val="ED028C"/>
          <w:spacing w:val="11"/>
          <w:position w:val="-1"/>
        </w:rPr>
        <w:t>A   </w:t>
      </w:r>
      <w:r>
        <w:rPr>
          <w:spacing w:val="11"/>
          <w:position w:val="1"/>
        </w:rPr>
        <w:t>)</w:t>
      </w:r>
    </w:p>
    <w:p>
      <w:pPr>
        <w:pStyle w:val="BodyText"/>
        <w:ind w:left="377"/>
        <w:spacing w:before="111" w:line="188" w:lineRule="auto"/>
        <w:rPr/>
      </w:pPr>
      <w:r>
        <w:rPr>
          <w:rFonts w:ascii="Arial" w:hAnsi="Arial" w:eastAsia="Arial" w:cs="Arial"/>
          <w:spacing w:val="4"/>
          <w:position w:val="-1"/>
        </w:rPr>
        <w:t>A.  </w:t>
      </w:r>
      <w:r>
        <w:rPr>
          <w:spacing w:val="4"/>
        </w:rPr>
        <w:t>掉下来</w:t>
      </w:r>
      <w:r>
        <w:rPr>
          <w:spacing w:val="1"/>
        </w:rPr>
        <w:t xml:space="preserve">                                          </w:t>
      </w:r>
      <w:r>
        <w:rPr>
          <w:rFonts w:ascii="Arial" w:hAnsi="Arial" w:eastAsia="Arial" w:cs="Arial"/>
          <w:spacing w:val="4"/>
          <w:position w:val="-1"/>
        </w:rPr>
        <w:t>B.  </w:t>
      </w:r>
      <w:r>
        <w:rPr>
          <w:spacing w:val="4"/>
        </w:rPr>
        <w:t>仍与烧杯粘在一起</w:t>
      </w:r>
    </w:p>
    <w:p>
      <w:pPr>
        <w:pStyle w:val="BodyText"/>
        <w:ind w:left="379"/>
        <w:spacing w:before="111" w:line="187" w:lineRule="auto"/>
        <w:rPr/>
      </w:pPr>
      <w:r>
        <w:rPr>
          <w:rFonts w:ascii="Arial" w:hAnsi="Arial" w:eastAsia="Arial" w:cs="Arial"/>
          <w:position w:val="-1"/>
        </w:rPr>
        <w:t>C.  </w:t>
      </w:r>
      <w:r>
        <w:rPr/>
        <w:t>燃烧</w:t>
      </w:r>
      <w:r>
        <w:rPr>
          <w:spacing w:val="1"/>
        </w:rPr>
        <w:t xml:space="preserve">                                           </w:t>
      </w:r>
      <w:r>
        <w:rPr/>
        <w:t xml:space="preserve">   </w:t>
      </w:r>
      <w:r>
        <w:rPr>
          <w:rFonts w:ascii="Arial" w:hAnsi="Arial" w:eastAsia="Arial" w:cs="Arial"/>
          <w:position w:val="-1"/>
        </w:rPr>
        <w:t>D.</w:t>
      </w:r>
      <w:r>
        <w:rPr>
          <w:rFonts w:ascii="Arial" w:hAnsi="Arial" w:eastAsia="Arial" w:cs="Arial"/>
          <w:spacing w:val="6"/>
          <w:position w:val="-1"/>
        </w:rPr>
        <w:t xml:space="preserve">  </w:t>
      </w:r>
      <w:r>
        <w:rPr/>
        <w:t>无任何现象</w:t>
      </w:r>
    </w:p>
    <w:p>
      <w:pPr>
        <w:pStyle w:val="BodyText"/>
        <w:ind w:left="119"/>
        <w:spacing w:before="111" w:line="180" w:lineRule="auto"/>
        <w:rPr/>
      </w:pPr>
      <w:r>
        <w:pict>
          <v:shape id="_x0000_s182" style="position:absolute;margin-left:317.026pt;margin-top:-0.357239pt;mso-position-vertical-relative:text;mso-position-horizontal-relative:text;width:33.45pt;height:12.1pt;z-index:251814912;" filled="false" stroked="false" type="#_x0000_t202">
            <v:fill on="false"/>
            <v:stroke on="false"/>
            <v:path/>
            <v:imagedata o:title=""/>
            <o:lock v:ext="edit" aspectratio="false"/>
            <v:textbox inset="0mm,0mm,0mm,0mm">
              <w:txbxContent>
                <w:p>
                  <w:pPr>
                    <w:pStyle w:val="BodyText"/>
                    <w:ind w:left="20"/>
                    <w:spacing w:before="20" w:line="188" w:lineRule="auto"/>
                    <w:rPr>
                      <w:sz w:val="15"/>
                      <w:szCs w:val="15"/>
                    </w:rPr>
                  </w:pPr>
                  <w:r>
                    <w:rPr>
                      <w:sz w:val="15"/>
                      <w:szCs w:val="15"/>
                      <w:spacing w:val="10"/>
                    </w:rPr>
                    <w:t>第</w:t>
                  </w:r>
                  <w:r>
                    <w:rPr>
                      <w:sz w:val="15"/>
                      <w:szCs w:val="15"/>
                      <w:spacing w:val="9"/>
                    </w:rPr>
                    <w:t xml:space="preserve"> </w:t>
                  </w:r>
                  <w:r>
                    <w:rPr>
                      <w:rFonts w:ascii="Arial" w:hAnsi="Arial" w:eastAsia="Arial" w:cs="Arial"/>
                      <w:sz w:val="15"/>
                      <w:szCs w:val="15"/>
                      <w:spacing w:val="10"/>
                      <w:position w:val="-1"/>
                    </w:rPr>
                    <w:t>1</w:t>
                  </w:r>
                  <w:r>
                    <w:rPr>
                      <w:sz w:val="15"/>
                      <w:szCs w:val="15"/>
                      <w:spacing w:val="10"/>
                    </w:rPr>
                    <w:t>题图</w:t>
                  </w:r>
                </w:p>
              </w:txbxContent>
            </v:textbox>
          </v:shape>
        </w:pict>
      </w:r>
      <w:r>
        <w:rPr>
          <w:rFonts w:ascii="Arial" w:hAnsi="Arial" w:eastAsia="Arial" w:cs="Arial"/>
          <w:spacing w:val="3"/>
          <w:position w:val="-1"/>
        </w:rPr>
        <w:t>2.</w:t>
      </w:r>
      <w:r>
        <w:rPr>
          <w:rFonts w:ascii="Arial" w:hAnsi="Arial" w:eastAsia="Arial" w:cs="Arial"/>
          <w:spacing w:val="48"/>
          <w:w w:val="101"/>
          <w:position w:val="-1"/>
        </w:rPr>
        <w:t xml:space="preserve"> </w:t>
      </w:r>
      <w:r>
        <w:rPr>
          <w:spacing w:val="3"/>
        </w:rPr>
        <w:t>如图,</w:t>
      </w:r>
      <w:r>
        <w:rPr>
          <w:rFonts w:ascii="Arial" w:hAnsi="Arial" w:eastAsia="Arial" w:cs="Arial"/>
          <w:spacing w:val="3"/>
        </w:rPr>
        <w:t>A</w:t>
      </w:r>
      <w:r>
        <w:rPr>
          <w:spacing w:val="3"/>
          <w:position w:val="1"/>
        </w:rPr>
        <w:t>、</w:t>
      </w:r>
      <w:r>
        <w:rPr>
          <w:rFonts w:ascii="Arial" w:hAnsi="Arial" w:eastAsia="Arial" w:cs="Arial"/>
          <w:spacing w:val="3"/>
          <w:position w:val="-1"/>
        </w:rPr>
        <w:t>B</w:t>
      </w:r>
      <w:r>
        <w:rPr>
          <w:spacing w:val="3"/>
          <w:position w:val="1"/>
        </w:rPr>
        <w:t>、</w:t>
      </w:r>
      <w:r>
        <w:rPr>
          <w:rFonts w:ascii="Arial" w:hAnsi="Arial" w:eastAsia="Arial" w:cs="Arial"/>
          <w:spacing w:val="3"/>
          <w:position w:val="-1"/>
        </w:rPr>
        <w:t>C</w:t>
      </w:r>
      <w:r>
        <w:rPr>
          <w:spacing w:val="3"/>
          <w:position w:val="1"/>
        </w:rPr>
        <w:t>、</w:t>
      </w:r>
      <w:r>
        <w:rPr>
          <w:rFonts w:ascii="Arial" w:hAnsi="Arial" w:eastAsia="Arial" w:cs="Arial"/>
          <w:spacing w:val="3"/>
          <w:position w:val="-1"/>
        </w:rPr>
        <w:t>D </w:t>
      </w:r>
      <w:r>
        <w:rPr>
          <w:spacing w:val="3"/>
        </w:rPr>
        <w:t>四个烧杯中分</w:t>
      </w:r>
      <w:r>
        <w:rPr>
          <w:spacing w:val="2"/>
        </w:rPr>
        <w:t>别盛有等质量的水,现将四种固</w:t>
      </w:r>
    </w:p>
    <w:p>
      <w:pPr>
        <w:pStyle w:val="BodyText"/>
        <w:ind w:left="364" w:right="2078"/>
        <w:spacing w:before="110" w:line="257" w:lineRule="auto"/>
        <w:jc w:val="both"/>
        <w:rPr/>
      </w:pPr>
      <w:r>
        <w:pict>
          <v:shape id="_x0000_s184" style="position:absolute;margin-left:165.848pt;margin-top:35.5689pt;mso-position-vertical-relative:text;mso-position-horizontal-relative:text;width:60.2pt;height:0.35pt;z-index:-251507712;" filled="false" strokecolor="#000000" strokeweight="0.33pt" coordsize="1204,6" coordorigin="0,0" path="m0,3l1203,3e">
            <v:stroke joinstyle="miter" miterlimit="10"/>
          </v:shape>
        </w:pict>
      </w:r>
      <w:r>
        <w:pict>
          <v:shape id="_x0000_s186" style="position:absolute;margin-left:140.522pt;margin-top:54.4909pt;mso-position-vertical-relative:text;mso-position-horizontal-relative:text;width:25.45pt;height:0.35pt;z-index:-251505664;" filled="false" strokecolor="#000000" strokeweight="0.33pt" coordsize="509,6" coordorigin="0,0" path="m0,3l508,3e">
            <v:stroke joinstyle="miter" miterlimit="10"/>
          </v:shape>
        </w:pict>
      </w:r>
      <w:r>
        <w:pict>
          <v:shape id="_x0000_s188" style="position:absolute;margin-left:233.384pt;margin-top:54.4909pt;mso-position-vertical-relative:text;mso-position-horizontal-relative:text;width:25.95pt;height:0.35pt;z-index:-251506688;" filled="false" strokecolor="#000000" strokeweight="0.33pt" coordsize="519,6" coordorigin="0,0" path="m0,3l518,3e">
            <v:stroke joinstyle="miter" miterlimit="10"/>
          </v:shape>
        </w:pict>
      </w:r>
      <w:r>
        <w:rPr>
          <w:spacing w:val="-7"/>
        </w:rPr>
        <w:t>体:蔗糖</w:t>
      </w:r>
      <w:r>
        <w:rPr>
          <w:spacing w:val="-7"/>
          <w:position w:val="1"/>
        </w:rPr>
        <w:t>、</w:t>
      </w:r>
      <w:r>
        <w:rPr>
          <w:spacing w:val="-7"/>
        </w:rPr>
        <w:t>氢氧化钠</w:t>
      </w:r>
      <w:r>
        <w:rPr>
          <w:spacing w:val="-7"/>
          <w:position w:val="1"/>
        </w:rPr>
        <w:t>、</w:t>
      </w:r>
      <w:r>
        <w:rPr>
          <w:spacing w:val="-7"/>
        </w:rPr>
        <w:t>硝酸铵</w:t>
      </w:r>
      <w:r>
        <w:rPr>
          <w:spacing w:val="-7"/>
          <w:position w:val="1"/>
        </w:rPr>
        <w:t>、</w:t>
      </w:r>
      <w:r>
        <w:rPr>
          <w:spacing w:val="-7"/>
        </w:rPr>
        <w:t>氯化钠按顺序分</w:t>
      </w:r>
      <w:r>
        <w:rPr>
          <w:spacing w:val="-8"/>
        </w:rPr>
        <w:t>别加入 </w:t>
      </w:r>
      <w:r>
        <w:rPr>
          <w:rFonts w:ascii="Arial" w:hAnsi="Arial" w:eastAsia="Arial" w:cs="Arial"/>
          <w:spacing w:val="-8"/>
        </w:rPr>
        <w:t>A</w:t>
      </w:r>
      <w:r>
        <w:rPr>
          <w:spacing w:val="-8"/>
          <w:position w:val="1"/>
        </w:rPr>
        <w:t>、</w:t>
      </w:r>
      <w:r>
        <w:rPr>
          <w:rFonts w:ascii="Arial" w:hAnsi="Arial" w:eastAsia="Arial" w:cs="Arial"/>
          <w:spacing w:val="-8"/>
          <w:position w:val="-1"/>
        </w:rPr>
        <w:t>B</w:t>
      </w:r>
      <w:r>
        <w:rPr>
          <w:spacing w:val="-8"/>
          <w:position w:val="1"/>
        </w:rPr>
        <w:t>、</w:t>
      </w:r>
      <w:r>
        <w:rPr>
          <w:rFonts w:ascii="Arial" w:hAnsi="Arial" w:eastAsia="Arial" w:cs="Arial"/>
          <w:spacing w:val="-8"/>
          <w:position w:val="-1"/>
        </w:rPr>
        <w:t>C</w:t>
      </w:r>
      <w:r>
        <w:rPr>
          <w:spacing w:val="-8"/>
          <w:position w:val="1"/>
        </w:rPr>
        <w:t>、</w:t>
      </w:r>
      <w:r>
        <w:rPr>
          <w:rFonts w:ascii="Arial" w:hAnsi="Arial" w:eastAsia="Arial" w:cs="Arial"/>
          <w:spacing w:val="-8"/>
        </w:rPr>
        <w:t>D</w:t>
      </w:r>
      <w:r>
        <w:rPr>
          <w:spacing w:val="-8"/>
        </w:rPr>
        <w:t>四个烧杯中,并用</w:t>
      </w:r>
      <w:r>
        <w:rPr/>
        <w:t xml:space="preserve"> </w:t>
      </w:r>
      <w:r>
        <w:rPr>
          <w:spacing w:val="6"/>
        </w:rPr>
        <w:t>玻璃棒搅拌,玻璃棒搅拌的作用是   </w:t>
      </w:r>
      <w:r>
        <w:rPr>
          <w:color w:val="ED028C"/>
          <w:spacing w:val="6"/>
        </w:rPr>
        <w:t>加速溶</w:t>
      </w:r>
      <w:r>
        <w:rPr>
          <w:color w:val="ED028C"/>
          <w:spacing w:val="5"/>
        </w:rPr>
        <w:t>解    </w:t>
      </w:r>
      <w:r>
        <w:rPr>
          <w:spacing w:val="5"/>
        </w:rPr>
        <w:t>,将温度计分别放入四个烧杯中,</w:t>
      </w:r>
      <w:r>
        <w:rPr/>
        <w:t xml:space="preserve"> </w:t>
      </w:r>
      <w:r>
        <w:rPr>
          <w:spacing w:val="8"/>
        </w:rPr>
        <w:t>温度计中液柱上升最高的是   </w:t>
      </w:r>
      <w:r>
        <w:rPr>
          <w:color w:val="ED028C"/>
          <w:spacing w:val="8"/>
          <w:position w:val="-2"/>
        </w:rPr>
        <w:t>B   </w:t>
      </w:r>
      <w:r>
        <w:rPr>
          <w:spacing w:val="8"/>
        </w:rPr>
        <w:t>,液柱下降的是   </w:t>
      </w:r>
      <w:r>
        <w:rPr>
          <w:color w:val="ED028C"/>
          <w:spacing w:val="8"/>
          <w:position w:val="-2"/>
        </w:rPr>
        <w:t>C   </w:t>
      </w:r>
      <w:r>
        <w:rPr>
          <w:spacing w:val="8"/>
        </w:rPr>
        <w:t>,液柱高度</w:t>
      </w:r>
      <w:r>
        <w:rPr>
          <w:spacing w:val="7"/>
        </w:rPr>
        <w:t>基本保持不变</w:t>
      </w:r>
      <w:r>
        <w:rPr/>
        <w:t xml:space="preserve"> </w:t>
      </w:r>
      <w:r>
        <w:rPr>
          <w:spacing w:val="-14"/>
          <w:position w:val="2"/>
        </w:rPr>
        <w:t>的是</w:t>
      </w:r>
      <w:r>
        <w:rPr>
          <w:u w:val="single" w:color="000000"/>
          <w:color w:val="ED028C"/>
          <w:spacing w:val="8"/>
        </w:rPr>
        <w:t xml:space="preserve">   </w:t>
      </w:r>
      <w:r>
        <w:rPr>
          <w:u w:val="single" w:color="000000"/>
          <w:color w:val="ED028C"/>
          <w:spacing w:val="-14"/>
        </w:rPr>
        <w:t>A</w:t>
      </w:r>
      <w:r>
        <w:rPr>
          <w:u w:val="single" w:color="000000"/>
          <w:color w:val="ED028C"/>
          <w:spacing w:val="-14"/>
          <w:position w:val="3"/>
        </w:rPr>
        <w:t>、</w:t>
      </w:r>
      <w:r>
        <w:rPr>
          <w:u w:val="single" w:color="000000"/>
          <w:color w:val="ED028C"/>
          <w:spacing w:val="-14"/>
        </w:rPr>
        <w:t>D</w:t>
      </w:r>
      <w:r>
        <w:rPr>
          <w:u w:val="single" w:color="000000"/>
          <w:color w:val="ED028C"/>
          <w:spacing w:val="13"/>
        </w:rPr>
        <w:t xml:space="preserve">  </w:t>
      </w:r>
      <w:r>
        <w:rPr>
          <w:color w:val="ED028C"/>
          <w:spacing w:val="-26"/>
        </w:rPr>
        <w:t xml:space="preserve"> </w:t>
      </w:r>
      <w:r>
        <w:rPr>
          <w:spacing w:val="-14"/>
          <w:position w:val="3"/>
        </w:rPr>
        <w:t>。</w:t>
      </w:r>
    </w:p>
    <w:p>
      <w:pPr>
        <w:ind w:firstLine="1733"/>
        <w:spacing w:line="1113" w:lineRule="exact"/>
        <w:rPr/>
      </w:pPr>
      <w:r>
        <w:rPr>
          <w:position w:val="-22"/>
        </w:rPr>
        <w:drawing>
          <wp:inline distT="0" distB="0" distL="0" distR="0">
            <wp:extent cx="2515773" cy="707048"/>
            <wp:effectExtent l="0" t="0" r="0" b="0"/>
            <wp:docPr id="164" name="IM 164"/>
            <wp:cNvGraphicFramePr/>
            <a:graphic>
              <a:graphicData uri="http://schemas.openxmlformats.org/drawingml/2006/picture">
                <pic:pic>
                  <pic:nvPicPr>
                    <pic:cNvPr id="164" name="IM 164"/>
                    <pic:cNvPicPr/>
                  </pic:nvPicPr>
                  <pic:blipFill>
                    <a:blip r:embed="rId71"/>
                    <a:stretch>
                      <a:fillRect/>
                    </a:stretch>
                  </pic:blipFill>
                  <pic:spPr>
                    <a:xfrm rot="0">
                      <a:off x="0" y="0"/>
                      <a:ext cx="2515773" cy="707048"/>
                    </a:xfrm>
                    <a:prstGeom prst="rect">
                      <a:avLst/>
                    </a:prstGeom>
                  </pic:spPr>
                </pic:pic>
              </a:graphicData>
            </a:graphic>
          </wp:inline>
        </w:drawing>
      </w:r>
    </w:p>
    <w:p>
      <w:pPr>
        <w:ind w:left="4192"/>
        <w:spacing w:before="335" w:line="190" w:lineRule="auto"/>
        <w:rPr>
          <w:rFonts w:ascii="Arial" w:hAnsi="Arial" w:eastAsia="Arial" w:cs="Arial"/>
          <w:sz w:val="97"/>
          <w:szCs w:val="97"/>
        </w:rPr>
      </w:pPr>
      <w:r>
        <w:rPr>
          <w:rFonts w:ascii="Arial" w:hAnsi="Arial" w:eastAsia="Arial" w:cs="Arial"/>
          <w:sz w:val="97"/>
          <w:szCs w:val="97"/>
          <w:color w:val="BFBFBF"/>
          <w:spacing w:val="120"/>
        </w:rPr>
        <w:t>18</w:t>
      </w:r>
    </w:p>
    <w:p>
      <w:pPr>
        <w:spacing w:line="190" w:lineRule="auto"/>
        <w:sectPr>
          <w:pgSz w:w="9747" w:h="14998"/>
          <w:pgMar w:top="195" w:right="195" w:bottom="0" w:left="94" w:header="0" w:footer="0" w:gutter="0"/>
        </w:sectPr>
        <w:rPr>
          <w:rFonts w:ascii="Arial" w:hAnsi="Arial" w:eastAsia="Arial" w:cs="Arial"/>
          <w:sz w:val="97"/>
          <w:szCs w:val="97"/>
        </w:rPr>
      </w:pPr>
    </w:p>
    <w:p>
      <w:pPr>
        <w:pStyle w:val="BodyText"/>
        <w:ind w:left="3495"/>
        <w:spacing w:line="184" w:lineRule="auto"/>
        <w:rPr>
          <w:sz w:val="33"/>
          <w:szCs w:val="33"/>
        </w:rPr>
      </w:pPr>
      <w:r>
        <w:rPr>
          <w:sz w:val="33"/>
          <w:szCs w:val="33"/>
          <w:spacing w:val="16"/>
        </w:rPr>
        <w:t>课题</w:t>
      </w:r>
      <w:r>
        <w:rPr>
          <w:sz w:val="33"/>
          <w:szCs w:val="33"/>
          <w:spacing w:val="32"/>
        </w:rPr>
        <w:t xml:space="preserve"> </w:t>
      </w:r>
      <w:r>
        <w:rPr>
          <w:rFonts w:ascii="Arial" w:hAnsi="Arial" w:eastAsia="Arial" w:cs="Arial"/>
          <w:sz w:val="33"/>
          <w:szCs w:val="33"/>
          <w:spacing w:val="16"/>
          <w:position w:val="-2"/>
        </w:rPr>
        <w:t>2   </w:t>
      </w:r>
      <w:r>
        <w:rPr>
          <w:sz w:val="33"/>
          <w:szCs w:val="33"/>
          <w:spacing w:val="16"/>
        </w:rPr>
        <w:t>溶解度</w:t>
      </w:r>
    </w:p>
    <w:p>
      <w:pPr>
        <w:pStyle w:val="BodyText"/>
        <w:ind w:left="2330"/>
        <w:spacing w:before="215" w:line="190" w:lineRule="auto"/>
        <w:rPr>
          <w:sz w:val="29"/>
          <w:szCs w:val="29"/>
        </w:rPr>
      </w:pPr>
      <w:r>
        <mc:AlternateContent xmlns:mc="http://schemas.openxmlformats.org/markup-compatibility/2006">
          <mc:Choice Requires="wps">
            <w:drawing>
              <wp:anchor distT="0" distB="0" distL="0" distR="0" simplePos="0" relativeHeight="251821056" behindDoc="0" locked="0" layoutInCell="1" allowOverlap="1">
                <wp:simplePos x="0" y="0"/>
                <wp:positionH relativeFrom="column">
                  <wp:posOffset>-705468</wp:posOffset>
                </wp:positionH>
                <wp:positionV relativeFrom="paragraph">
                  <wp:posOffset>1098818</wp:posOffset>
                </wp:positionV>
                <wp:extent cx="1543050" cy="243204"/>
                <wp:effectExtent l="0" t="0" r="0" b="0"/>
                <wp:wrapNone/>
                <wp:docPr id="166" name="TextBox 166"/>
                <wp:cNvGraphicFramePr/>
                <a:graphic>
                  <a:graphicData uri="http://schemas.microsoft.com/office/word/2010/wordprocessingShape">
                    <wps:wsp>
                      <wps:cNvPr id="166" name="TextBox 166"/>
                      <wps:cNvSpPr txBox="1"/>
                      <wps:spPr>
                        <a:xfrm rot="16200000">
                          <a:off x="-705468" y="1098818"/>
                          <a:ext cx="154305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1"/>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92" style="position:absolute;margin-left:-55.5487pt;margin-top:86.5212pt;mso-position-vertical-relative:text;mso-position-horizontal-relative:text;width:121.5pt;height:19.15pt;z-index:251821056;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1"/>
                        </w:rPr>
                        <w:t>++++++++++、</w:t>
                      </w:r>
                    </w:p>
                  </w:txbxContent>
                </v:textbox>
              </v:shape>
            </w:pict>
          </mc:Fallback>
        </mc:AlternateContent>
      </w:r>
      <w:r>
        <w:rPr>
          <w:sz w:val="29"/>
          <w:szCs w:val="29"/>
          <w:spacing w:val="24"/>
        </w:rPr>
        <w:t>第 </w:t>
      </w:r>
      <w:r>
        <w:rPr>
          <w:rFonts w:ascii="Arial" w:hAnsi="Arial" w:eastAsia="Arial" w:cs="Arial"/>
          <w:sz w:val="29"/>
          <w:szCs w:val="29"/>
          <w:spacing w:val="24"/>
          <w:position w:val="-2"/>
        </w:rPr>
        <w:t>1</w:t>
      </w:r>
      <w:r>
        <w:rPr>
          <w:sz w:val="29"/>
          <w:szCs w:val="29"/>
          <w:spacing w:val="24"/>
        </w:rPr>
        <w:t>课时</w:t>
      </w:r>
      <w:r>
        <w:rPr>
          <w:sz w:val="29"/>
          <w:szCs w:val="29"/>
          <w:spacing w:val="30"/>
        </w:rPr>
        <w:t xml:space="preserve">   </w:t>
      </w:r>
      <w:r>
        <w:rPr>
          <w:sz w:val="29"/>
          <w:szCs w:val="29"/>
          <w:spacing w:val="24"/>
        </w:rPr>
        <w:t>饱和溶液与不饱和溶液</w:t>
      </w:r>
    </w:p>
    <w:p>
      <w:pPr>
        <w:pStyle w:val="BodyText"/>
        <w:ind w:left="110" w:right="92" w:firstLine="92"/>
        <w:spacing w:before="121" w:line="122"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before="2" w:line="130" w:lineRule="auto"/>
        <w:jc w:val="right"/>
        <w:rPr/>
      </w:pPr>
      <w:r>
        <w:rPr>
          <w:spacing w:val="49"/>
          <w:w w:val="105"/>
        </w:rPr>
        <w:t>+</w:t>
      </w:r>
      <w:r>
        <w:rPr/>
        <w:t xml:space="preserve"> </w:t>
      </w:r>
      <w:r>
        <w:rPr>
          <w:rFonts w:ascii="Arial" w:hAnsi="Arial" w:eastAsia="Arial" w:cs="Arial"/>
          <w:spacing w:val="2"/>
          <w:position w:val="-2"/>
        </w:rPr>
        <w:t>1●</w:t>
      </w:r>
      <w:r>
        <w:rPr>
          <w:rFonts w:ascii="Arial" w:hAnsi="Arial" w:eastAsia="Arial" w:cs="Arial"/>
          <w:spacing w:val="37"/>
          <w:w w:val="101"/>
          <w:position w:val="-2"/>
        </w:rPr>
        <w:t xml:space="preserve"> </w:t>
      </w:r>
      <w:r>
        <w:rPr>
          <w:spacing w:val="2"/>
        </w:rPr>
        <w:t>了解饱和溶液的含义O                                                                                                         </w:t>
      </w:r>
      <w:r>
        <w:rPr>
          <w:spacing w:val="1"/>
        </w:rPr>
        <w:t xml:space="preserve">    </w:t>
      </w:r>
      <w:r>
        <w:rPr>
          <w:spacing w:val="1"/>
          <w:position w:val="5"/>
        </w:rPr>
        <w:t>+</w:t>
      </w:r>
    </w:p>
    <w:p>
      <w:pPr>
        <w:pStyle w:val="BodyText"/>
        <w:ind w:left="229"/>
        <w:spacing w:before="146" w:line="196" w:lineRule="auto"/>
        <w:rPr/>
      </w:pPr>
      <w:r>
        <w:pict>
          <v:shape id="_x0000_s194" style="position:absolute;margin-left:456.812pt;margin-top:-1.01183pt;mso-position-vertical-relative:text;mso-position-horizontal-relative:text;width:12.25pt;height:12.6pt;z-index:251822080;" filled="false" stroked="false" type="#_x0000_t202">
            <v:fill on="false"/>
            <v:stroke on="false"/>
            <v:path/>
            <v:imagedata o:title=""/>
            <o:lock v:ext="edit" aspectratio="false"/>
            <v:textbox inset="0mm,0mm,0mm,0mm">
              <w:txbxContent>
                <w:p>
                  <w:pPr>
                    <w:pStyle w:val="BodyText"/>
                    <w:ind w:left="20"/>
                    <w:spacing w:before="20" w:line="211" w:lineRule="exact"/>
                    <w:rPr/>
                  </w:pPr>
                  <w:r>
                    <w:rPr>
                      <w:spacing w:val="49"/>
                      <w:w w:val="105"/>
                    </w:rPr>
                    <w:t>+</w:t>
                  </w:r>
                </w:p>
              </w:txbxContent>
            </v:textbox>
          </v:shape>
        </w:pict>
      </w:r>
      <w:r>
        <w:rPr>
          <w:rFonts w:ascii="Arial" w:hAnsi="Arial" w:eastAsia="Arial" w:cs="Arial"/>
          <w:spacing w:val="5"/>
          <w:position w:val="-1"/>
        </w:rPr>
        <w:t>2●</w:t>
      </w:r>
      <w:r>
        <w:rPr>
          <w:rFonts w:ascii="Arial" w:hAnsi="Arial" w:eastAsia="Arial" w:cs="Arial"/>
          <w:spacing w:val="31"/>
          <w:w w:val="101"/>
          <w:position w:val="-1"/>
        </w:rPr>
        <w:t xml:space="preserve"> </w:t>
      </w:r>
      <w:r>
        <w:rPr>
          <w:spacing w:val="5"/>
        </w:rPr>
        <w:t>能举例说明结晶现象</w:t>
      </w:r>
      <w:r>
        <w:rPr>
          <w:spacing w:val="5"/>
          <w:position w:val="1"/>
        </w:rPr>
        <w:t>O</w:t>
      </w:r>
      <w:r>
        <w:rPr>
          <w:position w:val="1"/>
        </w:rPr>
        <w:t xml:space="preserve">                                                                                                                </w:t>
      </w:r>
      <w:r>
        <w:rPr>
          <w:spacing w:val="5"/>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5"/>
        </w:rPr>
        <w:drawing>
          <wp:inline distT="0" distB="0" distL="0" distR="0">
            <wp:extent cx="130106" cy="272701"/>
            <wp:effectExtent l="0" t="0" r="0" b="0"/>
            <wp:docPr id="168" name="IM 168"/>
            <wp:cNvGraphicFramePr/>
            <a:graphic>
              <a:graphicData uri="http://schemas.openxmlformats.org/drawingml/2006/picture">
                <pic:pic>
                  <pic:nvPicPr>
                    <pic:cNvPr id="168" name="IM 168"/>
                    <pic:cNvPicPr/>
                  </pic:nvPicPr>
                  <pic:blipFill>
                    <a:blip r:embed="rId73"/>
                    <a:stretch>
                      <a:fillRect/>
                    </a:stretch>
                  </pic:blipFill>
                  <pic:spPr>
                    <a:xfrm rot="0">
                      <a:off x="0" y="0"/>
                      <a:ext cx="130106" cy="272701"/>
                    </a:xfrm>
                    <a:prstGeom prst="rect">
                      <a:avLst/>
                    </a:prstGeom>
                  </pic:spPr>
                </pic:pic>
              </a:graphicData>
            </a:graphic>
          </wp:inline>
        </w:drawing>
      </w:r>
    </w:p>
    <w:p>
      <w:pPr>
        <w:pStyle w:val="BodyText"/>
        <w:ind w:left="230" w:right="97"/>
        <w:spacing w:before="6" w:line="111" w:lineRule="auto"/>
        <w:jc w:val="right"/>
        <w:rPr/>
      </w:pPr>
      <w:r>
        <w:rPr>
          <w:spacing w:val="16"/>
        </w:rPr>
        <w:t>重点:饱和溶液和不饱和溶液的含义O</w:t>
      </w:r>
      <w:r>
        <w:rPr>
          <w:spacing w:val="1"/>
        </w:rPr>
        <w:t xml:space="preserve">                                    </w:t>
      </w:r>
      <w:r>
        <w:rPr/>
        <w:t xml:space="preserve">                                                        </w:t>
      </w:r>
      <w:r>
        <w:rPr>
          <w:spacing w:val="16"/>
          <w:position w:val="12"/>
        </w:rPr>
        <w:t>+</w:t>
      </w:r>
      <w:r>
        <w:rPr>
          <w:spacing w:val="1"/>
          <w:position w:val="12"/>
        </w:rPr>
        <w:t xml:space="preserve"> </w:t>
      </w:r>
      <w:r>
        <w:rPr>
          <w:spacing w:val="49"/>
          <w:w w:val="105"/>
        </w:rPr>
        <w:t>+</w:t>
      </w:r>
    </w:p>
    <w:p>
      <w:pPr>
        <w:pStyle w:val="BodyText"/>
        <w:ind w:left="95" w:firstLine="133"/>
        <w:spacing w:line="216" w:lineRule="exact"/>
        <w:jc w:val="right"/>
        <w:rPr/>
      </w:pPr>
      <w:r>
        <w:rPr>
          <w:spacing w:val="15"/>
          <w:position w:val="-3"/>
        </w:rPr>
        <w:t>难点:饱和溶液与不饱和溶液间的相互转化O</w:t>
      </w:r>
      <w:r>
        <w:rPr>
          <w:position w:val="-3"/>
        </w:rPr>
        <w:t xml:space="preserve">                                                                                  </w:t>
      </w:r>
      <w:r>
        <w:rPr>
          <w:spacing w:val="15"/>
          <w:position w:val="4"/>
        </w:rPr>
        <w:t>+</w:t>
      </w:r>
      <w:r>
        <w:rPr>
          <w:spacing w:val="2"/>
          <w:position w:val="4"/>
        </w:rPr>
        <w:t xml:space="preserve">  </w:t>
      </w:r>
      <w:r>
        <w:rPr>
          <w:spacing w:val="48"/>
          <w:w w:val="106"/>
          <w:position w:val="3"/>
        </w:rPr>
        <w:t>、+++++++++++++++++++++++++++++++++++++++++++</w:t>
      </w:r>
      <w:r>
        <w:rPr>
          <w:spacing w:val="48"/>
          <w:w w:val="106"/>
          <w:position w:val="-2"/>
        </w:rPr>
        <w:t>、</w:t>
      </w:r>
    </w:p>
    <w:p>
      <w:pPr>
        <w:spacing w:line="156" w:lineRule="exact"/>
        <w:rPr/>
      </w:pPr>
      <w:r/>
    </w:p>
    <w:p>
      <w:pPr>
        <w:spacing w:line="156" w:lineRule="exact"/>
        <w:sectPr>
          <w:headerReference w:type="default" r:id="rId72"/>
          <w:pgSz w:w="9747" w:h="14998"/>
          <w:pgMar w:top="280" w:right="93" w:bottom="0" w:left="194" w:header="0" w:footer="0" w:gutter="0"/>
          <w:cols w:equalWidth="0" w:num="1">
            <w:col w:w="9459" w:space="0"/>
          </w:cols>
        </w:sectPr>
        <w:rPr/>
      </w:pPr>
    </w:p>
    <w:p>
      <w:pPr>
        <w:pStyle w:val="BodyText"/>
        <w:ind w:firstLine="2"/>
        <w:spacing w:line="10373" w:lineRule="exact"/>
        <w:rPr/>
      </w:pPr>
      <w:r>
        <w:rPr>
          <w:position w:val="-207"/>
        </w:rPr>
        <w:pict>
          <v:shape id="_x0000_s196" style="mso-position-vertical-relative:line;mso-position-horizontal-relative:char;width:99.2pt;height:518.7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183"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73" w:lineRule="exact"/>
        <w:rPr/>
      </w:pPr>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4"/>
        <w:spacing w:before="91"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8" w:right="97" w:firstLine="418"/>
        <w:spacing w:before="87" w:line="245" w:lineRule="auto"/>
        <w:jc w:val="both"/>
        <w:rPr/>
      </w:pPr>
      <w:r>
        <w:rPr>
          <w:spacing w:val="13"/>
        </w:rPr>
        <w:t>前面我们已经知道食盐、蔗糖等物质都能溶于水O如果我给</w:t>
      </w:r>
      <w:r>
        <w:rPr>
          <w:spacing w:val="12"/>
        </w:rPr>
        <w:t>你一杯水,你向</w:t>
      </w:r>
      <w:r>
        <w:rPr/>
        <w:t xml:space="preserve"> </w:t>
      </w:r>
      <w:r>
        <w:rPr>
          <w:spacing w:val="14"/>
        </w:rPr>
        <w:t>其中不断加食盐或蔗糖,它们会无限溶解吗?</w:t>
      </w:r>
      <w:r>
        <w:rPr>
          <w:spacing w:val="76"/>
        </w:rPr>
        <w:t xml:space="preserve"> </w:t>
      </w:r>
      <w:r>
        <w:rPr>
          <w:spacing w:val="14"/>
        </w:rPr>
        <w:t>如果你把一杯浓糖水放入冰箱中,</w:t>
      </w:r>
      <w:r>
        <w:rPr/>
        <w:t xml:space="preserve"> </w:t>
      </w:r>
      <w:r>
        <w:rPr>
          <w:spacing w:val="15"/>
        </w:rPr>
        <w:t>一段时间后,你会发现杯底有些白糖粒,这又是为什么呢?</w:t>
      </w:r>
      <w:r>
        <w:rPr>
          <w:spacing w:val="74"/>
        </w:rPr>
        <w:t xml:space="preserve"> </w:t>
      </w:r>
      <w:r>
        <w:rPr>
          <w:spacing w:val="15"/>
        </w:rPr>
        <w:t>今天我们就一起来对</w:t>
      </w:r>
      <w:r>
        <w:rPr/>
        <w:t xml:space="preserve"> </w:t>
      </w:r>
      <w:r>
        <w:rPr>
          <w:spacing w:val="12"/>
        </w:rPr>
        <w:t>这些问题展开探究O</w:t>
      </w:r>
    </w:p>
    <w:p>
      <w:pPr>
        <w:pStyle w:val="BodyText"/>
        <w:ind w:left="123"/>
        <w:spacing w:before="6"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74" w:line="216" w:lineRule="auto"/>
        <w:rPr/>
      </w:pPr>
      <w:r>
        <w:rPr>
          <w:position w:val="-6"/>
        </w:rPr>
        <w:drawing>
          <wp:inline distT="0" distB="0" distL="0" distR="0">
            <wp:extent cx="807186" cy="176225"/>
            <wp:effectExtent l="0" t="0" r="0" b="0"/>
            <wp:docPr id="170" name="IM 170"/>
            <wp:cNvGraphicFramePr/>
            <a:graphic>
              <a:graphicData uri="http://schemas.openxmlformats.org/drawingml/2006/picture">
                <pic:pic>
                  <pic:nvPicPr>
                    <pic:cNvPr id="170" name="IM 170"/>
                    <pic:cNvPicPr/>
                  </pic:nvPicPr>
                  <pic:blipFill>
                    <a:blip r:embed="rId74"/>
                    <a:stretch>
                      <a:fillRect/>
                    </a:stretch>
                  </pic:blipFill>
                  <pic:spPr>
                    <a:xfrm rot="0">
                      <a:off x="0" y="0"/>
                      <a:ext cx="807186" cy="176225"/>
                    </a:xfrm>
                    <a:prstGeom prst="rect">
                      <a:avLst/>
                    </a:prstGeom>
                  </pic:spPr>
                </pic:pic>
              </a:graphicData>
            </a:graphic>
          </wp:inline>
        </w:drawing>
      </w:r>
      <w:r>
        <w:rPr>
          <w:spacing w:val="16"/>
          <w:w w:val="101"/>
        </w:rPr>
        <w:t xml:space="preserve">   </w:t>
      </w:r>
      <w:r>
        <w:rPr>
          <w:spacing w:val="8"/>
        </w:rPr>
        <w:t>饱和溶液和不饱和溶液</w:t>
      </w:r>
    </w:p>
    <w:p>
      <w:pPr>
        <w:pStyle w:val="BodyText"/>
        <w:ind w:left="116" w:right="26" w:firstLine="316"/>
        <w:spacing w:before="119" w:line="244" w:lineRule="auto"/>
        <w:rPr/>
      </w:pPr>
      <w:r>
        <w:rPr>
          <w:color w:val="ED028C"/>
          <w:spacing w:val="11"/>
        </w:rPr>
        <w:t>【提出问题】</w:t>
      </w:r>
      <w:r>
        <w:rPr>
          <w:spacing w:val="11"/>
        </w:rPr>
        <w:t>(教师向同学们展示实验</w:t>
      </w:r>
      <w:r>
        <w:rPr>
          <w:spacing w:val="35"/>
          <w:w w:val="101"/>
        </w:rPr>
        <w:t xml:space="preserve"> </w:t>
      </w:r>
      <w:r>
        <w:rPr>
          <w:rFonts w:ascii="Arial" w:hAnsi="Arial" w:eastAsia="Arial" w:cs="Arial"/>
          <w:spacing w:val="11"/>
          <w:position w:val="-2"/>
        </w:rPr>
        <w:t>9-5</w:t>
      </w:r>
      <w:r>
        <w:rPr>
          <w:spacing w:val="11"/>
        </w:rPr>
        <w:t>的试剂和仪器,并进行实验操作)</w:t>
      </w:r>
      <w:r>
        <w:rPr>
          <w:spacing w:val="-12"/>
        </w:rPr>
        <w:t xml:space="preserve"> </w:t>
      </w:r>
      <w:r>
        <w:rPr>
          <w:spacing w:val="11"/>
        </w:rPr>
        <w:t>。</w:t>
      </w:r>
      <w:r>
        <w:rPr/>
        <w:t xml:space="preserve"> </w:t>
      </w:r>
      <w:r>
        <w:rPr>
          <w:spacing w:val="8"/>
        </w:rPr>
        <w:t>实验中看到什么现象?  由此得出什么结论?</w:t>
      </w:r>
      <w:r>
        <w:rPr>
          <w:spacing w:val="59"/>
          <w:w w:val="101"/>
        </w:rPr>
        <w:t xml:space="preserve"> </w:t>
      </w:r>
      <w:r>
        <w:rPr>
          <w:spacing w:val="8"/>
        </w:rPr>
        <w:t>结合教师讲解完成下表:</w:t>
      </w:r>
    </w:p>
    <w:p>
      <w:pPr>
        <w:pStyle w:val="BodyText"/>
        <w:ind w:left="552"/>
        <w:spacing w:before="2" w:line="175" w:lineRule="auto"/>
        <w:rPr/>
      </w:pPr>
      <w:r>
        <w:rPr>
          <w:spacing w:val="15"/>
        </w:rPr>
        <w:t>(</w:t>
      </w:r>
      <w:r>
        <w:rPr>
          <w:rFonts w:ascii="Arial" w:hAnsi="Arial" w:eastAsia="Arial" w:cs="Arial"/>
          <w:spacing w:val="15"/>
        </w:rPr>
        <w:t>1</w:t>
      </w:r>
      <w:r>
        <w:rPr>
          <w:spacing w:val="15"/>
        </w:rPr>
        <w:t>)</w:t>
      </w:r>
      <w:r>
        <w:rPr>
          <w:rFonts w:ascii="Arial" w:hAnsi="Arial" w:eastAsia="Arial" w:cs="Arial"/>
        </w:rPr>
        <w:t>Nacl</w:t>
      </w:r>
      <w:r>
        <w:rPr>
          <w:rFonts w:ascii="Arial" w:hAnsi="Arial" w:eastAsia="Arial" w:cs="Arial"/>
          <w:spacing w:val="35"/>
        </w:rPr>
        <w:t xml:space="preserve"> </w:t>
      </w:r>
      <w:r>
        <w:rPr>
          <w:spacing w:val="15"/>
        </w:rPr>
        <w:t>的溶解(常温下向 </w:t>
      </w:r>
      <w:r>
        <w:rPr>
          <w:rFonts w:ascii="Arial" w:hAnsi="Arial" w:eastAsia="Arial" w:cs="Arial"/>
          <w:spacing w:val="15"/>
        </w:rPr>
        <w:t>20</w:t>
      </w:r>
      <w:r>
        <w:rPr>
          <w:rFonts w:ascii="Arial" w:hAnsi="Arial" w:eastAsia="Arial" w:cs="Arial"/>
        </w:rPr>
        <w:t>mL</w:t>
      </w:r>
      <w:r>
        <w:rPr>
          <w:spacing w:val="15"/>
        </w:rPr>
        <w:t>水中加入 </w:t>
      </w:r>
      <w:r>
        <w:rPr>
          <w:rFonts w:ascii="Arial" w:hAnsi="Arial" w:eastAsia="Arial" w:cs="Arial"/>
        </w:rPr>
        <w:t>Nacl</w:t>
      </w:r>
      <w:r>
        <w:rPr>
          <w:spacing w:val="15"/>
        </w:rPr>
        <w:t>)</w:t>
      </w:r>
      <w:r>
        <w:rPr>
          <w:spacing w:val="-12"/>
        </w:rPr>
        <w:t xml:space="preserve"> </w:t>
      </w:r>
      <w:r>
        <w:rPr>
          <w:spacing w:val="15"/>
          <w:position w:val="1"/>
        </w:rPr>
        <w:t>。</w:t>
      </w:r>
    </w:p>
    <w:p>
      <w:pPr>
        <w:spacing w:line="82" w:lineRule="exact"/>
        <w:rPr/>
      </w:pPr>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1804"/>
        <w:gridCol w:w="1803"/>
        <w:gridCol w:w="1807"/>
      </w:tblGrid>
      <w:tr>
        <w:trPr>
          <w:trHeight w:val="358" w:hRule="atLeast"/>
        </w:trPr>
        <w:tc>
          <w:tcPr>
            <w:tcW w:w="1085" w:type="dxa"/>
            <w:vAlign w:val="top"/>
          </w:tcPr>
          <w:p>
            <w:pPr>
              <w:pStyle w:val="TableText"/>
              <w:ind w:left="369"/>
              <w:spacing w:before="97" w:line="185" w:lineRule="auto"/>
              <w:rPr>
                <w:sz w:val="17"/>
                <w:szCs w:val="17"/>
              </w:rPr>
            </w:pPr>
            <w:r>
              <w:rPr>
                <w:sz w:val="17"/>
                <w:szCs w:val="17"/>
                <w:spacing w:val="7"/>
              </w:rPr>
              <w:t>操作</w:t>
            </w:r>
          </w:p>
        </w:tc>
        <w:tc>
          <w:tcPr>
            <w:tcW w:w="1804" w:type="dxa"/>
            <w:vAlign w:val="top"/>
          </w:tcPr>
          <w:p>
            <w:pPr>
              <w:pStyle w:val="TableText"/>
              <w:ind w:left="202"/>
              <w:spacing w:before="92" w:line="182" w:lineRule="auto"/>
              <w:rPr>
                <w:sz w:val="17"/>
                <w:szCs w:val="17"/>
              </w:rPr>
            </w:pPr>
            <w:r>
              <w:rPr>
                <w:sz w:val="17"/>
                <w:szCs w:val="17"/>
                <w:spacing w:val="26"/>
              </w:rPr>
              <w:t>加入</w:t>
            </w:r>
            <w:r>
              <w:rPr>
                <w:rFonts w:ascii="Arial" w:hAnsi="Arial" w:eastAsia="Arial" w:cs="Arial"/>
                <w:sz w:val="17"/>
                <w:szCs w:val="17"/>
                <w:spacing w:val="26"/>
              </w:rPr>
              <w:t>5</w:t>
            </w:r>
            <w:r>
              <w:rPr>
                <w:rFonts w:ascii="Arial" w:hAnsi="Arial" w:eastAsia="Arial" w:cs="Arial"/>
                <w:sz w:val="17"/>
                <w:szCs w:val="17"/>
              </w:rPr>
              <w:t>gNacl</w:t>
            </w:r>
            <w:r>
              <w:rPr>
                <w:sz w:val="17"/>
                <w:szCs w:val="17"/>
                <w:spacing w:val="26"/>
              </w:rPr>
              <w:t>,搅拌</w:t>
            </w:r>
          </w:p>
        </w:tc>
        <w:tc>
          <w:tcPr>
            <w:tcW w:w="1803" w:type="dxa"/>
            <w:vAlign w:val="top"/>
          </w:tcPr>
          <w:p>
            <w:pPr>
              <w:pStyle w:val="TableText"/>
              <w:ind w:left="200"/>
              <w:spacing w:before="92" w:line="182" w:lineRule="auto"/>
              <w:rPr>
                <w:sz w:val="17"/>
                <w:szCs w:val="17"/>
              </w:rPr>
            </w:pPr>
            <w:r>
              <w:rPr>
                <w:sz w:val="17"/>
                <w:szCs w:val="17"/>
                <w:spacing w:val="15"/>
              </w:rPr>
              <w:t>再加 </w:t>
            </w:r>
            <w:r>
              <w:rPr>
                <w:rFonts w:ascii="Arial" w:hAnsi="Arial" w:eastAsia="Arial" w:cs="Arial"/>
                <w:sz w:val="17"/>
                <w:szCs w:val="17"/>
                <w:spacing w:val="15"/>
              </w:rPr>
              <w:t>5</w:t>
            </w:r>
            <w:r>
              <w:rPr>
                <w:rFonts w:ascii="Arial" w:hAnsi="Arial" w:eastAsia="Arial" w:cs="Arial"/>
                <w:sz w:val="17"/>
                <w:szCs w:val="17"/>
              </w:rPr>
              <w:t>gNacl</w:t>
            </w:r>
            <w:r>
              <w:rPr>
                <w:sz w:val="17"/>
                <w:szCs w:val="17"/>
                <w:spacing w:val="15"/>
              </w:rPr>
              <w:t>,搅拌</w:t>
            </w:r>
          </w:p>
        </w:tc>
        <w:tc>
          <w:tcPr>
            <w:tcW w:w="1807" w:type="dxa"/>
            <w:vAlign w:val="top"/>
          </w:tcPr>
          <w:p>
            <w:pPr>
              <w:pStyle w:val="TableText"/>
              <w:ind w:left="154"/>
              <w:spacing w:before="92" w:line="189" w:lineRule="auto"/>
              <w:rPr>
                <w:sz w:val="17"/>
                <w:szCs w:val="17"/>
              </w:rPr>
            </w:pPr>
            <w:r>
              <w:rPr>
                <w:sz w:val="17"/>
                <w:szCs w:val="17"/>
                <w:spacing w:val="15"/>
              </w:rPr>
              <w:t>再加 </w:t>
            </w:r>
            <w:r>
              <w:rPr>
                <w:rFonts w:ascii="Arial" w:hAnsi="Arial" w:eastAsia="Arial" w:cs="Arial"/>
                <w:sz w:val="17"/>
                <w:szCs w:val="17"/>
                <w:spacing w:val="15"/>
              </w:rPr>
              <w:t>20</w:t>
            </w:r>
            <w:r>
              <w:rPr>
                <w:rFonts w:ascii="Arial" w:hAnsi="Arial" w:eastAsia="Arial" w:cs="Arial"/>
                <w:sz w:val="17"/>
                <w:szCs w:val="17"/>
              </w:rPr>
              <w:t>mL</w:t>
            </w:r>
            <w:r>
              <w:rPr>
                <w:sz w:val="17"/>
                <w:szCs w:val="17"/>
                <w:spacing w:val="15"/>
              </w:rPr>
              <w:t>水,搅拌</w:t>
            </w:r>
          </w:p>
        </w:tc>
      </w:tr>
      <w:tr>
        <w:trPr>
          <w:trHeight w:val="354" w:hRule="atLeast"/>
        </w:trPr>
        <w:tc>
          <w:tcPr>
            <w:tcW w:w="1085" w:type="dxa"/>
            <w:vAlign w:val="top"/>
          </w:tcPr>
          <w:p>
            <w:pPr>
              <w:pStyle w:val="TableText"/>
              <w:ind w:left="373"/>
              <w:spacing w:before="94" w:line="186" w:lineRule="auto"/>
              <w:rPr>
                <w:sz w:val="17"/>
                <w:szCs w:val="17"/>
              </w:rPr>
            </w:pPr>
            <w:r>
              <w:rPr>
                <w:sz w:val="17"/>
                <w:szCs w:val="17"/>
                <w:spacing w:val="5"/>
              </w:rPr>
              <w:t>现象</w:t>
            </w:r>
          </w:p>
        </w:tc>
        <w:tc>
          <w:tcPr>
            <w:tcW w:w="1804" w:type="dxa"/>
            <w:vAlign w:val="top"/>
          </w:tcPr>
          <w:p>
            <w:pPr>
              <w:pStyle w:val="TableText"/>
              <w:ind w:left="638"/>
              <w:spacing w:before="95" w:line="185" w:lineRule="auto"/>
              <w:rPr>
                <w:sz w:val="17"/>
                <w:szCs w:val="17"/>
              </w:rPr>
            </w:pPr>
            <w:r>
              <w:rPr>
                <w:sz w:val="17"/>
                <w:szCs w:val="17"/>
                <w:spacing w:val="8"/>
              </w:rPr>
              <w:t>溶解了</w:t>
            </w:r>
          </w:p>
        </w:tc>
        <w:tc>
          <w:tcPr>
            <w:tcW w:w="1803" w:type="dxa"/>
            <w:vAlign w:val="top"/>
          </w:tcPr>
          <w:p>
            <w:pPr>
              <w:pStyle w:val="TableText"/>
              <w:ind w:left="551"/>
              <w:spacing w:before="95" w:line="185" w:lineRule="auto"/>
              <w:rPr>
                <w:sz w:val="17"/>
                <w:szCs w:val="17"/>
              </w:rPr>
            </w:pPr>
            <w:r>
              <w:rPr>
                <w:sz w:val="17"/>
                <w:szCs w:val="17"/>
                <w:spacing w:val="8"/>
              </w:rPr>
              <w:t>没溶解完</w:t>
            </w:r>
          </w:p>
        </w:tc>
        <w:tc>
          <w:tcPr>
            <w:tcW w:w="1807" w:type="dxa"/>
            <w:vAlign w:val="top"/>
          </w:tcPr>
          <w:p>
            <w:pPr>
              <w:pStyle w:val="TableText"/>
              <w:ind w:left="555"/>
              <w:spacing w:before="95" w:line="185" w:lineRule="auto"/>
              <w:rPr>
                <w:sz w:val="17"/>
                <w:szCs w:val="17"/>
              </w:rPr>
            </w:pPr>
            <w:r>
              <w:rPr>
                <w:sz w:val="17"/>
                <w:szCs w:val="17"/>
                <w:spacing w:val="7"/>
              </w:rPr>
              <w:t>又溶解了</w:t>
            </w:r>
          </w:p>
        </w:tc>
      </w:tr>
      <w:tr>
        <w:trPr>
          <w:trHeight w:val="355" w:hRule="atLeast"/>
        </w:trPr>
        <w:tc>
          <w:tcPr>
            <w:tcW w:w="1085" w:type="dxa"/>
            <w:vAlign w:val="top"/>
          </w:tcPr>
          <w:p>
            <w:pPr>
              <w:pStyle w:val="TableText"/>
              <w:ind w:left="190"/>
              <w:spacing w:before="97" w:line="185" w:lineRule="auto"/>
              <w:rPr>
                <w:sz w:val="17"/>
                <w:szCs w:val="17"/>
              </w:rPr>
            </w:pPr>
            <w:r>
              <w:rPr>
                <w:sz w:val="17"/>
                <w:szCs w:val="17"/>
                <w:spacing w:val="8"/>
              </w:rPr>
              <w:t>是否饱和</w:t>
            </w:r>
          </w:p>
        </w:tc>
        <w:tc>
          <w:tcPr>
            <w:tcW w:w="1804" w:type="dxa"/>
            <w:vAlign w:val="top"/>
          </w:tcPr>
          <w:p>
            <w:pPr>
              <w:pStyle w:val="TableText"/>
              <w:ind w:left="413"/>
              <w:spacing w:before="87" w:line="170" w:lineRule="auto"/>
              <w:tabs>
                <w:tab w:val="left" w:pos="612"/>
              </w:tabs>
              <w:rPr/>
            </w:pPr>
            <w:r>
              <w:rPr>
                <w:u w:val="single" w:color="000000"/>
                <w:color w:val="ED028C"/>
              </w:rPr>
              <w:tab/>
            </w:r>
            <w:r>
              <w:rPr>
                <w:u w:val="single" w:color="000000"/>
                <w:color w:val="ED028C"/>
                <w:spacing w:val="1"/>
              </w:rPr>
              <w:t>不饱和</w:t>
            </w:r>
            <w:r>
              <w:rPr>
                <w:u w:val="single" w:color="000000"/>
                <w:color w:val="ED028C"/>
              </w:rPr>
              <w:t xml:space="preserve">   </w:t>
            </w:r>
          </w:p>
        </w:tc>
        <w:tc>
          <w:tcPr>
            <w:tcW w:w="1803" w:type="dxa"/>
            <w:vAlign w:val="top"/>
          </w:tcPr>
          <w:p>
            <w:pPr>
              <w:pStyle w:val="TableText"/>
              <w:ind w:left="519"/>
              <w:spacing w:before="87" w:line="170" w:lineRule="auto"/>
              <w:tabs>
                <w:tab w:val="left" w:pos="705"/>
              </w:tabs>
              <w:rPr/>
            </w:pPr>
            <w:r>
              <w:rPr>
                <w:u w:val="single" w:color="000000"/>
                <w:color w:val="ED028C"/>
              </w:rPr>
              <w:tab/>
            </w:r>
            <w:r>
              <w:rPr>
                <w:u w:val="single" w:color="000000"/>
                <w:color w:val="ED028C"/>
                <w:spacing w:val="3"/>
              </w:rPr>
              <w:t>饱和</w:t>
            </w:r>
            <w:r>
              <w:rPr>
                <w:u w:val="single" w:color="000000"/>
                <w:color w:val="ED028C"/>
              </w:rPr>
              <w:t xml:space="preserve">   </w:t>
            </w:r>
          </w:p>
        </w:tc>
        <w:tc>
          <w:tcPr>
            <w:tcW w:w="1807" w:type="dxa"/>
            <w:vAlign w:val="top"/>
          </w:tcPr>
          <w:p>
            <w:pPr>
              <w:pStyle w:val="TableText"/>
              <w:ind w:left="416"/>
              <w:spacing w:before="87" w:line="170" w:lineRule="auto"/>
              <w:tabs>
                <w:tab w:val="left" w:pos="615"/>
              </w:tabs>
              <w:rPr/>
            </w:pPr>
            <w:r>
              <w:rPr>
                <w:u w:val="single" w:color="000000"/>
                <w:color w:val="ED028C"/>
              </w:rPr>
              <w:tab/>
            </w:r>
            <w:r>
              <w:rPr>
                <w:u w:val="single" w:color="000000"/>
                <w:color w:val="ED028C"/>
                <w:spacing w:val="1"/>
              </w:rPr>
              <w:t>不饱和</w:t>
            </w:r>
            <w:r>
              <w:rPr>
                <w:u w:val="single" w:color="000000"/>
                <w:color w:val="ED028C"/>
              </w:rPr>
              <w:t xml:space="preserve">   </w:t>
            </w:r>
          </w:p>
        </w:tc>
      </w:tr>
      <w:tr>
        <w:trPr>
          <w:trHeight w:val="358" w:hRule="atLeast"/>
        </w:trPr>
        <w:tc>
          <w:tcPr>
            <w:tcW w:w="1085" w:type="dxa"/>
            <w:vAlign w:val="top"/>
          </w:tcPr>
          <w:p>
            <w:pPr>
              <w:pStyle w:val="TableText"/>
              <w:ind w:left="370"/>
              <w:spacing w:before="97" w:line="186" w:lineRule="auto"/>
              <w:rPr>
                <w:sz w:val="17"/>
                <w:szCs w:val="17"/>
              </w:rPr>
            </w:pPr>
            <w:r>
              <w:rPr>
                <w:sz w:val="17"/>
                <w:szCs w:val="17"/>
                <w:spacing w:val="6"/>
              </w:rPr>
              <w:t>结论</w:t>
            </w:r>
          </w:p>
        </w:tc>
        <w:tc>
          <w:tcPr>
            <w:tcW w:w="5414" w:type="dxa"/>
            <w:vAlign w:val="top"/>
            <w:gridSpan w:val="3"/>
          </w:tcPr>
          <w:p>
            <w:pPr>
              <w:pStyle w:val="TableText"/>
              <w:ind w:left="1332"/>
              <w:spacing w:before="93" w:line="189" w:lineRule="auto"/>
              <w:rPr>
                <w:sz w:val="17"/>
                <w:szCs w:val="17"/>
              </w:rPr>
            </w:pPr>
            <w:r>
              <w:rPr>
                <w:rFonts w:ascii="Arial" w:hAnsi="Arial" w:eastAsia="Arial" w:cs="Arial"/>
                <w:sz w:val="17"/>
                <w:szCs w:val="17"/>
              </w:rPr>
              <w:t>Nacl</w:t>
            </w:r>
            <w:r>
              <w:rPr>
                <w:sz w:val="17"/>
                <w:szCs w:val="17"/>
                <w:spacing w:val="16"/>
              </w:rPr>
              <w:t>不能无限溶解在一定量的水中</w:t>
            </w:r>
          </w:p>
        </w:tc>
      </w:tr>
    </w:tbl>
    <w:p>
      <w:pPr>
        <w:pStyle w:val="BodyText"/>
        <w:ind w:left="552"/>
        <w:spacing w:before="142" w:line="176" w:lineRule="auto"/>
        <w:rPr/>
      </w:pPr>
      <w:r>
        <w:rPr>
          <w:spacing w:val="14"/>
        </w:rPr>
        <w:t>(</w:t>
      </w:r>
      <w:r>
        <w:rPr>
          <w:rFonts w:ascii="Arial" w:hAnsi="Arial" w:eastAsia="Arial" w:cs="Arial"/>
          <w:spacing w:val="14"/>
        </w:rPr>
        <w:t>2</w:t>
      </w:r>
      <w:r>
        <w:rPr>
          <w:spacing w:val="14"/>
        </w:rPr>
        <w:t>)</w:t>
      </w:r>
      <w:r>
        <w:rPr>
          <w:rFonts w:ascii="Arial" w:hAnsi="Arial" w:eastAsia="Arial" w:cs="Arial"/>
        </w:rPr>
        <w:t>KNO</w:t>
      </w:r>
      <w:r>
        <w:rPr>
          <w:rFonts w:ascii="Arial" w:hAnsi="Arial" w:eastAsia="Arial" w:cs="Arial"/>
          <w:sz w:val="11"/>
          <w:szCs w:val="11"/>
          <w:spacing w:val="14"/>
          <w:position w:val="-2"/>
        </w:rPr>
        <w:t>3  </w:t>
      </w:r>
      <w:r>
        <w:rPr>
          <w:spacing w:val="14"/>
        </w:rPr>
        <w:t>的溶解(常温下向 </w:t>
      </w:r>
      <w:r>
        <w:rPr>
          <w:rFonts w:ascii="Arial" w:hAnsi="Arial" w:eastAsia="Arial" w:cs="Arial"/>
          <w:spacing w:val="14"/>
        </w:rPr>
        <w:t>20</w:t>
      </w:r>
      <w:r>
        <w:rPr>
          <w:rFonts w:ascii="Arial" w:hAnsi="Arial" w:eastAsia="Arial" w:cs="Arial"/>
        </w:rPr>
        <w:t>mL</w:t>
      </w:r>
      <w:r>
        <w:rPr>
          <w:spacing w:val="14"/>
        </w:rPr>
        <w:t>水中加入 </w:t>
      </w:r>
      <w:r>
        <w:rPr>
          <w:rFonts w:ascii="Arial" w:hAnsi="Arial" w:eastAsia="Arial" w:cs="Arial"/>
        </w:rPr>
        <w:t>KNO</w:t>
      </w:r>
      <w:r>
        <w:rPr>
          <w:rFonts w:ascii="Arial" w:hAnsi="Arial" w:eastAsia="Arial" w:cs="Arial"/>
          <w:sz w:val="11"/>
          <w:szCs w:val="11"/>
          <w:spacing w:val="14"/>
          <w:position w:val="-2"/>
        </w:rPr>
        <w:t>3</w:t>
      </w:r>
      <w:r>
        <w:rPr>
          <w:spacing w:val="14"/>
          <w:position w:val="1"/>
        </w:rPr>
        <w:t>)</w:t>
      </w:r>
      <w:r>
        <w:rPr>
          <w:spacing w:val="3"/>
          <w:position w:val="1"/>
        </w:rPr>
        <w:t xml:space="preserve"> </w:t>
      </w:r>
      <w:r>
        <w:rPr>
          <w:spacing w:val="14"/>
          <w:position w:val="1"/>
        </w:rPr>
        <w:t>。</w:t>
      </w:r>
    </w:p>
    <w:p>
      <w:pPr>
        <w:spacing w:line="82" w:lineRule="exact"/>
        <w:rPr/>
      </w:pPr>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4"/>
        <w:gridCol w:w="1443"/>
        <w:gridCol w:w="1262"/>
        <w:gridCol w:w="1082"/>
        <w:gridCol w:w="1443"/>
        <w:gridCol w:w="905"/>
      </w:tblGrid>
      <w:tr>
        <w:trPr>
          <w:trHeight w:val="719" w:hRule="atLeast"/>
        </w:trPr>
        <w:tc>
          <w:tcPr>
            <w:tcW w:w="544" w:type="dxa"/>
            <w:vAlign w:val="top"/>
          </w:tcPr>
          <w:p>
            <w:pPr>
              <w:pStyle w:val="TableText"/>
              <w:ind w:left="98"/>
              <w:spacing w:before="278" w:line="185" w:lineRule="auto"/>
              <w:rPr>
                <w:sz w:val="17"/>
                <w:szCs w:val="17"/>
              </w:rPr>
            </w:pPr>
            <w:r>
              <w:rPr>
                <w:sz w:val="17"/>
                <w:szCs w:val="17"/>
                <w:spacing w:val="7"/>
              </w:rPr>
              <w:t>操作</w:t>
            </w:r>
          </w:p>
        </w:tc>
        <w:tc>
          <w:tcPr>
            <w:tcW w:w="1443" w:type="dxa"/>
            <w:vAlign w:val="top"/>
          </w:tcPr>
          <w:p>
            <w:pPr>
              <w:pStyle w:val="TableText"/>
              <w:ind w:left="436"/>
              <w:spacing w:before="114" w:line="170" w:lineRule="auto"/>
              <w:rPr>
                <w:rFonts w:ascii="Arial" w:hAnsi="Arial" w:eastAsia="Arial" w:cs="Arial"/>
                <w:sz w:val="17"/>
                <w:szCs w:val="17"/>
              </w:rPr>
            </w:pPr>
            <w:r>
              <w:rPr>
                <w:sz w:val="17"/>
                <w:szCs w:val="17"/>
                <w:spacing w:val="9"/>
              </w:rPr>
              <w:t>加入</w:t>
            </w:r>
            <w:r>
              <w:rPr>
                <w:sz w:val="17"/>
                <w:szCs w:val="17"/>
                <w:spacing w:val="11"/>
              </w:rPr>
              <w:t xml:space="preserve"> </w:t>
            </w:r>
            <w:r>
              <w:rPr>
                <w:rFonts w:ascii="Arial" w:hAnsi="Arial" w:eastAsia="Arial" w:cs="Arial"/>
                <w:sz w:val="17"/>
                <w:szCs w:val="17"/>
                <w:spacing w:val="9"/>
                <w:position w:val="-1"/>
              </w:rPr>
              <w:t>5g</w:t>
            </w:r>
          </w:p>
          <w:p>
            <w:pPr>
              <w:pStyle w:val="TableText"/>
              <w:ind w:left="266"/>
              <w:spacing w:before="111" w:line="189" w:lineRule="auto"/>
              <w:rPr>
                <w:sz w:val="17"/>
                <w:szCs w:val="17"/>
              </w:rPr>
            </w:pPr>
            <w:r>
              <w:rPr>
                <w:rFonts w:ascii="Arial" w:hAnsi="Arial" w:eastAsia="Arial" w:cs="Arial"/>
                <w:sz w:val="17"/>
                <w:szCs w:val="17"/>
              </w:rPr>
              <w:t>KNO</w:t>
            </w:r>
            <w:r>
              <w:rPr>
                <w:rFonts w:ascii="Arial" w:hAnsi="Arial" w:eastAsia="Arial" w:cs="Arial"/>
                <w:sz w:val="10"/>
                <w:szCs w:val="10"/>
                <w:spacing w:val="16"/>
                <w:position w:val="-1"/>
              </w:rPr>
              <w:t>3 </w:t>
            </w:r>
            <w:r>
              <w:rPr>
                <w:sz w:val="17"/>
                <w:szCs w:val="17"/>
                <w:spacing w:val="16"/>
                <w:position w:val="1"/>
              </w:rPr>
              <w:t>,搅拌</w:t>
            </w:r>
          </w:p>
        </w:tc>
        <w:tc>
          <w:tcPr>
            <w:tcW w:w="1262" w:type="dxa"/>
            <w:vAlign w:val="top"/>
          </w:tcPr>
          <w:p>
            <w:pPr>
              <w:pStyle w:val="TableText"/>
              <w:ind w:left="344"/>
              <w:spacing w:before="114" w:line="170" w:lineRule="auto"/>
              <w:rPr>
                <w:rFonts w:ascii="Arial" w:hAnsi="Arial" w:eastAsia="Arial" w:cs="Arial"/>
                <w:sz w:val="17"/>
                <w:szCs w:val="17"/>
              </w:rPr>
            </w:pPr>
            <w:r>
              <w:rPr>
                <w:sz w:val="17"/>
                <w:szCs w:val="17"/>
                <w:spacing w:val="10"/>
              </w:rPr>
              <w:t>再加 </w:t>
            </w:r>
            <w:r>
              <w:rPr>
                <w:rFonts w:ascii="Arial" w:hAnsi="Arial" w:eastAsia="Arial" w:cs="Arial"/>
                <w:sz w:val="17"/>
                <w:szCs w:val="17"/>
                <w:spacing w:val="10"/>
                <w:position w:val="-1"/>
              </w:rPr>
              <w:t>5g</w:t>
            </w:r>
          </w:p>
          <w:p>
            <w:pPr>
              <w:pStyle w:val="TableText"/>
              <w:ind w:left="177"/>
              <w:spacing w:before="111" w:line="189" w:lineRule="auto"/>
              <w:rPr>
                <w:sz w:val="17"/>
                <w:szCs w:val="17"/>
              </w:rPr>
            </w:pPr>
            <w:r>
              <w:rPr>
                <w:rFonts w:ascii="Arial" w:hAnsi="Arial" w:eastAsia="Arial" w:cs="Arial"/>
                <w:sz w:val="17"/>
                <w:szCs w:val="17"/>
              </w:rPr>
              <w:t>KNO</w:t>
            </w:r>
            <w:r>
              <w:rPr>
                <w:rFonts w:ascii="Arial" w:hAnsi="Arial" w:eastAsia="Arial" w:cs="Arial"/>
                <w:sz w:val="10"/>
                <w:szCs w:val="10"/>
                <w:spacing w:val="16"/>
                <w:position w:val="-1"/>
              </w:rPr>
              <w:t>3 </w:t>
            </w:r>
            <w:r>
              <w:rPr>
                <w:sz w:val="17"/>
                <w:szCs w:val="17"/>
                <w:spacing w:val="16"/>
                <w:position w:val="1"/>
              </w:rPr>
              <w:t>,搅拌</w:t>
            </w:r>
          </w:p>
        </w:tc>
        <w:tc>
          <w:tcPr>
            <w:tcW w:w="1082" w:type="dxa"/>
            <w:vAlign w:val="top"/>
          </w:tcPr>
          <w:p>
            <w:pPr>
              <w:pStyle w:val="TableText"/>
              <w:ind w:left="370"/>
              <w:spacing w:before="277" w:line="185" w:lineRule="auto"/>
              <w:rPr>
                <w:sz w:val="17"/>
                <w:szCs w:val="17"/>
              </w:rPr>
            </w:pPr>
            <w:r>
              <w:rPr>
                <w:sz w:val="17"/>
                <w:szCs w:val="17"/>
                <w:spacing w:val="6"/>
              </w:rPr>
              <w:t>加热</w:t>
            </w:r>
          </w:p>
        </w:tc>
        <w:tc>
          <w:tcPr>
            <w:tcW w:w="1443" w:type="dxa"/>
            <w:vAlign w:val="top"/>
          </w:tcPr>
          <w:p>
            <w:pPr>
              <w:pStyle w:val="TableText"/>
              <w:ind w:left="437"/>
              <w:spacing w:before="114" w:line="170" w:lineRule="auto"/>
              <w:rPr>
                <w:rFonts w:ascii="Arial" w:hAnsi="Arial" w:eastAsia="Arial" w:cs="Arial"/>
                <w:sz w:val="17"/>
                <w:szCs w:val="17"/>
              </w:rPr>
            </w:pPr>
            <w:r>
              <w:rPr>
                <w:sz w:val="17"/>
                <w:szCs w:val="17"/>
                <w:spacing w:val="10"/>
              </w:rPr>
              <w:t>再加 </w:t>
            </w:r>
            <w:r>
              <w:rPr>
                <w:rFonts w:ascii="Arial" w:hAnsi="Arial" w:eastAsia="Arial" w:cs="Arial"/>
                <w:sz w:val="17"/>
                <w:szCs w:val="17"/>
                <w:spacing w:val="10"/>
                <w:position w:val="-1"/>
              </w:rPr>
              <w:t>5g</w:t>
            </w:r>
          </w:p>
          <w:p>
            <w:pPr>
              <w:pStyle w:val="TableText"/>
              <w:ind w:left="269"/>
              <w:spacing w:before="111" w:line="189" w:lineRule="auto"/>
              <w:rPr>
                <w:sz w:val="17"/>
                <w:szCs w:val="17"/>
              </w:rPr>
            </w:pPr>
            <w:r>
              <w:rPr>
                <w:rFonts w:ascii="Arial" w:hAnsi="Arial" w:eastAsia="Arial" w:cs="Arial"/>
                <w:sz w:val="17"/>
                <w:szCs w:val="17"/>
              </w:rPr>
              <w:t>KNO</w:t>
            </w:r>
            <w:r>
              <w:rPr>
                <w:rFonts w:ascii="Arial" w:hAnsi="Arial" w:eastAsia="Arial" w:cs="Arial"/>
                <w:sz w:val="10"/>
                <w:szCs w:val="10"/>
                <w:spacing w:val="16"/>
                <w:position w:val="-1"/>
              </w:rPr>
              <w:t>3 </w:t>
            </w:r>
            <w:r>
              <w:rPr>
                <w:sz w:val="17"/>
                <w:szCs w:val="17"/>
                <w:spacing w:val="16"/>
                <w:position w:val="1"/>
              </w:rPr>
              <w:t>,搅拌</w:t>
            </w:r>
          </w:p>
        </w:tc>
        <w:tc>
          <w:tcPr>
            <w:tcW w:w="905" w:type="dxa"/>
            <w:vAlign w:val="top"/>
          </w:tcPr>
          <w:p>
            <w:pPr>
              <w:pStyle w:val="TableText"/>
              <w:ind w:left="281"/>
              <w:spacing w:before="277" w:line="184" w:lineRule="auto"/>
              <w:rPr>
                <w:sz w:val="17"/>
                <w:szCs w:val="17"/>
              </w:rPr>
            </w:pPr>
            <w:r>
              <w:rPr>
                <w:sz w:val="17"/>
                <w:szCs w:val="17"/>
                <w:spacing w:val="6"/>
              </w:rPr>
              <w:t>冷却</w:t>
            </w:r>
          </w:p>
        </w:tc>
      </w:tr>
      <w:tr>
        <w:trPr>
          <w:trHeight w:val="355" w:hRule="atLeast"/>
        </w:trPr>
        <w:tc>
          <w:tcPr>
            <w:tcW w:w="544" w:type="dxa"/>
            <w:vAlign w:val="top"/>
          </w:tcPr>
          <w:p>
            <w:pPr>
              <w:pStyle w:val="TableText"/>
              <w:ind w:left="101"/>
              <w:spacing w:before="94" w:line="186" w:lineRule="auto"/>
              <w:rPr>
                <w:sz w:val="17"/>
                <w:szCs w:val="17"/>
              </w:rPr>
            </w:pPr>
            <w:r>
              <w:rPr>
                <w:sz w:val="17"/>
                <w:szCs w:val="17"/>
                <w:spacing w:val="5"/>
              </w:rPr>
              <w:t>现象</w:t>
            </w:r>
          </w:p>
        </w:tc>
        <w:tc>
          <w:tcPr>
            <w:tcW w:w="1443" w:type="dxa"/>
            <w:vAlign w:val="top"/>
          </w:tcPr>
          <w:p>
            <w:pPr>
              <w:pStyle w:val="TableText"/>
              <w:ind w:left="457"/>
              <w:spacing w:before="95" w:line="185" w:lineRule="auto"/>
              <w:rPr>
                <w:sz w:val="17"/>
                <w:szCs w:val="17"/>
              </w:rPr>
            </w:pPr>
            <w:r>
              <w:rPr>
                <w:sz w:val="17"/>
                <w:szCs w:val="17"/>
                <w:spacing w:val="8"/>
              </w:rPr>
              <w:t>溶解了</w:t>
            </w:r>
          </w:p>
        </w:tc>
        <w:tc>
          <w:tcPr>
            <w:tcW w:w="1262" w:type="dxa"/>
            <w:vAlign w:val="top"/>
          </w:tcPr>
          <w:p>
            <w:pPr>
              <w:pStyle w:val="TableText"/>
              <w:ind w:left="279"/>
              <w:spacing w:before="95" w:line="185" w:lineRule="auto"/>
              <w:rPr>
                <w:sz w:val="17"/>
                <w:szCs w:val="17"/>
              </w:rPr>
            </w:pPr>
            <w:r>
              <w:rPr>
                <w:sz w:val="17"/>
                <w:szCs w:val="17"/>
                <w:spacing w:val="8"/>
              </w:rPr>
              <w:t>没溶解完</w:t>
            </w:r>
          </w:p>
        </w:tc>
        <w:tc>
          <w:tcPr>
            <w:tcW w:w="1082" w:type="dxa"/>
            <w:vAlign w:val="top"/>
          </w:tcPr>
          <w:p>
            <w:pPr>
              <w:pStyle w:val="TableText"/>
              <w:ind w:left="279"/>
              <w:spacing w:before="95" w:line="185" w:lineRule="auto"/>
              <w:rPr>
                <w:sz w:val="17"/>
                <w:szCs w:val="17"/>
              </w:rPr>
            </w:pPr>
            <w:r>
              <w:rPr>
                <w:sz w:val="17"/>
                <w:szCs w:val="17"/>
                <w:spacing w:val="8"/>
              </w:rPr>
              <w:t>溶解了</w:t>
            </w:r>
          </w:p>
        </w:tc>
        <w:tc>
          <w:tcPr>
            <w:tcW w:w="1443" w:type="dxa"/>
            <w:vAlign w:val="top"/>
          </w:tcPr>
          <w:p>
            <w:pPr>
              <w:pStyle w:val="TableText"/>
              <w:ind w:left="460"/>
              <w:spacing w:before="95" w:line="185" w:lineRule="auto"/>
              <w:rPr>
                <w:sz w:val="17"/>
                <w:szCs w:val="17"/>
              </w:rPr>
            </w:pPr>
            <w:r>
              <w:rPr>
                <w:sz w:val="17"/>
                <w:szCs w:val="17"/>
                <w:spacing w:val="8"/>
              </w:rPr>
              <w:t>溶解了</w:t>
            </w:r>
          </w:p>
        </w:tc>
        <w:tc>
          <w:tcPr>
            <w:tcW w:w="905" w:type="dxa"/>
            <w:vAlign w:val="top"/>
          </w:tcPr>
          <w:p>
            <w:pPr>
              <w:pStyle w:val="TableText"/>
              <w:ind w:left="102"/>
              <w:spacing w:before="94" w:line="186" w:lineRule="auto"/>
              <w:rPr>
                <w:sz w:val="17"/>
                <w:szCs w:val="17"/>
              </w:rPr>
            </w:pPr>
            <w:r>
              <w:rPr>
                <w:sz w:val="17"/>
                <w:szCs w:val="17"/>
                <w:spacing w:val="8"/>
              </w:rPr>
              <w:t>析出晶体</w:t>
            </w:r>
          </w:p>
        </w:tc>
      </w:tr>
      <w:tr>
        <w:trPr>
          <w:trHeight w:val="477" w:hRule="atLeast"/>
        </w:trPr>
        <w:tc>
          <w:tcPr>
            <w:tcW w:w="544" w:type="dxa"/>
            <w:vAlign w:val="top"/>
            <w:vMerge w:val="restart"/>
            <w:tcBorders>
              <w:bottom w:val="nil"/>
            </w:tcBorders>
          </w:tcPr>
          <w:p>
            <w:pPr>
              <w:pStyle w:val="TableText"/>
              <w:ind w:left="97" w:right="86" w:firstLine="1"/>
              <w:spacing w:before="114" w:line="243" w:lineRule="auto"/>
              <w:rPr>
                <w:sz w:val="17"/>
                <w:szCs w:val="17"/>
              </w:rPr>
            </w:pPr>
            <w:r>
              <w:rPr>
                <w:sz w:val="17"/>
                <w:szCs w:val="17"/>
                <w:spacing w:val="6"/>
              </w:rPr>
              <w:t>是否</w:t>
            </w:r>
            <w:r>
              <w:rPr>
                <w:sz w:val="17"/>
                <w:szCs w:val="17"/>
              </w:rPr>
              <w:t xml:space="preserve"> </w:t>
            </w:r>
            <w:r>
              <w:rPr>
                <w:sz w:val="17"/>
                <w:szCs w:val="17"/>
                <w:spacing w:val="7"/>
              </w:rPr>
              <w:t>饱和</w:t>
            </w:r>
          </w:p>
        </w:tc>
        <w:tc>
          <w:tcPr>
            <w:tcW w:w="1443" w:type="dxa"/>
            <w:vAlign w:val="top"/>
            <w:vMerge w:val="restart"/>
            <w:tcBorders>
              <w:bottom w:val="nil"/>
            </w:tcBorders>
          </w:tcPr>
          <w:p>
            <w:pPr>
              <w:pStyle w:val="TableText"/>
              <w:ind w:left="232"/>
              <w:spacing w:before="267" w:line="170" w:lineRule="auto"/>
              <w:tabs>
                <w:tab w:val="left" w:pos="432"/>
              </w:tabs>
              <w:rPr/>
            </w:pPr>
            <w:r>
              <w:rPr>
                <w:u w:val="single" w:color="000000"/>
                <w:color w:val="ED028C"/>
              </w:rPr>
              <w:tab/>
            </w:r>
            <w:r>
              <w:rPr>
                <w:u w:val="single" w:color="000000"/>
                <w:color w:val="ED028C"/>
                <w:spacing w:val="1"/>
              </w:rPr>
              <w:t>不饱和</w:t>
            </w:r>
            <w:r>
              <w:rPr>
                <w:u w:val="single" w:color="000000"/>
                <w:color w:val="ED028C"/>
              </w:rPr>
              <w:t xml:space="preserve">   </w:t>
            </w:r>
          </w:p>
        </w:tc>
        <w:tc>
          <w:tcPr>
            <w:tcW w:w="1262" w:type="dxa"/>
            <w:vAlign w:val="top"/>
            <w:vMerge w:val="restart"/>
            <w:tcBorders>
              <w:bottom w:val="nil"/>
            </w:tcBorders>
          </w:tcPr>
          <w:p>
            <w:pPr>
              <w:pStyle w:val="TableText"/>
              <w:ind w:left="246"/>
              <w:spacing w:before="267" w:line="170" w:lineRule="auto"/>
              <w:tabs>
                <w:tab w:val="left" w:pos="432"/>
              </w:tabs>
              <w:rPr/>
            </w:pPr>
            <w:r>
              <w:rPr>
                <w:u w:val="single" w:color="000000"/>
                <w:color w:val="ED028C"/>
              </w:rPr>
              <w:tab/>
            </w:r>
            <w:r>
              <w:rPr>
                <w:u w:val="single" w:color="000000"/>
                <w:color w:val="ED028C"/>
                <w:spacing w:val="3"/>
              </w:rPr>
              <w:t>饱和</w:t>
            </w:r>
            <w:r>
              <w:rPr>
                <w:u w:val="single" w:color="000000"/>
                <w:color w:val="ED028C"/>
              </w:rPr>
              <w:t xml:space="preserve">   </w:t>
            </w:r>
          </w:p>
        </w:tc>
        <w:tc>
          <w:tcPr>
            <w:tcW w:w="1082" w:type="dxa"/>
            <w:vAlign w:val="top"/>
            <w:vMerge w:val="restart"/>
            <w:tcBorders>
              <w:bottom w:val="nil"/>
            </w:tcBorders>
          </w:tcPr>
          <w:p>
            <w:pPr>
              <w:pStyle w:val="TableText"/>
              <w:ind w:left="54"/>
              <w:spacing w:before="267" w:line="170" w:lineRule="auto"/>
              <w:tabs>
                <w:tab w:val="left" w:pos="252"/>
              </w:tabs>
              <w:rPr/>
            </w:pPr>
            <w:r>
              <w:rPr>
                <w:u w:val="single" w:color="000000"/>
                <w:color w:val="ED028C"/>
              </w:rPr>
              <w:tab/>
            </w:r>
            <w:r>
              <w:rPr>
                <w:u w:val="single" w:color="000000"/>
                <w:color w:val="ED028C"/>
                <w:spacing w:val="1"/>
              </w:rPr>
              <w:t>不饱和</w:t>
            </w:r>
            <w:r>
              <w:rPr>
                <w:u w:val="single" w:color="000000"/>
                <w:color w:val="ED028C"/>
              </w:rPr>
              <w:t xml:space="preserve">   </w:t>
            </w:r>
          </w:p>
        </w:tc>
        <w:tc>
          <w:tcPr>
            <w:tcW w:w="1443" w:type="dxa"/>
            <w:vAlign w:val="top"/>
            <w:vMerge w:val="restart"/>
            <w:tcBorders>
              <w:bottom w:val="nil"/>
            </w:tcBorders>
          </w:tcPr>
          <w:p>
            <w:pPr>
              <w:pStyle w:val="TableText"/>
              <w:ind w:left="235"/>
              <w:spacing w:before="267" w:line="170" w:lineRule="auto"/>
              <w:tabs>
                <w:tab w:val="left" w:pos="435"/>
              </w:tabs>
              <w:rPr/>
            </w:pPr>
            <w:r>
              <w:rPr>
                <w:u w:val="single" w:color="000000"/>
                <w:color w:val="ED028C"/>
              </w:rPr>
              <w:tab/>
            </w:r>
            <w:r>
              <w:rPr>
                <w:u w:val="single" w:color="000000"/>
                <w:color w:val="ED028C"/>
                <w:spacing w:val="1"/>
              </w:rPr>
              <w:t>不饱和</w:t>
            </w:r>
            <w:r>
              <w:rPr>
                <w:u w:val="single" w:color="000000"/>
                <w:color w:val="ED028C"/>
              </w:rPr>
              <w:t xml:space="preserve">   </w:t>
            </w:r>
          </w:p>
        </w:tc>
        <w:tc>
          <w:tcPr>
            <w:tcW w:w="905" w:type="dxa"/>
            <w:vAlign w:val="top"/>
          </w:tcPr>
          <w:p>
            <w:pPr>
              <w:pStyle w:val="TableText"/>
              <w:ind w:left="256"/>
              <w:spacing w:before="267" w:line="200" w:lineRule="exact"/>
              <w:rPr/>
            </w:pPr>
            <w:r>
              <w:rPr>
                <w:color w:val="ED028C"/>
                <w:spacing w:val="3"/>
                <w:position w:val="-1"/>
              </w:rPr>
              <w:t>饱和</w:t>
            </w:r>
          </w:p>
        </w:tc>
      </w:tr>
      <w:tr>
        <w:trPr>
          <w:trHeight w:val="233" w:hRule="atLeast"/>
        </w:trPr>
        <w:tc>
          <w:tcPr>
            <w:tcW w:w="544" w:type="dxa"/>
            <w:vAlign w:val="top"/>
            <w:vMerge w:val="continue"/>
            <w:tcBorders>
              <w:top w:val="nil"/>
            </w:tcBorders>
          </w:tcPr>
          <w:p>
            <w:pPr>
              <w:rPr>
                <w:rFonts w:ascii="Arial"/>
                <w:sz w:val="21"/>
              </w:rPr>
            </w:pPr>
            <w:r/>
          </w:p>
        </w:tc>
        <w:tc>
          <w:tcPr>
            <w:tcW w:w="1443" w:type="dxa"/>
            <w:vAlign w:val="top"/>
            <w:vMerge w:val="continue"/>
            <w:tcBorders>
              <w:top w:val="nil"/>
            </w:tcBorders>
          </w:tcPr>
          <w:p>
            <w:pPr>
              <w:rPr>
                <w:rFonts w:ascii="Arial"/>
                <w:sz w:val="21"/>
              </w:rPr>
            </w:pPr>
            <w:r/>
          </w:p>
        </w:tc>
        <w:tc>
          <w:tcPr>
            <w:tcW w:w="1262" w:type="dxa"/>
            <w:vAlign w:val="top"/>
            <w:vMerge w:val="continue"/>
            <w:tcBorders>
              <w:top w:val="nil"/>
            </w:tcBorders>
          </w:tcPr>
          <w:p>
            <w:pPr>
              <w:rPr>
                <w:rFonts w:ascii="Arial"/>
                <w:sz w:val="21"/>
              </w:rPr>
            </w:pPr>
            <w:r/>
          </w:p>
        </w:tc>
        <w:tc>
          <w:tcPr>
            <w:tcW w:w="1082" w:type="dxa"/>
            <w:vAlign w:val="top"/>
            <w:vMerge w:val="continue"/>
            <w:tcBorders>
              <w:top w:val="nil"/>
            </w:tcBorders>
          </w:tcPr>
          <w:p>
            <w:pPr>
              <w:rPr>
                <w:rFonts w:ascii="Arial"/>
                <w:sz w:val="21"/>
              </w:rPr>
            </w:pPr>
            <w:r/>
          </w:p>
        </w:tc>
        <w:tc>
          <w:tcPr>
            <w:tcW w:w="1443" w:type="dxa"/>
            <w:vAlign w:val="top"/>
            <w:vMerge w:val="continue"/>
            <w:tcBorders>
              <w:top w:val="nil"/>
            </w:tcBorders>
          </w:tcPr>
          <w:p>
            <w:pPr>
              <w:rPr>
                <w:rFonts w:ascii="Arial"/>
                <w:sz w:val="21"/>
              </w:rPr>
            </w:pPr>
            <w:r/>
          </w:p>
        </w:tc>
        <w:tc>
          <w:tcPr>
            <w:tcW w:w="905" w:type="dxa"/>
            <w:vAlign w:val="top"/>
          </w:tcPr>
          <w:p>
            <w:pPr>
              <w:spacing w:line="222" w:lineRule="exact"/>
              <w:rPr>
                <w:rFonts w:ascii="Arial"/>
                <w:sz w:val="19"/>
              </w:rPr>
            </w:pPr>
            <w:r/>
          </w:p>
        </w:tc>
      </w:tr>
      <w:tr>
        <w:trPr>
          <w:trHeight w:val="719" w:hRule="atLeast"/>
        </w:trPr>
        <w:tc>
          <w:tcPr>
            <w:tcW w:w="544" w:type="dxa"/>
            <w:vAlign w:val="top"/>
          </w:tcPr>
          <w:p>
            <w:pPr>
              <w:pStyle w:val="TableText"/>
              <w:ind w:left="98"/>
              <w:spacing w:before="278" w:line="186" w:lineRule="auto"/>
              <w:rPr>
                <w:sz w:val="17"/>
                <w:szCs w:val="17"/>
              </w:rPr>
            </w:pPr>
            <w:r>
              <w:rPr>
                <w:sz w:val="17"/>
                <w:szCs w:val="17"/>
                <w:spacing w:val="6"/>
              </w:rPr>
              <w:t>结论</w:t>
            </w:r>
          </w:p>
        </w:tc>
        <w:tc>
          <w:tcPr>
            <w:tcW w:w="6135" w:type="dxa"/>
            <w:vAlign w:val="top"/>
            <w:gridSpan w:val="5"/>
          </w:tcPr>
          <w:p>
            <w:pPr>
              <w:pStyle w:val="TableText"/>
              <w:ind w:left="120" w:right="125" w:hanging="8"/>
              <w:spacing w:before="103" w:line="229" w:lineRule="auto"/>
              <w:rPr>
                <w:sz w:val="17"/>
                <w:szCs w:val="17"/>
              </w:rPr>
            </w:pPr>
            <w:r>
              <w:rPr>
                <w:rFonts w:ascii="Arial" w:hAnsi="Arial" w:eastAsia="Arial" w:cs="Arial"/>
                <w:sz w:val="17"/>
                <w:szCs w:val="17"/>
                <w:position w:val="-1"/>
              </w:rPr>
              <w:t>KNO</w:t>
            </w:r>
            <w:r>
              <w:rPr>
                <w:rFonts w:ascii="Arial" w:hAnsi="Arial" w:eastAsia="Arial" w:cs="Arial"/>
                <w:sz w:val="10"/>
                <w:szCs w:val="10"/>
                <w:spacing w:val="11"/>
                <w:position w:val="-2"/>
              </w:rPr>
              <w:t>3</w:t>
            </w:r>
            <w:r>
              <w:rPr>
                <w:rFonts w:ascii="Arial" w:hAnsi="Arial" w:eastAsia="Arial" w:cs="Arial"/>
                <w:sz w:val="10"/>
                <w:szCs w:val="10"/>
                <w:spacing w:val="36"/>
                <w:w w:val="102"/>
                <w:position w:val="-2"/>
              </w:rPr>
              <w:t xml:space="preserve"> </w:t>
            </w:r>
            <w:r>
              <w:rPr>
                <w:sz w:val="17"/>
                <w:szCs w:val="17"/>
                <w:spacing w:val="11"/>
              </w:rPr>
              <w:t>不能无限溶解在一定量的水中,温度升高,</w:t>
            </w:r>
            <w:r>
              <w:rPr>
                <w:sz w:val="17"/>
                <w:szCs w:val="17"/>
                <w:spacing w:val="-9"/>
              </w:rPr>
              <w:t xml:space="preserve"> </w:t>
            </w:r>
            <w:r>
              <w:rPr>
                <w:rFonts w:ascii="Arial" w:hAnsi="Arial" w:eastAsia="Arial" w:cs="Arial"/>
                <w:sz w:val="17"/>
                <w:szCs w:val="17"/>
              </w:rPr>
              <w:t>KNO</w:t>
            </w:r>
            <w:r>
              <w:rPr>
                <w:rFonts w:ascii="Arial" w:hAnsi="Arial" w:eastAsia="Arial" w:cs="Arial"/>
                <w:sz w:val="10"/>
                <w:szCs w:val="10"/>
                <w:spacing w:val="11"/>
                <w:position w:val="-2"/>
              </w:rPr>
              <w:t>3</w:t>
            </w:r>
            <w:r>
              <w:rPr>
                <w:rFonts w:ascii="Arial" w:hAnsi="Arial" w:eastAsia="Arial" w:cs="Arial"/>
                <w:sz w:val="10"/>
                <w:szCs w:val="10"/>
                <w:spacing w:val="26"/>
                <w:w w:val="102"/>
                <w:position w:val="-2"/>
              </w:rPr>
              <w:t xml:space="preserve"> </w:t>
            </w:r>
            <w:r>
              <w:rPr>
                <w:sz w:val="17"/>
                <w:szCs w:val="17"/>
                <w:spacing w:val="11"/>
              </w:rPr>
              <w:t>溶解能力</w:t>
            </w:r>
            <w:r>
              <w:rPr>
                <w:sz w:val="17"/>
                <w:szCs w:val="17"/>
                <w:spacing w:val="-39"/>
              </w:rPr>
              <w:t xml:space="preserve"> </w:t>
            </w:r>
            <w:r>
              <w:rPr>
                <w:u w:val="single" w:color="000000"/>
                <w:color w:val="ED028C"/>
                <w:spacing w:val="11"/>
              </w:rPr>
              <w:t xml:space="preserve">   增</w:t>
            </w:r>
            <w:r>
              <w:rPr>
                <w:u w:val="single" w:color="000000"/>
                <w:color w:val="ED028C"/>
                <w:spacing w:val="-20"/>
              </w:rPr>
              <w:t xml:space="preserve"> </w:t>
            </w:r>
            <w:r>
              <w:rPr>
                <w:u w:val="single" w:color="000000"/>
                <w:color w:val="ED028C"/>
                <w:spacing w:val="11"/>
              </w:rPr>
              <w:t>大</w:t>
            </w:r>
            <w:r>
              <w:rPr>
                <w:u w:val="single" w:color="000000"/>
                <w:color w:val="ED028C"/>
                <w:spacing w:val="27"/>
              </w:rPr>
              <w:t xml:space="preserve">  </w:t>
            </w:r>
            <w:r>
              <w:rPr>
                <w:color w:val="ED028C"/>
                <w:spacing w:val="-12"/>
              </w:rPr>
              <w:t xml:space="preserve"> </w:t>
            </w:r>
            <w:r>
              <w:rPr>
                <w:sz w:val="17"/>
                <w:szCs w:val="17"/>
                <w:spacing w:val="11"/>
                <w:position w:val="1"/>
              </w:rPr>
              <w:t>,</w:t>
            </w:r>
            <w:r>
              <w:rPr>
                <w:sz w:val="17"/>
                <w:szCs w:val="17"/>
                <w:position w:val="1"/>
              </w:rPr>
              <w:t xml:space="preserve"> </w:t>
            </w:r>
            <w:r>
              <w:rPr>
                <w:sz w:val="17"/>
                <w:szCs w:val="17"/>
                <w:spacing w:val="8"/>
              </w:rPr>
              <w:t>降温时有 </w:t>
            </w:r>
            <w:r>
              <w:rPr>
                <w:rFonts w:ascii="Arial" w:hAnsi="Arial" w:eastAsia="Arial" w:cs="Arial"/>
                <w:sz w:val="17"/>
                <w:szCs w:val="17"/>
                <w:position w:val="-1"/>
              </w:rPr>
              <w:t>KNO</w:t>
            </w:r>
            <w:r>
              <w:rPr>
                <w:rFonts w:ascii="Arial" w:hAnsi="Arial" w:eastAsia="Arial" w:cs="Arial"/>
                <w:sz w:val="10"/>
                <w:szCs w:val="10"/>
                <w:spacing w:val="8"/>
                <w:position w:val="-2"/>
              </w:rPr>
              <w:t>3  </w:t>
            </w:r>
            <w:r>
              <w:rPr>
                <w:sz w:val="17"/>
                <w:szCs w:val="17"/>
                <w:spacing w:val="8"/>
              </w:rPr>
              <w:t>晶体析出</w:t>
            </w:r>
          </w:p>
        </w:tc>
      </w:tr>
    </w:tbl>
    <w:p>
      <w:pPr>
        <w:pStyle w:val="BodyText"/>
        <w:ind w:left="433"/>
        <w:spacing w:before="153" w:line="178" w:lineRule="auto"/>
        <w:rPr/>
      </w:pPr>
      <w:r>
        <w:rPr>
          <w:color w:val="ED028C"/>
          <w:spacing w:val="5"/>
        </w:rPr>
        <w:t>【归纳总结】</w:t>
      </w:r>
    </w:p>
    <w:p>
      <w:pPr>
        <w:pStyle w:val="BodyText"/>
        <w:ind w:left="113" w:right="97" w:firstLine="429"/>
        <w:spacing w:before="87" w:line="242" w:lineRule="auto"/>
        <w:rPr/>
      </w:pPr>
      <w:r>
        <w:rPr>
          <w:rFonts w:ascii="Arial" w:hAnsi="Arial" w:eastAsia="Arial" w:cs="Arial"/>
          <w:spacing w:val="18"/>
          <w:position w:val="-2"/>
        </w:rPr>
        <w:t>1.</w:t>
      </w:r>
      <w:r>
        <w:rPr>
          <w:rFonts w:ascii="Arial" w:hAnsi="Arial" w:eastAsia="Arial" w:cs="Arial"/>
          <w:position w:val="-2"/>
        </w:rPr>
        <w:t xml:space="preserve">  </w:t>
      </w:r>
      <w:r>
        <w:rPr>
          <w:spacing w:val="18"/>
        </w:rPr>
        <w:t>饱和溶液:在一定温度下,向一定量溶剂里加入某种溶质</w:t>
      </w:r>
      <w:r>
        <w:rPr>
          <w:spacing w:val="17"/>
        </w:rPr>
        <w:t>,当溶质不能继</w:t>
      </w:r>
      <w:r>
        <w:rPr/>
        <w:t xml:space="preserve"> </w:t>
      </w:r>
      <w:r>
        <w:rPr>
          <w:spacing w:val="8"/>
        </w:rPr>
        <w:t>续溶解时得到的溶液叫作这种溶质的饱和溶液</w:t>
      </w:r>
      <w:r>
        <w:rPr>
          <w:spacing w:val="8"/>
          <w:position w:val="1"/>
        </w:rPr>
        <w:t>。</w:t>
      </w:r>
    </w:p>
    <w:p>
      <w:pPr>
        <w:pStyle w:val="BodyText"/>
        <w:ind w:left="113" w:right="97" w:firstLine="424"/>
        <w:spacing w:before="1" w:line="242" w:lineRule="auto"/>
        <w:rPr/>
      </w:pPr>
      <w:r>
        <w:rPr>
          <w:rFonts w:ascii="Arial" w:hAnsi="Arial" w:eastAsia="Arial" w:cs="Arial"/>
          <w:spacing w:val="18"/>
          <w:position w:val="-2"/>
        </w:rPr>
        <w:t>2.</w:t>
      </w:r>
      <w:r>
        <w:rPr>
          <w:rFonts w:ascii="Arial" w:hAnsi="Arial" w:eastAsia="Arial" w:cs="Arial"/>
          <w:spacing w:val="1"/>
          <w:position w:val="-2"/>
        </w:rPr>
        <w:t xml:space="preserve">  </w:t>
      </w:r>
      <w:r>
        <w:rPr>
          <w:spacing w:val="18"/>
        </w:rPr>
        <w:t>不饱和溶液:在一定温度下,向一定量的溶剂里加入某种溶质</w:t>
      </w:r>
      <w:r>
        <w:rPr>
          <w:spacing w:val="17"/>
        </w:rPr>
        <w:t>,还能继续</w:t>
      </w:r>
      <w:r>
        <w:rPr/>
        <w:t xml:space="preserve"> </w:t>
      </w:r>
      <w:r>
        <w:rPr>
          <w:spacing w:val="8"/>
        </w:rPr>
        <w:t>溶解该溶质的溶液叫作这种溶质的不饱和溶液</w:t>
      </w:r>
      <w:r>
        <w:rPr>
          <w:spacing w:val="8"/>
          <w:position w:val="1"/>
        </w:rPr>
        <w:t>。</w:t>
      </w:r>
    </w:p>
    <w:p>
      <w:pPr>
        <w:spacing w:line="242" w:lineRule="auto"/>
        <w:sectPr>
          <w:type w:val="continuous"/>
          <w:pgSz w:w="9747" w:h="14998"/>
          <w:pgMar w:top="280" w:right="93" w:bottom="0" w:left="194" w:header="0" w:footer="0" w:gutter="0"/>
          <w:cols w:equalWidth="0" w:num="2" w:sep="1">
            <w:col w:w="1987" w:space="2"/>
            <w:col w:w="7470" w:space="0"/>
          </w:cols>
        </w:sectPr>
        <w:rPr/>
      </w:pPr>
    </w:p>
    <w:p>
      <w:pPr>
        <w:rPr/>
      </w:pPr>
      <w:r/>
    </w:p>
    <w:p>
      <w:pPr>
        <w:sectPr>
          <w:type w:val="continuous"/>
          <w:pgSz w:w="9747" w:h="14998"/>
          <w:pgMar w:top="280" w:right="93" w:bottom="0" w:left="194" w:header="0" w:footer="0" w:gutter="0"/>
          <w:cols w:equalWidth="0" w:num="1">
            <w:col w:w="9459" w:space="0"/>
          </w:cols>
        </w:sectPr>
        <w:rPr/>
      </w:pPr>
    </w:p>
    <w:p>
      <w:pPr>
        <w:pStyle w:val="BodyText"/>
        <w:ind w:left="101"/>
        <w:spacing w:line="216" w:lineRule="auto"/>
        <w:rPr/>
      </w:pPr>
      <w:bookmarkStart w:name="bookmark60" w:id="62"/>
      <w:bookmarkEnd w:id="62"/>
      <w:r>
        <w:rPr>
          <w:position w:val="-6"/>
        </w:rPr>
        <w:drawing>
          <wp:inline distT="0" distB="0" distL="0" distR="0">
            <wp:extent cx="807186" cy="176224"/>
            <wp:effectExtent l="0" t="0" r="0" b="0"/>
            <wp:docPr id="172" name="IM 172"/>
            <wp:cNvGraphicFramePr/>
            <a:graphic>
              <a:graphicData uri="http://schemas.openxmlformats.org/drawingml/2006/picture">
                <pic:pic>
                  <pic:nvPicPr>
                    <pic:cNvPr id="172" name="IM 172"/>
                    <pic:cNvPicPr/>
                  </pic:nvPicPr>
                  <pic:blipFill>
                    <a:blip r:embed="rId76"/>
                    <a:stretch>
                      <a:fillRect/>
                    </a:stretch>
                  </pic:blipFill>
                  <pic:spPr>
                    <a:xfrm rot="0">
                      <a:off x="0" y="0"/>
                      <a:ext cx="807186" cy="176224"/>
                    </a:xfrm>
                    <a:prstGeom prst="rect">
                      <a:avLst/>
                    </a:prstGeom>
                  </pic:spPr>
                </pic:pic>
              </a:graphicData>
            </a:graphic>
          </wp:inline>
        </w:drawing>
      </w:r>
      <w:r>
        <w:rPr>
          <w:spacing w:val="14"/>
        </w:rPr>
        <w:t xml:space="preserve">   </w:t>
      </w:r>
      <w:r>
        <w:rPr>
          <w:spacing w:val="5"/>
        </w:rPr>
        <w:t>结晶</w:t>
      </w:r>
    </w:p>
    <w:p>
      <w:pPr>
        <w:pStyle w:val="BodyText"/>
        <w:ind w:left="113" w:right="6" w:firstLine="319"/>
        <w:spacing w:before="59" w:line="200" w:lineRule="auto"/>
        <w:jc w:val="both"/>
        <w:rPr/>
      </w:pPr>
      <w:r>
        <w:rPr>
          <w:color w:val="ED028C"/>
          <w:spacing w:val="6"/>
        </w:rPr>
        <w:t>【提出问题】</w:t>
      </w:r>
      <w:r>
        <w:rPr>
          <w:spacing w:val="6"/>
        </w:rPr>
        <w:t>我们在讲饱和溶液和不饱和溶液时</w:t>
      </w:r>
      <w:r>
        <w:rPr>
          <w:spacing w:val="-21"/>
        </w:rPr>
        <w:t xml:space="preserve"> </w:t>
      </w:r>
      <w:r>
        <w:rPr>
          <w:spacing w:val="6"/>
        </w:rPr>
        <w:t>,</w:t>
      </w:r>
      <w:r>
        <w:rPr>
          <w:spacing w:val="-13"/>
        </w:rPr>
        <w:t xml:space="preserve"> </w:t>
      </w:r>
      <w:r>
        <w:rPr>
          <w:spacing w:val="6"/>
        </w:rPr>
        <w:t>为什么要指明温度和溶剂的</w:t>
      </w:r>
      <w:r>
        <w:rPr/>
        <w:t xml:space="preserve"> </w:t>
      </w:r>
      <w:r>
        <w:rPr>
          <w:spacing w:val="9"/>
        </w:rPr>
        <w:t>量?</w:t>
      </w:r>
      <w:r>
        <w:rPr>
          <w:spacing w:val="52"/>
        </w:rPr>
        <w:t xml:space="preserve"> </w:t>
      </w:r>
      <w:r>
        <w:rPr>
          <w:spacing w:val="9"/>
        </w:rPr>
        <w:t>结合实验</w:t>
      </w:r>
      <w:r>
        <w:rPr>
          <w:rFonts w:ascii="Arial" w:hAnsi="Arial" w:eastAsia="Arial" w:cs="Arial"/>
          <w:spacing w:val="9"/>
        </w:rPr>
        <w:t>9—5</w:t>
      </w:r>
      <w:r>
        <w:rPr>
          <w:spacing w:val="9"/>
          <w:position w:val="1"/>
        </w:rPr>
        <w:t>、</w:t>
      </w:r>
      <w:r>
        <w:rPr>
          <w:rFonts w:ascii="Arial" w:hAnsi="Arial" w:eastAsia="Arial" w:cs="Arial"/>
          <w:spacing w:val="9"/>
          <w:position w:val="-1"/>
        </w:rPr>
        <w:t>9—6</w:t>
      </w:r>
      <w:r>
        <w:rPr>
          <w:spacing w:val="9"/>
          <w:position w:val="1"/>
        </w:rPr>
        <w:t>,</w:t>
      </w:r>
      <w:r>
        <w:rPr>
          <w:spacing w:val="-20"/>
          <w:position w:val="1"/>
        </w:rPr>
        <w:t xml:space="preserve"> </w:t>
      </w:r>
      <w:r>
        <w:rPr>
          <w:spacing w:val="9"/>
        </w:rPr>
        <w:t>说明饱和溶液</w:t>
      </w:r>
      <w:r>
        <w:rPr>
          <w:spacing w:val="8"/>
        </w:rPr>
        <w:t>与不饱和溶液之间有哪些方法使之相互</w:t>
      </w:r>
      <w:r>
        <w:rPr/>
        <w:t xml:space="preserve"> </w:t>
      </w:r>
      <w:r>
        <w:rPr>
          <w:spacing w:val="9"/>
        </w:rPr>
        <w:t>转换?</w:t>
      </w:r>
      <w:r>
        <w:rPr>
          <w:spacing w:val="52"/>
        </w:rPr>
        <w:t xml:space="preserve"> </w:t>
      </w:r>
      <w:r>
        <w:rPr>
          <w:spacing w:val="9"/>
        </w:rPr>
        <w:t>什么叫结晶?</w:t>
      </w:r>
      <w:r>
        <w:rPr>
          <w:spacing w:val="52"/>
        </w:rPr>
        <w:t xml:space="preserve"> </w:t>
      </w:r>
      <w:r>
        <w:rPr>
          <w:spacing w:val="9"/>
        </w:rPr>
        <w:t>结晶的方法有哪些?</w:t>
      </w:r>
      <w:r>
        <w:rPr>
          <w:spacing w:val="52"/>
        </w:rPr>
        <w:t xml:space="preserve"> </w:t>
      </w:r>
      <w:r>
        <w:rPr>
          <w:spacing w:val="9"/>
        </w:rPr>
        <w:t>结合教师的讲解完</w:t>
      </w:r>
      <w:r>
        <w:rPr>
          <w:spacing w:val="8"/>
        </w:rPr>
        <w:t>成下表:</w:t>
      </w:r>
    </w:p>
    <w:tbl>
      <w:tblPr>
        <w:tblStyle w:val="TableNormal"/>
        <w:tblW w:w="6498"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6"/>
        <w:gridCol w:w="5052"/>
      </w:tblGrid>
      <w:tr>
        <w:trPr>
          <w:trHeight w:val="358" w:hRule="atLeast"/>
        </w:trPr>
        <w:tc>
          <w:tcPr>
            <w:tcW w:w="1446" w:type="dxa"/>
            <w:vAlign w:val="top"/>
          </w:tcPr>
          <w:p>
            <w:pPr>
              <w:pStyle w:val="TableText"/>
              <w:ind w:left="551"/>
              <w:spacing w:before="96" w:line="186" w:lineRule="auto"/>
              <w:rPr>
                <w:sz w:val="17"/>
                <w:szCs w:val="17"/>
              </w:rPr>
            </w:pPr>
            <w:r>
              <w:rPr>
                <w:sz w:val="17"/>
                <w:szCs w:val="17"/>
                <w:spacing w:val="6"/>
              </w:rPr>
              <w:t>结晶</w:t>
            </w:r>
          </w:p>
        </w:tc>
        <w:tc>
          <w:tcPr>
            <w:tcW w:w="5052" w:type="dxa"/>
            <w:vAlign w:val="top"/>
          </w:tcPr>
          <w:p>
            <w:pPr>
              <w:pStyle w:val="TableText"/>
              <w:ind w:left="2353"/>
              <w:spacing w:before="97" w:line="185" w:lineRule="auto"/>
              <w:rPr>
                <w:sz w:val="17"/>
                <w:szCs w:val="17"/>
              </w:rPr>
            </w:pPr>
            <w:r>
              <w:rPr>
                <w:sz w:val="17"/>
                <w:szCs w:val="17"/>
                <w:spacing w:val="7"/>
              </w:rPr>
              <w:t>详解</w:t>
            </w:r>
          </w:p>
        </w:tc>
      </w:tr>
      <w:tr>
        <w:trPr>
          <w:trHeight w:val="355" w:hRule="atLeast"/>
        </w:trPr>
        <w:tc>
          <w:tcPr>
            <w:tcW w:w="1446" w:type="dxa"/>
            <w:vAlign w:val="top"/>
          </w:tcPr>
          <w:p>
            <w:pPr>
              <w:pStyle w:val="TableText"/>
              <w:ind w:left="550"/>
              <w:spacing w:before="94" w:line="185" w:lineRule="auto"/>
              <w:rPr>
                <w:sz w:val="17"/>
                <w:szCs w:val="17"/>
              </w:rPr>
            </w:pPr>
            <w:r>
              <w:rPr>
                <w:sz w:val="17"/>
                <w:szCs w:val="17"/>
                <w:spacing w:val="7"/>
              </w:rPr>
              <w:t>定义</w:t>
            </w:r>
          </w:p>
        </w:tc>
        <w:tc>
          <w:tcPr>
            <w:tcW w:w="5052" w:type="dxa"/>
            <w:vAlign w:val="top"/>
          </w:tcPr>
          <w:p>
            <w:pPr>
              <w:pStyle w:val="TableText"/>
              <w:ind w:left="112"/>
              <w:spacing w:before="84" w:line="182" w:lineRule="auto"/>
              <w:rPr>
                <w:sz w:val="17"/>
                <w:szCs w:val="17"/>
              </w:rPr>
            </w:pPr>
            <w:r>
              <w:rPr>
                <w:sz w:val="17"/>
                <w:szCs w:val="17"/>
                <w:spacing w:val="6"/>
              </w:rPr>
              <w:t>溶液中的溶质以</w:t>
            </w:r>
            <w:r>
              <w:rPr>
                <w:sz w:val="17"/>
                <w:szCs w:val="17"/>
                <w:spacing w:val="-32"/>
              </w:rPr>
              <w:t xml:space="preserve"> </w:t>
            </w:r>
            <w:r>
              <w:rPr>
                <w:u w:val="single" w:color="000000"/>
                <w:color w:val="ED028C"/>
                <w:spacing w:val="6"/>
              </w:rPr>
              <w:t xml:space="preserve">   晶体   </w:t>
            </w:r>
            <w:r>
              <w:rPr>
                <w:color w:val="ED028C"/>
                <w:spacing w:val="-24"/>
              </w:rPr>
              <w:t xml:space="preserve"> </w:t>
            </w:r>
            <w:r>
              <w:rPr>
                <w:sz w:val="17"/>
                <w:szCs w:val="17"/>
                <w:spacing w:val="6"/>
              </w:rPr>
              <w:t>的形式从溶液中析出的过程</w:t>
            </w:r>
          </w:p>
        </w:tc>
      </w:tr>
      <w:tr>
        <w:trPr>
          <w:trHeight w:val="716" w:hRule="atLeast"/>
        </w:trPr>
        <w:tc>
          <w:tcPr>
            <w:tcW w:w="1446" w:type="dxa"/>
            <w:vAlign w:val="top"/>
          </w:tcPr>
          <w:p>
            <w:pPr>
              <w:pStyle w:val="TableText"/>
              <w:ind w:left="551"/>
              <w:spacing w:before="276" w:line="185" w:lineRule="auto"/>
              <w:rPr>
                <w:sz w:val="17"/>
                <w:szCs w:val="17"/>
              </w:rPr>
            </w:pPr>
            <w:r>
              <w:rPr>
                <w:sz w:val="17"/>
                <w:szCs w:val="17"/>
                <w:spacing w:val="6"/>
              </w:rPr>
              <w:t>方法</w:t>
            </w:r>
          </w:p>
        </w:tc>
        <w:tc>
          <w:tcPr>
            <w:tcW w:w="5052" w:type="dxa"/>
            <w:vAlign w:val="top"/>
          </w:tcPr>
          <w:p>
            <w:pPr>
              <w:pStyle w:val="TableText"/>
              <w:ind w:left="128"/>
              <w:spacing w:before="116" w:line="181" w:lineRule="auto"/>
              <w:rPr>
                <w:sz w:val="17"/>
                <w:szCs w:val="17"/>
              </w:rPr>
            </w:pPr>
            <w:r>
              <w:rPr>
                <w:sz w:val="17"/>
                <w:szCs w:val="17"/>
                <w:spacing w:val="7"/>
              </w:rPr>
              <w:t>(</w:t>
            </w:r>
            <w:r>
              <w:rPr>
                <w:rFonts w:ascii="Arial" w:hAnsi="Arial" w:eastAsia="Arial" w:cs="Arial"/>
                <w:sz w:val="17"/>
                <w:szCs w:val="17"/>
                <w:spacing w:val="7"/>
              </w:rPr>
              <w:t>1</w:t>
            </w:r>
            <w:r>
              <w:rPr>
                <w:sz w:val="17"/>
                <w:szCs w:val="17"/>
                <w:spacing w:val="7"/>
              </w:rPr>
              <w:t>)</w:t>
            </w:r>
            <w:r>
              <w:rPr>
                <w:sz w:val="17"/>
                <w:szCs w:val="17"/>
                <w:spacing w:val="-15"/>
              </w:rPr>
              <w:t xml:space="preserve"> </w:t>
            </w:r>
            <w:r>
              <w:rPr>
                <w:u w:val="single" w:color="000000"/>
                <w:color w:val="ED028C"/>
                <w:spacing w:val="7"/>
              </w:rPr>
              <w:t xml:space="preserve">   降温   </w:t>
            </w:r>
            <w:r>
              <w:rPr>
                <w:sz w:val="17"/>
                <w:szCs w:val="17"/>
                <w:spacing w:val="7"/>
              </w:rPr>
              <w:t>结晶</w:t>
            </w:r>
            <w:r>
              <w:rPr>
                <w:sz w:val="17"/>
                <w:szCs w:val="17"/>
                <w:spacing w:val="-17"/>
              </w:rPr>
              <w:t xml:space="preserve"> </w:t>
            </w:r>
            <w:r>
              <w:rPr>
                <w:sz w:val="17"/>
                <w:szCs w:val="17"/>
                <w:spacing w:val="7"/>
                <w:position w:val="1"/>
              </w:rPr>
              <w:t>,</w:t>
            </w:r>
            <w:r>
              <w:rPr>
                <w:sz w:val="17"/>
                <w:szCs w:val="17"/>
                <w:spacing w:val="-14"/>
                <w:position w:val="1"/>
              </w:rPr>
              <w:t xml:space="preserve"> </w:t>
            </w:r>
            <w:r>
              <w:rPr>
                <w:sz w:val="17"/>
                <w:szCs w:val="17"/>
                <w:spacing w:val="7"/>
              </w:rPr>
              <w:t>如从 </w:t>
            </w:r>
            <w:r>
              <w:rPr>
                <w:rFonts w:ascii="Arial" w:hAnsi="Arial" w:eastAsia="Arial" w:cs="Arial"/>
                <w:sz w:val="17"/>
                <w:szCs w:val="17"/>
              </w:rPr>
              <w:t>KNO</w:t>
            </w:r>
            <w:r>
              <w:rPr>
                <w:rFonts w:ascii="Arial" w:hAnsi="Arial" w:eastAsia="Arial" w:cs="Arial"/>
                <w:sz w:val="10"/>
                <w:szCs w:val="10"/>
                <w:spacing w:val="7"/>
                <w:position w:val="-2"/>
              </w:rPr>
              <w:t>3</w:t>
            </w:r>
            <w:r>
              <w:rPr>
                <w:rFonts w:ascii="Arial" w:hAnsi="Arial" w:eastAsia="Arial" w:cs="Arial"/>
                <w:sz w:val="10"/>
                <w:szCs w:val="10"/>
                <w:spacing w:val="20"/>
                <w:position w:val="-2"/>
              </w:rPr>
              <w:t xml:space="preserve"> </w:t>
            </w:r>
            <w:r>
              <w:rPr>
                <w:sz w:val="17"/>
                <w:szCs w:val="17"/>
                <w:spacing w:val="7"/>
              </w:rPr>
              <w:t>饱和溶液中析出 </w:t>
            </w:r>
            <w:r>
              <w:rPr>
                <w:rFonts w:ascii="Arial" w:hAnsi="Arial" w:eastAsia="Arial" w:cs="Arial"/>
                <w:sz w:val="17"/>
                <w:szCs w:val="17"/>
                <w:position w:val="-1"/>
              </w:rPr>
              <w:t>KNO</w:t>
            </w:r>
            <w:r>
              <w:rPr>
                <w:rFonts w:ascii="Arial" w:hAnsi="Arial" w:eastAsia="Arial" w:cs="Arial"/>
                <w:sz w:val="10"/>
                <w:szCs w:val="10"/>
                <w:spacing w:val="7"/>
                <w:position w:val="-2"/>
              </w:rPr>
              <w:t>3  </w:t>
            </w:r>
            <w:r>
              <w:rPr>
                <w:sz w:val="17"/>
                <w:szCs w:val="17"/>
                <w:spacing w:val="7"/>
              </w:rPr>
              <w:t>晶体</w:t>
            </w:r>
          </w:p>
          <w:p>
            <w:pPr>
              <w:pStyle w:val="TableText"/>
              <w:ind w:left="128"/>
              <w:spacing w:before="40" w:line="181" w:lineRule="auto"/>
              <w:rPr>
                <w:rFonts w:ascii="Arial" w:hAnsi="Arial" w:eastAsia="Arial" w:cs="Arial"/>
                <w:sz w:val="17"/>
                <w:szCs w:val="17"/>
              </w:rPr>
            </w:pPr>
            <w:r>
              <w:rPr>
                <w:sz w:val="17"/>
                <w:szCs w:val="17"/>
                <w:spacing w:val="6"/>
              </w:rPr>
              <w:t>(</w:t>
            </w:r>
            <w:r>
              <w:rPr>
                <w:rFonts w:ascii="Arial" w:hAnsi="Arial" w:eastAsia="Arial" w:cs="Arial"/>
                <w:sz w:val="17"/>
                <w:szCs w:val="17"/>
                <w:spacing w:val="6"/>
              </w:rPr>
              <w:t>2</w:t>
            </w:r>
            <w:r>
              <w:rPr>
                <w:sz w:val="17"/>
                <w:szCs w:val="17"/>
                <w:spacing w:val="6"/>
              </w:rPr>
              <w:t>)</w:t>
            </w:r>
            <w:r>
              <w:rPr>
                <w:sz w:val="17"/>
                <w:szCs w:val="17"/>
                <w:spacing w:val="-14"/>
              </w:rPr>
              <w:t xml:space="preserve"> </w:t>
            </w:r>
            <w:r>
              <w:rPr>
                <w:u w:val="single" w:color="000000"/>
                <w:color w:val="ED028C"/>
                <w:spacing w:val="6"/>
              </w:rPr>
              <w:t xml:space="preserve">   蒸发   </w:t>
            </w:r>
            <w:r>
              <w:rPr>
                <w:sz w:val="17"/>
                <w:szCs w:val="17"/>
                <w:spacing w:val="6"/>
              </w:rPr>
              <w:t>结晶</w:t>
            </w:r>
            <w:r>
              <w:rPr>
                <w:sz w:val="17"/>
                <w:szCs w:val="17"/>
                <w:spacing w:val="-17"/>
              </w:rPr>
              <w:t xml:space="preserve"> </w:t>
            </w:r>
            <w:r>
              <w:rPr>
                <w:sz w:val="17"/>
                <w:szCs w:val="17"/>
                <w:spacing w:val="6"/>
                <w:position w:val="1"/>
              </w:rPr>
              <w:t>,</w:t>
            </w:r>
            <w:r>
              <w:rPr>
                <w:sz w:val="17"/>
                <w:szCs w:val="17"/>
                <w:spacing w:val="-14"/>
                <w:position w:val="1"/>
              </w:rPr>
              <w:t xml:space="preserve"> </w:t>
            </w:r>
            <w:r>
              <w:rPr>
                <w:sz w:val="17"/>
                <w:szCs w:val="17"/>
                <w:spacing w:val="6"/>
              </w:rPr>
              <w:t>如从海水中提取 </w:t>
            </w:r>
            <w:r>
              <w:rPr>
                <w:rFonts w:ascii="Arial" w:hAnsi="Arial" w:eastAsia="Arial" w:cs="Arial"/>
                <w:sz w:val="17"/>
                <w:szCs w:val="17"/>
                <w:position w:val="-1"/>
              </w:rPr>
              <w:t>Nacl</w:t>
            </w:r>
          </w:p>
        </w:tc>
      </w:tr>
      <w:tr>
        <w:trPr>
          <w:trHeight w:val="1981" w:hRule="atLeast"/>
        </w:trPr>
        <w:tc>
          <w:tcPr>
            <w:tcW w:w="1446" w:type="dxa"/>
            <w:vAlign w:val="top"/>
          </w:tcPr>
          <w:p>
            <w:pPr>
              <w:spacing w:line="285" w:lineRule="auto"/>
              <w:rPr>
                <w:rFonts w:ascii="Arial"/>
                <w:sz w:val="21"/>
              </w:rPr>
            </w:pPr>
            <w:r/>
          </w:p>
          <w:p>
            <w:pPr>
              <w:spacing w:line="286" w:lineRule="auto"/>
              <w:rPr>
                <w:rFonts w:ascii="Arial"/>
                <w:sz w:val="21"/>
              </w:rPr>
            </w:pPr>
            <w:r/>
          </w:p>
          <w:p>
            <w:pPr>
              <w:pStyle w:val="TableText"/>
              <w:ind w:left="112" w:right="99"/>
              <w:spacing w:before="73" w:line="217" w:lineRule="auto"/>
              <w:jc w:val="both"/>
              <w:rPr>
                <w:sz w:val="17"/>
                <w:szCs w:val="17"/>
              </w:rPr>
            </w:pPr>
            <w:r>
              <w:rPr>
                <w:sz w:val="17"/>
                <w:szCs w:val="17"/>
                <w:spacing w:val="5"/>
              </w:rPr>
              <w:t>饱和</w:t>
            </w:r>
            <w:r>
              <w:rPr>
                <w:sz w:val="17"/>
                <w:szCs w:val="17"/>
                <w:spacing w:val="-12"/>
              </w:rPr>
              <w:t xml:space="preserve"> </w:t>
            </w:r>
            <w:r>
              <w:rPr>
                <w:sz w:val="17"/>
                <w:szCs w:val="17"/>
                <w:spacing w:val="5"/>
              </w:rPr>
              <w:t>溶</w:t>
            </w:r>
            <w:r>
              <w:rPr>
                <w:sz w:val="17"/>
                <w:szCs w:val="17"/>
                <w:spacing w:val="-8"/>
              </w:rPr>
              <w:t xml:space="preserve"> </w:t>
            </w:r>
            <w:r>
              <w:rPr>
                <w:sz w:val="17"/>
                <w:szCs w:val="17"/>
                <w:spacing w:val="5"/>
              </w:rPr>
              <w:t>液 与</w:t>
            </w:r>
            <w:r>
              <w:rPr>
                <w:sz w:val="17"/>
                <w:szCs w:val="17"/>
                <w:spacing w:val="-10"/>
              </w:rPr>
              <w:t xml:space="preserve"> </w:t>
            </w:r>
            <w:r>
              <w:rPr>
                <w:sz w:val="17"/>
                <w:szCs w:val="17"/>
                <w:spacing w:val="5"/>
              </w:rPr>
              <w:t>不</w:t>
            </w:r>
            <w:r>
              <w:rPr>
                <w:sz w:val="17"/>
                <w:szCs w:val="17"/>
              </w:rPr>
              <w:t xml:space="preserve"> </w:t>
            </w:r>
            <w:r>
              <w:rPr>
                <w:sz w:val="17"/>
                <w:szCs w:val="17"/>
                <w:spacing w:val="5"/>
              </w:rPr>
              <w:t>饱和</w:t>
            </w:r>
            <w:r>
              <w:rPr>
                <w:sz w:val="17"/>
                <w:szCs w:val="17"/>
                <w:spacing w:val="-12"/>
              </w:rPr>
              <w:t xml:space="preserve"> </w:t>
            </w:r>
            <w:r>
              <w:rPr>
                <w:sz w:val="17"/>
                <w:szCs w:val="17"/>
                <w:spacing w:val="5"/>
              </w:rPr>
              <w:t>溶</w:t>
            </w:r>
            <w:r>
              <w:rPr>
                <w:sz w:val="17"/>
                <w:szCs w:val="17"/>
                <w:spacing w:val="-8"/>
              </w:rPr>
              <w:t xml:space="preserve"> </w:t>
            </w:r>
            <w:r>
              <w:rPr>
                <w:sz w:val="17"/>
                <w:szCs w:val="17"/>
                <w:spacing w:val="5"/>
              </w:rPr>
              <w:t>液 的</w:t>
            </w:r>
            <w:r>
              <w:rPr>
                <w:sz w:val="17"/>
                <w:szCs w:val="17"/>
                <w:spacing w:val="-10"/>
              </w:rPr>
              <w:t xml:space="preserve"> </w:t>
            </w:r>
            <w:r>
              <w:rPr>
                <w:sz w:val="17"/>
                <w:szCs w:val="17"/>
                <w:spacing w:val="5"/>
              </w:rPr>
              <w:t>转</w:t>
            </w:r>
            <w:r>
              <w:rPr>
                <w:sz w:val="17"/>
                <w:szCs w:val="17"/>
              </w:rPr>
              <w:t xml:space="preserve"> </w:t>
            </w:r>
            <w:r>
              <w:rPr>
                <w:sz w:val="17"/>
                <w:szCs w:val="17"/>
                <w:spacing w:val="4"/>
              </w:rPr>
              <w:t>化</w:t>
            </w:r>
          </w:p>
        </w:tc>
        <w:tc>
          <w:tcPr>
            <w:tcW w:w="5052" w:type="dxa"/>
            <w:vAlign w:val="top"/>
          </w:tcPr>
          <w:p>
            <w:pPr>
              <w:pStyle w:val="TableText"/>
              <w:ind w:left="112"/>
              <w:spacing w:before="183" w:line="184" w:lineRule="auto"/>
              <w:rPr>
                <w:sz w:val="17"/>
                <w:szCs w:val="17"/>
              </w:rPr>
            </w:pPr>
            <w:r>
              <w:rPr>
                <w:sz w:val="17"/>
                <w:szCs w:val="17"/>
                <w:spacing w:val="10"/>
              </w:rPr>
              <w:t>一般规律:</w:t>
            </w:r>
          </w:p>
          <w:p>
            <w:pPr>
              <w:pStyle w:val="TableText"/>
              <w:ind w:left="1093"/>
              <w:spacing w:before="42" w:line="175" w:lineRule="exact"/>
              <w:rPr>
                <w:sz w:val="17"/>
                <w:szCs w:val="17"/>
              </w:rPr>
            </w:pPr>
            <w:r>
              <w:rPr>
                <w:sz w:val="15"/>
                <w:szCs w:val="15"/>
                <w:spacing w:val="3"/>
                <w:position w:val="-1"/>
              </w:rPr>
              <w:t>增加</w:t>
            </w:r>
            <w:r>
              <w:rPr>
                <w:color w:val="ED028C"/>
                <w:spacing w:val="3"/>
                <w:position w:val="-1"/>
              </w:rPr>
              <w:t>溶质</w:t>
            </w:r>
            <w:r>
              <w:rPr>
                <w:sz w:val="17"/>
                <w:szCs w:val="17"/>
                <w:spacing w:val="3"/>
                <w:position w:val="-1"/>
              </w:rPr>
              <w:t>、蒸发</w:t>
            </w:r>
            <w:r>
              <w:rPr>
                <w:color w:val="ED028C"/>
                <w:spacing w:val="3"/>
                <w:position w:val="-1"/>
              </w:rPr>
              <w:t>溶剂</w:t>
            </w:r>
            <w:r>
              <w:rPr>
                <w:sz w:val="17"/>
                <w:szCs w:val="17"/>
                <w:spacing w:val="3"/>
                <w:position w:val="-1"/>
              </w:rPr>
              <w:t>或降低温度</w:t>
            </w:r>
          </w:p>
          <w:p>
            <w:pPr>
              <w:pStyle w:val="TableText"/>
              <w:ind w:left="1508" w:right="643" w:hanging="1396"/>
              <w:spacing w:line="141" w:lineRule="auto"/>
              <w:rPr>
                <w:sz w:val="17"/>
                <w:szCs w:val="17"/>
              </w:rPr>
            </w:pPr>
            <w:r>
              <w:rPr>
                <w:sz w:val="17"/>
                <w:szCs w:val="17"/>
                <w:spacing w:val="26"/>
                <w:position w:val="1"/>
              </w:rPr>
              <w:t>不饱和溶液</w:t>
            </w:r>
            <w:r>
              <w:rPr>
                <w:sz w:val="17"/>
                <w:szCs w:val="17"/>
                <w:spacing w:val="26"/>
              </w:rPr>
              <w:t>亍=</w:t>
            </w:r>
            <w:r>
              <w:rPr>
                <w:sz w:val="17"/>
                <w:szCs w:val="17"/>
                <w:strike/>
                <w:spacing w:val="26"/>
              </w:rPr>
              <w:t>===</w:t>
            </w:r>
            <w:r>
              <w:rPr>
                <w:sz w:val="17"/>
                <w:szCs w:val="17"/>
                <w:spacing w:val="26"/>
              </w:rPr>
              <w:t>==</w:t>
            </w:r>
            <w:r>
              <w:rPr>
                <w:sz w:val="17"/>
                <w:szCs w:val="17"/>
                <w:strike/>
                <w:spacing w:val="26"/>
              </w:rPr>
              <w:t>===</w:t>
            </w:r>
            <w:r>
              <w:rPr>
                <w:sz w:val="17"/>
                <w:szCs w:val="17"/>
                <w:spacing w:val="26"/>
              </w:rPr>
              <w:t>=====兰</w:t>
            </w:r>
            <w:r>
              <w:rPr>
                <w:sz w:val="17"/>
                <w:szCs w:val="17"/>
                <w:spacing w:val="26"/>
                <w:position w:val="1"/>
              </w:rPr>
              <w:t>饱和溶液</w:t>
            </w:r>
            <w:r>
              <w:rPr>
                <w:sz w:val="17"/>
                <w:szCs w:val="17"/>
                <w:spacing w:val="4"/>
                <w:position w:val="1"/>
              </w:rPr>
              <w:t xml:space="preserve"> </w:t>
            </w:r>
            <w:r>
              <w:rPr>
                <w:sz w:val="17"/>
                <w:szCs w:val="17"/>
                <w:spacing w:val="9"/>
              </w:rPr>
              <w:t>增加</w:t>
            </w:r>
            <w:r>
              <w:rPr>
                <w:u w:val="single" w:color="000000"/>
                <w:color w:val="ED028C"/>
                <w:spacing w:val="9"/>
              </w:rPr>
              <w:t>溶剂</w:t>
            </w:r>
            <w:r>
              <w:rPr>
                <w:sz w:val="17"/>
                <w:szCs w:val="17"/>
                <w:spacing w:val="9"/>
              </w:rPr>
              <w:t>或升高温度</w:t>
            </w:r>
          </w:p>
          <w:p>
            <w:pPr>
              <w:pStyle w:val="TableText"/>
              <w:ind w:left="114"/>
              <w:spacing w:before="24" w:line="180" w:lineRule="auto"/>
              <w:rPr>
                <w:sz w:val="17"/>
                <w:szCs w:val="17"/>
              </w:rPr>
            </w:pPr>
            <w:r>
              <w:rPr>
                <w:sz w:val="17"/>
                <w:szCs w:val="17"/>
                <w:spacing w:val="19"/>
              </w:rPr>
              <w:t>特殊规律:[如 </w:t>
            </w:r>
            <w:r>
              <w:rPr>
                <w:rFonts w:ascii="Arial" w:hAnsi="Arial" w:eastAsia="Arial" w:cs="Arial"/>
                <w:sz w:val="17"/>
                <w:szCs w:val="17"/>
              </w:rPr>
              <w:t>ca</w:t>
            </w:r>
            <w:r>
              <w:rPr>
                <w:sz w:val="17"/>
                <w:szCs w:val="17"/>
                <w:spacing w:val="19"/>
              </w:rPr>
              <w:t>(</w:t>
            </w:r>
            <w:r>
              <w:rPr>
                <w:rFonts w:ascii="Arial" w:hAnsi="Arial" w:eastAsia="Arial" w:cs="Arial"/>
                <w:sz w:val="17"/>
                <w:szCs w:val="17"/>
              </w:rPr>
              <w:t>OH</w:t>
            </w:r>
            <w:r>
              <w:rPr>
                <w:sz w:val="17"/>
                <w:szCs w:val="17"/>
                <w:spacing w:val="19"/>
              </w:rPr>
              <w:t>)</w:t>
            </w:r>
            <w:r>
              <w:rPr>
                <w:sz w:val="17"/>
                <w:szCs w:val="17"/>
                <w:spacing w:val="-17"/>
              </w:rPr>
              <w:t xml:space="preserve"> </w:t>
            </w:r>
            <w:r>
              <w:rPr>
                <w:rFonts w:ascii="Arial" w:hAnsi="Arial" w:eastAsia="Arial" w:cs="Arial"/>
                <w:sz w:val="10"/>
                <w:szCs w:val="10"/>
                <w:spacing w:val="19"/>
                <w:position w:val="-2"/>
              </w:rPr>
              <w:t>2</w:t>
            </w:r>
            <w:r>
              <w:rPr>
                <w:sz w:val="17"/>
                <w:szCs w:val="17"/>
                <w:spacing w:val="19"/>
                <w:position w:val="1"/>
              </w:rPr>
              <w:t>]</w:t>
            </w:r>
          </w:p>
          <w:p>
            <w:pPr>
              <w:pStyle w:val="TableText"/>
              <w:ind w:left="1093"/>
              <w:spacing w:before="49" w:line="175" w:lineRule="exact"/>
              <w:rPr>
                <w:sz w:val="17"/>
                <w:szCs w:val="17"/>
              </w:rPr>
            </w:pPr>
            <w:r>
              <w:rPr>
                <w:sz w:val="15"/>
                <w:szCs w:val="15"/>
                <w:spacing w:val="-4"/>
                <w:position w:val="-1"/>
              </w:rPr>
              <w:t>增加</w:t>
            </w:r>
            <w:r>
              <w:rPr>
                <w:color w:val="ED028C"/>
                <w:spacing w:val="-4"/>
                <w:position w:val="-1"/>
              </w:rPr>
              <w:t>溶质</w:t>
            </w:r>
            <w:r>
              <w:rPr>
                <w:sz w:val="17"/>
                <w:szCs w:val="17"/>
                <w:spacing w:val="-4"/>
                <w:position w:val="-1"/>
              </w:rPr>
              <w:t>、蒸发</w:t>
            </w:r>
            <w:r>
              <w:rPr>
                <w:color w:val="ED028C"/>
                <w:spacing w:val="-4"/>
                <w:position w:val="-1"/>
              </w:rPr>
              <w:t>溶剂</w:t>
            </w:r>
            <w:r>
              <w:rPr>
                <w:sz w:val="17"/>
                <w:szCs w:val="17"/>
                <w:spacing w:val="-4"/>
                <w:position w:val="-1"/>
              </w:rPr>
              <w:t>、</w:t>
            </w:r>
            <w:r>
              <w:rPr>
                <w:color w:val="ED028C"/>
                <w:spacing w:val="-4"/>
                <w:position w:val="-1"/>
              </w:rPr>
              <w:t>升高</w:t>
            </w:r>
            <w:r>
              <w:rPr>
                <w:sz w:val="17"/>
                <w:szCs w:val="17"/>
                <w:spacing w:val="-4"/>
                <w:position w:val="-1"/>
              </w:rPr>
              <w:t>温度</w:t>
            </w:r>
          </w:p>
          <w:p>
            <w:pPr>
              <w:pStyle w:val="TableText"/>
              <w:ind w:left="1463" w:right="676" w:hanging="1351"/>
              <w:spacing w:before="1" w:line="141" w:lineRule="auto"/>
              <w:rPr>
                <w:sz w:val="17"/>
                <w:szCs w:val="17"/>
              </w:rPr>
            </w:pPr>
            <w:r>
              <w:rPr>
                <w:sz w:val="17"/>
                <w:szCs w:val="17"/>
                <w:spacing w:val="31"/>
                <w:position w:val="1"/>
              </w:rPr>
              <w:t>不饱和溶液</w:t>
            </w:r>
            <w:r>
              <w:rPr>
                <w:sz w:val="17"/>
                <w:szCs w:val="17"/>
                <w:spacing w:val="31"/>
              </w:rPr>
              <w:t>亍=</w:t>
            </w:r>
            <w:r>
              <w:rPr>
                <w:sz w:val="17"/>
                <w:szCs w:val="17"/>
                <w:strike/>
                <w:spacing w:val="31"/>
              </w:rPr>
              <w:t>===</w:t>
            </w:r>
            <w:r>
              <w:rPr>
                <w:sz w:val="17"/>
                <w:szCs w:val="17"/>
                <w:spacing w:val="31"/>
              </w:rPr>
              <w:t>==</w:t>
            </w:r>
            <w:r>
              <w:rPr>
                <w:sz w:val="17"/>
                <w:szCs w:val="17"/>
                <w:strike/>
                <w:spacing w:val="31"/>
              </w:rPr>
              <w:t>======</w:t>
            </w:r>
            <w:r>
              <w:rPr>
                <w:sz w:val="17"/>
                <w:szCs w:val="17"/>
                <w:spacing w:val="31"/>
              </w:rPr>
              <w:t>=兰</w:t>
            </w:r>
            <w:r>
              <w:rPr>
                <w:sz w:val="17"/>
                <w:szCs w:val="17"/>
                <w:spacing w:val="31"/>
                <w:position w:val="1"/>
              </w:rPr>
              <w:t>饱和溶液</w:t>
            </w:r>
            <w:r>
              <w:rPr>
                <w:sz w:val="17"/>
                <w:szCs w:val="17"/>
                <w:spacing w:val="3"/>
                <w:position w:val="1"/>
              </w:rPr>
              <w:t xml:space="preserve"> </w:t>
            </w:r>
            <w:r>
              <w:rPr>
                <w:sz w:val="17"/>
                <w:szCs w:val="17"/>
                <w:spacing w:val="7"/>
              </w:rPr>
              <w:t>增加</w:t>
            </w:r>
            <w:r>
              <w:rPr>
                <w:u w:val="single" w:color="000000"/>
                <w:color w:val="ED028C"/>
                <w:spacing w:val="7"/>
              </w:rPr>
              <w:t>溶剂</w:t>
            </w:r>
            <w:r>
              <w:rPr>
                <w:sz w:val="17"/>
                <w:szCs w:val="17"/>
                <w:spacing w:val="7"/>
              </w:rPr>
              <w:t>或</w:t>
            </w:r>
            <w:r>
              <w:rPr>
                <w:sz w:val="17"/>
                <w:szCs w:val="17"/>
                <w:spacing w:val="-41"/>
              </w:rPr>
              <w:t xml:space="preserve"> </w:t>
            </w:r>
            <w:r>
              <w:rPr>
                <w:u w:val="single" w:color="000000"/>
                <w:color w:val="ED028C"/>
                <w:spacing w:val="-49"/>
              </w:rPr>
              <w:t xml:space="preserve"> </w:t>
            </w:r>
            <w:r>
              <w:rPr>
                <w:u w:val="single" w:color="000000"/>
                <w:color w:val="ED028C"/>
                <w:spacing w:val="7"/>
              </w:rPr>
              <w:t>降低</w:t>
            </w:r>
            <w:r>
              <w:rPr>
                <w:sz w:val="17"/>
                <w:szCs w:val="17"/>
                <w:spacing w:val="7"/>
              </w:rPr>
              <w:t>温度</w:t>
            </w:r>
          </w:p>
        </w:tc>
      </w:tr>
    </w:tbl>
    <w:p>
      <w:pPr>
        <w:pStyle w:val="BodyText"/>
        <w:spacing w:before="95" w:line="178" w:lineRule="auto"/>
        <w:rPr>
          <w:sz w:val="23"/>
          <w:szCs w:val="23"/>
        </w:rPr>
      </w:pPr>
      <w:r>
        <w:rPr>
          <w:sz w:val="23"/>
          <w:szCs w:val="23"/>
          <w:spacing w:val="6"/>
        </w:rPr>
        <w:t>【板书设计】</w:t>
      </w:r>
    </w:p>
    <w:p>
      <w:pPr>
        <w:pStyle w:val="BodyText"/>
        <w:ind w:left="2181"/>
        <w:spacing w:before="25" w:line="185" w:lineRule="auto"/>
        <w:rPr/>
      </w:pPr>
      <w:r>
        <w:rPr>
          <w:spacing w:val="9"/>
        </w:rPr>
        <w:t>第 </w:t>
      </w:r>
      <w:r>
        <w:rPr>
          <w:rFonts w:ascii="Arial" w:hAnsi="Arial" w:eastAsia="Arial" w:cs="Arial"/>
          <w:spacing w:val="9"/>
          <w:position w:val="-1"/>
        </w:rPr>
        <w:t>1</w:t>
      </w:r>
      <w:r>
        <w:rPr>
          <w:spacing w:val="9"/>
        </w:rPr>
        <w:t>课时</w:t>
      </w:r>
      <w:r>
        <w:rPr>
          <w:spacing w:val="15"/>
        </w:rPr>
        <w:t xml:space="preserve">   </w:t>
      </w:r>
      <w:r>
        <w:rPr>
          <w:spacing w:val="9"/>
        </w:rPr>
        <w:t>饱和溶液与不饱和溶液</w:t>
      </w:r>
    </w:p>
    <w:p>
      <w:pPr>
        <w:pStyle w:val="BodyText"/>
        <w:ind w:left="588"/>
        <w:spacing w:before="45" w:line="598" w:lineRule="exact"/>
        <w:rPr/>
      </w:pPr>
      <w:r>
        <w:rPr>
          <w:spacing w:val="1"/>
          <w:position w:val="14"/>
        </w:rPr>
        <w:t>(</w:t>
      </w:r>
      <w:r>
        <w:rPr>
          <w:spacing w:val="-25"/>
          <w:position w:val="14"/>
        </w:rPr>
        <w:t xml:space="preserve"> </w:t>
      </w:r>
      <w:r>
        <w:rPr>
          <w:spacing w:val="1"/>
          <w:position w:val="11"/>
        </w:rPr>
        <w:t>溶液的种类</w:t>
      </w:r>
      <w:r>
        <w:rPr>
          <w:sz w:val="51"/>
          <w:szCs w:val="51"/>
          <w:spacing w:val="-22"/>
          <w:w w:val="64"/>
          <w:position w:val="-3"/>
        </w:rPr>
        <w:t>{</w:t>
      </w:r>
      <w:r>
        <w:rPr>
          <w:sz w:val="51"/>
          <w:szCs w:val="51"/>
          <w:spacing w:val="-108"/>
          <w:position w:val="-3"/>
        </w:rPr>
        <w:t xml:space="preserve"> </w:t>
      </w:r>
      <w:r>
        <w:ruby>
          <w:rubyPr>
            <w:rubyAlign w:val="left"/>
            <w:hpsRaise w:val="20"/>
            <w:hps w:val="20"/>
            <w:hpsBaseText w:val="20"/>
          </w:rubyPr>
          <w:rt>
            <w:r>
              <w:rPr>
                <w:w w:val="103"/>
                <w:position w:val="6"/>
              </w:rPr>
              <w:t>饱和溶液</w:t>
            </w:r>
          </w:rt>
          <w:rubyBase>
            <w:r>
              <w:rPr>
                <w:w w:val="103"/>
                <w:position w:val="-3"/>
              </w:rPr>
              <w:t>不饱和溶</w:t>
            </w:r>
          </w:rubyBase>
        </w:ruby>
      </w:r>
      <w:r>
        <w:rPr>
          <w:spacing w:val="11"/>
          <w:position w:val="-3"/>
        </w:rPr>
        <w:t>液</w:t>
      </w:r>
    </w:p>
    <w:p>
      <w:pPr>
        <w:pStyle w:val="BodyText"/>
        <w:ind w:left="1131"/>
        <w:spacing w:line="169" w:lineRule="auto"/>
        <w:rPr/>
      </w:pPr>
      <w:r>
        <w:rPr>
          <w:spacing w:val="11"/>
          <w:position w:val="-1"/>
        </w:rPr>
        <w:t>(定义</w:t>
      </w:r>
      <w:r>
        <w:rPr>
          <w:spacing w:val="11"/>
        </w:rPr>
        <w:t>:溶液中的溶质以晶体的形式从溶液中</w:t>
      </w:r>
      <w:r>
        <w:rPr>
          <w:spacing w:val="10"/>
        </w:rPr>
        <w:t>析出的过程</w:t>
      </w:r>
    </w:p>
    <w:p>
      <w:pPr>
        <w:pStyle w:val="BodyText"/>
        <w:ind w:left="420"/>
        <w:spacing w:before="49" w:line="596" w:lineRule="exact"/>
        <w:rPr/>
      </w:pPr>
      <w:r>
        <w:pict>
          <v:shape id="_x0000_s200" style="position:absolute;margin-left:56.5504pt;margin-top:-4.22479pt;mso-position-vertical-relative:text;mso-position-horizontal-relative:text;width:0.35pt;height:10.7pt;z-index:-251485184;" filled="false" strokecolor="#000000" strokeweight="0.33pt" coordsize="6,213" coordorigin="0,0" path="m3,0l3,213e">
            <v:stroke joinstyle="miter" miterlimit="10"/>
          </v:shape>
        </w:pict>
      </w:r>
      <w:r>
        <w:pict>
          <v:shape id="_x0000_s202" style="position:absolute;margin-left:29.3814pt;margin-top:-33.3358pt;mso-position-vertical-relative:text;mso-position-horizontal-relative:text;width:0.35pt;height:39.8pt;z-index:-251484160;" filled="false" strokecolor="#000000" strokeweight="0.33pt" coordsize="6,795" coordorigin="0,0" path="m3,0l3,795e">
            <v:stroke joinstyle="miter" miterlimit="10"/>
          </v:shape>
        </w:pict>
      </w:r>
      <w:r>
        <w:pict>
          <v:shape id="_x0000_s204" style="position:absolute;margin-left:29.3814pt;margin-top:13.2412pt;mso-position-vertical-relative:text;mso-position-horizontal-relative:text;width:0.35pt;height:39.8pt;z-index:-251486208;" filled="false" strokecolor="#000000" strokeweight="0.33pt" coordsize="6,795" coordorigin="0,0" path="m3,0l3,795e">
            <v:stroke joinstyle="miter" miterlimit="10"/>
          </v:shape>
        </w:pict>
      </w:r>
      <w:r>
        <w:rPr>
          <w:spacing w:val="-16"/>
          <w:position w:val="23"/>
        </w:rPr>
        <w:t>〈结晶〈</w:t>
      </w:r>
      <w:r>
        <w:rPr>
          <w:position w:val="2"/>
        </w:rPr>
        <w:drawing>
          <wp:inline distT="0" distB="0" distL="0" distR="0">
            <wp:extent cx="0" cy="135560"/>
            <wp:effectExtent l="0" t="0" r="0" b="0"/>
            <wp:docPr id="174" name="IM 174"/>
            <wp:cNvGraphicFramePr/>
            <a:graphic>
              <a:graphicData uri="http://schemas.openxmlformats.org/drawingml/2006/picture">
                <pic:pic>
                  <pic:nvPicPr>
                    <pic:cNvPr id="174" name="IM 174"/>
                    <pic:cNvPicPr/>
                  </pic:nvPicPr>
                  <pic:blipFill>
                    <a:blip r:embed="rId77"/>
                    <a:stretch>
                      <a:fillRect/>
                    </a:stretch>
                  </pic:blipFill>
                  <pic:spPr>
                    <a:xfrm rot="0">
                      <a:off x="0" y="0"/>
                      <a:ext cx="0" cy="135560"/>
                    </a:xfrm>
                    <a:prstGeom prst="rect">
                      <a:avLst/>
                    </a:prstGeom>
                  </pic:spPr>
                </pic:pic>
              </a:graphicData>
            </a:graphic>
          </wp:inline>
        </w:drawing>
      </w:r>
      <w:r>
        <w:rPr>
          <w:spacing w:val="-16"/>
          <w:position w:val="-8"/>
        </w:rPr>
        <w:t>(</w:t>
      </w:r>
      <w:r>
        <w:rPr>
          <w:spacing w:val="-25"/>
          <w:position w:val="-8"/>
        </w:rPr>
        <w:t xml:space="preserve"> </w:t>
      </w:r>
      <w:r>
        <w:rPr>
          <w:spacing w:val="-16"/>
          <w:position w:val="12"/>
        </w:rPr>
        <w:t>方法</w:t>
      </w:r>
      <w:r>
        <w:rPr>
          <w:sz w:val="51"/>
          <w:szCs w:val="51"/>
          <w:spacing w:val="-23"/>
          <w:w w:val="66"/>
          <w:position w:val="-1"/>
        </w:rPr>
        <w:t>{</w:t>
      </w:r>
      <w:r>
        <w:rPr>
          <w:sz w:val="51"/>
          <w:szCs w:val="51"/>
          <w:spacing w:val="-95"/>
          <w:position w:val="-1"/>
        </w:rPr>
        <w:t xml:space="preserve"> </w:t>
      </w:r>
      <w:r>
        <w:ruby>
          <w:rubyPr>
            <w:rubyAlign w:val="left"/>
            <w:hpsRaise w:val="16"/>
            <w:hps w:val="20"/>
            <w:hpsBaseText w:val="20"/>
          </w:rubyPr>
          <w:rt>
            <w:r>
              <w:rPr>
                <w:w w:val="94"/>
                <w:position w:val="10"/>
              </w:rPr>
              <w:t>降</w:t>
            </w:r>
          </w:rt>
          <w:rubyBase>
            <w:r>
              <w:rPr>
                <w:w w:val="94"/>
                <w:position w:val="-1"/>
              </w:rPr>
              <w:t>蒸</w:t>
            </w:r>
          </w:rubyBase>
        </w:ruby>
      </w:r>
      <w:r>
        <w:ruby>
          <w:rubyPr>
            <w:rubyAlign w:val="left"/>
            <w:hpsRaise w:val="16"/>
            <w:hps w:val="20"/>
            <w:hpsBaseText w:val="20"/>
          </w:rubyPr>
          <w:rt>
            <w:r>
              <w:rPr>
                <w:w w:val="104"/>
                <w:position w:val="10"/>
              </w:rPr>
              <w:t>温</w:t>
            </w:r>
          </w:rt>
          <w:rubyBase>
            <w:r>
              <w:rPr>
                <w:w w:val="104"/>
                <w:position w:val="-1"/>
              </w:rPr>
              <w:t>发</w:t>
            </w:r>
          </w:rubyBase>
        </w:ruby>
      </w:r>
      <w:r>
        <w:ruby>
          <w:rubyPr>
            <w:rubyAlign w:val="left"/>
            <w:hpsRaise w:val="16"/>
            <w:hps w:val="20"/>
            <w:hpsBaseText w:val="20"/>
          </w:rubyPr>
          <w:rt>
            <w:r>
              <w:rPr>
                <w:w w:val="104"/>
                <w:position w:val="10"/>
              </w:rPr>
              <w:t>结</w:t>
            </w:r>
          </w:rt>
          <w:rubyBase>
            <w:r>
              <w:rPr>
                <w:w w:val="104"/>
                <w:position w:val="-1"/>
              </w:rPr>
              <w:t>结</w:t>
            </w:r>
          </w:rubyBase>
        </w:ruby>
      </w:r>
      <w:r>
        <w:ruby>
          <w:rubyPr>
            <w:rubyAlign w:val="left"/>
            <w:hpsRaise w:val="16"/>
            <w:hps w:val="20"/>
            <w:hpsBaseText w:val="20"/>
          </w:rubyPr>
          <w:rt>
            <w:r>
              <w:rPr>
                <w:w w:val="104"/>
                <w:position w:val="10"/>
              </w:rPr>
              <w:t>晶</w:t>
            </w:r>
          </w:rt>
          <w:rubyBase>
            <w:r>
              <w:rPr>
                <w:w w:val="104"/>
                <w:position w:val="-1"/>
              </w:rPr>
              <w:t>晶</w:t>
            </w:r>
          </w:rubyBase>
        </w:ruby>
      </w:r>
    </w:p>
    <w:p>
      <w:pPr>
        <w:pStyle w:val="BodyText"/>
        <w:ind w:left="661"/>
        <w:spacing w:before="1" w:line="180" w:lineRule="auto"/>
        <w:rPr/>
      </w:pPr>
      <w:r>
        <w:rPr>
          <w:spacing w:val="8"/>
        </w:rPr>
        <w:t>判断溶液饱和的方法</w:t>
      </w:r>
    </w:p>
    <w:p>
      <w:pPr>
        <w:pStyle w:val="BodyText"/>
        <w:ind w:right="3584" w:firstLine="588"/>
        <w:spacing w:before="41" w:line="183" w:lineRule="auto"/>
        <w:rPr>
          <w:sz w:val="23"/>
          <w:szCs w:val="23"/>
        </w:rPr>
      </w:pPr>
      <w:r>
        <w:rPr>
          <w:spacing w:val="8"/>
          <w:position w:val="-4"/>
        </w:rPr>
        <w:t>(</w:t>
      </w:r>
      <w:r>
        <w:rPr>
          <w:spacing w:val="8"/>
        </w:rPr>
        <w:t>饱和溶液与不饱和溶液的相互转化 </w:t>
      </w:r>
      <w:r>
        <w:rPr>
          <w:sz w:val="23"/>
          <w:szCs w:val="23"/>
          <w:spacing w:val="6"/>
        </w:rPr>
        <w:t>【随堂检测】</w:t>
      </w:r>
    </w:p>
    <w:p>
      <w:pPr>
        <w:pStyle w:val="BodyText"/>
        <w:ind w:left="123"/>
        <w:spacing w:before="15" w:line="180" w:lineRule="auto"/>
        <w:rPr/>
      </w:pPr>
      <w:r>
        <w:rPr>
          <w:rFonts w:ascii="Arial" w:hAnsi="Arial" w:eastAsia="Arial" w:cs="Arial"/>
          <w:spacing w:val="4"/>
          <w:position w:val="-1"/>
        </w:rPr>
        <w:t>1.</w:t>
      </w:r>
      <w:r>
        <w:rPr>
          <w:rFonts w:ascii="Arial" w:hAnsi="Arial" w:eastAsia="Arial" w:cs="Arial"/>
          <w:spacing w:val="1"/>
          <w:position w:val="-1"/>
        </w:rPr>
        <w:t xml:space="preserve">  </w:t>
      </w:r>
      <w:r>
        <w:rPr>
          <w:spacing w:val="4"/>
        </w:rPr>
        <w:t>下列有关饱和溶液的认识中正确的是                                               </w:t>
      </w:r>
      <w:r>
        <w:rPr>
          <w:spacing w:val="4"/>
          <w:position w:val="1"/>
        </w:rPr>
        <w:t>(  </w:t>
      </w:r>
      <w:r>
        <w:rPr>
          <w:spacing w:val="3"/>
          <w:position w:val="1"/>
        </w:rPr>
        <w:t xml:space="preserve">  </w:t>
      </w:r>
      <w:r>
        <w:rPr>
          <w:rFonts w:ascii="Arial" w:hAnsi="Arial" w:eastAsia="Arial" w:cs="Arial"/>
          <w:color w:val="ED028C"/>
          <w:spacing w:val="3"/>
          <w:position w:val="-1"/>
        </w:rPr>
        <w:t>B   </w:t>
      </w:r>
      <w:r>
        <w:rPr>
          <w:spacing w:val="3"/>
          <w:position w:val="1"/>
        </w:rPr>
        <w:t>)</w:t>
      </w:r>
    </w:p>
    <w:p>
      <w:pPr>
        <w:pStyle w:val="BodyText"/>
        <w:ind w:left="377"/>
        <w:spacing w:before="32" w:line="187" w:lineRule="auto"/>
        <w:rPr/>
      </w:pPr>
      <w:r>
        <w:rPr>
          <w:rFonts w:ascii="Arial" w:hAnsi="Arial" w:eastAsia="Arial" w:cs="Arial"/>
          <w:spacing w:val="8"/>
          <w:position w:val="-1"/>
        </w:rPr>
        <w:t>A.  </w:t>
      </w:r>
      <w:r>
        <w:rPr>
          <w:spacing w:val="8"/>
        </w:rPr>
        <w:t>饱和溶液是指在任何时候都不可能再溶解同种溶质的溶液</w:t>
      </w:r>
    </w:p>
    <w:p>
      <w:pPr>
        <w:pStyle w:val="BodyText"/>
        <w:ind w:left="376" w:right="539"/>
        <w:spacing w:before="32" w:line="201" w:lineRule="auto"/>
        <w:jc w:val="both"/>
        <w:rPr/>
      </w:pPr>
      <w:r>
        <w:rPr>
          <w:rFonts w:ascii="Arial" w:hAnsi="Arial" w:eastAsia="Arial" w:cs="Arial"/>
          <w:spacing w:val="7"/>
          <w:position w:val="-1"/>
        </w:rPr>
        <w:t>B.  </w:t>
      </w:r>
      <w:r>
        <w:rPr>
          <w:spacing w:val="7"/>
        </w:rPr>
        <w:t>在一定温度下</w:t>
      </w:r>
      <w:r>
        <w:rPr>
          <w:spacing w:val="-21"/>
        </w:rPr>
        <w:t xml:space="preserve"> </w:t>
      </w:r>
      <w:r>
        <w:rPr>
          <w:spacing w:val="7"/>
          <w:position w:val="1"/>
        </w:rPr>
        <w:t>,</w:t>
      </w:r>
      <w:r>
        <w:rPr>
          <w:spacing w:val="-20"/>
          <w:position w:val="1"/>
        </w:rPr>
        <w:t xml:space="preserve"> </w:t>
      </w:r>
      <w:r>
        <w:rPr>
          <w:spacing w:val="7"/>
        </w:rPr>
        <w:t>某物质的饱和溶液是该温度下该物质浓度</w:t>
      </w:r>
      <w:r>
        <w:rPr>
          <w:spacing w:val="6"/>
        </w:rPr>
        <w:t>最大的溶液</w:t>
      </w:r>
      <w:r>
        <w:rPr/>
        <w:t xml:space="preserve"> </w:t>
      </w:r>
      <w:r>
        <w:rPr>
          <w:rFonts w:ascii="Arial" w:hAnsi="Arial" w:eastAsia="Arial" w:cs="Arial"/>
          <w:spacing w:val="8"/>
          <w:position w:val="-1"/>
        </w:rPr>
        <w:t>c.  </w:t>
      </w:r>
      <w:r>
        <w:rPr>
          <w:spacing w:val="8"/>
        </w:rPr>
        <w:t>在一定温度下</w:t>
      </w:r>
      <w:r>
        <w:rPr>
          <w:spacing w:val="-21"/>
        </w:rPr>
        <w:t xml:space="preserve"> </w:t>
      </w:r>
      <w:r>
        <w:rPr>
          <w:spacing w:val="8"/>
          <w:position w:val="1"/>
        </w:rPr>
        <w:t>, </w:t>
      </w:r>
      <w:r>
        <w:rPr>
          <w:spacing w:val="8"/>
        </w:rPr>
        <w:t>向饱和 </w:t>
      </w:r>
      <w:r>
        <w:rPr>
          <w:rFonts w:ascii="Arial" w:hAnsi="Arial" w:eastAsia="Arial" w:cs="Arial"/>
          <w:position w:val="-1"/>
        </w:rPr>
        <w:t>KNO</w:t>
      </w:r>
      <w:r>
        <w:rPr>
          <w:rFonts w:ascii="Arial" w:hAnsi="Arial" w:eastAsia="Arial" w:cs="Arial"/>
          <w:sz w:val="11"/>
          <w:szCs w:val="11"/>
          <w:spacing w:val="8"/>
          <w:position w:val="-2"/>
        </w:rPr>
        <w:t>3</w:t>
      </w:r>
      <w:r>
        <w:rPr>
          <w:rFonts w:ascii="Arial" w:hAnsi="Arial" w:eastAsia="Arial" w:cs="Arial"/>
          <w:sz w:val="11"/>
          <w:szCs w:val="11"/>
          <w:spacing w:val="23"/>
          <w:position w:val="-2"/>
        </w:rPr>
        <w:t xml:space="preserve"> </w:t>
      </w:r>
      <w:r>
        <w:rPr>
          <w:spacing w:val="8"/>
        </w:rPr>
        <w:t>溶液中加入 </w:t>
      </w:r>
      <w:r>
        <w:rPr>
          <w:rFonts w:ascii="Arial" w:hAnsi="Arial" w:eastAsia="Arial" w:cs="Arial"/>
        </w:rPr>
        <w:t>KNO</w:t>
      </w:r>
      <w:r>
        <w:rPr>
          <w:rFonts w:ascii="Arial" w:hAnsi="Arial" w:eastAsia="Arial" w:cs="Arial"/>
          <w:sz w:val="11"/>
          <w:szCs w:val="11"/>
          <w:spacing w:val="8"/>
          <w:position w:val="-2"/>
        </w:rPr>
        <w:t>3</w:t>
      </w:r>
      <w:r>
        <w:rPr>
          <w:rFonts w:ascii="Arial" w:hAnsi="Arial" w:eastAsia="Arial" w:cs="Arial"/>
          <w:sz w:val="11"/>
          <w:szCs w:val="11"/>
          <w:spacing w:val="7"/>
          <w:position w:val="-2"/>
        </w:rPr>
        <w:t xml:space="preserve">  </w:t>
      </w:r>
      <w:r>
        <w:rPr>
          <w:spacing w:val="7"/>
        </w:rPr>
        <w:t>晶体</w:t>
      </w:r>
      <w:r>
        <w:rPr>
          <w:spacing w:val="-21"/>
        </w:rPr>
        <w:t xml:space="preserve"> </w:t>
      </w:r>
      <w:r>
        <w:rPr>
          <w:spacing w:val="7"/>
          <w:position w:val="1"/>
        </w:rPr>
        <w:t>,</w:t>
      </w:r>
      <w:r>
        <w:rPr>
          <w:spacing w:val="-18"/>
          <w:position w:val="1"/>
        </w:rPr>
        <w:t xml:space="preserve"> </w:t>
      </w:r>
      <w:r>
        <w:rPr>
          <w:spacing w:val="7"/>
        </w:rPr>
        <w:t>溶液质量变大</w:t>
      </w:r>
      <w:r>
        <w:rPr/>
        <w:t xml:space="preserve"> </w:t>
      </w:r>
      <w:r>
        <w:rPr>
          <w:rFonts w:ascii="Arial" w:hAnsi="Arial" w:eastAsia="Arial" w:cs="Arial"/>
          <w:spacing w:val="9"/>
          <w:position w:val="-1"/>
        </w:rPr>
        <w:t>D.  </w:t>
      </w:r>
      <w:r>
        <w:rPr>
          <w:spacing w:val="9"/>
        </w:rPr>
        <w:t>在一定温度下</w:t>
      </w:r>
      <w:r>
        <w:rPr>
          <w:spacing w:val="-4"/>
        </w:rPr>
        <w:t xml:space="preserve"> </w:t>
      </w:r>
      <w:r>
        <w:rPr>
          <w:spacing w:val="9"/>
          <w:position w:val="1"/>
        </w:rPr>
        <w:t>,</w:t>
      </w:r>
      <w:r>
        <w:rPr>
          <w:spacing w:val="-20"/>
          <w:position w:val="1"/>
        </w:rPr>
        <w:t xml:space="preserve"> </w:t>
      </w:r>
      <w:r>
        <w:rPr>
          <w:spacing w:val="9"/>
        </w:rPr>
        <w:t>饱和的 </w:t>
      </w:r>
      <w:r>
        <w:rPr>
          <w:rFonts w:ascii="Arial" w:hAnsi="Arial" w:eastAsia="Arial" w:cs="Arial"/>
        </w:rPr>
        <w:t>Nacl</w:t>
      </w:r>
      <w:r>
        <w:rPr>
          <w:spacing w:val="9"/>
        </w:rPr>
        <w:t>溶液中不能再溶解蔗糖</w:t>
      </w:r>
    </w:p>
    <w:p>
      <w:pPr>
        <w:pStyle w:val="BodyText"/>
        <w:spacing w:before="4" w:line="180" w:lineRule="auto"/>
        <w:jc w:val="right"/>
        <w:rPr/>
      </w:pPr>
      <w:r>
        <w:rPr>
          <w:rFonts w:ascii="Arial" w:hAnsi="Arial" w:eastAsia="Arial" w:cs="Arial"/>
          <w:spacing w:val="12"/>
          <w:position w:val="-1"/>
        </w:rPr>
        <w:t>2.</w:t>
      </w:r>
      <w:r>
        <w:rPr>
          <w:rFonts w:ascii="Arial" w:hAnsi="Arial" w:eastAsia="Arial" w:cs="Arial"/>
          <w:spacing w:val="10"/>
          <w:position w:val="-1"/>
        </w:rPr>
        <w:t xml:space="preserve">  </w:t>
      </w:r>
      <w:r>
        <w:rPr>
          <w:spacing w:val="12"/>
        </w:rPr>
        <w:t>在其他条件不变的情况下</w:t>
      </w:r>
      <w:r>
        <w:rPr>
          <w:spacing w:val="-20"/>
        </w:rPr>
        <w:t xml:space="preserve"> </w:t>
      </w:r>
      <w:r>
        <w:rPr>
          <w:spacing w:val="12"/>
          <w:position w:val="1"/>
        </w:rPr>
        <w:t>, </w:t>
      </w:r>
      <w:r>
        <w:rPr>
          <w:spacing w:val="12"/>
        </w:rPr>
        <w:t>向一定量的 </w:t>
      </w:r>
      <w:r>
        <w:rPr>
          <w:rFonts w:ascii="Arial" w:hAnsi="Arial" w:eastAsia="Arial" w:cs="Arial"/>
        </w:rPr>
        <w:t>Nacl</w:t>
      </w:r>
      <w:r>
        <w:rPr>
          <w:spacing w:val="12"/>
        </w:rPr>
        <w:t>饱和溶液中加入少量的 </w:t>
      </w:r>
      <w:r>
        <w:rPr>
          <w:rFonts w:ascii="Arial" w:hAnsi="Arial" w:eastAsia="Arial" w:cs="Arial"/>
          <w:position w:val="-1"/>
        </w:rPr>
        <w:t>Nacl</w:t>
      </w:r>
      <w:r>
        <w:rPr>
          <w:rFonts w:ascii="Arial" w:hAnsi="Arial" w:eastAsia="Arial" w:cs="Arial"/>
          <w:spacing w:val="36"/>
          <w:w w:val="101"/>
          <w:position w:val="-1"/>
        </w:rPr>
        <w:t xml:space="preserve"> </w:t>
      </w:r>
      <w:r>
        <w:rPr>
          <w:spacing w:val="12"/>
        </w:rPr>
        <w:t>固</w:t>
      </w:r>
    </w:p>
    <w:p>
      <w:pPr>
        <w:pStyle w:val="BodyText"/>
        <w:ind w:right="26"/>
        <w:spacing w:before="36" w:line="179" w:lineRule="auto"/>
        <w:jc w:val="right"/>
        <w:rPr/>
      </w:pPr>
      <w:r>
        <w:rPr>
          <w:spacing w:val="3"/>
        </w:rPr>
        <w:t>体</w:t>
      </w:r>
      <w:r>
        <w:rPr>
          <w:spacing w:val="-21"/>
        </w:rPr>
        <w:t xml:space="preserve"> </w:t>
      </w:r>
      <w:r>
        <w:rPr>
          <w:spacing w:val="3"/>
        </w:rPr>
        <w:t>,</w:t>
      </w:r>
      <w:r>
        <w:rPr>
          <w:spacing w:val="-19"/>
        </w:rPr>
        <w:t xml:space="preserve"> </w:t>
      </w:r>
      <w:r>
        <w:rPr>
          <w:spacing w:val="3"/>
        </w:rPr>
        <w:t>则此饱和溶液的质量会                                                       </w:t>
      </w:r>
      <w:r>
        <w:rPr>
          <w:spacing w:val="2"/>
        </w:rPr>
        <w:t xml:space="preserve">        (    </w:t>
      </w:r>
      <w:r>
        <w:rPr>
          <w:rFonts w:ascii="Arial" w:hAnsi="Arial" w:eastAsia="Arial" w:cs="Arial"/>
          <w:color w:val="ED028C"/>
          <w:spacing w:val="2"/>
          <w:position w:val="-2"/>
        </w:rPr>
        <w:t>C   </w:t>
      </w:r>
      <w:r>
        <w:rPr>
          <w:spacing w:val="2"/>
        </w:rPr>
        <w:t>)</w:t>
      </w:r>
    </w:p>
    <w:p>
      <w:pPr>
        <w:pStyle w:val="BodyText"/>
        <w:ind w:left="377"/>
        <w:spacing w:before="38" w:line="187" w:lineRule="auto"/>
        <w:rPr/>
      </w:pPr>
      <w:r>
        <w:rPr>
          <w:rFonts w:ascii="Arial" w:hAnsi="Arial" w:eastAsia="Arial" w:cs="Arial"/>
          <w:spacing w:val="2"/>
          <w:position w:val="-1"/>
        </w:rPr>
        <w:t>A.  </w:t>
      </w:r>
      <w:r>
        <w:rPr>
          <w:spacing w:val="2"/>
        </w:rPr>
        <w:t>增加</w:t>
      </w:r>
      <w:r>
        <w:rPr>
          <w:spacing w:val="3"/>
        </w:rPr>
        <w:t xml:space="preserve">                 </w:t>
      </w:r>
      <w:r>
        <w:rPr>
          <w:rFonts w:ascii="Arial" w:hAnsi="Arial" w:eastAsia="Arial" w:cs="Arial"/>
          <w:spacing w:val="2"/>
          <w:position w:val="-1"/>
        </w:rPr>
        <w:t>B.  </w:t>
      </w:r>
      <w:r>
        <w:rPr>
          <w:spacing w:val="2"/>
        </w:rPr>
        <w:t>减少                </w:t>
      </w:r>
      <w:r>
        <w:rPr>
          <w:spacing w:val="1"/>
        </w:rPr>
        <w:t xml:space="preserve">  </w:t>
      </w:r>
      <w:r>
        <w:rPr>
          <w:rFonts w:ascii="Arial" w:hAnsi="Arial" w:eastAsia="Arial" w:cs="Arial"/>
          <w:spacing w:val="1"/>
          <w:position w:val="-1"/>
        </w:rPr>
        <w:t>c.  </w:t>
      </w:r>
      <w:r>
        <w:rPr>
          <w:spacing w:val="1"/>
        </w:rPr>
        <w:t>不变</w:t>
      </w:r>
      <w:r>
        <w:rPr>
          <w:spacing w:val="3"/>
        </w:rPr>
        <w:t xml:space="preserve">                 </w:t>
      </w:r>
      <w:r>
        <w:rPr>
          <w:rFonts w:ascii="Arial" w:hAnsi="Arial" w:eastAsia="Arial" w:cs="Arial"/>
          <w:spacing w:val="1"/>
          <w:position w:val="-1"/>
        </w:rPr>
        <w:t>D.  </w:t>
      </w:r>
      <w:r>
        <w:rPr>
          <w:spacing w:val="1"/>
        </w:rPr>
        <w:t>无法确定</w:t>
      </w:r>
    </w:p>
    <w:p>
      <w:pPr>
        <w:pStyle w:val="BodyText"/>
        <w:ind w:left="312" w:hanging="192"/>
        <w:spacing w:before="31" w:line="204" w:lineRule="auto"/>
        <w:rPr/>
      </w:pPr>
      <w:r>
        <w:rPr>
          <w:rFonts w:ascii="Arial" w:hAnsi="Arial" w:eastAsia="Arial" w:cs="Arial"/>
          <w:spacing w:val="2"/>
          <w:position w:val="-1"/>
        </w:rPr>
        <w:t>3●</w:t>
      </w:r>
      <w:r>
        <w:rPr>
          <w:rFonts w:ascii="Arial" w:hAnsi="Arial" w:eastAsia="Arial" w:cs="Arial"/>
          <w:spacing w:val="29"/>
          <w:position w:val="-1"/>
        </w:rPr>
        <w:t xml:space="preserve"> </w:t>
      </w:r>
      <w:r>
        <w:rPr>
          <w:spacing w:val="2"/>
        </w:rPr>
        <w:t>四个烧杯分别装有质量相等的同种溶剂</w:t>
      </w:r>
      <w:r>
        <w:rPr>
          <w:spacing w:val="-27"/>
        </w:rPr>
        <w:t xml:space="preserve"> </w:t>
      </w:r>
      <w:r>
        <w:rPr>
          <w:spacing w:val="2"/>
          <w:position w:val="1"/>
        </w:rPr>
        <w:t>, </w:t>
      </w:r>
      <w:r>
        <w:rPr>
          <w:spacing w:val="2"/>
        </w:rPr>
        <w:t>向四个烧杯中加入某溶质</w:t>
      </w:r>
      <w:r>
        <w:rPr>
          <w:spacing w:val="-26"/>
        </w:rPr>
        <w:t xml:space="preserve"> </w:t>
      </w:r>
      <w:r>
        <w:rPr>
          <w:spacing w:val="2"/>
          <w:position w:val="1"/>
        </w:rPr>
        <w:t>,</w:t>
      </w:r>
      <w:r>
        <w:rPr>
          <w:spacing w:val="-17"/>
          <w:position w:val="1"/>
        </w:rPr>
        <w:t xml:space="preserve"> </w:t>
      </w:r>
      <w:r>
        <w:rPr>
          <w:spacing w:val="2"/>
        </w:rPr>
        <w:t>且固体溶质</w:t>
      </w:r>
      <w:r>
        <w:rPr/>
        <w:t xml:space="preserve"> </w:t>
      </w:r>
      <w:r>
        <w:rPr>
          <w:spacing w:val="3"/>
        </w:rPr>
        <w:t>质量依次减少(温度相同) ,</w:t>
      </w:r>
      <w:r>
        <w:rPr>
          <w:spacing w:val="-17"/>
        </w:rPr>
        <w:t xml:space="preserve"> </w:t>
      </w:r>
      <w:r>
        <w:rPr>
          <w:spacing w:val="3"/>
        </w:rPr>
        <w:t>充分溶解后如图所示</w:t>
      </w:r>
      <w:r>
        <w:rPr>
          <w:spacing w:val="-27"/>
        </w:rPr>
        <w:t xml:space="preserve"> </w:t>
      </w:r>
      <w:r>
        <w:rPr>
          <w:spacing w:val="3"/>
        </w:rPr>
        <w:t>, 回答下列各问题(填序号)</w:t>
      </w:r>
      <w:r>
        <w:rPr>
          <w:spacing w:val="-18"/>
        </w:rPr>
        <w:t xml:space="preserve"> </w:t>
      </w:r>
      <w:r>
        <w:rPr>
          <w:spacing w:val="3"/>
        </w:rPr>
        <w:t>。</w:t>
      </w:r>
    </w:p>
    <w:p>
      <w:pPr>
        <w:ind w:firstLine="1910"/>
        <w:spacing w:before="1" w:line="1197" w:lineRule="exact"/>
        <w:rPr/>
      </w:pPr>
      <w:r>
        <w:rPr>
          <w:position w:val="-23"/>
        </w:rPr>
        <w:drawing>
          <wp:inline distT="0" distB="0" distL="0" distR="0">
            <wp:extent cx="2441270" cy="760361"/>
            <wp:effectExtent l="0" t="0" r="0" b="0"/>
            <wp:docPr id="176" name="IM 176"/>
            <wp:cNvGraphicFramePr/>
            <a:graphic>
              <a:graphicData uri="http://schemas.openxmlformats.org/drawingml/2006/picture">
                <pic:pic>
                  <pic:nvPicPr>
                    <pic:cNvPr id="176" name="IM 176"/>
                    <pic:cNvPicPr/>
                  </pic:nvPicPr>
                  <pic:blipFill>
                    <a:blip r:embed="rId78"/>
                    <a:stretch>
                      <a:fillRect/>
                    </a:stretch>
                  </pic:blipFill>
                  <pic:spPr>
                    <a:xfrm rot="0">
                      <a:off x="0" y="0"/>
                      <a:ext cx="2441270" cy="760361"/>
                    </a:xfrm>
                    <a:prstGeom prst="rect">
                      <a:avLst/>
                    </a:prstGeom>
                  </pic:spPr>
                </pic:pic>
              </a:graphicData>
            </a:graphic>
          </wp:inline>
        </w:drawing>
      </w:r>
    </w:p>
    <w:p>
      <w:pPr>
        <w:pStyle w:val="BodyText"/>
        <w:ind w:left="331"/>
        <w:spacing w:before="94" w:line="172" w:lineRule="auto"/>
        <w:rPr/>
      </w:pPr>
      <w:r>
        <w:rPr>
          <w:spacing w:val="6"/>
          <w:position w:val="2"/>
        </w:rPr>
        <w:t>(</w:t>
      </w:r>
      <w:r>
        <w:rPr>
          <w:rFonts w:ascii="Arial" w:hAnsi="Arial" w:eastAsia="Arial" w:cs="Arial"/>
          <w:spacing w:val="6"/>
          <w:position w:val="2"/>
        </w:rPr>
        <w:t>1</w:t>
      </w:r>
      <w:r>
        <w:rPr>
          <w:spacing w:val="6"/>
          <w:position w:val="2"/>
        </w:rPr>
        <w:t>)</w:t>
      </w:r>
      <w:r>
        <w:rPr>
          <w:spacing w:val="-7"/>
          <w:position w:val="2"/>
        </w:rPr>
        <w:t xml:space="preserve"> </w:t>
      </w:r>
      <w:r>
        <w:rPr>
          <w:u w:val="single" w:color="000000"/>
          <w:color w:val="ED028C"/>
          <w:spacing w:val="6"/>
        </w:rPr>
        <w:t xml:space="preserve">   A</w:t>
      </w:r>
      <w:r>
        <w:rPr>
          <w:u w:val="single" w:color="000000"/>
          <w:color w:val="ED028C"/>
          <w:spacing w:val="6"/>
          <w:position w:val="2"/>
        </w:rPr>
        <w:t>、</w:t>
      </w:r>
      <w:r>
        <w:rPr>
          <w:u w:val="single" w:color="000000"/>
          <w:color w:val="ED028C"/>
          <w:spacing w:val="6"/>
        </w:rPr>
        <w:t>B</w:t>
      </w:r>
      <w:r>
        <w:rPr>
          <w:u w:val="single" w:color="000000"/>
          <w:color w:val="ED028C"/>
          <w:spacing w:val="4"/>
        </w:rPr>
        <w:t xml:space="preserve">   </w:t>
      </w:r>
      <w:r>
        <w:rPr>
          <w:spacing w:val="6"/>
          <w:position w:val="2"/>
        </w:rPr>
        <w:t>中盛的一定是饱和溶液</w:t>
      </w:r>
      <w:r>
        <w:rPr>
          <w:spacing w:val="-19"/>
          <w:position w:val="2"/>
        </w:rPr>
        <w:t xml:space="preserve"> </w:t>
      </w:r>
      <w:r>
        <w:rPr>
          <w:spacing w:val="6"/>
          <w:position w:val="3"/>
        </w:rPr>
        <w:t>;</w:t>
      </w:r>
    </w:p>
    <w:p>
      <w:pPr>
        <w:pStyle w:val="BodyText"/>
        <w:ind w:left="331"/>
        <w:spacing w:before="23" w:line="175" w:lineRule="auto"/>
        <w:rPr/>
      </w:pPr>
      <w:r>
        <w:rPr>
          <w:spacing w:val="7"/>
        </w:rPr>
        <w:t>(</w:t>
      </w:r>
      <w:r>
        <w:rPr>
          <w:rFonts w:ascii="Arial" w:hAnsi="Arial" w:eastAsia="Arial" w:cs="Arial"/>
          <w:spacing w:val="7"/>
        </w:rPr>
        <w:t>2</w:t>
      </w:r>
      <w:r>
        <w:rPr>
          <w:spacing w:val="7"/>
        </w:rPr>
        <w:t>)</w:t>
      </w:r>
      <w:r>
        <w:rPr>
          <w:spacing w:val="-20"/>
        </w:rPr>
        <w:t xml:space="preserve"> </w:t>
      </w:r>
      <w:r>
        <w:rPr>
          <w:u w:val="single" w:color="000000"/>
          <w:color w:val="ED028C"/>
          <w:spacing w:val="11"/>
          <w:position w:val="-1"/>
        </w:rPr>
        <w:t xml:space="preserve">   </w:t>
      </w:r>
      <w:r>
        <w:rPr>
          <w:u w:val="single" w:color="000000"/>
          <w:color w:val="ED028C"/>
          <w:spacing w:val="7"/>
          <w:position w:val="-1"/>
        </w:rPr>
        <w:t>C   </w:t>
      </w:r>
      <w:r>
        <w:rPr>
          <w:spacing w:val="7"/>
        </w:rPr>
        <w:t>中盛的可能是饱和溶液</w:t>
      </w:r>
      <w:r>
        <w:rPr>
          <w:spacing w:val="-21"/>
        </w:rPr>
        <w:t xml:space="preserve"> </w:t>
      </w:r>
      <w:r>
        <w:rPr>
          <w:spacing w:val="7"/>
          <w:position w:val="1"/>
        </w:rPr>
        <w:t>;</w:t>
      </w:r>
    </w:p>
    <w:p>
      <w:pPr>
        <w:pStyle w:val="BodyText"/>
        <w:ind w:left="331"/>
        <w:spacing w:before="34" w:line="168" w:lineRule="auto"/>
        <w:rPr/>
      </w:pPr>
      <w:r>
        <w:rPr>
          <w:spacing w:val="6"/>
        </w:rPr>
        <w:t>(</w:t>
      </w:r>
      <w:r>
        <w:rPr>
          <w:rFonts w:ascii="Arial" w:hAnsi="Arial" w:eastAsia="Arial" w:cs="Arial"/>
          <w:spacing w:val="6"/>
        </w:rPr>
        <w:t>3</w:t>
      </w:r>
      <w:r>
        <w:rPr>
          <w:spacing w:val="6"/>
        </w:rPr>
        <w:t>)</w:t>
      </w:r>
      <w:r>
        <w:rPr>
          <w:spacing w:val="-12"/>
        </w:rPr>
        <w:t xml:space="preserve"> </w:t>
      </w:r>
      <w:r>
        <w:rPr>
          <w:u w:val="single" w:color="000000"/>
          <w:color w:val="ED028C"/>
          <w:spacing w:val="11"/>
          <w:position w:val="-2"/>
        </w:rPr>
        <w:t xml:space="preserve">   </w:t>
      </w:r>
      <w:r>
        <w:rPr>
          <w:u w:val="single" w:color="000000"/>
          <w:color w:val="ED028C"/>
          <w:spacing w:val="6"/>
          <w:position w:val="-2"/>
        </w:rPr>
        <w:t>D</w:t>
      </w:r>
      <w:r>
        <w:rPr>
          <w:u w:val="single" w:color="000000"/>
          <w:color w:val="ED028C"/>
          <w:spacing w:val="20"/>
          <w:position w:val="-2"/>
        </w:rPr>
        <w:t xml:space="preserve">  </w:t>
      </w:r>
      <w:r>
        <w:rPr>
          <w:color w:val="ED028C"/>
          <w:spacing w:val="-17"/>
          <w:position w:val="-2"/>
        </w:rPr>
        <w:t xml:space="preserve"> </w:t>
      </w:r>
      <w:r>
        <w:rPr>
          <w:spacing w:val="6"/>
        </w:rPr>
        <w:t>中盛的一定是不饱和溶液</w:t>
      </w:r>
      <w:r>
        <w:rPr>
          <w:spacing w:val="-21"/>
        </w:rPr>
        <w:t xml:space="preserve"> </w:t>
      </w:r>
      <w:r>
        <w:rPr>
          <w:spacing w:val="6"/>
          <w:position w:val="1"/>
        </w:rPr>
        <w:t>;</w:t>
      </w:r>
    </w:p>
    <w:p>
      <w:pPr>
        <w:pStyle w:val="BodyText"/>
        <w:ind w:left="625" w:right="6" w:hanging="294"/>
        <w:spacing w:before="23" w:line="187" w:lineRule="auto"/>
        <w:rPr/>
      </w:pPr>
      <w:r>
        <w:rPr>
          <w:spacing w:val="8"/>
        </w:rPr>
        <w:t>(</w:t>
      </w:r>
      <w:r>
        <w:rPr>
          <w:rFonts w:ascii="Arial" w:hAnsi="Arial" w:eastAsia="Arial" w:cs="Arial"/>
          <w:spacing w:val="8"/>
        </w:rPr>
        <w:t>4</w:t>
      </w:r>
      <w:r>
        <w:rPr>
          <w:spacing w:val="8"/>
        </w:rPr>
        <w:t>)若固体溶质是 </w:t>
      </w:r>
      <w:r>
        <w:rPr>
          <w:rFonts w:ascii="Arial" w:hAnsi="Arial" w:eastAsia="Arial" w:cs="Arial"/>
        </w:rPr>
        <w:t>KNO</w:t>
      </w:r>
      <w:r>
        <w:rPr>
          <w:rFonts w:ascii="Arial" w:hAnsi="Arial" w:eastAsia="Arial" w:cs="Arial"/>
          <w:sz w:val="11"/>
          <w:szCs w:val="11"/>
          <w:spacing w:val="8"/>
          <w:position w:val="-1"/>
        </w:rPr>
        <w:t>3</w:t>
      </w:r>
      <w:r>
        <w:rPr>
          <w:spacing w:val="8"/>
          <w:position w:val="-1"/>
        </w:rPr>
        <w:t>, </w:t>
      </w:r>
      <w:r>
        <w:rPr>
          <w:spacing w:val="8"/>
        </w:rPr>
        <w:t>同时对 </w:t>
      </w:r>
      <w:r>
        <w:rPr>
          <w:rFonts w:ascii="Arial" w:hAnsi="Arial" w:eastAsia="Arial" w:cs="Arial"/>
          <w:spacing w:val="8"/>
        </w:rPr>
        <w:t>A</w:t>
      </w:r>
      <w:r>
        <w:rPr>
          <w:spacing w:val="8"/>
          <w:position w:val="1"/>
        </w:rPr>
        <w:t>、</w:t>
      </w:r>
      <w:r>
        <w:rPr>
          <w:rFonts w:ascii="Arial" w:hAnsi="Arial" w:eastAsia="Arial" w:cs="Arial"/>
          <w:spacing w:val="8"/>
        </w:rPr>
        <w:t>B</w:t>
      </w:r>
      <w:r>
        <w:rPr>
          <w:spacing w:val="8"/>
        </w:rPr>
        <w:t>两烧杯进行加热</w:t>
      </w:r>
      <w:r>
        <w:rPr>
          <w:spacing w:val="-5"/>
        </w:rPr>
        <w:t xml:space="preserve"> </w:t>
      </w:r>
      <w:r>
        <w:rPr>
          <w:spacing w:val="8"/>
          <w:position w:val="1"/>
        </w:rPr>
        <w:t>, </w:t>
      </w:r>
      <w:r>
        <w:rPr>
          <w:spacing w:val="8"/>
        </w:rPr>
        <w:t>随着温度的升高</w:t>
      </w:r>
      <w:r>
        <w:rPr>
          <w:spacing w:val="-21"/>
        </w:rPr>
        <w:t xml:space="preserve"> </w:t>
      </w:r>
      <w:r>
        <w:rPr>
          <w:spacing w:val="8"/>
          <w:position w:val="1"/>
        </w:rPr>
        <w:t>,</w:t>
      </w:r>
      <w:r>
        <w:rPr>
          <w:spacing w:val="-12"/>
          <w:position w:val="1"/>
        </w:rPr>
        <w:t xml:space="preserve"> </w:t>
      </w:r>
      <w:r>
        <w:rPr>
          <w:spacing w:val="8"/>
        </w:rPr>
        <w:t>先变</w:t>
      </w:r>
      <w:r>
        <w:rPr/>
        <w:t xml:space="preserve"> </w:t>
      </w:r>
      <w:r>
        <w:rPr>
          <w:spacing w:val="11"/>
        </w:rPr>
        <w:t>成不饱和溶液的是</w:t>
      </w:r>
      <w:r>
        <w:rPr>
          <w:spacing w:val="-54"/>
        </w:rPr>
        <w:t xml:space="preserve"> </w:t>
      </w:r>
      <w:r>
        <w:rPr>
          <w:u w:val="single" w:color="000000"/>
          <w:color w:val="ED028C"/>
          <w:spacing w:val="11"/>
          <w:position w:val="-1"/>
        </w:rPr>
        <w:t xml:space="preserve">   B</w:t>
      </w:r>
      <w:r>
        <w:rPr>
          <w:u w:val="single" w:color="000000"/>
          <w:color w:val="ED028C"/>
          <w:spacing w:val="15"/>
          <w:w w:val="101"/>
          <w:position w:val="-1"/>
        </w:rPr>
        <w:t xml:space="preserve">  </w:t>
      </w:r>
      <w:r>
        <w:rPr>
          <w:color w:val="ED028C"/>
          <w:spacing w:val="-8"/>
          <w:position w:val="-1"/>
        </w:rPr>
        <w:t xml:space="preserve"> </w:t>
      </w:r>
      <w:r>
        <w:rPr>
          <w:spacing w:val="11"/>
          <w:position w:val="1"/>
        </w:rPr>
        <w:t>;</w:t>
      </w:r>
    </w:p>
    <w:p>
      <w:pPr>
        <w:pStyle w:val="BodyText"/>
        <w:ind w:left="625" w:right="5" w:hanging="294"/>
        <w:spacing w:before="21" w:line="195" w:lineRule="auto"/>
        <w:rPr/>
      </w:pPr>
      <w:r>
        <w:rPr>
          <w:spacing w:val="6"/>
        </w:rPr>
        <w:t>(</w:t>
      </w:r>
      <w:r>
        <w:rPr>
          <w:rFonts w:ascii="Arial" w:hAnsi="Arial" w:eastAsia="Arial" w:cs="Arial"/>
          <w:spacing w:val="6"/>
        </w:rPr>
        <w:t>5</w:t>
      </w:r>
      <w:r>
        <w:rPr>
          <w:spacing w:val="6"/>
        </w:rPr>
        <w:t>)在一定温度下</w:t>
      </w:r>
      <w:r>
        <w:rPr>
          <w:spacing w:val="-11"/>
        </w:rPr>
        <w:t xml:space="preserve"> </w:t>
      </w:r>
      <w:r>
        <w:rPr>
          <w:spacing w:val="6"/>
          <w:position w:val="1"/>
        </w:rPr>
        <w:t>, </w:t>
      </w:r>
      <w:r>
        <w:rPr>
          <w:spacing w:val="6"/>
        </w:rPr>
        <w:t>向 </w:t>
      </w:r>
      <w:r>
        <w:rPr>
          <w:rFonts w:ascii="Arial" w:hAnsi="Arial" w:eastAsia="Arial" w:cs="Arial"/>
          <w:spacing w:val="6"/>
          <w:position w:val="-1"/>
        </w:rPr>
        <w:t>A</w:t>
      </w:r>
      <w:r>
        <w:rPr>
          <w:spacing w:val="6"/>
          <w:position w:val="1"/>
        </w:rPr>
        <w:t>、</w:t>
      </w:r>
      <w:r>
        <w:rPr>
          <w:rFonts w:ascii="Arial" w:hAnsi="Arial" w:eastAsia="Arial" w:cs="Arial"/>
          <w:spacing w:val="6"/>
          <w:position w:val="-1"/>
        </w:rPr>
        <w:t>B</w:t>
      </w:r>
      <w:r>
        <w:rPr>
          <w:rFonts w:ascii="Arial" w:hAnsi="Arial" w:eastAsia="Arial" w:cs="Arial"/>
          <w:spacing w:val="-19"/>
          <w:position w:val="-1"/>
        </w:rPr>
        <w:t xml:space="preserve"> </w:t>
      </w:r>
      <w:r>
        <w:rPr>
          <w:spacing w:val="6"/>
        </w:rPr>
        <w:t>中分别加入相同质量的水</w:t>
      </w:r>
      <w:r>
        <w:rPr>
          <w:spacing w:val="-21"/>
        </w:rPr>
        <w:t xml:space="preserve"> </w:t>
      </w:r>
      <w:r>
        <w:rPr>
          <w:spacing w:val="6"/>
          <w:position w:val="1"/>
        </w:rPr>
        <w:t>,</w:t>
      </w:r>
      <w:r>
        <w:rPr>
          <w:spacing w:val="-10"/>
          <w:position w:val="1"/>
        </w:rPr>
        <w:t xml:space="preserve"> </w:t>
      </w:r>
      <w:r>
        <w:rPr>
          <w:rFonts w:ascii="Arial" w:hAnsi="Arial" w:eastAsia="Arial" w:cs="Arial"/>
          <w:spacing w:val="6"/>
          <w:position w:val="-1"/>
        </w:rPr>
        <w:t>B</w:t>
      </w:r>
      <w:r>
        <w:rPr>
          <w:rFonts w:ascii="Arial" w:hAnsi="Arial" w:eastAsia="Arial" w:cs="Arial"/>
          <w:spacing w:val="-13"/>
          <w:position w:val="-1"/>
        </w:rPr>
        <w:t xml:space="preserve"> </w:t>
      </w:r>
      <w:r>
        <w:rPr>
          <w:spacing w:val="6"/>
        </w:rPr>
        <w:t>中固体刚好全溶</w:t>
      </w:r>
      <w:r>
        <w:rPr>
          <w:spacing w:val="-21"/>
        </w:rPr>
        <w:t xml:space="preserve"> </w:t>
      </w:r>
      <w:r>
        <w:rPr>
          <w:spacing w:val="6"/>
          <w:position w:val="1"/>
        </w:rPr>
        <w:t>,</w:t>
      </w:r>
      <w:r>
        <w:rPr>
          <w:spacing w:val="-10"/>
          <w:position w:val="1"/>
        </w:rPr>
        <w:t xml:space="preserve"> </w:t>
      </w:r>
      <w:r>
        <w:rPr>
          <w:rFonts w:ascii="Arial" w:hAnsi="Arial" w:eastAsia="Arial" w:cs="Arial"/>
          <w:spacing w:val="6"/>
          <w:position w:val="-1"/>
        </w:rPr>
        <w:t>A </w:t>
      </w:r>
      <w:r>
        <w:rPr>
          <w:spacing w:val="6"/>
        </w:rPr>
        <w:t>中</w:t>
      </w:r>
      <w:r>
        <w:rPr/>
        <w:t xml:space="preserve"> </w:t>
      </w:r>
      <w:r>
        <w:rPr>
          <w:spacing w:val="5"/>
        </w:rPr>
        <w:t>是否也全溶?</w:t>
      </w:r>
      <w:r>
        <w:rPr>
          <w:spacing w:val="50"/>
        </w:rPr>
        <w:t xml:space="preserve"> </w:t>
      </w:r>
      <w:r>
        <w:rPr>
          <w:u w:val="single" w:color="000000"/>
          <w:color w:val="ED028C"/>
          <w:spacing w:val="15"/>
          <w:w w:val="101"/>
        </w:rPr>
        <w:t xml:space="preserve">   </w:t>
      </w:r>
      <w:r>
        <w:rPr>
          <w:u w:val="single" w:color="000000"/>
          <w:color w:val="ED028C"/>
          <w:spacing w:val="5"/>
        </w:rPr>
        <w:t>否   </w:t>
      </w:r>
      <w:r>
        <w:rPr>
          <w:color w:val="ED028C"/>
          <w:spacing w:val="-25"/>
        </w:rPr>
        <w:t xml:space="preserve"> </w:t>
      </w:r>
      <w:r>
        <w:rPr>
          <w:spacing w:val="5"/>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206"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75"/>
          <w:pgSz w:w="9747" w:h="14998"/>
          <w:pgMar w:top="195" w:right="195" w:bottom="0" w:left="94" w:header="0" w:footer="0" w:gutter="0"/>
          <w:cols w:equalWidth="0" w:num="2" w:sep="1">
            <w:col w:w="7378" w:space="95"/>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3444"/>
        <w:spacing w:before="2" w:line="189" w:lineRule="auto"/>
        <w:rPr>
          <w:sz w:val="29"/>
          <w:szCs w:val="29"/>
        </w:rPr>
      </w:pPr>
      <w:r>
        <mc:AlternateContent xmlns:mc="http://schemas.openxmlformats.org/markup-compatibility/2006">
          <mc:Choice Requires="wps">
            <w:drawing>
              <wp:anchor distT="0" distB="0" distL="0" distR="0" simplePos="0" relativeHeight="251842560" behindDoc="0" locked="0" layoutInCell="1" allowOverlap="1">
                <wp:simplePos x="0" y="0"/>
                <wp:positionH relativeFrom="column">
                  <wp:posOffset>-643840</wp:posOffset>
                </wp:positionH>
                <wp:positionV relativeFrom="paragraph">
                  <wp:posOffset>901432</wp:posOffset>
                </wp:positionV>
                <wp:extent cx="1419860" cy="243204"/>
                <wp:effectExtent l="0" t="0" r="0" b="0"/>
                <wp:wrapNone/>
                <wp:docPr id="178" name="TextBox 178"/>
                <wp:cNvGraphicFramePr/>
                <a:graphic>
                  <a:graphicData uri="http://schemas.microsoft.com/office/word/2010/wordprocessingShape">
                    <wps:wsp>
                      <wps:cNvPr id="178" name="TextBox 178"/>
                      <wps:cNvSpPr txBox="1"/>
                      <wps:spPr>
                        <a:xfrm rot="16200000">
                          <a:off x="-643840" y="901432"/>
                          <a:ext cx="141986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13"/>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210" style="position:absolute;margin-left:-50.6961pt;margin-top:70.979pt;mso-position-vertical-relative:text;mso-position-horizontal-relative:text;width:111.8pt;height:19.15pt;z-index:251842560;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13"/>
                        </w:rPr>
                        <w:t>+++++++++、</w:t>
                      </w:r>
                    </w:p>
                  </w:txbxContent>
                </v:textbox>
              </v:shape>
            </w:pict>
          </mc:Fallback>
        </mc:AlternateContent>
      </w:r>
      <w:r>
        <w:rPr>
          <w:sz w:val="29"/>
          <w:szCs w:val="29"/>
          <w:spacing w:val="17"/>
        </w:rPr>
        <w:t>第</w:t>
      </w:r>
      <w:r>
        <w:rPr>
          <w:sz w:val="29"/>
          <w:szCs w:val="29"/>
          <w:spacing w:val="25"/>
        </w:rPr>
        <w:t xml:space="preserve"> </w:t>
      </w:r>
      <w:r>
        <w:rPr>
          <w:sz w:val="29"/>
          <w:szCs w:val="29"/>
          <w:spacing w:val="17"/>
          <w:position w:val="-2"/>
        </w:rPr>
        <w:t>2</w:t>
      </w:r>
      <w:r>
        <w:rPr>
          <w:sz w:val="29"/>
          <w:szCs w:val="29"/>
          <w:spacing w:val="17"/>
        </w:rPr>
        <w:t>课时</w:t>
      </w:r>
      <w:r>
        <w:rPr>
          <w:sz w:val="29"/>
          <w:szCs w:val="29"/>
          <w:spacing w:val="3"/>
        </w:rPr>
        <w:t xml:space="preserve">    </w:t>
      </w:r>
      <w:r>
        <w:rPr>
          <w:sz w:val="29"/>
          <w:szCs w:val="29"/>
          <w:spacing w:val="17"/>
        </w:rPr>
        <w:t>溶解度</w:t>
      </w:r>
    </w:p>
    <w:p>
      <w:pPr>
        <w:pStyle w:val="BodyText"/>
        <w:ind w:left="110" w:right="92" w:firstLine="92"/>
        <w:spacing w:before="102" w:line="122"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29" w:right="97" w:firstLine="8926"/>
        <w:spacing w:before="3" w:line="124" w:lineRule="auto"/>
        <w:jc w:val="right"/>
        <w:rPr/>
      </w:pPr>
      <w:r>
        <w:rPr>
          <w:spacing w:val="49"/>
          <w:w w:val="105"/>
        </w:rPr>
        <w:t>+</w:t>
      </w:r>
      <w:r>
        <w:rPr/>
        <w:t xml:space="preserve"> </w:t>
      </w:r>
      <w:r>
        <w:rPr>
          <w:spacing w:val="-6"/>
          <w:position w:val="-1"/>
        </w:rPr>
        <w:t>1●</w:t>
      </w:r>
      <w:r>
        <w:rPr>
          <w:spacing w:val="42"/>
          <w:position w:val="-1"/>
        </w:rPr>
        <w:t xml:space="preserve"> </w:t>
      </w:r>
      <w:r>
        <w:rPr>
          <w:spacing w:val="-6"/>
        </w:rPr>
        <w:t>了解溶解度的含义</w:t>
      </w:r>
      <w:r>
        <w:rPr>
          <w:spacing w:val="-6"/>
          <w:position w:val="1"/>
        </w:rPr>
        <w:t>o</w:t>
      </w:r>
      <w:r>
        <w:rPr>
          <w:spacing w:val="1"/>
          <w:position w:val="1"/>
        </w:rPr>
        <w:t xml:space="preserve">                                                    </w:t>
      </w:r>
      <w:r>
        <w:rPr>
          <w:position w:val="1"/>
        </w:rPr>
        <w:t xml:space="preserve">                                                                 </w:t>
      </w:r>
      <w:r>
        <w:rPr>
          <w:spacing w:val="-6"/>
          <w:position w:val="1"/>
        </w:rPr>
        <w:t>+</w:t>
      </w:r>
      <w:r>
        <w:rPr>
          <w:spacing w:val="1"/>
          <w:position w:val="1"/>
        </w:rPr>
        <w:t xml:space="preserve"> </w:t>
      </w:r>
      <w:r>
        <w:rPr>
          <w:spacing w:val="8"/>
        </w:rPr>
        <w:t>2●初步学会绘制和分析溶解度曲线,体验数据处理的过程,学习数据处理的方法o                     </w:t>
      </w:r>
      <w:r>
        <w:rPr>
          <w:spacing w:val="7"/>
        </w:rPr>
        <w:t xml:space="preserve">      </w:t>
      </w:r>
      <w:r>
        <w:rPr>
          <w:spacing w:val="7"/>
          <w:position w:val="12"/>
        </w:rPr>
        <w:t>+</w:t>
      </w:r>
    </w:p>
    <w:p>
      <w:pPr>
        <w:pStyle w:val="BodyText"/>
        <w:ind w:left="110" w:right="97" w:firstLine="9045"/>
        <w:spacing w:before="1" w:line="135" w:lineRule="auto"/>
        <w:jc w:val="right"/>
        <w:rPr/>
      </w:pPr>
      <w:r>
        <w:rPr>
          <w:spacing w:val="49"/>
          <w:w w:val="105"/>
        </w:rPr>
        <w:t>+</w:t>
      </w:r>
      <w:r>
        <w:rPr/>
        <w:t xml:space="preserve"> </w:t>
      </w:r>
      <w:r>
        <w:rPr>
          <w:sz w:val="23"/>
          <w:szCs w:val="23"/>
          <w:spacing w:val="13"/>
        </w:rPr>
        <w:t>【教学重难点】</w:t>
      </w:r>
      <w:r>
        <w:rPr>
          <w:sz w:val="23"/>
          <w:szCs w:val="23"/>
          <w:spacing w:val="1"/>
        </w:rPr>
        <w:t xml:space="preserve">                                    </w:t>
      </w:r>
      <w:r>
        <w:rPr>
          <w:sz w:val="23"/>
          <w:szCs w:val="23"/>
        </w:rPr>
        <w:t xml:space="preserve">                                                                        </w:t>
      </w:r>
      <w:r>
        <w:rPr>
          <w:spacing w:val="13"/>
          <w:position w:val="4"/>
        </w:rPr>
        <w:t>+</w:t>
      </w:r>
    </w:p>
    <w:p>
      <w:pPr>
        <w:pStyle w:val="BodyText"/>
        <w:ind w:left="230"/>
        <w:rPr/>
      </w:pPr>
      <w:r>
        <w:rPr>
          <w:spacing w:val="4"/>
        </w:rPr>
        <w:t>重点:利用溶解度曲线获取相关信息o                       </w:t>
      </w:r>
      <w:r>
        <w:rPr>
          <w:spacing w:val="3"/>
        </w:rPr>
        <w:t xml:space="preserve">                                                                    </w:t>
      </w:r>
      <w:r>
        <w:rPr>
          <w:position w:val="-15"/>
        </w:rPr>
        <w:drawing>
          <wp:inline distT="0" distB="0" distL="0" distR="0">
            <wp:extent cx="130105" cy="276069"/>
            <wp:effectExtent l="0" t="0" r="0" b="0"/>
            <wp:docPr id="180" name="IM 180"/>
            <wp:cNvGraphicFramePr/>
            <a:graphic>
              <a:graphicData uri="http://schemas.openxmlformats.org/drawingml/2006/picture">
                <pic:pic>
                  <pic:nvPicPr>
                    <pic:cNvPr id="180" name="IM 180"/>
                    <pic:cNvPicPr/>
                  </pic:nvPicPr>
                  <pic:blipFill>
                    <a:blip r:embed="rId80"/>
                    <a:stretch>
                      <a:fillRect/>
                    </a:stretch>
                  </pic:blipFill>
                  <pic:spPr>
                    <a:xfrm rot="0">
                      <a:off x="0" y="0"/>
                      <a:ext cx="130105" cy="276069"/>
                    </a:xfrm>
                    <a:prstGeom prst="rect">
                      <a:avLst/>
                    </a:prstGeom>
                  </pic:spPr>
                </pic:pic>
              </a:graphicData>
            </a:graphic>
          </wp:inline>
        </w:drawing>
      </w:r>
    </w:p>
    <w:p>
      <w:pPr>
        <w:pStyle w:val="BodyText"/>
        <w:ind w:left="95" w:firstLine="133"/>
        <w:spacing w:before="7" w:line="218" w:lineRule="exact"/>
        <w:rPr/>
      </w:pPr>
      <w:r>
        <w:rPr>
          <w:spacing w:val="10"/>
          <w:position w:val="-3"/>
        </w:rPr>
        <w:t>难点:溶解度的概念及应用溶解度曲线解决相关问题o</w:t>
      </w:r>
      <w:r>
        <w:rPr>
          <w:position w:val="-3"/>
        </w:rPr>
        <w:t xml:space="preserve">                                                                      </w:t>
      </w:r>
      <w:r>
        <w:rPr>
          <w:spacing w:val="10"/>
          <w:position w:val="4"/>
        </w:rPr>
        <w:t>+</w:t>
      </w:r>
      <w:r>
        <w:rPr>
          <w:spacing w:val="7"/>
          <w:position w:val="4"/>
        </w:rPr>
        <w:t xml:space="preserve">  </w:t>
      </w:r>
      <w:r>
        <w:rPr>
          <w:spacing w:val="48"/>
          <w:w w:val="106"/>
          <w:position w:val="4"/>
        </w:rPr>
        <w:t>、+++++++++++++++++++++++++++++++++++++++++++</w:t>
      </w:r>
      <w:r>
        <w:rPr>
          <w:spacing w:val="48"/>
          <w:w w:val="106"/>
          <w:position w:val="-1"/>
        </w:rPr>
        <w:t>、</w:t>
      </w:r>
    </w:p>
    <w:p>
      <w:pPr>
        <w:spacing w:line="114" w:lineRule="exact"/>
        <w:rPr/>
      </w:pPr>
      <w:r/>
    </w:p>
    <w:p>
      <w:pPr>
        <w:spacing w:line="114" w:lineRule="exact"/>
        <w:sectPr>
          <w:headerReference w:type="default" r:id="rId79"/>
          <w:pgSz w:w="9747" w:h="14998"/>
          <w:pgMar w:top="302" w:right="93" w:bottom="0" w:left="194" w:header="0" w:footer="0" w:gutter="0"/>
          <w:cols w:equalWidth="0" w:num="1">
            <w:col w:w="9459" w:space="0"/>
          </w:cols>
        </w:sectPr>
        <w:rPr/>
      </w:pPr>
    </w:p>
    <w:p>
      <w:pPr>
        <w:pStyle w:val="BodyText"/>
        <w:ind w:firstLine="2"/>
        <w:spacing w:line="11281" w:lineRule="exact"/>
        <w:rPr/>
      </w:pPr>
      <w:r>
        <w:rPr>
          <w:position w:val="-225"/>
        </w:rPr>
        <w:pict>
          <v:shape id="_x0000_s212" style="mso-position-vertical-relative:line;mso-position-horizontal-relative:char;width:99.2pt;height:564.1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02"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4"/>
        <w:spacing w:before="61"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5" w:right="92" w:firstLine="418"/>
        <w:spacing w:before="52" w:line="219" w:lineRule="auto"/>
        <w:jc w:val="both"/>
        <w:rPr/>
      </w:pPr>
      <w:r>
        <w:rPr>
          <w:spacing w:val="16"/>
        </w:rPr>
        <w:t>在上节课的学习 中,我们已经知道:在一定条件下、一定量的水中 </w:t>
      </w:r>
      <w:r>
        <w:rPr>
          <w:position w:val="-1"/>
        </w:rPr>
        <w:t>Nacl</w:t>
      </w:r>
      <w:r>
        <w:rPr>
          <w:spacing w:val="29"/>
          <w:position w:val="-1"/>
        </w:rPr>
        <w:t xml:space="preserve"> </w:t>
      </w:r>
      <w:r>
        <w:rPr>
          <w:spacing w:val="16"/>
        </w:rPr>
        <w:t>和</w:t>
      </w:r>
      <w:r>
        <w:rPr/>
        <w:t xml:space="preserve"> </w:t>
      </w:r>
      <w:r>
        <w:rPr>
          <w:position w:val="-1"/>
        </w:rPr>
        <w:t>KNO</w:t>
      </w:r>
      <w:r>
        <w:rPr>
          <w:sz w:val="11"/>
          <w:szCs w:val="11"/>
          <w:spacing w:val="12"/>
          <w:position w:val="-3"/>
        </w:rPr>
        <w:t>3</w:t>
      </w:r>
      <w:r>
        <w:rPr>
          <w:sz w:val="11"/>
          <w:szCs w:val="11"/>
          <w:spacing w:val="20"/>
          <w:w w:val="101"/>
          <w:position w:val="-3"/>
        </w:rPr>
        <w:t xml:space="preserve"> </w:t>
      </w:r>
      <w:r>
        <w:rPr>
          <w:spacing w:val="12"/>
        </w:rPr>
        <w:t>都不能无限溶解,即都有一个溶解最大值,</w:t>
      </w:r>
      <w:r>
        <w:rPr>
          <w:spacing w:val="11"/>
        </w:rPr>
        <w:t>也就是形成饱和溶液时所溶解的</w:t>
      </w:r>
      <w:r>
        <w:rPr/>
        <w:t xml:space="preserve"> </w:t>
      </w:r>
      <w:r>
        <w:rPr>
          <w:spacing w:val="9"/>
        </w:rPr>
        <w:t>质量</w:t>
      </w:r>
      <w:r>
        <w:rPr>
          <w:spacing w:val="9"/>
          <w:position w:val="1"/>
        </w:rPr>
        <w:t>o  </w:t>
      </w:r>
      <w:r>
        <w:rPr>
          <w:spacing w:val="9"/>
        </w:rPr>
        <w:t>如果我们要比较 </w:t>
      </w:r>
      <w:r>
        <w:rPr/>
        <w:t>Nacl</w:t>
      </w:r>
      <w:r>
        <w:rPr>
          <w:spacing w:val="9"/>
        </w:rPr>
        <w:t>和</w:t>
      </w:r>
      <w:r>
        <w:rPr>
          <w:position w:val="-1"/>
        </w:rPr>
        <w:t>KNO</w:t>
      </w:r>
      <w:r>
        <w:rPr>
          <w:sz w:val="11"/>
          <w:szCs w:val="11"/>
          <w:spacing w:val="9"/>
          <w:position w:val="-3"/>
        </w:rPr>
        <w:t>3</w:t>
      </w:r>
      <w:r>
        <w:rPr>
          <w:sz w:val="11"/>
          <w:szCs w:val="11"/>
          <w:spacing w:val="25"/>
          <w:w w:val="101"/>
          <w:position w:val="-3"/>
        </w:rPr>
        <w:t xml:space="preserve"> </w:t>
      </w:r>
      <w:r>
        <w:rPr>
          <w:spacing w:val="9"/>
        </w:rPr>
        <w:t>在水中的溶解性大小,你们认为应该限定在</w:t>
      </w:r>
      <w:r>
        <w:rPr/>
        <w:t xml:space="preserve"> </w:t>
      </w:r>
      <w:r>
        <w:rPr>
          <w:spacing w:val="11"/>
        </w:rPr>
        <w:t>什么条件下比较才科学呢?  当我们打开碳酸饮料的瓶塞时</w:t>
      </w:r>
      <w:r>
        <w:rPr>
          <w:spacing w:val="10"/>
        </w:rPr>
        <w:t>,会发现有许多气泡冒</w:t>
      </w:r>
      <w:r>
        <w:rPr/>
        <w:t xml:space="preserve"> </w:t>
      </w:r>
      <w:r>
        <w:rPr>
          <w:spacing w:val="5"/>
        </w:rPr>
        <w:t>出,这又是为什么呢?</w:t>
      </w:r>
      <w:r>
        <w:rPr>
          <w:spacing w:val="48"/>
          <w:w w:val="101"/>
        </w:rPr>
        <w:t xml:space="preserve"> </w:t>
      </w:r>
      <w:r>
        <w:rPr>
          <w:spacing w:val="5"/>
        </w:rPr>
        <w:t>要解决这些疑问就必须掌握一个新概念</w:t>
      </w:r>
      <w:r>
        <w:rPr>
          <w:rFonts w:ascii="Arial" w:hAnsi="Arial" w:eastAsia="Arial" w:cs="Arial"/>
          <w:b/>
          <w:bCs/>
          <w:spacing w:val="43"/>
        </w:rPr>
        <w:t>—</w:t>
      </w:r>
      <w:r>
        <w:rPr>
          <w:rFonts w:ascii="Arial" w:hAnsi="Arial" w:eastAsia="Arial" w:cs="Arial"/>
          <w:b/>
          <w:bCs/>
          <w:spacing w:val="-37"/>
        </w:rPr>
        <w:t xml:space="preserve"> </w:t>
      </w:r>
      <w:r>
        <w:rPr>
          <w:spacing w:val="43"/>
        </w:rPr>
        <w:t>溶解度o</w:t>
      </w:r>
    </w:p>
    <w:p>
      <w:pPr>
        <w:pStyle w:val="BodyText"/>
        <w:ind w:left="123"/>
        <w:spacing w:before="13"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46" w:line="216" w:lineRule="auto"/>
        <w:rPr/>
      </w:pPr>
      <w:r>
        <w:rPr>
          <w:position w:val="-6"/>
        </w:rPr>
        <w:drawing>
          <wp:inline distT="0" distB="0" distL="0" distR="0">
            <wp:extent cx="807186" cy="176225"/>
            <wp:effectExtent l="0" t="0" r="0" b="0"/>
            <wp:docPr id="182" name="IM 182"/>
            <wp:cNvGraphicFramePr/>
            <a:graphic>
              <a:graphicData uri="http://schemas.openxmlformats.org/drawingml/2006/picture">
                <pic:pic>
                  <pic:nvPicPr>
                    <pic:cNvPr id="182" name="IM 182"/>
                    <pic:cNvPicPr/>
                  </pic:nvPicPr>
                  <pic:blipFill>
                    <a:blip r:embed="rId81"/>
                    <a:stretch>
                      <a:fillRect/>
                    </a:stretch>
                  </pic:blipFill>
                  <pic:spPr>
                    <a:xfrm rot="0">
                      <a:off x="0" y="0"/>
                      <a:ext cx="807186" cy="176225"/>
                    </a:xfrm>
                    <a:prstGeom prst="rect">
                      <a:avLst/>
                    </a:prstGeom>
                  </pic:spPr>
                </pic:pic>
              </a:graphicData>
            </a:graphic>
          </wp:inline>
        </w:drawing>
      </w:r>
      <w:r>
        <w:rPr>
          <w:spacing w:val="18"/>
        </w:rPr>
        <w:t xml:space="preserve">   </w:t>
      </w:r>
      <w:r>
        <w:rPr>
          <w:spacing w:val="7"/>
        </w:rPr>
        <w:t>固体物质的溶解度</w:t>
      </w:r>
    </w:p>
    <w:p>
      <w:pPr>
        <w:pStyle w:val="BodyText"/>
        <w:ind w:left="112" w:right="26" w:firstLine="321"/>
        <w:spacing w:before="91" w:line="223" w:lineRule="auto"/>
        <w:jc w:val="both"/>
        <w:rPr/>
      </w:pPr>
      <w:r>
        <w:drawing>
          <wp:anchor distT="0" distB="0" distL="0" distR="0" simplePos="0" relativeHeight="251843584" behindDoc="0" locked="0" layoutInCell="1" allowOverlap="1">
            <wp:simplePos x="0" y="0"/>
            <wp:positionH relativeFrom="column">
              <wp:posOffset>64670</wp:posOffset>
            </wp:positionH>
            <wp:positionV relativeFrom="paragraph">
              <wp:posOffset>2430938</wp:posOffset>
            </wp:positionV>
            <wp:extent cx="807186" cy="176225"/>
            <wp:effectExtent l="0" t="0" r="0" b="0"/>
            <wp:wrapNone/>
            <wp:docPr id="184" name="IM 184"/>
            <wp:cNvGraphicFramePr/>
            <a:graphic>
              <a:graphicData uri="http://schemas.openxmlformats.org/drawingml/2006/picture">
                <pic:pic>
                  <pic:nvPicPr>
                    <pic:cNvPr id="184" name="IM 184"/>
                    <pic:cNvPicPr/>
                  </pic:nvPicPr>
                  <pic:blipFill>
                    <a:blip r:embed="rId7"/>
                    <a:stretch>
                      <a:fillRect/>
                    </a:stretch>
                  </pic:blipFill>
                  <pic:spPr>
                    <a:xfrm rot="0">
                      <a:off x="0" y="0"/>
                      <a:ext cx="807186" cy="176225"/>
                    </a:xfrm>
                    <a:prstGeom prst="rect">
                      <a:avLst/>
                    </a:prstGeom>
                  </pic:spPr>
                </pic:pic>
              </a:graphicData>
            </a:graphic>
          </wp:anchor>
        </w:drawing>
      </w:r>
      <w:r>
        <w:rPr>
          <w:color w:val="ED028C"/>
          <w:spacing w:val="11"/>
        </w:rPr>
        <w:t>【提出问题】</w:t>
      </w:r>
      <w:r>
        <w:rPr>
          <w:spacing w:val="11"/>
        </w:rPr>
        <w:t>溶解度是物质溶解性的定量表示</w:t>
      </w:r>
      <w:r>
        <w:rPr>
          <w:spacing w:val="10"/>
        </w:rPr>
        <w:t>,即表示物质溶解的最大限度。</w:t>
      </w:r>
      <w:r>
        <w:rPr/>
        <w:t xml:space="preserve"> </w:t>
      </w:r>
      <w:r>
        <w:rPr>
          <w:spacing w:val="13"/>
        </w:rPr>
        <w:t>这个最大限度会受到哪些因素的影响呢?</w:t>
      </w:r>
      <w:r>
        <w:rPr>
          <w:spacing w:val="60"/>
          <w:w w:val="101"/>
        </w:rPr>
        <w:t xml:space="preserve"> </w:t>
      </w:r>
      <w:r>
        <w:rPr>
          <w:spacing w:val="13"/>
        </w:rPr>
        <w:t>如果要比较两种物质溶解度的大小需</w:t>
      </w:r>
      <w:r>
        <w:rPr/>
        <w:t xml:space="preserve">  </w:t>
      </w:r>
      <w:r>
        <w:rPr>
          <w:spacing w:val="11"/>
        </w:rPr>
        <w:t>要限制哪些条件?  由此推出固体溶解度的定义应怎么描述?  结合教师讲解完成</w:t>
      </w:r>
      <w:r>
        <w:rPr>
          <w:spacing w:val="5"/>
        </w:rPr>
        <w:t xml:space="preserve">  </w:t>
      </w:r>
      <w:r>
        <w:rPr>
          <w:spacing w:val="10"/>
        </w:rPr>
        <w:t>下表:</w:t>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1082"/>
        <w:gridCol w:w="1082"/>
        <w:gridCol w:w="991"/>
        <w:gridCol w:w="993"/>
        <w:gridCol w:w="991"/>
        <w:gridCol w:w="996"/>
      </w:tblGrid>
      <w:tr>
        <w:trPr>
          <w:trHeight w:val="628" w:hRule="atLeast"/>
        </w:trPr>
        <w:tc>
          <w:tcPr>
            <w:tcW w:w="364" w:type="dxa"/>
            <w:vAlign w:val="top"/>
            <w:vMerge w:val="restart"/>
            <w:textDirection w:val="tbRlV"/>
            <w:tcBorders>
              <w:bottom w:val="nil"/>
            </w:tcBorders>
          </w:tcPr>
          <w:p>
            <w:pPr>
              <w:pStyle w:val="TableText"/>
              <w:ind w:left="800"/>
              <w:spacing w:before="87" w:line="185" w:lineRule="auto"/>
              <w:rPr>
                <w:sz w:val="17"/>
                <w:szCs w:val="17"/>
              </w:rPr>
            </w:pPr>
            <w:r>
              <w:rPr>
                <w:sz w:val="17"/>
                <w:szCs w:val="17"/>
                <w:spacing w:val="-2"/>
              </w:rPr>
              <w:t>溶</w:t>
            </w:r>
            <w:r>
              <w:rPr>
                <w:sz w:val="17"/>
                <w:szCs w:val="17"/>
                <w:spacing w:val="12"/>
              </w:rPr>
              <w:t xml:space="preserve">  </w:t>
            </w:r>
            <w:r>
              <w:rPr>
                <w:sz w:val="17"/>
                <w:szCs w:val="17"/>
                <w:spacing w:val="-2"/>
              </w:rPr>
              <w:t>解</w:t>
            </w:r>
            <w:r>
              <w:rPr>
                <w:sz w:val="17"/>
                <w:szCs w:val="17"/>
                <w:spacing w:val="11"/>
              </w:rPr>
              <w:t xml:space="preserve">  </w:t>
            </w:r>
            <w:r>
              <w:rPr>
                <w:sz w:val="17"/>
                <w:szCs w:val="17"/>
                <w:spacing w:val="-2"/>
              </w:rPr>
              <w:t>度</w:t>
            </w:r>
          </w:p>
        </w:tc>
        <w:tc>
          <w:tcPr>
            <w:tcW w:w="2164" w:type="dxa"/>
            <w:vAlign w:val="top"/>
            <w:gridSpan w:val="2"/>
          </w:tcPr>
          <w:p>
            <w:pPr>
              <w:pStyle w:val="TableText"/>
              <w:ind w:left="791"/>
              <w:spacing w:before="227" w:line="184" w:lineRule="auto"/>
              <w:rPr>
                <w:sz w:val="17"/>
                <w:szCs w:val="17"/>
              </w:rPr>
            </w:pPr>
            <w:r>
              <w:rPr>
                <w:sz w:val="17"/>
                <w:szCs w:val="17"/>
                <w:spacing w:val="10"/>
              </w:rPr>
              <w:t>(1)概念</w:t>
            </w:r>
          </w:p>
        </w:tc>
        <w:tc>
          <w:tcPr>
            <w:tcW w:w="3971" w:type="dxa"/>
            <w:vAlign w:val="top"/>
            <w:gridSpan w:val="4"/>
          </w:tcPr>
          <w:p>
            <w:pPr>
              <w:pStyle w:val="TableText"/>
              <w:ind w:left="116" w:right="99" w:hanging="3"/>
              <w:spacing w:before="82" w:line="216" w:lineRule="auto"/>
              <w:rPr>
                <w:sz w:val="17"/>
                <w:szCs w:val="17"/>
              </w:rPr>
            </w:pPr>
            <w:r>
              <w:rPr>
                <w:sz w:val="17"/>
                <w:szCs w:val="17"/>
                <w:color w:val="ED028C"/>
                <w:spacing w:val="6"/>
              </w:rPr>
              <w:t>在一定温度下</w:t>
            </w:r>
            <w:r>
              <w:rPr>
                <w:sz w:val="17"/>
                <w:szCs w:val="17"/>
                <w:color w:val="ED028C"/>
                <w:spacing w:val="-6"/>
              </w:rPr>
              <w:t xml:space="preserve"> </w:t>
            </w:r>
            <w:r>
              <w:rPr>
                <w:sz w:val="17"/>
                <w:szCs w:val="17"/>
                <w:color w:val="ED028C"/>
                <w:spacing w:val="6"/>
              </w:rPr>
              <w:t>,  某固态物质在</w:t>
            </w:r>
            <w:r>
              <w:rPr>
                <w:sz w:val="17"/>
                <w:szCs w:val="17"/>
                <w:color w:val="ED028C"/>
                <w:spacing w:val="20"/>
                <w:w w:val="101"/>
              </w:rPr>
              <w:t xml:space="preserve"> </w:t>
            </w:r>
            <w:r>
              <w:rPr>
                <w:rFonts w:ascii="Arial" w:hAnsi="Arial" w:eastAsia="Arial" w:cs="Arial"/>
                <w:sz w:val="17"/>
                <w:szCs w:val="17"/>
                <w:color w:val="ED028C"/>
                <w:spacing w:val="6"/>
                <w:position w:val="-1"/>
              </w:rPr>
              <w:t>100</w:t>
            </w:r>
            <w:r>
              <w:rPr>
                <w:sz w:val="17"/>
                <w:szCs w:val="17"/>
                <w:color w:val="ED028C"/>
                <w:spacing w:val="6"/>
                <w:position w:val="-1"/>
              </w:rPr>
              <w:t>g</w:t>
            </w:r>
            <w:r>
              <w:rPr>
                <w:sz w:val="17"/>
                <w:szCs w:val="17"/>
                <w:color w:val="ED028C"/>
                <w:spacing w:val="19"/>
                <w:position w:val="-1"/>
              </w:rPr>
              <w:t xml:space="preserve"> </w:t>
            </w:r>
            <w:r>
              <w:rPr>
                <w:sz w:val="17"/>
                <w:szCs w:val="17"/>
                <w:color w:val="ED028C"/>
                <w:spacing w:val="6"/>
              </w:rPr>
              <w:t>溶剂里达到</w:t>
            </w:r>
            <w:r>
              <w:rPr>
                <w:sz w:val="17"/>
                <w:szCs w:val="17"/>
                <w:color w:val="ED028C"/>
              </w:rPr>
              <w:t xml:space="preserve"> </w:t>
            </w:r>
            <w:r>
              <w:rPr>
                <w:sz w:val="17"/>
                <w:szCs w:val="17"/>
                <w:color w:val="ED028C"/>
                <w:spacing w:val="9"/>
              </w:rPr>
              <w:t>饱和状态时所溶解的质量</w:t>
            </w:r>
          </w:p>
        </w:tc>
      </w:tr>
      <w:tr>
        <w:trPr>
          <w:trHeight w:val="355" w:hRule="atLeast"/>
        </w:trPr>
        <w:tc>
          <w:tcPr>
            <w:tcW w:w="364" w:type="dxa"/>
            <w:vAlign w:val="top"/>
            <w:vMerge w:val="continue"/>
            <w:textDirection w:val="tbRlV"/>
            <w:tcBorders>
              <w:top w:val="nil"/>
              <w:bottom w:val="nil"/>
            </w:tcBorders>
          </w:tcPr>
          <w:p>
            <w:pPr>
              <w:rPr>
                <w:rFonts w:ascii="Arial"/>
                <w:sz w:val="21"/>
              </w:rPr>
            </w:pPr>
            <w:r/>
          </w:p>
        </w:tc>
        <w:tc>
          <w:tcPr>
            <w:tcW w:w="1082" w:type="dxa"/>
            <w:vAlign w:val="top"/>
            <w:vMerge w:val="restart"/>
            <w:tcBorders>
              <w:bottom w:val="nil"/>
            </w:tcBorders>
          </w:tcPr>
          <w:p>
            <w:pPr>
              <w:pStyle w:val="TableText"/>
              <w:ind w:left="286" w:right="266" w:firstLine="52"/>
              <w:spacing w:before="124" w:line="239" w:lineRule="auto"/>
              <w:rPr>
                <w:sz w:val="17"/>
                <w:szCs w:val="17"/>
              </w:rPr>
            </w:pPr>
            <w:r>
              <w:rPr>
                <w:sz w:val="17"/>
                <w:szCs w:val="17"/>
                <w:spacing w:val="10"/>
              </w:rPr>
              <w:t>(2)影</w:t>
            </w:r>
            <w:r>
              <w:rPr>
                <w:sz w:val="17"/>
                <w:szCs w:val="17"/>
              </w:rPr>
              <w:t xml:space="preserve">  </w:t>
            </w:r>
            <w:r>
              <w:rPr>
                <w:sz w:val="17"/>
                <w:szCs w:val="17"/>
                <w:spacing w:val="4"/>
              </w:rPr>
              <w:t>响因素</w:t>
            </w:r>
          </w:p>
        </w:tc>
        <w:tc>
          <w:tcPr>
            <w:tcW w:w="1082" w:type="dxa"/>
            <w:vAlign w:val="top"/>
          </w:tcPr>
          <w:p>
            <w:pPr>
              <w:pStyle w:val="TableText"/>
              <w:ind w:left="386"/>
              <w:spacing w:before="94" w:line="186" w:lineRule="auto"/>
              <w:rPr>
                <w:sz w:val="17"/>
                <w:szCs w:val="17"/>
              </w:rPr>
            </w:pPr>
            <w:r>
              <w:rPr>
                <w:sz w:val="17"/>
                <w:szCs w:val="17"/>
                <w:spacing w:val="-3"/>
              </w:rPr>
              <w:t>内因</w:t>
            </w:r>
          </w:p>
        </w:tc>
        <w:tc>
          <w:tcPr>
            <w:tcW w:w="3971" w:type="dxa"/>
            <w:vAlign w:val="top"/>
            <w:gridSpan w:val="4"/>
          </w:tcPr>
          <w:p>
            <w:pPr>
              <w:pStyle w:val="TableText"/>
              <w:ind w:left="1288"/>
              <w:spacing w:before="93" w:line="186" w:lineRule="auto"/>
              <w:rPr>
                <w:sz w:val="17"/>
                <w:szCs w:val="17"/>
              </w:rPr>
            </w:pPr>
            <w:r>
              <w:rPr>
                <w:sz w:val="17"/>
                <w:szCs w:val="17"/>
                <w:color w:val="ED028C"/>
                <w:spacing w:val="7"/>
              </w:rPr>
              <w:t>溶质和溶剂的种类</w:t>
            </w:r>
          </w:p>
        </w:tc>
      </w:tr>
      <w:tr>
        <w:trPr>
          <w:trHeight w:val="355" w:hRule="atLeast"/>
        </w:trPr>
        <w:tc>
          <w:tcPr>
            <w:tcW w:w="364" w:type="dxa"/>
            <w:vAlign w:val="top"/>
            <w:vMerge w:val="continue"/>
            <w:textDirection w:val="tbRlV"/>
            <w:tcBorders>
              <w:top w:val="nil"/>
              <w:bottom w:val="nil"/>
            </w:tcBorders>
          </w:tcPr>
          <w:p>
            <w:pPr>
              <w:rPr>
                <w:rFonts w:ascii="Arial"/>
                <w:sz w:val="21"/>
              </w:rPr>
            </w:pPr>
            <w:r/>
          </w:p>
        </w:tc>
        <w:tc>
          <w:tcPr>
            <w:tcW w:w="1082" w:type="dxa"/>
            <w:vAlign w:val="top"/>
            <w:vMerge w:val="continue"/>
            <w:tcBorders>
              <w:top w:val="nil"/>
            </w:tcBorders>
          </w:tcPr>
          <w:p>
            <w:pPr>
              <w:rPr>
                <w:rFonts w:ascii="Arial"/>
                <w:sz w:val="21"/>
              </w:rPr>
            </w:pPr>
            <w:r/>
          </w:p>
        </w:tc>
        <w:tc>
          <w:tcPr>
            <w:tcW w:w="1082" w:type="dxa"/>
            <w:vAlign w:val="top"/>
          </w:tcPr>
          <w:p>
            <w:pPr>
              <w:pStyle w:val="TableText"/>
              <w:ind w:left="367"/>
              <w:spacing w:before="95" w:line="185" w:lineRule="auto"/>
              <w:rPr>
                <w:sz w:val="17"/>
                <w:szCs w:val="17"/>
              </w:rPr>
            </w:pPr>
            <w:r>
              <w:rPr>
                <w:sz w:val="17"/>
                <w:szCs w:val="17"/>
                <w:spacing w:val="7"/>
              </w:rPr>
              <w:t>外因</w:t>
            </w:r>
          </w:p>
        </w:tc>
        <w:tc>
          <w:tcPr>
            <w:tcW w:w="3971" w:type="dxa"/>
            <w:vAlign w:val="top"/>
            <w:gridSpan w:val="4"/>
          </w:tcPr>
          <w:p>
            <w:pPr>
              <w:pStyle w:val="TableText"/>
              <w:ind w:left="1823"/>
              <w:spacing w:before="96" w:line="184" w:lineRule="auto"/>
              <w:rPr>
                <w:sz w:val="17"/>
                <w:szCs w:val="17"/>
              </w:rPr>
            </w:pPr>
            <w:r>
              <w:rPr>
                <w:sz w:val="17"/>
                <w:szCs w:val="17"/>
                <w:color w:val="ED028C"/>
                <w:spacing w:val="1"/>
              </w:rPr>
              <w:t>温度</w:t>
            </w:r>
          </w:p>
        </w:tc>
      </w:tr>
      <w:tr>
        <w:trPr>
          <w:trHeight w:val="355" w:hRule="atLeast"/>
        </w:trPr>
        <w:tc>
          <w:tcPr>
            <w:tcW w:w="364" w:type="dxa"/>
            <w:vAlign w:val="top"/>
            <w:vMerge w:val="continue"/>
            <w:textDirection w:val="tbRlV"/>
            <w:tcBorders>
              <w:top w:val="nil"/>
              <w:bottom w:val="nil"/>
            </w:tcBorders>
          </w:tcPr>
          <w:p>
            <w:pPr>
              <w:rPr>
                <w:rFonts w:ascii="Arial"/>
                <w:sz w:val="21"/>
              </w:rPr>
            </w:pPr>
            <w:r/>
          </w:p>
        </w:tc>
        <w:tc>
          <w:tcPr>
            <w:tcW w:w="1082" w:type="dxa"/>
            <w:vAlign w:val="top"/>
            <w:vMerge w:val="restart"/>
            <w:tcBorders>
              <w:bottom w:val="nil"/>
            </w:tcBorders>
          </w:tcPr>
          <w:p>
            <w:pPr>
              <w:pStyle w:val="TableText"/>
              <w:ind w:left="365" w:right="222" w:hanging="115"/>
              <w:spacing w:before="118" w:line="236" w:lineRule="auto"/>
              <w:rPr>
                <w:sz w:val="17"/>
                <w:szCs w:val="17"/>
              </w:rPr>
            </w:pPr>
            <w:r>
              <w:rPr>
                <w:sz w:val="17"/>
                <w:szCs w:val="17"/>
                <w:spacing w:val="10"/>
              </w:rPr>
              <w:t>(3)与溶</w:t>
            </w:r>
            <w:r>
              <w:rPr>
                <w:sz w:val="17"/>
                <w:szCs w:val="17"/>
              </w:rPr>
              <w:t xml:space="preserve"> </w:t>
            </w:r>
            <w:r>
              <w:rPr>
                <w:sz w:val="17"/>
                <w:szCs w:val="17"/>
                <w:spacing w:val="7"/>
              </w:rPr>
              <w:t>解性</w:t>
            </w:r>
            <w:r>
              <w:rPr>
                <w:sz w:val="17"/>
                <w:szCs w:val="17"/>
              </w:rPr>
              <w:t xml:space="preserve">    </w:t>
            </w:r>
            <w:r>
              <w:rPr>
                <w:sz w:val="17"/>
                <w:szCs w:val="17"/>
                <w:spacing w:val="7"/>
              </w:rPr>
              <w:t>关系</w:t>
            </w:r>
          </w:p>
        </w:tc>
        <w:tc>
          <w:tcPr>
            <w:tcW w:w="1082" w:type="dxa"/>
            <w:vAlign w:val="top"/>
          </w:tcPr>
          <w:p>
            <w:pPr>
              <w:pStyle w:val="TableText"/>
              <w:ind w:left="277"/>
              <w:spacing w:before="96" w:line="185" w:lineRule="auto"/>
              <w:rPr>
                <w:sz w:val="17"/>
                <w:szCs w:val="17"/>
              </w:rPr>
            </w:pPr>
            <w:r>
              <w:rPr>
                <w:sz w:val="17"/>
                <w:szCs w:val="17"/>
                <w:spacing w:val="7"/>
              </w:rPr>
              <w:t>溶解性</w:t>
            </w:r>
          </w:p>
        </w:tc>
        <w:tc>
          <w:tcPr>
            <w:tcW w:w="991" w:type="dxa"/>
            <w:vAlign w:val="top"/>
          </w:tcPr>
          <w:p>
            <w:pPr>
              <w:pStyle w:val="TableText"/>
              <w:ind w:left="326"/>
              <w:spacing w:before="97" w:line="184" w:lineRule="auto"/>
              <w:rPr>
                <w:sz w:val="17"/>
                <w:szCs w:val="17"/>
              </w:rPr>
            </w:pPr>
            <w:r>
              <w:rPr>
                <w:sz w:val="17"/>
                <w:szCs w:val="17"/>
                <w:spacing w:val="5"/>
              </w:rPr>
              <w:t>易溶</w:t>
            </w:r>
          </w:p>
        </w:tc>
        <w:tc>
          <w:tcPr>
            <w:tcW w:w="993" w:type="dxa"/>
            <w:vAlign w:val="top"/>
          </w:tcPr>
          <w:p>
            <w:pPr>
              <w:pStyle w:val="TableText"/>
              <w:ind w:left="328"/>
              <w:spacing w:before="96" w:line="186" w:lineRule="auto"/>
              <w:rPr>
                <w:sz w:val="17"/>
                <w:szCs w:val="17"/>
              </w:rPr>
            </w:pPr>
            <w:r>
              <w:rPr>
                <w:sz w:val="17"/>
                <w:szCs w:val="17"/>
                <w:spacing w:val="5"/>
              </w:rPr>
              <w:t>可溶</w:t>
            </w:r>
          </w:p>
        </w:tc>
        <w:tc>
          <w:tcPr>
            <w:tcW w:w="991" w:type="dxa"/>
            <w:vAlign w:val="top"/>
          </w:tcPr>
          <w:p>
            <w:pPr>
              <w:pStyle w:val="TableText"/>
              <w:ind w:left="323"/>
              <w:spacing w:before="97" w:line="184" w:lineRule="auto"/>
              <w:rPr>
                <w:sz w:val="17"/>
                <w:szCs w:val="17"/>
              </w:rPr>
            </w:pPr>
            <w:r>
              <w:rPr>
                <w:sz w:val="17"/>
                <w:szCs w:val="17"/>
                <w:spacing w:val="7"/>
              </w:rPr>
              <w:t>微溶</w:t>
            </w:r>
          </w:p>
        </w:tc>
        <w:tc>
          <w:tcPr>
            <w:tcW w:w="996" w:type="dxa"/>
            <w:vAlign w:val="top"/>
          </w:tcPr>
          <w:p>
            <w:pPr>
              <w:pStyle w:val="TableText"/>
              <w:ind w:left="326"/>
              <w:spacing w:before="99" w:line="184" w:lineRule="auto"/>
              <w:rPr>
                <w:sz w:val="17"/>
                <w:szCs w:val="17"/>
              </w:rPr>
            </w:pPr>
            <w:r>
              <w:rPr>
                <w:sz w:val="17"/>
                <w:szCs w:val="17"/>
                <w:spacing w:val="7"/>
              </w:rPr>
              <w:t>难溶</w:t>
            </w:r>
          </w:p>
        </w:tc>
      </w:tr>
      <w:tr>
        <w:trPr>
          <w:trHeight w:val="629" w:hRule="atLeast"/>
        </w:trPr>
        <w:tc>
          <w:tcPr>
            <w:tcW w:w="364" w:type="dxa"/>
            <w:vAlign w:val="top"/>
            <w:vMerge w:val="continue"/>
            <w:textDirection w:val="tbRlV"/>
            <w:tcBorders>
              <w:top w:val="nil"/>
            </w:tcBorders>
          </w:tcPr>
          <w:p>
            <w:pPr>
              <w:rPr>
                <w:rFonts w:ascii="Arial"/>
                <w:sz w:val="21"/>
              </w:rPr>
            </w:pPr>
            <w:r/>
          </w:p>
        </w:tc>
        <w:tc>
          <w:tcPr>
            <w:tcW w:w="1082" w:type="dxa"/>
            <w:vAlign w:val="top"/>
            <w:vMerge w:val="continue"/>
            <w:tcBorders>
              <w:top w:val="nil"/>
            </w:tcBorders>
          </w:tcPr>
          <w:p>
            <w:pPr>
              <w:rPr>
                <w:rFonts w:ascii="Arial"/>
                <w:sz w:val="21"/>
              </w:rPr>
            </w:pPr>
            <w:r/>
          </w:p>
        </w:tc>
        <w:tc>
          <w:tcPr>
            <w:tcW w:w="1082" w:type="dxa"/>
            <w:vAlign w:val="top"/>
          </w:tcPr>
          <w:p>
            <w:pPr>
              <w:pStyle w:val="TableText"/>
              <w:ind w:left="295" w:right="265" w:hanging="18"/>
              <w:spacing w:before="89" w:line="218" w:lineRule="auto"/>
              <w:rPr>
                <w:sz w:val="17"/>
                <w:szCs w:val="17"/>
              </w:rPr>
            </w:pPr>
            <w:r>
              <w:rPr>
                <w:sz w:val="17"/>
                <w:szCs w:val="17"/>
                <w:spacing w:val="7"/>
              </w:rPr>
              <w:t>溶解度</w:t>
            </w:r>
            <w:r>
              <w:rPr>
                <w:sz w:val="17"/>
                <w:szCs w:val="17"/>
                <w:spacing w:val="1"/>
              </w:rPr>
              <w:t xml:space="preserve"> </w:t>
            </w:r>
            <w:r>
              <w:rPr>
                <w:sz w:val="17"/>
                <w:szCs w:val="17"/>
                <w:spacing w:val="1"/>
              </w:rPr>
              <w:t>(20℃)</w:t>
            </w:r>
          </w:p>
        </w:tc>
        <w:tc>
          <w:tcPr>
            <w:tcW w:w="991" w:type="dxa"/>
            <w:vAlign w:val="top"/>
          </w:tcPr>
          <w:p>
            <w:pPr>
              <w:pStyle w:val="TableText"/>
              <w:ind w:left="315"/>
              <w:spacing w:before="233" w:line="176" w:lineRule="auto"/>
              <w:rPr>
                <w:sz w:val="17"/>
                <w:szCs w:val="17"/>
              </w:rPr>
            </w:pPr>
            <w:r>
              <w:rPr>
                <w:sz w:val="17"/>
                <w:szCs w:val="17"/>
                <w:color w:val="ED028C"/>
                <w:spacing w:val="12"/>
              </w:rPr>
              <w:t>&gt;</w:t>
            </w:r>
            <w:r>
              <w:rPr>
                <w:rFonts w:ascii="Arial" w:hAnsi="Arial" w:eastAsia="Arial" w:cs="Arial"/>
                <w:sz w:val="17"/>
                <w:szCs w:val="17"/>
                <w:color w:val="ED028C"/>
                <w:spacing w:val="12"/>
              </w:rPr>
              <w:t>10</w:t>
            </w:r>
            <w:r>
              <w:rPr>
                <w:sz w:val="17"/>
                <w:szCs w:val="17"/>
                <w:color w:val="ED028C"/>
                <w:spacing w:val="12"/>
              </w:rPr>
              <w:t>g</w:t>
            </w:r>
          </w:p>
        </w:tc>
        <w:tc>
          <w:tcPr>
            <w:tcW w:w="993" w:type="dxa"/>
            <w:vAlign w:val="top"/>
          </w:tcPr>
          <w:p>
            <w:pPr>
              <w:pStyle w:val="TableText"/>
              <w:ind w:left="252"/>
              <w:spacing w:before="233" w:line="176" w:lineRule="auto"/>
              <w:rPr>
                <w:sz w:val="17"/>
                <w:szCs w:val="17"/>
              </w:rPr>
            </w:pPr>
            <w:r>
              <w:rPr>
                <w:rFonts w:ascii="Arial" w:hAnsi="Arial" w:eastAsia="Arial" w:cs="Arial"/>
                <w:sz w:val="17"/>
                <w:szCs w:val="17"/>
                <w:color w:val="ED028C"/>
                <w:spacing w:val="13"/>
              </w:rPr>
              <w:t>1</w:t>
            </w:r>
            <w:r>
              <w:rPr>
                <w:sz w:val="17"/>
                <w:szCs w:val="17"/>
                <w:color w:val="ED028C"/>
                <w:spacing w:val="13"/>
              </w:rPr>
              <w:t>~</w:t>
            </w:r>
            <w:r>
              <w:rPr>
                <w:rFonts w:ascii="Arial" w:hAnsi="Arial" w:eastAsia="Arial" w:cs="Arial"/>
                <w:sz w:val="17"/>
                <w:szCs w:val="17"/>
                <w:color w:val="ED028C"/>
                <w:spacing w:val="13"/>
              </w:rPr>
              <w:t>10</w:t>
            </w:r>
            <w:r>
              <w:rPr>
                <w:sz w:val="17"/>
                <w:szCs w:val="17"/>
                <w:color w:val="ED028C"/>
                <w:spacing w:val="13"/>
              </w:rPr>
              <w:t>g</w:t>
            </w:r>
          </w:p>
        </w:tc>
        <w:tc>
          <w:tcPr>
            <w:tcW w:w="991" w:type="dxa"/>
            <w:vAlign w:val="top"/>
          </w:tcPr>
          <w:p>
            <w:pPr>
              <w:pStyle w:val="TableText"/>
              <w:ind w:left="149"/>
              <w:spacing w:before="229" w:line="180" w:lineRule="auto"/>
              <w:rPr>
                <w:sz w:val="17"/>
                <w:szCs w:val="17"/>
              </w:rPr>
            </w:pPr>
            <w:r>
              <w:rPr>
                <w:rFonts w:ascii="Arial" w:hAnsi="Arial" w:eastAsia="Arial" w:cs="Arial"/>
                <w:sz w:val="17"/>
                <w:szCs w:val="17"/>
                <w:color w:val="ED028C"/>
              </w:rPr>
              <w:t>0</w:t>
            </w:r>
            <w:r>
              <w:rPr>
                <w:sz w:val="17"/>
                <w:szCs w:val="17"/>
                <w:color w:val="ED028C"/>
              </w:rPr>
              <w:t>● </w:t>
            </w:r>
            <w:r>
              <w:rPr>
                <w:rFonts w:ascii="Arial" w:hAnsi="Arial" w:eastAsia="Arial" w:cs="Arial"/>
                <w:sz w:val="17"/>
                <w:szCs w:val="17"/>
                <w:color w:val="ED028C"/>
              </w:rPr>
              <w:t>01</w:t>
            </w:r>
            <w:r>
              <w:rPr>
                <w:sz w:val="17"/>
                <w:szCs w:val="17"/>
                <w:color w:val="ED028C"/>
              </w:rPr>
              <w:t>~</w:t>
            </w:r>
            <w:r>
              <w:rPr>
                <w:rFonts w:ascii="Arial" w:hAnsi="Arial" w:eastAsia="Arial" w:cs="Arial"/>
                <w:sz w:val="17"/>
                <w:szCs w:val="17"/>
                <w:color w:val="ED028C"/>
              </w:rPr>
              <w:t>1</w:t>
            </w:r>
            <w:r>
              <w:rPr>
                <w:sz w:val="17"/>
                <w:szCs w:val="17"/>
                <w:color w:val="ED028C"/>
              </w:rPr>
              <w:t>g</w:t>
            </w:r>
          </w:p>
        </w:tc>
        <w:tc>
          <w:tcPr>
            <w:tcW w:w="996" w:type="dxa"/>
            <w:vAlign w:val="top"/>
          </w:tcPr>
          <w:p>
            <w:pPr>
              <w:pStyle w:val="TableText"/>
              <w:ind w:left="230"/>
              <w:spacing w:before="229" w:line="180" w:lineRule="auto"/>
              <w:rPr>
                <w:sz w:val="17"/>
                <w:szCs w:val="17"/>
              </w:rPr>
            </w:pPr>
            <w:r>
              <w:rPr>
                <w:sz w:val="17"/>
                <w:szCs w:val="17"/>
                <w:color w:val="ED028C"/>
                <w:spacing w:val="4"/>
              </w:rPr>
              <w:t>&lt;</w:t>
            </w:r>
            <w:r>
              <w:rPr>
                <w:rFonts w:ascii="Arial" w:hAnsi="Arial" w:eastAsia="Arial" w:cs="Arial"/>
                <w:sz w:val="17"/>
                <w:szCs w:val="17"/>
                <w:color w:val="ED028C"/>
                <w:spacing w:val="4"/>
              </w:rPr>
              <w:t>0</w:t>
            </w:r>
            <w:r>
              <w:rPr>
                <w:sz w:val="17"/>
                <w:szCs w:val="17"/>
                <w:color w:val="ED028C"/>
                <w:spacing w:val="4"/>
              </w:rPr>
              <w:t>●</w:t>
            </w:r>
            <w:r>
              <w:rPr>
                <w:rFonts w:ascii="Arial" w:hAnsi="Arial" w:eastAsia="Arial" w:cs="Arial"/>
                <w:sz w:val="17"/>
                <w:szCs w:val="17"/>
                <w:color w:val="ED028C"/>
                <w:spacing w:val="4"/>
              </w:rPr>
              <w:t>01</w:t>
            </w:r>
            <w:r>
              <w:rPr>
                <w:sz w:val="17"/>
                <w:szCs w:val="17"/>
                <w:color w:val="ED028C"/>
                <w:spacing w:val="4"/>
              </w:rPr>
              <w:t>g</w:t>
            </w:r>
          </w:p>
        </w:tc>
      </w:tr>
    </w:tbl>
    <w:p>
      <w:pPr>
        <w:pStyle w:val="BodyText"/>
        <w:ind w:left="1593"/>
        <w:spacing w:before="150" w:line="186" w:lineRule="auto"/>
        <w:rPr/>
      </w:pPr>
      <w:r>
        <w:rPr>
          <w:spacing w:val="8"/>
        </w:rPr>
        <w:t>溶解度曲线</w:t>
      </w:r>
    </w:p>
    <w:p>
      <w:pPr>
        <w:pStyle w:val="BodyText"/>
        <w:ind w:left="111" w:right="97" w:firstLine="321"/>
        <w:spacing w:before="92" w:line="221" w:lineRule="auto"/>
        <w:rPr/>
      </w:pPr>
      <w:r>
        <w:rPr>
          <w:color w:val="ED028C"/>
          <w:spacing w:val="10"/>
        </w:rPr>
        <w:t>【提出问题】</w:t>
      </w:r>
      <w:r>
        <w:rPr>
          <w:spacing w:val="10"/>
        </w:rPr>
        <w:t>影响固体物质溶解度的主要外因是什么</w:t>
      </w:r>
      <w:r>
        <w:rPr>
          <w:spacing w:val="9"/>
        </w:rPr>
        <w:t>?</w:t>
      </w:r>
      <w:r>
        <w:rPr>
          <w:spacing w:val="1"/>
        </w:rPr>
        <w:t xml:space="preserve">  </w:t>
      </w:r>
      <w:r>
        <w:rPr>
          <w:spacing w:val="9"/>
        </w:rPr>
        <w:t>我们可以用什么方法</w:t>
      </w:r>
      <w:r>
        <w:rPr/>
        <w:t xml:space="preserve"> </w:t>
      </w:r>
      <w:r>
        <w:rPr>
          <w:spacing w:val="9"/>
        </w:rPr>
        <w:t>来简便而直观的把它与溶解度的关系表示出来?</w:t>
      </w:r>
      <w:r>
        <w:rPr>
          <w:spacing w:val="67"/>
        </w:rPr>
        <w:t xml:space="preserve"> </w:t>
      </w:r>
      <w:r>
        <w:rPr>
          <w:spacing w:val="9"/>
        </w:rPr>
        <w:t>结合教师讲解完成下表:</w:t>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6"/>
        <w:gridCol w:w="5233"/>
      </w:tblGrid>
      <w:tr>
        <w:trPr>
          <w:trHeight w:val="267" w:hRule="atLeast"/>
        </w:trPr>
        <w:tc>
          <w:tcPr>
            <w:tcW w:w="6679" w:type="dxa"/>
            <w:vAlign w:val="top"/>
            <w:gridSpan w:val="2"/>
          </w:tcPr>
          <w:p>
            <w:pPr>
              <w:pStyle w:val="TableText"/>
              <w:ind w:left="2897"/>
              <w:spacing w:before="52" w:line="168" w:lineRule="auto"/>
              <w:rPr>
                <w:sz w:val="17"/>
                <w:szCs w:val="17"/>
              </w:rPr>
            </w:pPr>
            <w:r>
              <w:rPr>
                <w:sz w:val="17"/>
                <w:szCs w:val="17"/>
                <w:spacing w:val="9"/>
              </w:rPr>
              <w:t>溶解度曲线</w:t>
            </w:r>
          </w:p>
        </w:tc>
      </w:tr>
      <w:tr>
        <w:trPr>
          <w:trHeight w:val="627" w:hRule="atLeast"/>
        </w:trPr>
        <w:tc>
          <w:tcPr>
            <w:tcW w:w="1446" w:type="dxa"/>
            <w:vAlign w:val="top"/>
          </w:tcPr>
          <w:p>
            <w:pPr>
              <w:pStyle w:val="TableText"/>
              <w:ind w:left="550"/>
              <w:spacing w:before="230" w:line="185" w:lineRule="auto"/>
              <w:rPr>
                <w:sz w:val="17"/>
                <w:szCs w:val="17"/>
              </w:rPr>
            </w:pPr>
            <w:r>
              <w:rPr>
                <w:sz w:val="17"/>
                <w:szCs w:val="17"/>
                <w:spacing w:val="7"/>
              </w:rPr>
              <w:t>定义</w:t>
            </w:r>
          </w:p>
        </w:tc>
        <w:tc>
          <w:tcPr>
            <w:tcW w:w="5233" w:type="dxa"/>
            <w:vAlign w:val="top"/>
          </w:tcPr>
          <w:p>
            <w:pPr>
              <w:pStyle w:val="TableText"/>
              <w:ind w:left="110" w:right="98" w:firstLine="2"/>
              <w:spacing w:before="84" w:line="219" w:lineRule="auto"/>
              <w:tabs>
                <w:tab w:val="left" w:pos="308"/>
              </w:tabs>
              <w:rPr>
                <w:sz w:val="17"/>
                <w:szCs w:val="17"/>
              </w:rPr>
            </w:pPr>
            <w:r>
              <w:rPr>
                <w:sz w:val="17"/>
                <w:szCs w:val="17"/>
                <w:spacing w:val="17"/>
              </w:rPr>
              <w:t>用</w:t>
            </w:r>
            <w:r>
              <w:rPr>
                <w:sz w:val="17"/>
                <w:szCs w:val="17"/>
                <w:spacing w:val="-44"/>
              </w:rPr>
              <w:t xml:space="preserve"> </w:t>
            </w:r>
            <w:r>
              <w:rPr>
                <w:sz w:val="17"/>
                <w:szCs w:val="17"/>
                <w:u w:val="single" w:color="000000"/>
                <w:color w:val="ED028C"/>
                <w:spacing w:val="17"/>
              </w:rPr>
              <w:t xml:space="preserve">   温度   </w:t>
            </w:r>
            <w:r>
              <w:rPr>
                <w:sz w:val="17"/>
                <w:szCs w:val="17"/>
                <w:color w:val="ED028C"/>
                <w:spacing w:val="-11"/>
              </w:rPr>
              <w:t xml:space="preserve"> </w:t>
            </w:r>
            <w:r>
              <w:rPr>
                <w:sz w:val="17"/>
                <w:szCs w:val="17"/>
                <w:spacing w:val="17"/>
              </w:rPr>
              <w:t>表示横坐标,用</w:t>
            </w:r>
            <w:r>
              <w:rPr>
                <w:sz w:val="17"/>
                <w:szCs w:val="17"/>
                <w:spacing w:val="-27"/>
              </w:rPr>
              <w:t xml:space="preserve"> </w:t>
            </w:r>
            <w:r>
              <w:rPr>
                <w:sz w:val="17"/>
                <w:szCs w:val="17"/>
                <w:u w:val="single" w:color="000000"/>
                <w:color w:val="ED028C"/>
                <w:spacing w:val="17"/>
              </w:rPr>
              <w:t xml:space="preserve">    溶解度 </w:t>
            </w:r>
            <w:r>
              <w:rPr>
                <w:sz w:val="17"/>
                <w:szCs w:val="17"/>
                <w:u w:val="single" w:color="000000"/>
                <w:color w:val="ED028C"/>
                <w:spacing w:val="16"/>
              </w:rPr>
              <w:t xml:space="preserve">  </w:t>
            </w:r>
            <w:r>
              <w:rPr>
                <w:sz w:val="17"/>
                <w:szCs w:val="17"/>
                <w:color w:val="ED028C"/>
                <w:spacing w:val="-10"/>
              </w:rPr>
              <w:t xml:space="preserve"> </w:t>
            </w:r>
            <w:r>
              <w:rPr>
                <w:sz w:val="17"/>
                <w:szCs w:val="17"/>
                <w:spacing w:val="16"/>
              </w:rPr>
              <w:t>表示纵坐标,画出表示</w:t>
            </w:r>
            <w:r>
              <w:rPr>
                <w:sz w:val="17"/>
                <w:szCs w:val="17"/>
              </w:rPr>
              <w:t xml:space="preserve"> </w:t>
            </w:r>
            <w:r>
              <w:rPr>
                <w:sz w:val="17"/>
                <w:szCs w:val="17"/>
                <w:u w:val="single" w:color="000000"/>
                <w:color w:val="ED028C"/>
              </w:rPr>
              <w:tab/>
            </w:r>
            <w:r>
              <w:rPr>
                <w:sz w:val="17"/>
                <w:szCs w:val="17"/>
                <w:u w:val="single" w:color="000000"/>
                <w:color w:val="ED028C"/>
                <w:spacing w:val="7"/>
              </w:rPr>
              <w:t>溶解度随温度变化   </w:t>
            </w:r>
            <w:r>
              <w:rPr>
                <w:sz w:val="17"/>
                <w:szCs w:val="17"/>
                <w:color w:val="ED028C"/>
                <w:spacing w:val="-22"/>
              </w:rPr>
              <w:t xml:space="preserve"> </w:t>
            </w:r>
            <w:r>
              <w:rPr>
                <w:sz w:val="17"/>
                <w:szCs w:val="17"/>
                <w:spacing w:val="7"/>
              </w:rPr>
              <w:t>情况的曲线</w:t>
            </w:r>
          </w:p>
        </w:tc>
      </w:tr>
      <w:tr>
        <w:trPr>
          <w:trHeight w:val="985" w:hRule="atLeast"/>
        </w:trPr>
        <w:tc>
          <w:tcPr>
            <w:tcW w:w="1446" w:type="dxa"/>
            <w:vAlign w:val="top"/>
          </w:tcPr>
          <w:p>
            <w:pPr>
              <w:spacing w:line="336" w:lineRule="auto"/>
              <w:rPr>
                <w:rFonts w:ascii="Arial"/>
                <w:sz w:val="21"/>
              </w:rPr>
            </w:pPr>
            <w:r/>
          </w:p>
          <w:p>
            <w:pPr>
              <w:pStyle w:val="TableText"/>
              <w:ind w:left="100"/>
              <w:spacing w:before="73" w:line="180" w:lineRule="auto"/>
              <w:rPr>
                <w:sz w:val="17"/>
                <w:szCs w:val="17"/>
              </w:rPr>
            </w:pPr>
            <w:r>
              <w:rPr>
                <w:sz w:val="17"/>
                <w:szCs w:val="17"/>
                <w:spacing w:val="12"/>
              </w:rPr>
              <w:t>影响因素(温度)</w:t>
            </w:r>
          </w:p>
        </w:tc>
        <w:tc>
          <w:tcPr>
            <w:tcW w:w="5233" w:type="dxa"/>
            <w:vAlign w:val="top"/>
          </w:tcPr>
          <w:p>
            <w:pPr>
              <w:pStyle w:val="TableText"/>
              <w:ind w:left="128"/>
              <w:spacing w:before="107" w:line="184" w:lineRule="auto"/>
              <w:rPr>
                <w:sz w:val="10"/>
                <w:szCs w:val="10"/>
              </w:rPr>
            </w:pPr>
            <w:r>
              <w:rPr>
                <w:sz w:val="17"/>
                <w:szCs w:val="17"/>
                <w:spacing w:val="10"/>
              </w:rPr>
              <w:t>(1)多数固体的溶解度随温度的升高而</w:t>
            </w:r>
            <w:r>
              <w:rPr>
                <w:sz w:val="17"/>
                <w:szCs w:val="17"/>
                <w:spacing w:val="-31"/>
              </w:rPr>
              <w:t xml:space="preserve"> </w:t>
            </w:r>
            <w:r>
              <w:rPr>
                <w:sz w:val="17"/>
                <w:szCs w:val="17"/>
                <w:u w:val="single" w:color="000000"/>
                <w:color w:val="ED028C"/>
                <w:spacing w:val="10"/>
              </w:rPr>
              <w:t xml:space="preserve">   增大</w:t>
            </w:r>
            <w:r>
              <w:rPr>
                <w:sz w:val="17"/>
                <w:szCs w:val="17"/>
                <w:u w:val="single" w:color="000000"/>
                <w:color w:val="ED028C"/>
                <w:spacing w:val="5"/>
              </w:rPr>
              <w:t xml:space="preserve">   </w:t>
            </w:r>
            <w:r>
              <w:rPr>
                <w:sz w:val="17"/>
                <w:szCs w:val="17"/>
                <w:color w:val="ED028C"/>
                <w:spacing w:val="10"/>
              </w:rPr>
              <w:t xml:space="preserve"> </w:t>
            </w:r>
            <w:r>
              <w:rPr>
                <w:sz w:val="17"/>
                <w:szCs w:val="17"/>
                <w:spacing w:val="10"/>
              </w:rPr>
              <w:t>,如 </w:t>
            </w:r>
            <w:r>
              <w:rPr>
                <w:sz w:val="17"/>
                <w:szCs w:val="17"/>
                <w:position w:val="-1"/>
              </w:rPr>
              <w:t>KNO</w:t>
            </w:r>
            <w:r>
              <w:rPr>
                <w:sz w:val="10"/>
                <w:szCs w:val="10"/>
                <w:spacing w:val="10"/>
                <w:position w:val="-2"/>
              </w:rPr>
              <w:t>3</w:t>
            </w:r>
          </w:p>
          <w:p>
            <w:pPr>
              <w:pStyle w:val="TableText"/>
              <w:ind w:left="128"/>
              <w:spacing w:before="65" w:line="184" w:lineRule="auto"/>
              <w:rPr>
                <w:sz w:val="17"/>
                <w:szCs w:val="17"/>
              </w:rPr>
            </w:pPr>
            <w:r>
              <w:rPr>
                <w:sz w:val="17"/>
                <w:szCs w:val="17"/>
                <w:spacing w:val="8"/>
              </w:rPr>
              <w:t>(2)少数固体的溶解度受温度影响</w:t>
            </w:r>
            <w:r>
              <w:rPr>
                <w:sz w:val="17"/>
                <w:szCs w:val="17"/>
                <w:spacing w:val="-28"/>
              </w:rPr>
              <w:t xml:space="preserve"> </w:t>
            </w:r>
            <w:r>
              <w:rPr>
                <w:sz w:val="17"/>
                <w:szCs w:val="17"/>
                <w:u w:val="single" w:color="000000"/>
                <w:color w:val="ED028C"/>
                <w:spacing w:val="15"/>
              </w:rPr>
              <w:t xml:space="preserve">   </w:t>
            </w:r>
            <w:r>
              <w:rPr>
                <w:sz w:val="17"/>
                <w:szCs w:val="17"/>
                <w:u w:val="single" w:color="000000"/>
                <w:color w:val="ED028C"/>
                <w:spacing w:val="8"/>
              </w:rPr>
              <w:t>不大   </w:t>
            </w:r>
            <w:r>
              <w:rPr>
                <w:sz w:val="17"/>
                <w:szCs w:val="17"/>
                <w:color w:val="ED028C"/>
                <w:spacing w:val="8"/>
              </w:rPr>
              <w:t xml:space="preserve"> </w:t>
            </w:r>
            <w:r>
              <w:rPr>
                <w:sz w:val="17"/>
                <w:szCs w:val="17"/>
                <w:spacing w:val="8"/>
              </w:rPr>
              <w:t>,如 </w:t>
            </w:r>
            <w:r>
              <w:rPr>
                <w:sz w:val="17"/>
                <w:szCs w:val="17"/>
                <w:position w:val="-1"/>
              </w:rPr>
              <w:t>Nacl</w:t>
            </w:r>
          </w:p>
          <w:p>
            <w:pPr>
              <w:pStyle w:val="TableText"/>
              <w:ind w:left="128"/>
              <w:spacing w:before="59" w:line="188" w:lineRule="auto"/>
              <w:rPr>
                <w:sz w:val="10"/>
                <w:szCs w:val="10"/>
              </w:rPr>
            </w:pPr>
            <w:r>
              <w:rPr>
                <w:sz w:val="17"/>
                <w:szCs w:val="17"/>
                <w:spacing w:val="10"/>
              </w:rPr>
              <w:t>(3)极少数固体的溶解度随温度的升高而</w:t>
            </w:r>
            <w:r>
              <w:rPr>
                <w:sz w:val="17"/>
                <w:szCs w:val="17"/>
                <w:spacing w:val="-27"/>
              </w:rPr>
              <w:t xml:space="preserve"> </w:t>
            </w:r>
            <w:r>
              <w:rPr>
                <w:sz w:val="17"/>
                <w:szCs w:val="17"/>
                <w:u w:val="single" w:color="000000"/>
                <w:color w:val="ED028C"/>
                <w:spacing w:val="10"/>
              </w:rPr>
              <w:t xml:space="preserve">   减小   </w:t>
            </w:r>
            <w:r>
              <w:rPr>
                <w:sz w:val="17"/>
                <w:szCs w:val="17"/>
                <w:color w:val="ED028C"/>
                <w:spacing w:val="10"/>
              </w:rPr>
              <w:t xml:space="preserve"> </w:t>
            </w:r>
            <w:r>
              <w:rPr>
                <w:sz w:val="17"/>
                <w:szCs w:val="17"/>
                <w:spacing w:val="10"/>
              </w:rPr>
              <w:t>,如 </w:t>
            </w:r>
            <w:r>
              <w:rPr>
                <w:sz w:val="17"/>
                <w:szCs w:val="17"/>
              </w:rPr>
              <w:t>ca</w:t>
            </w:r>
            <w:r>
              <w:rPr>
                <w:sz w:val="17"/>
                <w:szCs w:val="17"/>
                <w:spacing w:val="10"/>
              </w:rPr>
              <w:t>(</w:t>
            </w:r>
            <w:r>
              <w:rPr>
                <w:sz w:val="17"/>
                <w:szCs w:val="17"/>
              </w:rPr>
              <w:t>OH</w:t>
            </w:r>
            <w:r>
              <w:rPr>
                <w:sz w:val="17"/>
                <w:szCs w:val="17"/>
                <w:spacing w:val="10"/>
              </w:rPr>
              <w:t>)</w:t>
            </w:r>
            <w:r>
              <w:rPr>
                <w:sz w:val="17"/>
                <w:szCs w:val="17"/>
                <w:spacing w:val="-20"/>
              </w:rPr>
              <w:t xml:space="preserve"> </w:t>
            </w:r>
            <w:r>
              <w:rPr>
                <w:sz w:val="10"/>
                <w:szCs w:val="10"/>
                <w:spacing w:val="10"/>
                <w:position w:val="-2"/>
              </w:rPr>
              <w:t>2</w:t>
            </w:r>
          </w:p>
        </w:tc>
      </w:tr>
      <w:tr>
        <w:trPr>
          <w:trHeight w:val="1531" w:hRule="atLeast"/>
        </w:trPr>
        <w:tc>
          <w:tcPr>
            <w:tcW w:w="1446" w:type="dxa"/>
            <w:vAlign w:val="top"/>
          </w:tcPr>
          <w:p>
            <w:pPr>
              <w:spacing w:line="304" w:lineRule="auto"/>
              <w:rPr>
                <w:rFonts w:ascii="Arial"/>
                <w:sz w:val="21"/>
              </w:rPr>
            </w:pPr>
            <w:r/>
          </w:p>
          <w:p>
            <w:pPr>
              <w:spacing w:line="304" w:lineRule="auto"/>
              <w:rPr>
                <w:rFonts w:ascii="Arial"/>
                <w:sz w:val="21"/>
              </w:rPr>
            </w:pPr>
            <w:r/>
          </w:p>
          <w:p>
            <w:pPr>
              <w:pStyle w:val="TableText"/>
              <w:ind w:left="281"/>
              <w:spacing w:before="73" w:line="185" w:lineRule="auto"/>
              <w:rPr>
                <w:sz w:val="17"/>
                <w:szCs w:val="17"/>
              </w:rPr>
            </w:pPr>
            <w:r>
              <w:rPr>
                <w:sz w:val="17"/>
                <w:szCs w:val="17"/>
                <w:spacing w:val="8"/>
              </w:rPr>
              <w:t>获取的信息</w:t>
            </w:r>
          </w:p>
        </w:tc>
        <w:tc>
          <w:tcPr>
            <w:tcW w:w="5233" w:type="dxa"/>
            <w:vAlign w:val="top"/>
          </w:tcPr>
          <w:p>
            <w:pPr>
              <w:pStyle w:val="TableText"/>
              <w:ind w:left="128"/>
              <w:spacing w:before="94" w:line="184" w:lineRule="auto"/>
              <w:rPr>
                <w:sz w:val="17"/>
                <w:szCs w:val="17"/>
              </w:rPr>
            </w:pPr>
            <w:r>
              <w:rPr>
                <w:sz w:val="17"/>
                <w:szCs w:val="17"/>
                <w:spacing w:val="8"/>
              </w:rPr>
              <w:t>(1)同种物质在不同温度下的</w:t>
            </w:r>
            <w:r>
              <w:rPr>
                <w:sz w:val="17"/>
                <w:szCs w:val="17"/>
                <w:spacing w:val="-44"/>
              </w:rPr>
              <w:t xml:space="preserve"> </w:t>
            </w:r>
            <w:r>
              <w:rPr>
                <w:sz w:val="17"/>
                <w:szCs w:val="17"/>
                <w:u w:val="single" w:color="000000"/>
                <w:color w:val="ED028C"/>
                <w:spacing w:val="15"/>
                <w:w w:val="101"/>
              </w:rPr>
              <w:t xml:space="preserve">   </w:t>
            </w:r>
            <w:r>
              <w:rPr>
                <w:sz w:val="17"/>
                <w:szCs w:val="17"/>
                <w:u w:val="single" w:color="000000"/>
                <w:color w:val="ED028C"/>
                <w:spacing w:val="8"/>
              </w:rPr>
              <w:t>溶解度   </w:t>
            </w:r>
            <w:r>
              <w:rPr>
                <w:sz w:val="17"/>
                <w:szCs w:val="17"/>
                <w:color w:val="ED028C"/>
                <w:spacing w:val="-19"/>
              </w:rPr>
              <w:t xml:space="preserve"> </w:t>
            </w:r>
            <w:r>
              <w:rPr>
                <w:sz w:val="17"/>
                <w:szCs w:val="17"/>
                <w:spacing w:val="8"/>
              </w:rPr>
              <w:t>。</w:t>
            </w:r>
          </w:p>
          <w:p>
            <w:pPr>
              <w:pStyle w:val="TableText"/>
              <w:ind w:left="128"/>
              <w:spacing w:before="69" w:line="184" w:lineRule="auto"/>
              <w:rPr>
                <w:sz w:val="17"/>
                <w:szCs w:val="17"/>
              </w:rPr>
            </w:pPr>
            <w:r>
              <w:rPr>
                <w:sz w:val="17"/>
                <w:szCs w:val="17"/>
                <w:spacing w:val="8"/>
              </w:rPr>
              <w:t>(2)不同物质在同一温度下溶解度及其</w:t>
            </w:r>
            <w:r>
              <w:rPr>
                <w:sz w:val="17"/>
                <w:szCs w:val="17"/>
                <w:spacing w:val="-45"/>
              </w:rPr>
              <w:t xml:space="preserve"> </w:t>
            </w:r>
            <w:r>
              <w:rPr>
                <w:sz w:val="17"/>
                <w:szCs w:val="17"/>
                <w:u w:val="single" w:color="000000"/>
                <w:color w:val="ED028C"/>
                <w:spacing w:val="1"/>
              </w:rPr>
              <w:t xml:space="preserve">    </w:t>
            </w:r>
            <w:r>
              <w:rPr>
                <w:sz w:val="17"/>
                <w:szCs w:val="17"/>
                <w:u w:val="single" w:color="000000"/>
                <w:color w:val="ED028C"/>
                <w:spacing w:val="8"/>
              </w:rPr>
              <w:t>大小   </w:t>
            </w:r>
            <w:r>
              <w:rPr>
                <w:sz w:val="17"/>
                <w:szCs w:val="17"/>
                <w:color w:val="ED028C"/>
                <w:spacing w:val="-30"/>
              </w:rPr>
              <w:t xml:space="preserve"> </w:t>
            </w:r>
            <w:r>
              <w:rPr>
                <w:sz w:val="17"/>
                <w:szCs w:val="17"/>
                <w:spacing w:val="8"/>
              </w:rPr>
              <w:t>关系。</w:t>
            </w:r>
          </w:p>
          <w:p>
            <w:pPr>
              <w:pStyle w:val="TableText"/>
              <w:ind w:left="128"/>
              <w:spacing w:before="74" w:line="180" w:lineRule="auto"/>
              <w:rPr>
                <w:sz w:val="17"/>
                <w:szCs w:val="17"/>
              </w:rPr>
            </w:pPr>
            <w:r>
              <w:rPr>
                <w:sz w:val="17"/>
                <w:szCs w:val="17"/>
                <w:spacing w:val="7"/>
              </w:rPr>
              <w:t>(3)物质的溶解度受温度的影响</w:t>
            </w:r>
            <w:r>
              <w:rPr>
                <w:sz w:val="17"/>
                <w:szCs w:val="17"/>
                <w:spacing w:val="-30"/>
              </w:rPr>
              <w:t xml:space="preserve"> </w:t>
            </w:r>
            <w:r>
              <w:rPr>
                <w:sz w:val="17"/>
                <w:szCs w:val="17"/>
                <w:u w:val="single" w:color="000000"/>
                <w:color w:val="ED028C"/>
                <w:spacing w:val="1"/>
              </w:rPr>
              <w:t xml:space="preserve">    </w:t>
            </w:r>
            <w:r>
              <w:rPr>
                <w:sz w:val="17"/>
                <w:szCs w:val="17"/>
                <w:u w:val="single" w:color="000000"/>
                <w:color w:val="ED028C"/>
                <w:spacing w:val="7"/>
              </w:rPr>
              <w:t>大小   </w:t>
            </w:r>
            <w:r>
              <w:rPr>
                <w:sz w:val="17"/>
                <w:szCs w:val="17"/>
                <w:color w:val="ED028C"/>
                <w:spacing w:val="-20"/>
              </w:rPr>
              <w:t xml:space="preserve"> </w:t>
            </w:r>
            <w:r>
              <w:rPr>
                <w:sz w:val="17"/>
                <w:szCs w:val="17"/>
                <w:spacing w:val="7"/>
              </w:rPr>
              <w:t>。</w:t>
            </w:r>
          </w:p>
          <w:p>
            <w:pPr>
              <w:pStyle w:val="TableText"/>
              <w:ind w:left="128"/>
              <w:spacing w:before="74" w:line="180" w:lineRule="auto"/>
              <w:rPr>
                <w:sz w:val="17"/>
                <w:szCs w:val="17"/>
              </w:rPr>
            </w:pPr>
            <w:r>
              <w:rPr>
                <w:sz w:val="17"/>
                <w:szCs w:val="17"/>
                <w:spacing w:val="9"/>
              </w:rPr>
              <w:t>(4)判断物质的结晶方法。</w:t>
            </w:r>
          </w:p>
          <w:p>
            <w:pPr>
              <w:pStyle w:val="TableText"/>
              <w:ind w:left="128"/>
              <w:spacing w:before="71" w:line="182" w:lineRule="auto"/>
              <w:rPr>
                <w:sz w:val="17"/>
                <w:szCs w:val="17"/>
              </w:rPr>
            </w:pPr>
            <w:r>
              <w:rPr>
                <w:sz w:val="17"/>
                <w:szCs w:val="17"/>
                <w:spacing w:val="8"/>
              </w:rPr>
              <w:t>(5)交点表示:</w:t>
            </w:r>
            <w:r>
              <w:rPr>
                <w:sz w:val="17"/>
                <w:szCs w:val="17"/>
                <w:spacing w:val="2"/>
              </w:rPr>
              <w:t xml:space="preserve"> </w:t>
            </w:r>
            <w:r>
              <w:rPr>
                <w:sz w:val="17"/>
                <w:szCs w:val="17"/>
                <w:u w:val="single" w:color="000000"/>
                <w:color w:val="ED028C"/>
                <w:spacing w:val="16"/>
              </w:rPr>
              <w:t xml:space="preserve">   </w:t>
            </w:r>
            <w:r>
              <w:rPr>
                <w:sz w:val="17"/>
                <w:szCs w:val="17"/>
                <w:u w:val="single" w:color="000000"/>
                <w:color w:val="ED028C"/>
                <w:spacing w:val="8"/>
              </w:rPr>
              <w:t>某温度时两种物质溶解度相等   </w:t>
            </w:r>
            <w:r>
              <w:rPr>
                <w:sz w:val="17"/>
                <w:szCs w:val="17"/>
                <w:color w:val="ED028C"/>
                <w:spacing w:val="-18"/>
              </w:rPr>
              <w:t xml:space="preserve"> </w:t>
            </w:r>
            <w:r>
              <w:rPr>
                <w:sz w:val="17"/>
                <w:szCs w:val="17"/>
                <w:spacing w:val="8"/>
              </w:rPr>
              <w:t>。</w:t>
            </w:r>
          </w:p>
        </w:tc>
      </w:tr>
    </w:tbl>
    <w:p>
      <w:pPr>
        <w:spacing w:line="34" w:lineRule="exact"/>
        <w:rPr>
          <w:rFonts w:ascii="Arial"/>
          <w:sz w:val="2"/>
        </w:rPr>
      </w:pPr>
      <w:r/>
    </w:p>
    <w:p>
      <w:pPr>
        <w:spacing w:line="34" w:lineRule="exact"/>
        <w:sectPr>
          <w:type w:val="continuous"/>
          <w:pgSz w:w="9747" w:h="14998"/>
          <w:pgMar w:top="302" w:right="93" w:bottom="0" w:left="194" w:header="0" w:footer="0" w:gutter="0"/>
          <w:cols w:equalWidth="0" w:num="2" w:sep="1">
            <w:col w:w="1987" w:space="2"/>
            <w:col w:w="7470" w:space="0"/>
          </w:cols>
        </w:sectPr>
        <w:rPr>
          <w:rFonts w:ascii="Arial" w:hAnsi="Arial" w:eastAsia="Arial" w:cs="Arial"/>
          <w:sz w:val="2"/>
          <w:szCs w:val="2"/>
        </w:rPr>
      </w:pPr>
    </w:p>
    <w:p>
      <w:pPr>
        <w:rPr/>
      </w:pPr>
      <w:r/>
    </w:p>
    <w:p>
      <w:pPr>
        <w:sectPr>
          <w:type w:val="continuous"/>
          <w:pgSz w:w="9747" w:h="14998"/>
          <w:pgMar w:top="302" w:right="93" w:bottom="0" w:left="194" w:header="0" w:footer="0" w:gutter="0"/>
          <w:cols w:equalWidth="0" w:num="1">
            <w:col w:w="9459" w:space="0"/>
          </w:cols>
        </w:sectPr>
        <w:rPr/>
      </w:pPr>
    </w:p>
    <w:p>
      <w:pPr>
        <w:pStyle w:val="BodyText"/>
        <w:ind w:left="1595"/>
        <w:spacing w:before="40" w:line="186" w:lineRule="auto"/>
        <w:rPr/>
      </w:pPr>
      <w:r>
        <w:pict>
          <v:rect id="_x0000_s216" style="position:absolute;margin-left:370.847pt;margin-top:-0.022753pt;mso-position-vertical-relative:text;mso-position-horizontal-relative:text;width:0.35pt;height:705.45pt;z-index:251862016;" fillcolor="#FFFFFF" filled="true" stroked="false">
            <v:fill opacity="0.745098"/>
          </v:rect>
        </w:pict>
      </w:r>
      <w:r>
        <w:drawing>
          <wp:anchor distT="0" distB="0" distL="0" distR="0" simplePos="0" relativeHeight="251858944" behindDoc="0" locked="0" layoutInCell="1" allowOverlap="1">
            <wp:simplePos x="0" y="0"/>
            <wp:positionH relativeFrom="column">
              <wp:posOffset>64667</wp:posOffset>
            </wp:positionH>
            <wp:positionV relativeFrom="paragraph">
              <wp:posOffset>-288</wp:posOffset>
            </wp:positionV>
            <wp:extent cx="807186" cy="176224"/>
            <wp:effectExtent l="0" t="0" r="0" b="0"/>
            <wp:wrapNone/>
            <wp:docPr id="186" name="IM 186"/>
            <wp:cNvGraphicFramePr/>
            <a:graphic>
              <a:graphicData uri="http://schemas.openxmlformats.org/drawingml/2006/picture">
                <pic:pic>
                  <pic:nvPicPr>
                    <pic:cNvPr id="186" name="IM 186"/>
                    <pic:cNvPicPr/>
                  </pic:nvPicPr>
                  <pic:blipFill>
                    <a:blip r:embed="rId83"/>
                    <a:stretch>
                      <a:fillRect/>
                    </a:stretch>
                  </pic:blipFill>
                  <pic:spPr>
                    <a:xfrm rot="0">
                      <a:off x="0" y="0"/>
                      <a:ext cx="807186" cy="176224"/>
                    </a:xfrm>
                    <a:prstGeom prst="rect">
                      <a:avLst/>
                    </a:prstGeom>
                  </pic:spPr>
                </pic:pic>
              </a:graphicData>
            </a:graphic>
          </wp:anchor>
        </w:drawing>
      </w:r>
      <w:bookmarkStart w:name="bookmark61" w:id="63"/>
      <w:bookmarkEnd w:id="63"/>
      <w:r>
        <w:rPr>
          <w:spacing w:val="7"/>
        </w:rPr>
        <w:t>气体的溶解度</w:t>
      </w:r>
    </w:p>
    <w:p>
      <w:pPr>
        <w:pStyle w:val="BodyText"/>
        <w:ind w:left="112" w:right="50" w:firstLine="320"/>
        <w:spacing w:before="123" w:line="241" w:lineRule="auto"/>
        <w:rPr/>
      </w:pPr>
      <w:r>
        <w:rPr>
          <w:color w:val="ED028C"/>
          <w:spacing w:val="7"/>
        </w:rPr>
        <w:t>【提出问题】</w:t>
      </w:r>
      <w:r>
        <w:rPr>
          <w:spacing w:val="7"/>
        </w:rPr>
        <w:t>气体的溶解度应如何定义呢?</w:t>
      </w:r>
      <w:r>
        <w:rPr>
          <w:spacing w:val="57"/>
          <w:w w:val="101"/>
        </w:rPr>
        <w:t xml:space="preserve"> </w:t>
      </w:r>
      <w:r>
        <w:rPr>
          <w:spacing w:val="7"/>
        </w:rPr>
        <w:t>为什么与固体</w:t>
      </w:r>
      <w:r>
        <w:rPr>
          <w:spacing w:val="6"/>
        </w:rPr>
        <w:t>的溶解度定义不同?</w:t>
      </w:r>
      <w:r>
        <w:rPr/>
        <w:t xml:space="preserve"> </w:t>
      </w:r>
      <w:r>
        <w:rPr>
          <w:spacing w:val="9"/>
        </w:rPr>
        <w:t>气体溶解度的影响因素有哪些?</w:t>
      </w:r>
      <w:r>
        <w:rPr>
          <w:spacing w:val="61"/>
        </w:rPr>
        <w:t xml:space="preserve"> </w:t>
      </w:r>
      <w:r>
        <w:rPr>
          <w:spacing w:val="9"/>
        </w:rPr>
        <w:t>结合教师讲解完成下表:</w:t>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4"/>
        <w:gridCol w:w="902"/>
        <w:gridCol w:w="5233"/>
      </w:tblGrid>
      <w:tr>
        <w:trPr>
          <w:trHeight w:val="358" w:hRule="atLeast"/>
        </w:trPr>
        <w:tc>
          <w:tcPr>
            <w:tcW w:w="6679" w:type="dxa"/>
            <w:vAlign w:val="top"/>
            <w:gridSpan w:val="3"/>
          </w:tcPr>
          <w:p>
            <w:pPr>
              <w:pStyle w:val="TableText"/>
              <w:ind w:left="2805"/>
              <w:spacing w:before="96" w:line="185" w:lineRule="auto"/>
              <w:rPr>
                <w:sz w:val="17"/>
                <w:szCs w:val="17"/>
              </w:rPr>
            </w:pPr>
            <w:r>
              <w:rPr>
                <w:sz w:val="17"/>
                <w:szCs w:val="17"/>
                <w:spacing w:val="9"/>
              </w:rPr>
              <w:t>气体的溶解度</w:t>
            </w:r>
          </w:p>
        </w:tc>
      </w:tr>
      <w:tr>
        <w:trPr>
          <w:trHeight w:val="624" w:hRule="atLeast"/>
        </w:trPr>
        <w:tc>
          <w:tcPr>
            <w:tcW w:w="1446" w:type="dxa"/>
            <w:vAlign w:val="top"/>
            <w:gridSpan w:val="2"/>
          </w:tcPr>
          <w:p>
            <w:pPr>
              <w:pStyle w:val="TableText"/>
              <w:ind w:left="550"/>
              <w:spacing w:before="230" w:line="185" w:lineRule="auto"/>
              <w:rPr>
                <w:sz w:val="17"/>
                <w:szCs w:val="17"/>
              </w:rPr>
            </w:pPr>
            <w:r>
              <w:rPr>
                <w:sz w:val="17"/>
                <w:szCs w:val="17"/>
                <w:spacing w:val="7"/>
              </w:rPr>
              <w:t>定义</w:t>
            </w:r>
          </w:p>
        </w:tc>
        <w:tc>
          <w:tcPr>
            <w:tcW w:w="5233" w:type="dxa"/>
            <w:vAlign w:val="top"/>
          </w:tcPr>
          <w:p>
            <w:pPr>
              <w:pStyle w:val="TableText"/>
              <w:ind w:left="117" w:right="98" w:hanging="4"/>
              <w:spacing w:before="64" w:line="226" w:lineRule="auto"/>
              <w:rPr>
                <w:sz w:val="17"/>
                <w:szCs w:val="17"/>
              </w:rPr>
            </w:pPr>
            <w:r>
              <w:rPr>
                <w:sz w:val="17"/>
                <w:szCs w:val="17"/>
                <w:spacing w:val="9"/>
                <w:position w:val="1"/>
              </w:rPr>
              <w:t>在压强为 101</w:t>
            </w:r>
            <w:r>
              <w:rPr>
                <w:sz w:val="17"/>
                <w:szCs w:val="17"/>
                <w:position w:val="1"/>
              </w:rPr>
              <w:t>kpa</w:t>
            </w:r>
            <w:r>
              <w:rPr>
                <w:sz w:val="17"/>
                <w:szCs w:val="17"/>
                <w:spacing w:val="9"/>
                <w:position w:val="1"/>
              </w:rPr>
              <w:t>和一定温度时,在</w:t>
            </w:r>
            <w:r>
              <w:rPr>
                <w:sz w:val="17"/>
                <w:szCs w:val="17"/>
                <w:spacing w:val="-45"/>
                <w:position w:val="1"/>
              </w:rPr>
              <w:t xml:space="preserve"> </w:t>
            </w:r>
            <w:r>
              <w:rPr>
                <w:rFonts w:ascii="Arial" w:hAnsi="Arial" w:eastAsia="Arial" w:cs="Arial"/>
                <w:sz w:val="17"/>
                <w:szCs w:val="17"/>
                <w:u w:val="single" w:color="000000"/>
                <w:color w:val="ED028C"/>
                <w:spacing w:val="9"/>
              </w:rPr>
              <w:t xml:space="preserve">    </w:t>
            </w:r>
            <w:r>
              <w:rPr>
                <w:rFonts w:ascii="Arial" w:hAnsi="Arial" w:eastAsia="Arial" w:cs="Arial"/>
                <w:sz w:val="17"/>
                <w:szCs w:val="17"/>
                <w:u w:val="single" w:color="000000"/>
                <w:color w:val="ED028C"/>
                <w:spacing w:val="8"/>
              </w:rPr>
              <w:t>1</w:t>
            </w:r>
            <w:r>
              <w:rPr>
                <w:sz w:val="17"/>
                <w:szCs w:val="17"/>
                <w:u w:val="single" w:color="000000"/>
                <w:color w:val="ED028C"/>
                <w:spacing w:val="8"/>
                <w:position w:val="1"/>
              </w:rPr>
              <w:t>体积   </w:t>
            </w:r>
            <w:r>
              <w:rPr>
                <w:sz w:val="17"/>
                <w:szCs w:val="17"/>
                <w:color w:val="ED028C"/>
                <w:spacing w:val="-30"/>
                <w:position w:val="1"/>
              </w:rPr>
              <w:t xml:space="preserve"> </w:t>
            </w:r>
            <w:r>
              <w:rPr>
                <w:sz w:val="17"/>
                <w:szCs w:val="17"/>
                <w:spacing w:val="8"/>
                <w:position w:val="1"/>
              </w:rPr>
              <w:t>水里溶解达到</w:t>
            </w:r>
            <w:r>
              <w:rPr>
                <w:sz w:val="17"/>
                <w:szCs w:val="17"/>
                <w:spacing w:val="-40"/>
                <w:position w:val="1"/>
              </w:rPr>
              <w:t xml:space="preserve"> </w:t>
            </w:r>
            <w:r>
              <w:rPr>
                <w:sz w:val="17"/>
                <w:szCs w:val="17"/>
                <w:u w:val="single" w:color="000000"/>
                <w:color w:val="ED028C"/>
                <w:spacing w:val="8"/>
                <w:position w:val="1"/>
              </w:rPr>
              <w:t xml:space="preserve">   饱</w:t>
            </w:r>
            <w:r>
              <w:rPr>
                <w:sz w:val="17"/>
                <w:szCs w:val="17"/>
                <w:color w:val="ED028C"/>
                <w:position w:val="1"/>
              </w:rPr>
              <w:t xml:space="preserve"> </w:t>
            </w:r>
            <w:r>
              <w:rPr>
                <w:sz w:val="17"/>
                <w:szCs w:val="17"/>
                <w:u w:val="single" w:color="000000"/>
                <w:color w:val="ED028C"/>
                <w:spacing w:val="6"/>
              </w:rPr>
              <w:t>和状态   </w:t>
            </w:r>
            <w:r>
              <w:rPr>
                <w:sz w:val="17"/>
                <w:szCs w:val="17"/>
                <w:color w:val="ED028C"/>
                <w:spacing w:val="-19"/>
              </w:rPr>
              <w:t xml:space="preserve"> </w:t>
            </w:r>
            <w:r>
              <w:rPr>
                <w:sz w:val="17"/>
                <w:szCs w:val="17"/>
                <w:spacing w:val="6"/>
              </w:rPr>
              <w:t>时的气体体积。</w:t>
            </w:r>
          </w:p>
        </w:tc>
      </w:tr>
      <w:tr>
        <w:trPr>
          <w:trHeight w:val="355" w:hRule="atLeast"/>
        </w:trPr>
        <w:tc>
          <w:tcPr>
            <w:tcW w:w="544" w:type="dxa"/>
            <w:vAlign w:val="top"/>
            <w:vMerge w:val="restart"/>
            <w:tcBorders>
              <w:bottom w:val="nil"/>
            </w:tcBorders>
          </w:tcPr>
          <w:p>
            <w:pPr>
              <w:pStyle w:val="TableText"/>
              <w:ind w:left="113" w:right="86" w:hanging="15"/>
              <w:spacing w:before="117" w:line="243" w:lineRule="auto"/>
              <w:rPr>
                <w:sz w:val="17"/>
                <w:szCs w:val="17"/>
              </w:rPr>
            </w:pPr>
            <w:r>
              <w:rPr>
                <w:sz w:val="17"/>
                <w:szCs w:val="17"/>
                <w:spacing w:val="6"/>
              </w:rPr>
              <w:t>影响</w:t>
            </w:r>
            <w:r>
              <w:rPr>
                <w:sz w:val="17"/>
                <w:szCs w:val="17"/>
              </w:rPr>
              <w:t xml:space="preserve"> </w:t>
            </w:r>
            <w:r>
              <w:rPr>
                <w:sz w:val="17"/>
                <w:szCs w:val="17"/>
                <w:spacing w:val="-2"/>
              </w:rPr>
              <w:t>因素</w:t>
            </w:r>
          </w:p>
        </w:tc>
        <w:tc>
          <w:tcPr>
            <w:tcW w:w="902" w:type="dxa"/>
            <w:vAlign w:val="top"/>
          </w:tcPr>
          <w:p>
            <w:pPr>
              <w:pStyle w:val="TableText"/>
              <w:ind w:left="279"/>
              <w:spacing w:before="96" w:line="185" w:lineRule="auto"/>
              <w:rPr>
                <w:sz w:val="17"/>
                <w:szCs w:val="17"/>
              </w:rPr>
            </w:pPr>
            <w:r>
              <w:rPr>
                <w:sz w:val="17"/>
                <w:szCs w:val="17"/>
                <w:spacing w:val="5"/>
              </w:rPr>
              <w:t>温度</w:t>
            </w:r>
          </w:p>
        </w:tc>
        <w:tc>
          <w:tcPr>
            <w:tcW w:w="5233" w:type="dxa"/>
            <w:vAlign w:val="top"/>
          </w:tcPr>
          <w:p>
            <w:pPr>
              <w:pStyle w:val="TableText"/>
              <w:ind w:left="122"/>
              <w:spacing w:before="96" w:line="185" w:lineRule="auto"/>
              <w:rPr>
                <w:sz w:val="17"/>
                <w:szCs w:val="17"/>
              </w:rPr>
            </w:pPr>
            <w:r>
              <w:rPr>
                <w:sz w:val="17"/>
                <w:szCs w:val="17"/>
                <w:spacing w:val="9"/>
              </w:rPr>
              <w:t>随着温度升高,气体的溶解度</w:t>
            </w:r>
            <w:r>
              <w:rPr>
                <w:sz w:val="17"/>
                <w:szCs w:val="17"/>
                <w:spacing w:val="-38"/>
              </w:rPr>
              <w:t xml:space="preserve"> </w:t>
            </w:r>
            <w:r>
              <w:rPr>
                <w:sz w:val="17"/>
                <w:szCs w:val="17"/>
                <w:u w:val="single" w:color="000000"/>
                <w:color w:val="ED028C"/>
                <w:spacing w:val="12"/>
                <w:w w:val="101"/>
              </w:rPr>
              <w:t xml:space="preserve">   </w:t>
            </w:r>
            <w:r>
              <w:rPr>
                <w:sz w:val="17"/>
                <w:szCs w:val="17"/>
                <w:u w:val="single" w:color="000000"/>
                <w:color w:val="ED028C"/>
                <w:spacing w:val="9"/>
              </w:rPr>
              <w:t>减小   </w:t>
            </w:r>
            <w:r>
              <w:rPr>
                <w:sz w:val="17"/>
                <w:szCs w:val="17"/>
                <w:color w:val="ED028C"/>
                <w:spacing w:val="-19"/>
              </w:rPr>
              <w:t xml:space="preserve"> </w:t>
            </w:r>
            <w:r>
              <w:rPr>
                <w:sz w:val="17"/>
                <w:szCs w:val="17"/>
                <w:spacing w:val="9"/>
              </w:rPr>
              <w:t>。</w:t>
            </w:r>
          </w:p>
        </w:tc>
      </w:tr>
      <w:tr>
        <w:trPr>
          <w:trHeight w:val="358" w:hRule="atLeast"/>
        </w:trPr>
        <w:tc>
          <w:tcPr>
            <w:tcW w:w="544" w:type="dxa"/>
            <w:vAlign w:val="top"/>
            <w:vMerge w:val="continue"/>
            <w:tcBorders>
              <w:top w:val="nil"/>
            </w:tcBorders>
          </w:tcPr>
          <w:p>
            <w:pPr>
              <w:rPr>
                <w:rFonts w:ascii="Arial"/>
                <w:sz w:val="21"/>
              </w:rPr>
            </w:pPr>
            <w:r/>
          </w:p>
        </w:tc>
        <w:tc>
          <w:tcPr>
            <w:tcW w:w="902" w:type="dxa"/>
            <w:vAlign w:val="top"/>
          </w:tcPr>
          <w:p>
            <w:pPr>
              <w:pStyle w:val="TableText"/>
              <w:ind w:left="277"/>
              <w:spacing w:before="99" w:line="183" w:lineRule="auto"/>
              <w:rPr>
                <w:sz w:val="17"/>
                <w:szCs w:val="17"/>
              </w:rPr>
            </w:pPr>
            <w:r>
              <w:rPr>
                <w:sz w:val="17"/>
                <w:szCs w:val="17"/>
                <w:spacing w:val="6"/>
              </w:rPr>
              <w:t>压强</w:t>
            </w:r>
          </w:p>
        </w:tc>
        <w:tc>
          <w:tcPr>
            <w:tcW w:w="5233" w:type="dxa"/>
            <w:vAlign w:val="top"/>
          </w:tcPr>
          <w:p>
            <w:pPr>
              <w:pStyle w:val="TableText"/>
              <w:ind w:left="122"/>
              <w:spacing w:before="97" w:line="185" w:lineRule="auto"/>
              <w:rPr>
                <w:sz w:val="17"/>
                <w:szCs w:val="17"/>
              </w:rPr>
            </w:pPr>
            <w:r>
              <w:rPr>
                <w:sz w:val="17"/>
                <w:szCs w:val="17"/>
                <w:spacing w:val="9"/>
              </w:rPr>
              <w:t>随着压强增大,气体的溶解度</w:t>
            </w:r>
            <w:r>
              <w:rPr>
                <w:sz w:val="17"/>
                <w:szCs w:val="17"/>
                <w:spacing w:val="-43"/>
              </w:rPr>
              <w:t xml:space="preserve"> </w:t>
            </w:r>
            <w:r>
              <w:rPr>
                <w:sz w:val="17"/>
                <w:szCs w:val="17"/>
                <w:u w:val="single" w:color="000000"/>
                <w:color w:val="ED028C"/>
                <w:spacing w:val="14"/>
                <w:w w:val="101"/>
              </w:rPr>
              <w:t xml:space="preserve">   </w:t>
            </w:r>
            <w:r>
              <w:rPr>
                <w:sz w:val="17"/>
                <w:szCs w:val="17"/>
                <w:u w:val="single" w:color="000000"/>
                <w:color w:val="ED028C"/>
                <w:spacing w:val="9"/>
              </w:rPr>
              <w:t>增大   </w:t>
            </w:r>
            <w:r>
              <w:rPr>
                <w:sz w:val="17"/>
                <w:szCs w:val="17"/>
                <w:color w:val="ED028C"/>
                <w:spacing w:val="-20"/>
              </w:rPr>
              <w:t xml:space="preserve"> </w:t>
            </w:r>
            <w:r>
              <w:rPr>
                <w:sz w:val="17"/>
                <w:szCs w:val="17"/>
                <w:spacing w:val="9"/>
              </w:rPr>
              <w:t>。</w:t>
            </w:r>
          </w:p>
        </w:tc>
      </w:tr>
    </w:tbl>
    <w:p>
      <w:pPr>
        <w:pStyle w:val="BodyText"/>
        <w:spacing w:before="153" w:line="178" w:lineRule="auto"/>
        <w:rPr>
          <w:sz w:val="23"/>
          <w:szCs w:val="23"/>
        </w:rPr>
      </w:pPr>
      <w:r>
        <w:rPr>
          <w:sz w:val="23"/>
          <w:szCs w:val="23"/>
          <w:spacing w:val="6"/>
        </w:rPr>
        <w:t>【板书设计】</w:t>
      </w:r>
    </w:p>
    <w:p>
      <w:pPr>
        <w:pStyle w:val="BodyText"/>
        <w:ind w:left="2914"/>
        <w:spacing w:before="66" w:line="185" w:lineRule="auto"/>
        <w:rPr/>
      </w:pPr>
      <w:r>
        <w:rPr>
          <w:spacing w:val="7"/>
        </w:rPr>
        <w:t>第 </w:t>
      </w:r>
      <w:r>
        <w:rPr>
          <w:spacing w:val="7"/>
          <w:position w:val="-1"/>
        </w:rPr>
        <w:t>2</w:t>
      </w:r>
      <w:r>
        <w:rPr>
          <w:spacing w:val="7"/>
        </w:rPr>
        <w:t>课时</w:t>
      </w:r>
      <w:r>
        <w:rPr>
          <w:spacing w:val="17"/>
        </w:rPr>
        <w:t xml:space="preserve">   </w:t>
      </w:r>
      <w:r>
        <w:rPr>
          <w:spacing w:val="7"/>
        </w:rPr>
        <w:t>溶解度</w:t>
      </w:r>
    </w:p>
    <w:p>
      <w:pPr>
        <w:spacing w:line="250" w:lineRule="auto"/>
        <w:rPr>
          <w:rFonts w:ascii="Arial"/>
          <w:sz w:val="21"/>
        </w:rPr>
      </w:pPr>
      <w:r>
        <w:pict>
          <v:shape id="_x0000_s218" style="position:absolute;margin-left:38.8953pt;margin-top:2.68604pt;mso-position-vertical-relative:text;mso-position-horizontal-relative:text;width:110.8pt;height:36.1pt;z-index:251865088;" filled="false" stroked="false" type="#_x0000_t202">
            <v:fill on="false"/>
            <v:stroke on="false"/>
            <v:path/>
            <v:imagedata o:title=""/>
            <o:lock v:ext="edit" aspectratio="false"/>
            <v:textbox inset="0mm,0mm,0mm,0mm">
              <w:txbxContent>
                <w:p>
                  <w:pPr>
                    <w:pStyle w:val="BodyText"/>
                    <w:ind w:left="20" w:right="20" w:firstLine="1486"/>
                    <w:spacing w:before="20" w:line="81" w:lineRule="auto"/>
                    <w:rPr/>
                  </w:pPr>
                  <w:r>
                    <w:rPr>
                      <w:spacing w:val="-3"/>
                      <w:w w:val="97"/>
                      <w:position w:val="-16"/>
                    </w:rPr>
                    <w:t>(</w:t>
                  </w:r>
                  <w:r>
                    <w:rPr>
                      <w:spacing w:val="-24"/>
                      <w:position w:val="-16"/>
                    </w:rPr>
                    <w:t xml:space="preserve"> </w:t>
                  </w:r>
                  <w:r>
                    <w:rPr>
                      <w:spacing w:val="-3"/>
                      <w:w w:val="97"/>
                      <w:position w:val="2"/>
                    </w:rPr>
                    <w:t>定义</w:t>
                  </w:r>
                  <w:r>
                    <w:rPr>
                      <w:position w:val="2"/>
                    </w:rPr>
                    <w:t xml:space="preserve">    </w:t>
                  </w:r>
                  <w:r>
                    <w:rPr>
                      <w:spacing w:val="-4"/>
                      <w:position w:val="-19"/>
                    </w:rPr>
                    <w:t>(</w:t>
                  </w:r>
                  <w:r>
                    <w:rPr>
                      <w:spacing w:val="-6"/>
                      <w:position w:val="-19"/>
                    </w:rPr>
                    <w:t xml:space="preserve"> </w:t>
                  </w:r>
                  <w:r>
                    <w:rPr>
                      <w:spacing w:val="-4"/>
                      <w:position w:val="-1"/>
                    </w:rPr>
                    <w:t>(1)固体溶解度〈 </w:t>
                  </w:r>
                  <w:r>
                    <w:rPr>
                      <w:spacing w:val="-4"/>
                      <w:position w:val="8"/>
                    </w:rPr>
                    <w:t>四要素</w:t>
                  </w:r>
                </w:p>
              </w:txbxContent>
            </v:textbox>
          </v:shape>
        </w:pict>
      </w: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BodyText"/>
        <w:ind w:left="541"/>
        <w:spacing w:before="86" w:line="169" w:lineRule="auto"/>
        <w:rPr/>
      </w:pPr>
      <w:r>
        <w:pict>
          <v:shape id="_x0000_s220" style="position:absolute;margin-left:113.189pt;margin-top:-15.5769pt;mso-position-vertical-relative:text;mso-position-horizontal-relative:text;width:74.2pt;height:22.75pt;z-index:251864064;" filled="false" stroked="false" type="#_x0000_t202">
            <v:fill on="false"/>
            <v:stroke on="false"/>
            <v:path/>
            <v:imagedata o:title=""/>
            <o:lock v:ext="edit" aspectratio="false"/>
            <v:textbox inset="0mm,0mm,0mm,0mm">
              <w:txbxContent>
                <w:p>
                  <w:pPr>
                    <w:pStyle w:val="BodyText"/>
                    <w:ind w:left="20" w:right="20"/>
                    <w:spacing w:before="20" w:line="207" w:lineRule="exact"/>
                    <w:rPr/>
                  </w:pPr>
                  <w:r>
                    <w:rPr>
                      <w:position w:val="-9"/>
                    </w:rPr>
                    <w:drawing>
                      <wp:inline distT="0" distB="0" distL="0" distR="0">
                        <wp:extent cx="4152" cy="162673"/>
                        <wp:effectExtent l="0" t="0" r="0" b="0"/>
                        <wp:docPr id="188" name="IM 188"/>
                        <wp:cNvGraphicFramePr/>
                        <a:graphic>
                          <a:graphicData uri="http://schemas.openxmlformats.org/drawingml/2006/picture">
                            <pic:pic>
                              <pic:nvPicPr>
                                <pic:cNvPr id="188" name="IM 188"/>
                                <pic:cNvPicPr/>
                              </pic:nvPicPr>
                              <pic:blipFill>
                                <a:blip r:embed="rId84"/>
                                <a:stretch>
                                  <a:fillRect/>
                                </a:stretch>
                              </pic:blipFill>
                              <pic:spPr>
                                <a:xfrm rot="0">
                                  <a:off x="0" y="0"/>
                                  <a:ext cx="4152" cy="162673"/>
                                </a:xfrm>
                                <a:prstGeom prst="rect">
                                  <a:avLst/>
                                </a:prstGeom>
                              </pic:spPr>
                            </pic:pic>
                          </a:graphicData>
                        </a:graphic>
                      </wp:inline>
                    </w:drawing>
                  </w:r>
                  <w:r>
                    <w:rPr>
                      <w:position w:val="-6"/>
                    </w:rPr>
                    <w:t xml:space="preserve">                </w:t>
                  </w:r>
                  <w:r>
                    <w:rPr>
                      <w:spacing w:val="4"/>
                      <w:position w:val="-6"/>
                    </w:rPr>
                    <w:t>(内</w:t>
                  </w:r>
                  <w:r>
                    <w:rPr>
                      <w:spacing w:val="4"/>
                      <w:position w:val="-5"/>
                    </w:rPr>
                    <w:t>因</w:t>
                  </w:r>
                  <w:r>
                    <w:rPr>
                      <w:spacing w:val="9"/>
                      <w:position w:val="-5"/>
                    </w:rPr>
                    <w:t xml:space="preserve"> </w:t>
                  </w:r>
                  <w:r>
                    <w:rPr>
                      <w:position w:val="-1"/>
                    </w:rPr>
                    <w:t>(</w:t>
                  </w:r>
                  <w:r>
                    <w:rPr>
                      <w:spacing w:val="-28"/>
                      <w:position w:val="-1"/>
                    </w:rPr>
                    <w:t xml:space="preserve"> </w:t>
                  </w:r>
                  <w:r>
                    <w:rPr>
                      <w:position w:val="-4"/>
                    </w:rPr>
                    <w:t>影响因素〈</w:t>
                  </w:r>
                </w:p>
              </w:txbxContent>
            </v:textbox>
          </v:shape>
        </w:pict>
      </w:r>
      <w:r>
        <w:rPr>
          <w:spacing w:val="6"/>
          <w:position w:val="-4"/>
        </w:rPr>
        <w:t>溶</w:t>
      </w:r>
      <w:r>
        <w:rPr>
          <w:spacing w:val="1"/>
          <w:position w:val="-4"/>
        </w:rPr>
        <w:t xml:space="preserve">                             </w:t>
      </w:r>
      <w:r>
        <w:rPr>
          <w:position w:val="-4"/>
        </w:rPr>
        <w:t xml:space="preserve">             </w:t>
      </w:r>
      <w:r>
        <w:rPr>
          <w:spacing w:val="6"/>
          <w:position w:val="-6"/>
        </w:rPr>
        <w:t>(</w:t>
      </w:r>
      <w:r>
        <w:rPr>
          <w:spacing w:val="-23"/>
          <w:position w:val="-6"/>
        </w:rPr>
        <w:t xml:space="preserve"> </w:t>
      </w:r>
      <w:r>
        <w:rPr>
          <w:spacing w:val="6"/>
          <w:position w:val="1"/>
        </w:rPr>
        <w:t>外因:温度</w:t>
      </w:r>
    </w:p>
    <w:p>
      <w:pPr>
        <w:pStyle w:val="BodyText"/>
        <w:ind w:left="543"/>
        <w:spacing w:before="28" w:line="199" w:lineRule="auto"/>
        <w:rPr/>
      </w:pPr>
      <w:r>
        <w:pict>
          <v:shape id="_x0000_s222" style="position:absolute;margin-left:39.8614pt;margin-top:-32.4302pt;mso-position-vertical-relative:text;mso-position-horizontal-relative:text;width:0.35pt;height:40.4pt;z-index:-251462656;" filled="false" strokecolor="#000000" strokeweight="0.33pt" coordsize="6,808" coordorigin="0,0" path="m3,0l3,807e">
            <v:stroke joinstyle="miter" miterlimit="10"/>
          </v:shape>
        </w:pict>
      </w:r>
      <w:r>
        <w:pict>
          <v:shape id="_x0000_s224" style="position:absolute;margin-left:39.8614pt;margin-top:14.7289pt;mso-position-vertical-relative:text;mso-position-horizontal-relative:text;width:0.35pt;height:40.5pt;z-index:-251461632;" filled="false" strokecolor="#000000" strokeweight="0.33pt" coordsize="6,810" coordorigin="0,0" path="m3,0l3,809e">
            <v:stroke joinstyle="miter" miterlimit="10"/>
          </v:shape>
        </w:pict>
      </w:r>
      <w:r>
        <w:pict>
          <v:shape id="_x0000_s226" style="position:absolute;margin-left:25.7379pt;margin-top:17.6082pt;mso-position-vertical-relative:text;mso-position-horizontal-relative:text;width:113.5pt;height:17.4pt;z-index:-251464704;" filled="false" stroked="false" type="#_x0000_t202">
            <v:fill on="false"/>
            <v:stroke on="false"/>
            <v:path/>
            <v:imagedata o:title=""/>
            <o:lock v:ext="edit" aspectratio="false"/>
            <v:textbox inset="0mm,0mm,0mm,0mm">
              <w:txbxContent>
                <w:p>
                  <w:pPr>
                    <w:pStyle w:val="BodyText"/>
                    <w:ind w:left="20"/>
                    <w:spacing w:before="19" w:line="166" w:lineRule="auto"/>
                    <w:rPr/>
                  </w:pPr>
                  <w:r>
                    <w:rPr>
                      <w:spacing w:val="-3"/>
                      <w:position w:val="-2"/>
                    </w:rPr>
                    <w:t>度</w:t>
                  </w:r>
                  <w:r>
                    <w:rPr>
                      <w:position w:val="-2"/>
                    </w:rPr>
                    <w:t xml:space="preserve">                          </w:t>
                  </w:r>
                  <w:r>
                    <w:rPr>
                      <w:spacing w:val="-3"/>
                      <w:position w:val="-5"/>
                    </w:rPr>
                    <w:t>(</w:t>
                  </w:r>
                  <w:r>
                    <w:rPr>
                      <w:spacing w:val="-25"/>
                      <w:position w:val="-5"/>
                    </w:rPr>
                    <w:t xml:space="preserve"> </w:t>
                  </w:r>
                  <w:r>
                    <w:rPr>
                      <w:spacing w:val="-3"/>
                      <w:position w:val="2"/>
                    </w:rPr>
                    <w:t>信息</w:t>
                  </w:r>
                </w:p>
              </w:txbxContent>
            </v:textbox>
          </v:shape>
        </w:pict>
      </w:r>
      <w:r>
        <w:rPr>
          <w:spacing w:val="-7"/>
          <w:position w:val="-2"/>
        </w:rPr>
        <w:t>解〈(2)溶解度曲线〈</w:t>
      </w:r>
      <w:r>
        <w:rPr>
          <w:spacing w:val="-7"/>
          <w:position w:val="12"/>
        </w:rPr>
        <w:t>(定义</w:t>
      </w:r>
    </w:p>
    <w:p>
      <w:pPr>
        <w:pStyle w:val="BodyText"/>
        <w:ind w:left="2284" w:right="4659" w:firstLine="78"/>
        <w:spacing w:before="255" w:line="108" w:lineRule="auto"/>
        <w:rPr/>
      </w:pPr>
      <w:r>
        <w:rPr/>
        <w:t>定义 </w:t>
      </w:r>
      <w:r>
        <w:rPr/>
        <w:t>(</w:t>
      </w:r>
    </w:p>
    <w:p>
      <w:pPr>
        <w:pStyle w:val="BodyText"/>
        <w:ind w:left="797"/>
        <w:spacing w:before="30" w:line="211" w:lineRule="auto"/>
        <w:rPr/>
      </w:pPr>
      <w:r>
        <w:pict>
          <v:shape id="_x0000_s228" style="position:absolute;margin-left:114.189pt;margin-top:-2.90483pt;mso-position-vertical-relative:text;mso-position-horizontal-relative:text;width:0.35pt;height:8.55pt;z-index:-251459584;" filled="false" strokecolor="#000000" strokeweight="0.33pt" coordsize="6,171" coordorigin="0,0" path="m3,0l3,170e">
            <v:stroke joinstyle="miter" miterlimit="10"/>
          </v:shape>
        </w:pict>
      </w:r>
      <w:r>
        <w:pict>
          <v:shape id="_x0000_s230" style="position:absolute;margin-left:114.189pt;margin-top:12.4262pt;mso-position-vertical-relative:text;mso-position-horizontal-relative:text;width:0.35pt;height:8.55pt;z-index:-251460608;" filled="false" strokecolor="#000000" strokeweight="0.33pt" coordsize="6,171" coordorigin="0,0" path="m3,0l3,170e">
            <v:stroke joinstyle="miter" miterlimit="10"/>
          </v:shape>
        </w:pict>
      </w:r>
      <w:r>
        <w:rPr/>
        <w:t>((3)气体溶解度〈</w:t>
      </w:r>
      <w:r>
        <w:rPr>
          <w:spacing w:val="3"/>
        </w:rPr>
        <w:t xml:space="preserve">               </w:t>
      </w:r>
      <w:r>
        <w:rPr/>
        <w:t>(内</w:t>
      </w:r>
      <w:r>
        <w:rPr>
          <w:position w:val="1"/>
        </w:rPr>
        <w:t>因</w:t>
      </w:r>
    </w:p>
    <w:p>
      <w:pPr>
        <w:pStyle w:val="BodyText"/>
        <w:ind w:left="2284"/>
        <w:spacing w:before="28" w:line="158" w:lineRule="auto"/>
        <w:rPr/>
      </w:pPr>
      <w:r>
        <w:pict>
          <v:shape id="_x0000_s232" style="position:absolute;margin-left:162.319pt;margin-top:-7.49926pt;mso-position-vertical-relative:text;mso-position-horizontal-relative:text;width:0.35pt;height:13.15pt;z-index:-251463680;" filled="false" strokecolor="#000000" strokeweight="0.33pt" coordsize="6,262" coordorigin="0,0" path="m3,0l3,262e">
            <v:stroke joinstyle="miter" miterlimit="10"/>
          </v:shape>
        </w:pict>
      </w:r>
      <w:r>
        <w:pict>
          <v:shape id="_x0000_s234" style="position:absolute;margin-left:165.359pt;margin-top:8.8465pt;mso-position-vertical-relative:text;mso-position-horizontal-relative:text;width:25.5pt;height:14.8pt;z-index:251863040;" filled="false" stroked="false" type="#_x0000_t202">
            <v:fill on="false"/>
            <v:stroke on="false"/>
            <v:path/>
            <v:imagedata o:title=""/>
            <o:lock v:ext="edit" aspectratio="false"/>
            <v:textbox inset="0mm,0mm,0mm,0mm">
              <w:txbxContent>
                <w:p>
                  <w:pPr>
                    <w:pStyle w:val="BodyText"/>
                    <w:spacing w:before="19" w:line="179" w:lineRule="auto"/>
                    <w:jc w:val="right"/>
                    <w:rPr/>
                  </w:pPr>
                  <w:r>
                    <w:rPr>
                      <w:spacing w:val="-24"/>
                      <w:w w:val="89"/>
                    </w:rPr>
                    <w:t>外</w:t>
                  </w:r>
                  <w:r>
                    <w:rPr>
                      <w:spacing w:val="-23"/>
                      <w:w w:val="89"/>
                    </w:rPr>
                    <w:t>因</w:t>
                  </w:r>
                  <w:r>
                    <w:rPr>
                      <w:spacing w:val="-22"/>
                      <w:w w:val="89"/>
                    </w:rPr>
                    <w:t>〈</w:t>
                  </w:r>
                </w:p>
              </w:txbxContent>
            </v:textbox>
          </v:shape>
        </w:pict>
      </w:r>
      <w:r>
        <w:rPr>
          <w:spacing w:val="-7"/>
          <w:position w:val="3"/>
        </w:rPr>
        <w:t>(</w:t>
      </w:r>
      <w:r>
        <w:rPr>
          <w:spacing w:val="-15"/>
          <w:position w:val="3"/>
        </w:rPr>
        <w:t xml:space="preserve"> </w:t>
      </w:r>
      <w:r>
        <w:rPr>
          <w:spacing w:val="-7"/>
        </w:rPr>
        <w:t>影响因素〈         (温度</w:t>
      </w:r>
    </w:p>
    <w:p>
      <w:pPr>
        <w:pStyle w:val="BodyText"/>
        <w:ind w:left="3247"/>
        <w:spacing w:before="88" w:line="160" w:lineRule="auto"/>
        <w:rPr/>
      </w:pPr>
      <w:r>
        <w:rPr>
          <w:spacing w:val="-6"/>
          <w:position w:val="-5"/>
        </w:rPr>
        <w:t>(         (</w:t>
      </w:r>
      <w:r>
        <w:rPr>
          <w:spacing w:val="-26"/>
          <w:position w:val="-5"/>
        </w:rPr>
        <w:t xml:space="preserve"> </w:t>
      </w:r>
      <w:r>
        <w:rPr>
          <w:spacing w:val="-6"/>
          <w:position w:val="2"/>
        </w:rPr>
        <w:t>压强</w:t>
      </w:r>
    </w:p>
    <w:p>
      <w:pPr>
        <w:pStyle w:val="BodyText"/>
        <w:spacing w:before="39" w:line="178" w:lineRule="auto"/>
        <w:rPr>
          <w:sz w:val="23"/>
          <w:szCs w:val="23"/>
        </w:rPr>
      </w:pPr>
      <w:r>
        <w:rPr>
          <w:sz w:val="23"/>
          <w:szCs w:val="23"/>
          <w:spacing w:val="6"/>
        </w:rPr>
        <w:t>【随堂检测】</w:t>
      </w:r>
    </w:p>
    <w:p>
      <w:pPr>
        <w:pStyle w:val="BodyText"/>
        <w:ind w:left="123"/>
        <w:spacing w:before="67" w:line="180" w:lineRule="auto"/>
        <w:rPr/>
      </w:pPr>
      <w:r>
        <w:rPr>
          <w:spacing w:val="4"/>
          <w:position w:val="-1"/>
        </w:rPr>
        <w:t>1.</w:t>
      </w:r>
      <w:r>
        <w:rPr>
          <w:spacing w:val="55"/>
          <w:position w:val="-1"/>
        </w:rPr>
        <w:t xml:space="preserve"> </w:t>
      </w:r>
      <w:r>
        <w:rPr>
          <w:spacing w:val="4"/>
        </w:rPr>
        <w:t>下列关于溶解度的说法正确的是             </w:t>
      </w:r>
      <w:r>
        <w:rPr>
          <w:spacing w:val="3"/>
        </w:rPr>
        <w:t xml:space="preserve">                                         </w:t>
      </w:r>
      <w:r>
        <w:rPr>
          <w:spacing w:val="3"/>
          <w:position w:val="1"/>
        </w:rPr>
        <w:t>(    </w:t>
      </w:r>
      <w:r>
        <w:rPr>
          <w:rFonts w:ascii="Arial" w:hAnsi="Arial" w:eastAsia="Arial" w:cs="Arial"/>
          <w:color w:val="ED028C"/>
          <w:spacing w:val="3"/>
          <w:position w:val="-1"/>
        </w:rPr>
        <w:t>D   </w:t>
      </w:r>
      <w:r>
        <w:rPr>
          <w:spacing w:val="3"/>
          <w:position w:val="1"/>
        </w:rPr>
        <w:t>)</w:t>
      </w:r>
    </w:p>
    <w:p>
      <w:pPr>
        <w:pStyle w:val="BodyText"/>
        <w:ind w:left="377"/>
        <w:spacing w:before="63" w:line="187" w:lineRule="auto"/>
        <w:rPr/>
      </w:pPr>
      <w:r>
        <w:rPr>
          <w:spacing w:val="12"/>
          <w:position w:val="-2"/>
        </w:rPr>
        <w:t>A.</w:t>
      </w:r>
      <w:r>
        <w:rPr>
          <w:spacing w:val="9"/>
          <w:position w:val="-2"/>
        </w:rPr>
        <w:t xml:space="preserve">  </w:t>
      </w:r>
      <w:r>
        <w:rPr>
          <w:spacing w:val="12"/>
        </w:rPr>
        <w:t>在温度不变时,溶剂量越多,溶质的溶解度越大</w:t>
      </w:r>
    </w:p>
    <w:p>
      <w:pPr>
        <w:pStyle w:val="BodyText"/>
        <w:ind w:left="662" w:right="51" w:hanging="285"/>
        <w:spacing w:before="52" w:line="217" w:lineRule="auto"/>
        <w:rPr/>
      </w:pPr>
      <w:r>
        <w:rPr>
          <w:spacing w:val="6"/>
          <w:position w:val="-1"/>
        </w:rPr>
        <w:t>B.  </w:t>
      </w:r>
      <w:r>
        <w:rPr>
          <w:spacing w:val="6"/>
        </w:rPr>
        <w:t>20℃时,100g氯化钠饱和溶液中溶解了 </w:t>
      </w:r>
      <w:r>
        <w:rPr>
          <w:spacing w:val="6"/>
          <w:position w:val="-1"/>
        </w:rPr>
        <w:t>26● </w:t>
      </w:r>
      <w:r>
        <w:rPr>
          <w:spacing w:val="6"/>
        </w:rPr>
        <w:t>5g氯化钠,则 20℃时氯化</w:t>
      </w:r>
      <w:r>
        <w:rPr>
          <w:spacing w:val="5"/>
        </w:rPr>
        <w:t>钠的</w:t>
      </w:r>
      <w:r>
        <w:rPr/>
        <w:t xml:space="preserve"> </w:t>
      </w:r>
      <w:r>
        <w:rPr>
          <w:spacing w:val="-6"/>
          <w:position w:val="1"/>
        </w:rPr>
        <w:t>溶解度为 </w:t>
      </w:r>
      <w:r>
        <w:rPr>
          <w:spacing w:val="-6"/>
          <w:position w:val="-1"/>
        </w:rPr>
        <w:t>26●</w:t>
      </w:r>
      <w:r>
        <w:rPr>
          <w:spacing w:val="12"/>
          <w:position w:val="-1"/>
        </w:rPr>
        <w:t xml:space="preserve"> </w:t>
      </w:r>
      <w:r>
        <w:rPr>
          <w:spacing w:val="-6"/>
          <w:position w:val="-1"/>
        </w:rPr>
        <w:t>5g</w:t>
      </w:r>
    </w:p>
    <w:p>
      <w:pPr>
        <w:pStyle w:val="BodyText"/>
        <w:ind w:left="379"/>
        <w:spacing w:before="29" w:line="187" w:lineRule="auto"/>
        <w:rPr/>
      </w:pPr>
      <w:r>
        <w:rPr>
          <w:spacing w:val="7"/>
          <w:position w:val="-1"/>
        </w:rPr>
        <w:t>C.</w:t>
      </w:r>
      <w:r>
        <w:rPr>
          <w:spacing w:val="2"/>
          <w:position w:val="-1"/>
        </w:rPr>
        <w:t xml:space="preserve">  </w:t>
      </w:r>
      <w:r>
        <w:rPr>
          <w:spacing w:val="7"/>
        </w:rPr>
        <w:t>搅拌可以使固体物质的溶解度增大</w:t>
      </w:r>
    </w:p>
    <w:p>
      <w:pPr>
        <w:pStyle w:val="BodyText"/>
        <w:ind w:left="683" w:right="51" w:hanging="307"/>
        <w:spacing w:before="62" w:line="217" w:lineRule="auto"/>
        <w:rPr/>
      </w:pPr>
      <w:r>
        <w:rPr>
          <w:spacing w:val="8"/>
          <w:position w:val="-1"/>
        </w:rPr>
        <w:t>D.  </w:t>
      </w:r>
      <w:r>
        <w:rPr>
          <w:spacing w:val="8"/>
        </w:rPr>
        <w:t>20℃时将</w:t>
      </w:r>
      <w:r>
        <w:rPr>
          <w:spacing w:val="26"/>
        </w:rPr>
        <w:t xml:space="preserve"> </w:t>
      </w:r>
      <w:r>
        <w:rPr>
          <w:spacing w:val="8"/>
          <w:position w:val="-1"/>
        </w:rPr>
        <w:t>31●</w:t>
      </w:r>
      <w:r>
        <w:rPr>
          <w:spacing w:val="25"/>
          <w:w w:val="101"/>
          <w:position w:val="-1"/>
        </w:rPr>
        <w:t xml:space="preserve"> </w:t>
      </w:r>
      <w:r>
        <w:rPr>
          <w:spacing w:val="8"/>
          <w:position w:val="-2"/>
        </w:rPr>
        <w:t>6g</w:t>
      </w:r>
      <w:r>
        <w:rPr>
          <w:spacing w:val="19"/>
          <w:position w:val="-2"/>
        </w:rPr>
        <w:t xml:space="preserve"> </w:t>
      </w:r>
      <w:r>
        <w:rPr>
          <w:spacing w:val="8"/>
        </w:rPr>
        <w:t>硝酸钾放入</w:t>
      </w:r>
      <w:r>
        <w:rPr>
          <w:spacing w:val="26"/>
          <w:w w:val="101"/>
        </w:rPr>
        <w:t xml:space="preserve"> </w:t>
      </w:r>
      <w:r>
        <w:rPr>
          <w:spacing w:val="8"/>
        </w:rPr>
        <w:t>100g水中,恰好形成硝酸钾的饱和溶液,则</w:t>
      </w:r>
      <w:r>
        <w:rPr/>
        <w:t xml:space="preserve"> </w:t>
      </w:r>
      <w:r>
        <w:rPr>
          <w:spacing w:val="1"/>
        </w:rPr>
        <w:t>20℃时,硝酸钾的溶解度为 </w:t>
      </w:r>
      <w:r>
        <w:rPr>
          <w:spacing w:val="1"/>
          <w:position w:val="-1"/>
        </w:rPr>
        <w:t>31● 6g</w:t>
      </w:r>
    </w:p>
    <w:p>
      <w:pPr>
        <w:pStyle w:val="BodyText"/>
        <w:ind w:left="119"/>
        <w:spacing w:before="28" w:line="181" w:lineRule="auto"/>
        <w:rPr/>
      </w:pPr>
      <w:r>
        <w:rPr>
          <w:spacing w:val="5"/>
          <w:position w:val="-1"/>
        </w:rPr>
        <w:t>2.</w:t>
      </w:r>
      <w:r>
        <w:rPr>
          <w:spacing w:val="55"/>
          <w:position w:val="-1"/>
        </w:rPr>
        <w:t xml:space="preserve"> </w:t>
      </w:r>
      <w:r>
        <w:rPr>
          <w:spacing w:val="5"/>
        </w:rPr>
        <w:t>下列方法不能增加鱼池中水的含氧量的是  </w:t>
      </w:r>
      <w:r>
        <w:rPr>
          <w:spacing w:val="4"/>
        </w:rPr>
        <w:t xml:space="preserve">                                      </w:t>
      </w:r>
      <w:r>
        <w:rPr>
          <w:spacing w:val="4"/>
          <w:position w:val="1"/>
        </w:rPr>
        <w:t>(    </w:t>
      </w:r>
      <w:r>
        <w:rPr>
          <w:rFonts w:ascii="Arial" w:hAnsi="Arial" w:eastAsia="Arial" w:cs="Arial"/>
          <w:color w:val="ED028C"/>
          <w:spacing w:val="4"/>
          <w:position w:val="-1"/>
        </w:rPr>
        <w:t>D   </w:t>
      </w:r>
      <w:r>
        <w:rPr>
          <w:spacing w:val="4"/>
          <w:position w:val="1"/>
        </w:rPr>
        <w:t>)</w:t>
      </w:r>
    </w:p>
    <w:p>
      <w:pPr>
        <w:pStyle w:val="BodyText"/>
        <w:ind w:left="377"/>
        <w:spacing w:before="62" w:line="187" w:lineRule="auto"/>
        <w:rPr/>
      </w:pPr>
      <w:r>
        <w:rPr>
          <w:spacing w:val="6"/>
          <w:position w:val="-1"/>
        </w:rPr>
        <w:t>A.  </w:t>
      </w:r>
      <w:r>
        <w:rPr>
          <w:spacing w:val="6"/>
        </w:rPr>
        <w:t>用泵把水喷向空中再落入鱼池中          </w:t>
      </w:r>
      <w:r>
        <w:rPr>
          <w:spacing w:val="6"/>
          <w:position w:val="-1"/>
        </w:rPr>
        <w:t>B.  </w:t>
      </w:r>
      <w:r>
        <w:rPr>
          <w:spacing w:val="6"/>
        </w:rPr>
        <w:t>向鱼池中通入空气</w:t>
      </w:r>
    </w:p>
    <w:p>
      <w:pPr>
        <w:pStyle w:val="BodyText"/>
        <w:ind w:left="379"/>
        <w:spacing w:before="62" w:line="187" w:lineRule="auto"/>
        <w:rPr/>
      </w:pPr>
      <w:r>
        <w:rPr>
          <w:spacing w:val="5"/>
          <w:position w:val="-1"/>
        </w:rPr>
        <w:t>C.  </w:t>
      </w:r>
      <w:r>
        <w:rPr>
          <w:spacing w:val="5"/>
        </w:rPr>
        <w:t>冬季结冰时在冰面上打很多洞              </w:t>
      </w:r>
      <w:r>
        <w:rPr>
          <w:spacing w:val="5"/>
          <w:position w:val="-1"/>
        </w:rPr>
        <w:t>D.  </w:t>
      </w:r>
      <w:r>
        <w:rPr>
          <w:spacing w:val="5"/>
        </w:rPr>
        <w:t>往鱼池里</w:t>
      </w:r>
      <w:r>
        <w:rPr>
          <w:spacing w:val="4"/>
        </w:rPr>
        <w:t>加新鲜鱼饲料</w:t>
      </w:r>
    </w:p>
    <w:p>
      <w:pPr>
        <w:pStyle w:val="BodyText"/>
        <w:ind w:left="372" w:right="51" w:hanging="252"/>
        <w:spacing w:before="66" w:line="232" w:lineRule="auto"/>
        <w:rPr/>
      </w:pPr>
      <w:r>
        <w:rPr>
          <w:spacing w:val="12"/>
          <w:position w:val="-2"/>
        </w:rPr>
        <w:t>3.  </w:t>
      </w:r>
      <w:r>
        <w:rPr>
          <w:spacing w:val="12"/>
        </w:rPr>
        <w:t>目前市场上销售的汽水饮料大多数是碳酸饮料,其中溶有二氧化碳气体,打开</w:t>
      </w:r>
      <w:r>
        <w:rPr>
          <w:spacing w:val="13"/>
        </w:rPr>
        <w:t xml:space="preserve"> </w:t>
      </w:r>
      <w:r>
        <w:rPr>
          <w:spacing w:val="14"/>
        </w:rPr>
        <w:t>汽水瓶盖时,汽水会自动喷出来</w:t>
      </w:r>
      <w:r>
        <w:rPr>
          <w:spacing w:val="-27"/>
        </w:rPr>
        <w:t xml:space="preserve"> </w:t>
      </w:r>
      <w:r>
        <w:rPr>
          <w:spacing w:val="14"/>
          <w:position w:val="1"/>
        </w:rPr>
        <w:t>。</w:t>
      </w:r>
      <w:r>
        <w:rPr>
          <w:spacing w:val="14"/>
        </w:rPr>
        <w:t>这说明气体在水中的溶解度与</w:t>
      </w:r>
      <w:r>
        <w:rPr>
          <w:spacing w:val="-41"/>
        </w:rPr>
        <w:t xml:space="preserve"> </w:t>
      </w:r>
      <w:r>
        <w:rPr>
          <w:u w:val="single" w:color="000000"/>
          <w:color w:val="ED028C"/>
          <w:spacing w:val="14"/>
        </w:rPr>
        <w:t xml:space="preserve"> </w:t>
      </w:r>
      <w:r>
        <w:rPr>
          <w:u w:val="single" w:color="000000"/>
          <w:color w:val="ED028C"/>
          <w:spacing w:val="13"/>
        </w:rPr>
        <w:t xml:space="preserve">  压强   </w:t>
      </w:r>
      <w:r>
        <w:rPr>
          <w:color w:val="ED028C"/>
          <w:spacing w:val="-26"/>
        </w:rPr>
        <w:t xml:space="preserve"> </w:t>
      </w:r>
      <w:r>
        <w:rPr>
          <w:spacing w:val="13"/>
        </w:rPr>
        <w:t>有</w:t>
      </w:r>
      <w:r>
        <w:rPr/>
        <w:t xml:space="preserve"> </w:t>
      </w:r>
      <w:r>
        <w:rPr>
          <w:spacing w:val="10"/>
        </w:rPr>
        <w:t>关</w:t>
      </w:r>
      <w:r>
        <w:rPr>
          <w:spacing w:val="-27"/>
        </w:rPr>
        <w:t xml:space="preserve"> </w:t>
      </w:r>
      <w:r>
        <w:rPr>
          <w:spacing w:val="10"/>
        </w:rPr>
        <w:t>。打开瓶盖时</w:t>
      </w:r>
      <w:r>
        <w:rPr>
          <w:spacing w:val="-53"/>
        </w:rPr>
        <w:t xml:space="preserve"> </w:t>
      </w:r>
      <w:r>
        <w:rPr>
          <w:u w:val="single" w:color="000000"/>
          <w:color w:val="ED028C"/>
          <w:spacing w:val="10"/>
        </w:rPr>
        <w:t xml:space="preserve">   压强   </w:t>
      </w:r>
      <w:r>
        <w:rPr>
          <w:color w:val="ED028C"/>
          <w:spacing w:val="-38"/>
        </w:rPr>
        <w:t xml:space="preserve"> </w:t>
      </w:r>
      <w:r>
        <w:rPr>
          <w:spacing w:val="10"/>
        </w:rPr>
        <w:t>减小,气体的</w:t>
      </w:r>
      <w:r>
        <w:rPr>
          <w:spacing w:val="9"/>
        </w:rPr>
        <w:t>溶解度</w:t>
      </w:r>
      <w:r>
        <w:rPr>
          <w:spacing w:val="-47"/>
        </w:rPr>
        <w:t xml:space="preserve"> </w:t>
      </w:r>
      <w:r>
        <w:rPr>
          <w:u w:val="single" w:color="000000"/>
          <w:color w:val="ED028C"/>
          <w:spacing w:val="9"/>
        </w:rPr>
        <w:t xml:space="preserve">    减小   </w:t>
      </w:r>
      <w:r>
        <w:rPr>
          <w:color w:val="ED028C"/>
          <w:spacing w:val="-8"/>
        </w:rPr>
        <w:t xml:space="preserve"> </w:t>
      </w:r>
      <w:r>
        <w:rPr>
          <w:spacing w:val="9"/>
        </w:rPr>
        <w:t>,所以汽水会自动喷出</w:t>
      </w:r>
      <w:r>
        <w:rPr/>
        <w:t xml:space="preserve"> </w:t>
      </w:r>
      <w:r>
        <w:rPr>
          <w:spacing w:val="13"/>
        </w:rPr>
        <w:t>来</w:t>
      </w:r>
      <w:r>
        <w:rPr>
          <w:spacing w:val="-25"/>
        </w:rPr>
        <w:t xml:space="preserve"> </w:t>
      </w:r>
      <w:r>
        <w:rPr>
          <w:spacing w:val="13"/>
        </w:rPr>
        <w:t>。喝了汽水后,常常会打嗝,这说明气体的溶解度还与</w:t>
      </w:r>
      <w:r>
        <w:rPr>
          <w:spacing w:val="-41"/>
        </w:rPr>
        <w:t xml:space="preserve"> </w:t>
      </w:r>
      <w:r>
        <w:rPr>
          <w:u w:val="single" w:color="000000"/>
          <w:color w:val="ED028C"/>
          <w:spacing w:val="13"/>
        </w:rPr>
        <w:t xml:space="preserve">   温度</w:t>
      </w:r>
      <w:r>
        <w:rPr>
          <w:u w:val="single" w:color="000000"/>
          <w:color w:val="ED028C"/>
          <w:spacing w:val="10"/>
        </w:rPr>
        <w:t xml:space="preserve">   </w:t>
      </w:r>
      <w:r>
        <w:rPr>
          <w:color w:val="ED028C"/>
          <w:spacing w:val="-26"/>
        </w:rPr>
        <w:t xml:space="preserve"> </w:t>
      </w:r>
      <w:r>
        <w:rPr>
          <w:spacing w:val="13"/>
        </w:rPr>
        <w:t>有关,</w:t>
      </w:r>
      <w:r>
        <w:rPr>
          <w:spacing w:val="-8"/>
        </w:rPr>
        <w:t xml:space="preserve"> </w:t>
      </w:r>
      <w:r>
        <w:rPr>
          <w:u w:val="single" w:color="000000"/>
          <w:color w:val="ED028C"/>
          <w:spacing w:val="13"/>
        </w:rPr>
        <w:t xml:space="preserve">    温</w:t>
      </w:r>
    </w:p>
    <w:p>
      <w:pPr>
        <w:pStyle w:val="BodyText"/>
        <w:ind w:left="385"/>
        <w:spacing w:before="3" w:line="183" w:lineRule="auto"/>
        <w:rPr/>
      </w:pPr>
      <w:r>
        <w:drawing>
          <wp:anchor distT="0" distB="0" distL="0" distR="0" simplePos="0" relativeHeight="251857920" behindDoc="0" locked="0" layoutInCell="1" allowOverlap="1">
            <wp:simplePos x="0" y="0"/>
            <wp:positionH relativeFrom="column">
              <wp:posOffset>3562056</wp:posOffset>
            </wp:positionH>
            <wp:positionV relativeFrom="paragraph">
              <wp:posOffset>211266</wp:posOffset>
            </wp:positionV>
            <wp:extent cx="1116507" cy="841692"/>
            <wp:effectExtent l="0" t="0" r="0" b="0"/>
            <wp:wrapNone/>
            <wp:docPr id="190" name="IM 190"/>
            <wp:cNvGraphicFramePr/>
            <a:graphic>
              <a:graphicData uri="http://schemas.openxmlformats.org/drawingml/2006/picture">
                <pic:pic>
                  <pic:nvPicPr>
                    <pic:cNvPr id="190" name="IM 190"/>
                    <pic:cNvPicPr/>
                  </pic:nvPicPr>
                  <pic:blipFill>
                    <a:blip r:embed="rId85"/>
                    <a:stretch>
                      <a:fillRect/>
                    </a:stretch>
                  </pic:blipFill>
                  <pic:spPr>
                    <a:xfrm rot="0">
                      <a:off x="0" y="0"/>
                      <a:ext cx="1116507" cy="841692"/>
                    </a:xfrm>
                    <a:prstGeom prst="rect">
                      <a:avLst/>
                    </a:prstGeom>
                  </pic:spPr>
                </pic:pic>
              </a:graphicData>
            </a:graphic>
          </wp:anchor>
        </w:drawing>
      </w:r>
      <w:r>
        <w:rPr>
          <w:u w:val="single" w:color="000000"/>
          <w:color w:val="ED028C"/>
          <w:spacing w:val="8"/>
        </w:rPr>
        <w:t>度   </w:t>
      </w:r>
      <w:r>
        <w:rPr>
          <w:color w:val="ED028C"/>
          <w:spacing w:val="-28"/>
        </w:rPr>
        <w:t xml:space="preserve"> </w:t>
      </w:r>
      <w:r>
        <w:rPr>
          <w:spacing w:val="8"/>
        </w:rPr>
        <w:t>升高,气体的溶解度</w:t>
      </w:r>
      <w:r>
        <w:rPr>
          <w:spacing w:val="-53"/>
        </w:rPr>
        <w:t xml:space="preserve"> </w:t>
      </w:r>
      <w:r>
        <w:rPr>
          <w:u w:val="single" w:color="000000"/>
          <w:color w:val="ED028C"/>
          <w:spacing w:val="14"/>
        </w:rPr>
        <w:t xml:space="preserve">   </w:t>
      </w:r>
      <w:r>
        <w:rPr>
          <w:u w:val="single" w:color="000000"/>
          <w:color w:val="ED028C"/>
          <w:spacing w:val="8"/>
        </w:rPr>
        <w:t>减小</w:t>
      </w:r>
      <w:r>
        <w:rPr>
          <w:spacing w:val="8"/>
        </w:rPr>
        <w:t>。</w:t>
      </w:r>
    </w:p>
    <w:p>
      <w:pPr>
        <w:pStyle w:val="BodyText"/>
        <w:ind w:left="117"/>
        <w:spacing w:before="78" w:line="176" w:lineRule="auto"/>
        <w:rPr/>
      </w:pPr>
      <w:r>
        <w:rPr>
          <w:spacing w:val="1"/>
          <w:position w:val="-1"/>
        </w:rPr>
        <w:t>4.</w:t>
      </w:r>
      <w:r>
        <w:rPr>
          <w:spacing w:val="56"/>
          <w:position w:val="-1"/>
        </w:rPr>
        <w:t xml:space="preserve"> </w:t>
      </w:r>
      <w:r>
        <w:rPr>
          <w:spacing w:val="1"/>
        </w:rPr>
        <w:t>如图是</w:t>
      </w:r>
      <w:r>
        <w:rPr>
          <w:spacing w:val="-12"/>
        </w:rPr>
        <w:t xml:space="preserve"> </w:t>
      </w:r>
      <w:r>
        <w:rPr>
          <w:spacing w:val="1"/>
        </w:rPr>
        <w:t>A</w:t>
      </w:r>
      <w:r>
        <w:rPr>
          <w:spacing w:val="1"/>
          <w:position w:val="1"/>
        </w:rPr>
        <w:t>、</w:t>
      </w:r>
      <w:r>
        <w:rPr>
          <w:spacing w:val="1"/>
          <w:position w:val="-1"/>
        </w:rPr>
        <w:t>B</w:t>
      </w:r>
      <w:r>
        <w:rPr>
          <w:spacing w:val="1"/>
          <w:position w:val="1"/>
        </w:rPr>
        <w:t>、</w:t>
      </w:r>
      <w:r>
        <w:rPr>
          <w:spacing w:val="1"/>
        </w:rPr>
        <w:t>C三种物质的溶解度曲线</w:t>
      </w:r>
      <w:r>
        <w:rPr>
          <w:spacing w:val="-27"/>
        </w:rPr>
        <w:t xml:space="preserve"> </w:t>
      </w:r>
      <w:r>
        <w:rPr>
          <w:spacing w:val="1"/>
          <w:position w:val="1"/>
        </w:rPr>
        <w:t>。</w:t>
      </w:r>
      <w:r>
        <w:rPr>
          <w:spacing w:val="1"/>
        </w:rPr>
        <w:t>试回</w:t>
      </w:r>
      <w:r>
        <w:rPr/>
        <w:t>答</w:t>
      </w:r>
      <w:r>
        <w:rPr>
          <w:position w:val="1"/>
        </w:rPr>
        <w:t>:</w:t>
      </w:r>
    </w:p>
    <w:p>
      <w:pPr>
        <w:pStyle w:val="BodyText"/>
        <w:ind w:left="395"/>
        <w:spacing w:before="63" w:line="174" w:lineRule="auto"/>
        <w:rPr/>
      </w:pPr>
      <w:r>
        <w:rPr>
          <w:spacing w:val="6"/>
          <w:position w:val="2"/>
        </w:rPr>
        <w:t>(1)A</w:t>
      </w:r>
      <w:r>
        <w:rPr>
          <w:spacing w:val="6"/>
          <w:position w:val="4"/>
        </w:rPr>
        <w:t>、</w:t>
      </w:r>
      <w:r>
        <w:rPr>
          <w:spacing w:val="6"/>
          <w:position w:val="3"/>
        </w:rPr>
        <w:t>B两种物质的溶解度相等的温度是</w:t>
      </w:r>
      <w:r>
        <w:rPr>
          <w:spacing w:val="-42"/>
          <w:position w:val="3"/>
        </w:rPr>
        <w:t xml:space="preserve"> </w:t>
      </w:r>
      <w:r>
        <w:rPr>
          <w:rFonts w:ascii="Arial" w:hAnsi="Arial" w:eastAsia="Arial" w:cs="Arial"/>
          <w:u w:val="single" w:color="000000"/>
          <w:color w:val="ED028C"/>
          <w:spacing w:val="6"/>
          <w:position w:val="1"/>
        </w:rPr>
        <w:t xml:space="preserve">   t</w:t>
      </w:r>
      <w:r>
        <w:rPr>
          <w:rFonts w:ascii="Arial" w:hAnsi="Arial" w:eastAsia="Arial" w:cs="Arial"/>
          <w:sz w:val="11"/>
          <w:szCs w:val="11"/>
          <w:u w:val="single" w:color="000000"/>
          <w:color w:val="ED028C"/>
          <w:spacing w:val="6"/>
        </w:rPr>
        <w:t>2      </w:t>
      </w:r>
      <w:r>
        <w:rPr>
          <w:rFonts w:ascii="Arial" w:hAnsi="Arial" w:eastAsia="Arial" w:cs="Arial"/>
          <w:sz w:val="11"/>
          <w:szCs w:val="11"/>
          <w:color w:val="ED028C"/>
          <w:spacing w:val="6"/>
        </w:rPr>
        <w:t xml:space="preserve"> </w:t>
      </w:r>
      <w:r>
        <w:rPr>
          <w:spacing w:val="6"/>
          <w:position w:val="1"/>
        </w:rPr>
        <w:t>℃</w:t>
      </w:r>
      <w:r>
        <w:rPr>
          <w:spacing w:val="-14"/>
          <w:position w:val="1"/>
        </w:rPr>
        <w:t xml:space="preserve"> </w:t>
      </w:r>
      <w:r>
        <w:rPr>
          <w:spacing w:val="6"/>
          <w:position w:val="4"/>
        </w:rPr>
        <w:t>。</w:t>
      </w:r>
    </w:p>
    <w:p>
      <w:pPr>
        <w:pStyle w:val="BodyText"/>
        <w:ind w:left="395"/>
        <w:spacing w:before="60" w:line="176" w:lineRule="auto"/>
        <w:rPr/>
      </w:pPr>
      <w:r>
        <w:rPr>
          <w:spacing w:val="13"/>
        </w:rPr>
        <w:t>(2)物质C的溶解度随温度升高而</w:t>
      </w:r>
      <w:r>
        <w:rPr>
          <w:spacing w:val="-53"/>
        </w:rPr>
        <w:t xml:space="preserve"> </w:t>
      </w:r>
      <w:r>
        <w:rPr>
          <w:u w:val="single" w:color="000000"/>
          <w:color w:val="ED028C"/>
          <w:spacing w:val="13"/>
        </w:rPr>
        <w:t xml:space="preserve">   减</w:t>
      </w:r>
      <w:r>
        <w:rPr>
          <w:u w:val="single" w:color="000000"/>
          <w:color w:val="ED028C"/>
          <w:spacing w:val="12"/>
        </w:rPr>
        <w:t>小   </w:t>
      </w:r>
      <w:r>
        <w:rPr>
          <w:color w:val="ED028C"/>
          <w:spacing w:val="-26"/>
        </w:rPr>
        <w:t xml:space="preserve"> </w:t>
      </w:r>
      <w:r>
        <w:rPr>
          <w:spacing w:val="12"/>
          <w:position w:val="1"/>
        </w:rPr>
        <w:t>。</w:t>
      </w:r>
    </w:p>
    <w:p>
      <w:pPr>
        <w:pStyle w:val="BodyText"/>
        <w:ind w:left="730" w:right="1861" w:hanging="335"/>
        <w:spacing w:before="77" w:line="213" w:lineRule="auto"/>
        <w:rPr/>
      </w:pPr>
      <w:r>
        <w:pict>
          <v:shape id="_x0000_s236" style="position:absolute;margin-left:371.011pt;margin-top:30.9005pt;mso-position-vertical-relative:text;mso-position-horizontal-relative:text;width:0.35pt;height:6.9pt;z-index:251860992;" filled="false" strokecolor="#FFFFFF" strokeweight="0.33pt" coordsize="6,138" coordorigin="0,0" path="m3,0l3,137e">
            <v:stroke joinstyle="miter" miterlimit="10"/>
          </v:shape>
        </w:pict>
      </w:r>
      <w:r>
        <w:pict>
          <v:shape id="_x0000_s238" style="position:absolute;margin-left:305.285pt;margin-top:23.5076pt;mso-position-vertical-relative:text;mso-position-horizontal-relative:text;width:33.45pt;height:11.9pt;z-index:251859968;" filled="false" stroked="false" type="#_x0000_t202">
            <v:fill on="false"/>
            <v:stroke on="false"/>
            <v:path/>
            <v:imagedata o:title=""/>
            <o:lock v:ext="edit" aspectratio="false"/>
            <v:textbox inset="0mm,0mm,0mm,0mm">
              <w:txbxContent>
                <w:p>
                  <w:pPr>
                    <w:pStyle w:val="BodyText"/>
                    <w:ind w:left="20"/>
                    <w:spacing w:before="20" w:line="184" w:lineRule="auto"/>
                    <w:rPr>
                      <w:sz w:val="15"/>
                      <w:szCs w:val="15"/>
                    </w:rPr>
                  </w:pPr>
                  <w:r>
                    <w:rPr>
                      <w:sz w:val="15"/>
                      <w:szCs w:val="15"/>
                      <w:spacing w:val="9"/>
                    </w:rPr>
                    <w:t>第 4题图</w:t>
                  </w:r>
                </w:p>
              </w:txbxContent>
            </v:textbox>
          </v:shape>
        </w:pict>
      </w:r>
      <w:r>
        <w:rPr>
          <w:spacing w:val="21"/>
        </w:rPr>
        <w:t>(3)在t</w:t>
      </w:r>
      <w:r>
        <w:rPr>
          <w:sz w:val="11"/>
          <w:szCs w:val="11"/>
          <w:spacing w:val="21"/>
          <w:position w:val="-3"/>
        </w:rPr>
        <w:t>3</w:t>
      </w:r>
      <w:r>
        <w:rPr>
          <w:spacing w:val="21"/>
        </w:rPr>
        <w:t>℃时,三种物质的溶解度由大到小的顺序是</w:t>
      </w:r>
      <w:r>
        <w:rPr>
          <w:spacing w:val="-39"/>
        </w:rPr>
        <w:t xml:space="preserve"> </w:t>
      </w:r>
      <w:r>
        <w:rPr>
          <w:rFonts w:ascii="Arial" w:hAnsi="Arial" w:eastAsia="Arial" w:cs="Arial"/>
          <w:u w:val="single" w:color="000000"/>
          <w:color w:val="ED028C"/>
          <w:spacing w:val="21"/>
          <w:position w:val="-1"/>
        </w:rPr>
        <w:t xml:space="preserve">  </w:t>
      </w:r>
      <w:r>
        <w:rPr>
          <w:rFonts w:ascii="Arial" w:hAnsi="Arial" w:eastAsia="Arial" w:cs="Arial"/>
          <w:u w:val="single" w:color="000000"/>
          <w:color w:val="ED028C"/>
          <w:spacing w:val="20"/>
          <w:position w:val="-1"/>
        </w:rPr>
        <w:t xml:space="preserve"> A</w:t>
      </w:r>
      <w:r>
        <w:rPr>
          <w:rFonts w:ascii="Arial" w:hAnsi="Arial" w:eastAsia="Arial" w:cs="Arial"/>
          <w:color w:val="ED028C"/>
          <w:position w:val="-1"/>
        </w:rPr>
        <w:t xml:space="preserve"> </w:t>
      </w:r>
      <w:r>
        <w:rPr>
          <w:u w:val="single" w:color="000000"/>
          <w:color w:val="ED028C"/>
          <w:spacing w:val="24"/>
        </w:rPr>
        <w:t>&gt;</w:t>
      </w:r>
      <w:r>
        <w:rPr>
          <w:rFonts w:ascii="Arial" w:hAnsi="Arial" w:eastAsia="Arial" w:cs="Arial"/>
          <w:u w:val="single" w:color="000000"/>
          <w:color w:val="ED028C"/>
          <w:spacing w:val="24"/>
        </w:rPr>
        <w:t>B</w:t>
      </w:r>
      <w:r>
        <w:rPr>
          <w:u w:val="single" w:color="000000"/>
          <w:color w:val="ED028C"/>
          <w:spacing w:val="24"/>
        </w:rPr>
        <w:t>&gt;</w:t>
      </w:r>
      <w:r>
        <w:rPr>
          <w:rFonts w:ascii="Arial" w:hAnsi="Arial" w:eastAsia="Arial" w:cs="Arial"/>
          <w:u w:val="single" w:color="000000"/>
          <w:color w:val="ED028C"/>
          <w:spacing w:val="24"/>
        </w:rPr>
        <w:t>C</w:t>
      </w:r>
      <w:r>
        <w:rPr>
          <w:rFonts w:ascii="Arial" w:hAnsi="Arial" w:eastAsia="Arial" w:cs="Arial"/>
          <w:u w:val="single" w:color="000000"/>
          <w:color w:val="ED028C"/>
          <w:spacing w:val="1"/>
        </w:rPr>
        <w:t xml:space="preserve">   </w:t>
      </w:r>
      <w:r>
        <w:rPr>
          <w:spacing w:val="24"/>
          <w:position w:val="1"/>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24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82"/>
          <w:pgSz w:w="9747" w:h="14998"/>
          <w:pgMar w:top="195" w:right="195" w:bottom="0" w:left="94" w:header="0" w:footer="0" w:gutter="0"/>
          <w:cols w:equalWidth="0" w:num="2">
            <w:col w:w="7424" w:space="49"/>
            <w:col w:w="1984" w:space="0"/>
          </w:cols>
        </w:sectPr>
        <w:rPr/>
      </w:pPr>
    </w:p>
    <w:p>
      <w:pPr>
        <w:pStyle w:val="BodyText"/>
        <w:ind w:left="2807" w:right="2861" w:hanging="30"/>
        <w:spacing w:before="1" w:line="248" w:lineRule="auto"/>
        <w:rPr>
          <w:sz w:val="29"/>
          <w:szCs w:val="29"/>
        </w:rPr>
      </w:pPr>
      <w:r>
        <mc:AlternateContent xmlns:mc="http://schemas.openxmlformats.org/markup-compatibility/2006">
          <mc:Choice Requires="wps">
            <w:drawing>
              <wp:anchor distT="0" distB="0" distL="0" distR="0" simplePos="0" relativeHeight="251868160" behindDoc="0" locked="0" layoutInCell="1" allowOverlap="1">
                <wp:simplePos x="0" y="0"/>
                <wp:positionH relativeFrom="column">
                  <wp:posOffset>-662306</wp:posOffset>
                </wp:positionH>
                <wp:positionV relativeFrom="paragraph">
                  <wp:posOffset>1323008</wp:posOffset>
                </wp:positionV>
                <wp:extent cx="1456689" cy="243204"/>
                <wp:effectExtent l="0" t="0" r="0" b="0"/>
                <wp:wrapNone/>
                <wp:docPr id="192" name="TextBox 192"/>
                <wp:cNvGraphicFramePr/>
                <a:graphic>
                  <a:graphicData uri="http://schemas.microsoft.com/office/word/2010/wordprocessingShape">
                    <wps:wsp>
                      <wps:cNvPr id="192" name="TextBox 192"/>
                      <wps:cNvSpPr txBox="1"/>
                      <wps:spPr>
                        <a:xfrm rot="16200000">
                          <a:off x="-662306" y="1323008"/>
                          <a:ext cx="1456689"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6"/>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244" style="position:absolute;margin-left:-52.1501pt;margin-top:104.174pt;mso-position-vertical-relative:text;mso-position-horizontal-relative:text;width:114.7pt;height:19.15pt;z-index:251868160;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6"/>
                        </w:rPr>
                        <w:t>+++++++++、</w:t>
                      </w:r>
                    </w:p>
                  </w:txbxContent>
                </v:textbox>
              </v:shape>
            </w:pict>
          </mc:Fallback>
        </mc:AlternateContent>
      </w:r>
      <w:r>
        <w:rPr>
          <w:sz w:val="33"/>
          <w:szCs w:val="33"/>
          <w:spacing w:val="18"/>
        </w:rPr>
        <w:t>课题 </w:t>
      </w:r>
      <w:r>
        <w:rPr>
          <w:sz w:val="33"/>
          <w:szCs w:val="33"/>
          <w:spacing w:val="18"/>
          <w:position w:val="-3"/>
        </w:rPr>
        <w:t>3   </w:t>
      </w:r>
      <w:r>
        <w:rPr>
          <w:sz w:val="33"/>
          <w:szCs w:val="33"/>
          <w:spacing w:val="18"/>
        </w:rPr>
        <w:t>溶质的质量分数</w:t>
      </w:r>
      <w:r>
        <w:rPr>
          <w:sz w:val="33"/>
          <w:szCs w:val="33"/>
          <w:spacing w:val="12"/>
        </w:rPr>
        <w:t xml:space="preserve"> </w:t>
      </w:r>
      <w:r>
        <w:rPr>
          <w:sz w:val="29"/>
          <w:szCs w:val="29"/>
          <w:spacing w:val="20"/>
        </w:rPr>
        <w:t>第</w:t>
      </w:r>
      <w:r>
        <w:rPr>
          <w:sz w:val="29"/>
          <w:szCs w:val="29"/>
          <w:spacing w:val="37"/>
        </w:rPr>
        <w:t xml:space="preserve"> </w:t>
      </w:r>
      <w:r>
        <w:rPr>
          <w:sz w:val="29"/>
          <w:szCs w:val="29"/>
          <w:spacing w:val="20"/>
          <w:position w:val="-2"/>
        </w:rPr>
        <w:t>1</w:t>
      </w:r>
      <w:r>
        <w:rPr>
          <w:sz w:val="29"/>
          <w:szCs w:val="29"/>
          <w:spacing w:val="20"/>
        </w:rPr>
        <w:t>课时</w:t>
      </w:r>
      <w:r>
        <w:rPr>
          <w:sz w:val="29"/>
          <w:szCs w:val="29"/>
          <w:spacing w:val="3"/>
        </w:rPr>
        <w:t xml:space="preserve">    </w:t>
      </w:r>
      <w:r>
        <w:rPr>
          <w:sz w:val="29"/>
          <w:szCs w:val="29"/>
          <w:spacing w:val="20"/>
        </w:rPr>
        <w:t>溶质的质量分数</w:t>
      </w:r>
    </w:p>
    <w:p>
      <w:pPr>
        <w:pStyle w:val="BodyText"/>
        <w:ind w:left="110" w:right="92" w:firstLine="92"/>
        <w:spacing w:before="1" w:line="126"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8"/>
        </w:rPr>
        <w:t>+</w:t>
      </w:r>
    </w:p>
    <w:p>
      <w:pPr>
        <w:pStyle w:val="BodyText"/>
        <w:ind w:left="229" w:right="97" w:firstLine="8926"/>
        <w:spacing w:line="125" w:lineRule="auto"/>
        <w:jc w:val="right"/>
        <w:rPr/>
      </w:pPr>
      <w:r>
        <w:rPr>
          <w:spacing w:val="49"/>
          <w:w w:val="105"/>
        </w:rPr>
        <w:t>+</w:t>
      </w:r>
      <w:r>
        <w:rPr/>
        <w:t xml:space="preserve"> </w:t>
      </w:r>
      <w:r>
        <w:rPr>
          <w:spacing w:val="3"/>
          <w:position w:val="-1"/>
        </w:rPr>
        <w:t>1● </w:t>
      </w:r>
      <w:r>
        <w:rPr>
          <w:spacing w:val="3"/>
        </w:rPr>
        <w:t>理解溶质的质量分数的含义</w:t>
      </w:r>
      <w:r>
        <w:rPr>
          <w:spacing w:val="3"/>
          <w:position w:val="1"/>
        </w:rPr>
        <w:t>。</w:t>
      </w:r>
      <w:r>
        <w:rPr>
          <w:spacing w:val="1"/>
          <w:position w:val="1"/>
        </w:rPr>
        <w:t xml:space="preserve">                                             </w:t>
      </w:r>
      <w:r>
        <w:rPr>
          <w:position w:val="1"/>
        </w:rPr>
        <w:t xml:space="preserve">                                                        </w:t>
      </w:r>
      <w:r>
        <w:rPr>
          <w:spacing w:val="3"/>
          <w:position w:val="1"/>
        </w:rPr>
        <w:t>+</w:t>
      </w:r>
      <w:r>
        <w:rPr>
          <w:spacing w:val="1"/>
          <w:position w:val="1"/>
        </w:rPr>
        <w:t xml:space="preserve"> </w:t>
      </w:r>
      <w:r>
        <w:rPr>
          <w:spacing w:val="2"/>
          <w:position w:val="-2"/>
        </w:rPr>
        <w:t>2● </w:t>
      </w:r>
      <w:r>
        <w:rPr>
          <w:spacing w:val="2"/>
        </w:rPr>
        <w:t>能应用质量分数进行简单的计算。                                         </w:t>
      </w:r>
      <w:r>
        <w:rPr>
          <w:spacing w:val="1"/>
        </w:rPr>
        <w:t xml:space="preserve">                                                    </w:t>
      </w:r>
      <w:r>
        <w:rPr>
          <w:spacing w:val="1"/>
          <w:position w:val="12"/>
        </w:rPr>
        <w:t>+</w:t>
      </w:r>
    </w:p>
    <w:p>
      <w:pPr>
        <w:pStyle w:val="BodyText"/>
        <w:ind w:left="110" w:right="97" w:firstLine="9045"/>
        <w:spacing w:line="140" w:lineRule="auto"/>
        <w:jc w:val="right"/>
        <w:rPr/>
      </w:pPr>
      <w:r>
        <w:rPr>
          <w:spacing w:val="49"/>
          <w:w w:val="105"/>
        </w:rPr>
        <w:t>+</w:t>
      </w:r>
      <w:r>
        <w:rPr/>
        <w:t xml:space="preserve"> </w:t>
      </w:r>
      <w:r>
        <w:rPr>
          <w:sz w:val="23"/>
          <w:szCs w:val="23"/>
          <w:spacing w:val="13"/>
        </w:rPr>
        <w:t>【教学重难点】</w:t>
      </w:r>
      <w:r>
        <w:rPr>
          <w:sz w:val="23"/>
          <w:szCs w:val="23"/>
          <w:spacing w:val="1"/>
        </w:rPr>
        <w:t xml:space="preserve">                                    </w:t>
      </w:r>
      <w:r>
        <w:rPr>
          <w:sz w:val="23"/>
          <w:szCs w:val="23"/>
        </w:rPr>
        <w:t xml:space="preserve">                                                                        </w:t>
      </w:r>
      <w:r>
        <w:rPr>
          <w:spacing w:val="13"/>
          <w:position w:val="4"/>
        </w:rPr>
        <w:t>+</w:t>
      </w:r>
    </w:p>
    <w:p>
      <w:pPr>
        <w:pStyle w:val="BodyText"/>
        <w:ind w:left="95" w:firstLine="9060"/>
        <w:spacing w:before="229" w:line="141" w:lineRule="auto"/>
        <w:jc w:val="right"/>
        <w:rPr/>
      </w:pPr>
      <w:r>
        <w:pict>
          <v:shape id="_x0000_s246" style="position:absolute;margin-left:456.812pt;margin-top:-0.924431pt;mso-position-vertical-relative:text;mso-position-horizontal-relative:text;width:12.25pt;height:13pt;z-index:251869184;" filled="false" stroked="false" type="#_x0000_t202">
            <v:fill on="false"/>
            <v:stroke on="false"/>
            <v:path/>
            <v:imagedata o:title=""/>
            <o:lock v:ext="edit" aspectratio="false"/>
            <v:textbox inset="0mm,0mm,0mm,0mm">
              <w:txbxContent>
                <w:p>
                  <w:pPr>
                    <w:pStyle w:val="BodyText"/>
                    <w:ind w:left="20"/>
                    <w:spacing w:before="20" w:line="219" w:lineRule="exact"/>
                    <w:rPr/>
                  </w:pPr>
                  <w:r>
                    <w:rPr>
                      <w:spacing w:val="49"/>
                      <w:w w:val="105"/>
                    </w:rPr>
                    <w:t>+</w:t>
                  </w:r>
                </w:p>
              </w:txbxContent>
            </v:textbox>
          </v:shape>
        </w:pict>
      </w:r>
      <w:r>
        <w:pict>
          <v:shape id="_x0000_s248" style="position:absolute;margin-left:10.5242pt;margin-top:5.26807pt;mso-position-vertical-relative:text;mso-position-horizontal-relative:text;width:193.5pt;height:11.95pt;z-index:251867136;" filled="false" stroked="false" type="#_x0000_t202">
            <v:fill on="false"/>
            <v:stroke on="false"/>
            <v:path/>
            <v:imagedata o:title=""/>
            <o:lock v:ext="edit" aspectratio="false"/>
            <v:textbox inset="0mm,0mm,0mm,0mm">
              <w:txbxContent>
                <w:p>
                  <w:pPr>
                    <w:pStyle w:val="BodyText"/>
                    <w:spacing w:before="20" w:line="198" w:lineRule="exact"/>
                    <w:jc w:val="right"/>
                    <w:rPr/>
                  </w:pPr>
                  <w:r>
                    <w:rPr>
                      <w:spacing w:val="9"/>
                      <w:position w:val="-1"/>
                    </w:rPr>
                    <w:t>重点:根据溶质质量分数进行简单的计算。</w:t>
                  </w:r>
                </w:p>
              </w:txbxContent>
            </v:textbox>
          </v:shape>
        </w:pict>
      </w:r>
      <w:r>
        <w:rPr>
          <w:spacing w:val="49"/>
          <w:w w:val="105"/>
        </w:rPr>
        <w:t>+</w:t>
      </w:r>
      <w:r>
        <w:rPr/>
        <w:t xml:space="preserve">  </w:t>
      </w:r>
      <w:r>
        <w:rPr>
          <w:spacing w:val="22"/>
        </w:rPr>
        <w:t>难点:溶液浓度(溶质质量分数)的含义。</w:t>
      </w:r>
      <w:r>
        <w:rPr>
          <w:spacing w:val="1"/>
        </w:rPr>
        <w:t xml:space="preserve">                          </w:t>
      </w:r>
      <w:r>
        <w:rPr/>
        <w:t xml:space="preserve">                                                               </w:t>
      </w:r>
      <w:r>
        <w:rPr>
          <w:spacing w:val="22"/>
          <w:position w:val="7"/>
        </w:rPr>
        <w:t>+</w:t>
      </w:r>
      <w:r>
        <w:rPr>
          <w:position w:val="7"/>
        </w:rPr>
        <w:t xml:space="preserve">  </w:t>
      </w:r>
      <w:r>
        <w:rPr>
          <w:spacing w:val="48"/>
          <w:w w:val="106"/>
        </w:rPr>
        <w:t>、+++++++++++++++++++++++++++++++++++++++++++</w:t>
      </w:r>
      <w:r>
        <w:rPr>
          <w:spacing w:val="48"/>
          <w:w w:val="106"/>
          <w:position w:val="-5"/>
        </w:rPr>
        <w:t>、</w:t>
      </w:r>
    </w:p>
    <w:p>
      <w:pPr>
        <w:spacing w:line="69" w:lineRule="exact"/>
        <w:rPr/>
      </w:pPr>
      <w:r/>
    </w:p>
    <w:p>
      <w:pPr>
        <w:spacing w:line="69" w:lineRule="exact"/>
        <w:sectPr>
          <w:headerReference w:type="default" r:id="rId86"/>
          <w:pgSz w:w="9747" w:h="14998"/>
          <w:pgMar w:top="296" w:right="93" w:bottom="0" w:left="194" w:header="0" w:footer="0" w:gutter="0"/>
          <w:cols w:equalWidth="0" w:num="1">
            <w:col w:w="9459" w:space="0"/>
          </w:cols>
        </w:sectPr>
        <w:rPr/>
      </w:pPr>
    </w:p>
    <w:p>
      <w:pPr>
        <w:pStyle w:val="BodyText"/>
        <w:ind w:firstLine="2"/>
        <w:spacing w:line="10544" w:lineRule="exact"/>
        <w:rPr/>
      </w:pPr>
      <w:r>
        <w:rPr>
          <w:position w:val="-210"/>
        </w:rPr>
        <w:pict>
          <v:shape id="_x0000_s250" style="mso-position-vertical-relative:line;mso-position-horizontal-relative:char;width:99.2pt;height:527.2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68"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66" w:lineRule="exact"/>
        <w:rPr/>
      </w:pPr>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3" w:right="96" w:firstLine="421"/>
        <w:spacing w:before="116" w:line="264" w:lineRule="auto"/>
        <w:jc w:val="both"/>
        <w:rPr/>
      </w:pPr>
      <w:r>
        <w:rPr>
          <w:spacing w:val="17"/>
        </w:rPr>
        <w:t>如果我给你们两杯糖水,一杯加糖较多,一杯加糖很少,让你区分哪一杯浓?</w:t>
      </w:r>
      <w:r>
        <w:rPr>
          <w:spacing w:val="17"/>
          <w:w w:val="101"/>
        </w:rPr>
        <w:t xml:space="preserve"> </w:t>
      </w:r>
      <w:r>
        <w:rPr>
          <w:spacing w:val="11"/>
        </w:rPr>
        <w:t>哪一杯稀?</w:t>
      </w:r>
      <w:r>
        <w:rPr>
          <w:spacing w:val="67"/>
          <w:w w:val="101"/>
        </w:rPr>
        <w:t xml:space="preserve"> </w:t>
      </w:r>
      <w:r>
        <w:rPr>
          <w:spacing w:val="11"/>
        </w:rPr>
        <w:t>我想你们会很快作出判断。如果我给你们两杯硫酸铜溶液,一杯硫酸</w:t>
      </w:r>
      <w:r>
        <w:rPr/>
        <w:t xml:space="preserve"> </w:t>
      </w:r>
      <w:r>
        <w:rPr>
          <w:spacing w:val="14"/>
        </w:rPr>
        <w:t>铜较多,一杯硫酸铜较少,你们也会很快区分出来。但这些方法只能粗略比较,在</w:t>
      </w:r>
      <w:r>
        <w:rPr>
          <w:spacing w:val="8"/>
        </w:rPr>
        <w:t xml:space="preserve"> </w:t>
      </w:r>
      <w:r>
        <w:rPr>
          <w:spacing w:val="16"/>
        </w:rPr>
        <w:t>实际应用中,我们必须准确知道一定量的溶液中所含溶质的质量比,即溶液的浓</w:t>
      </w:r>
      <w:r>
        <w:rPr/>
        <w:t xml:space="preserve"> </w:t>
      </w:r>
      <w:r>
        <w:rPr>
          <w:spacing w:val="7"/>
        </w:rPr>
        <w:t>度</w:t>
      </w:r>
      <w:r>
        <w:rPr>
          <w:spacing w:val="-21"/>
        </w:rPr>
        <w:t xml:space="preserve"> </w:t>
      </w:r>
      <w:r>
        <w:rPr>
          <w:spacing w:val="7"/>
        </w:rPr>
        <w:t>。又应该怎么办呢?</w:t>
      </w:r>
      <w:r>
        <w:rPr>
          <w:spacing w:val="51"/>
          <w:w w:val="101"/>
        </w:rPr>
        <w:t xml:space="preserve"> </w:t>
      </w:r>
      <w:r>
        <w:rPr>
          <w:spacing w:val="7"/>
        </w:rPr>
        <w:t>今天我们就对这一问题展开探究。</w:t>
      </w:r>
    </w:p>
    <w:p>
      <w:pPr>
        <w:pStyle w:val="BodyText"/>
        <w:ind w:left="123"/>
        <w:spacing w:before="5"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194" name="IM 194"/>
            <wp:cNvGraphicFramePr/>
            <a:graphic>
              <a:graphicData uri="http://schemas.openxmlformats.org/drawingml/2006/picture">
                <pic:pic>
                  <pic:nvPicPr>
                    <pic:cNvPr id="194" name="IM 194"/>
                    <pic:cNvPicPr/>
                  </pic:nvPicPr>
                  <pic:blipFill>
                    <a:blip r:embed="rId87"/>
                    <a:stretch>
                      <a:fillRect/>
                    </a:stretch>
                  </pic:blipFill>
                  <pic:spPr>
                    <a:xfrm rot="0">
                      <a:off x="0" y="0"/>
                      <a:ext cx="807186" cy="176225"/>
                    </a:xfrm>
                    <a:prstGeom prst="rect">
                      <a:avLst/>
                    </a:prstGeom>
                  </pic:spPr>
                </pic:pic>
              </a:graphicData>
            </a:graphic>
          </wp:inline>
        </w:drawing>
      </w:r>
      <w:r>
        <w:rPr>
          <w:spacing w:val="17"/>
          <w:w w:val="101"/>
        </w:rPr>
        <w:t xml:space="preserve">   </w:t>
      </w:r>
      <w:r>
        <w:rPr>
          <w:spacing w:val="8"/>
        </w:rPr>
        <w:t>溶质质量分数的概念及含义</w:t>
      </w:r>
    </w:p>
    <w:p>
      <w:pPr>
        <w:pStyle w:val="BodyText"/>
        <w:ind w:left="433"/>
        <w:spacing w:before="147" w:line="179" w:lineRule="auto"/>
        <w:rPr/>
      </w:pPr>
      <w:r>
        <w:rPr>
          <w:color w:val="ED028C"/>
          <w:spacing w:val="5"/>
        </w:rPr>
        <w:t>【提出问题】</w:t>
      </w:r>
      <w:r>
        <w:rPr>
          <w:spacing w:val="5"/>
        </w:rPr>
        <w:t>(教师向同学们展示实验 </w:t>
      </w:r>
      <w:r>
        <w:rPr>
          <w:spacing w:val="5"/>
          <w:position w:val="-2"/>
        </w:rPr>
        <w:t>9-7</w:t>
      </w:r>
      <w:r>
        <w:rPr>
          <w:spacing w:val="5"/>
        </w:rPr>
        <w:t>的试剂及仪器)</w:t>
      </w:r>
    </w:p>
    <w:p>
      <w:pPr>
        <w:pStyle w:val="BodyText"/>
        <w:ind w:left="119" w:right="96" w:firstLine="414"/>
        <w:spacing w:before="101" w:line="255" w:lineRule="auto"/>
        <w:rPr/>
      </w:pPr>
      <w:r>
        <w:rPr>
          <w:spacing w:val="9"/>
        </w:rPr>
        <w:t>教师演示实验 </w:t>
      </w:r>
      <w:r>
        <w:rPr>
          <w:spacing w:val="9"/>
          <w:position w:val="-2"/>
        </w:rPr>
        <w:t>9-7</w:t>
      </w:r>
      <w:r>
        <w:rPr>
          <w:spacing w:val="9"/>
          <w:position w:val="1"/>
        </w:rPr>
        <w:t>。</w:t>
      </w:r>
      <w:r>
        <w:rPr>
          <w:spacing w:val="9"/>
        </w:rPr>
        <w:t>实验中看到什么现象</w:t>
      </w:r>
      <w:r>
        <w:rPr>
          <w:spacing w:val="8"/>
        </w:rPr>
        <w:t>?  哪种溶液最浓?  哪种溶液最稀?</w:t>
      </w:r>
      <w:r>
        <w:rPr/>
        <w:t xml:space="preserve"> </w:t>
      </w:r>
      <w:r>
        <w:rPr>
          <w:spacing w:val="14"/>
        </w:rPr>
        <w:t>为什么?</w:t>
      </w:r>
      <w:r>
        <w:rPr>
          <w:spacing w:val="53"/>
          <w:w w:val="101"/>
        </w:rPr>
        <w:t xml:space="preserve"> </w:t>
      </w:r>
      <w:r>
        <w:rPr>
          <w:spacing w:val="14"/>
        </w:rPr>
        <w:t>这种方法有什么不足之处?</w:t>
      </w:r>
      <w:r>
        <w:rPr/>
        <w:t xml:space="preserve">  </w:t>
      </w:r>
      <w:r>
        <w:rPr>
          <w:spacing w:val="14"/>
        </w:rPr>
        <w:t>如果要准确知道溶液</w:t>
      </w:r>
      <w:r>
        <w:rPr>
          <w:spacing w:val="13"/>
        </w:rPr>
        <w:t>的浓度</w:t>
      </w:r>
      <w:r>
        <w:rPr>
          <w:spacing w:val="-20"/>
        </w:rPr>
        <w:t xml:space="preserve"> </w:t>
      </w:r>
      <w:r>
        <w:rPr>
          <w:spacing w:val="13"/>
        </w:rPr>
        <w:t>, 应如何表示</w:t>
      </w:r>
      <w:r>
        <w:rPr/>
        <w:t xml:space="preserve"> </w:t>
      </w:r>
      <w:r>
        <w:rPr>
          <w:spacing w:val="8"/>
        </w:rPr>
        <w:t>呢?</w:t>
      </w:r>
      <w:r>
        <w:rPr>
          <w:spacing w:val="62"/>
        </w:rPr>
        <w:t xml:space="preserve"> </w:t>
      </w:r>
      <w:r>
        <w:rPr>
          <w:spacing w:val="8"/>
        </w:rPr>
        <w:t>结合教师的讲解完成下表:</w:t>
      </w:r>
    </w:p>
    <w:tbl>
      <w:tblPr>
        <w:tblStyle w:val="TableNormal"/>
        <w:tblW w:w="7220" w:type="dxa"/>
        <w:tblInd w:w="12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1262"/>
        <w:gridCol w:w="1262"/>
        <w:gridCol w:w="1262"/>
        <w:gridCol w:w="1263"/>
        <w:gridCol w:w="1266"/>
      </w:tblGrid>
      <w:tr>
        <w:trPr>
          <w:trHeight w:val="358" w:hRule="atLeast"/>
        </w:trPr>
        <w:tc>
          <w:tcPr>
            <w:tcW w:w="905" w:type="dxa"/>
            <w:vAlign w:val="top"/>
          </w:tcPr>
          <w:p>
            <w:pPr>
              <w:pStyle w:val="TableText"/>
              <w:ind w:left="97"/>
              <w:spacing w:before="97" w:line="185" w:lineRule="auto"/>
              <w:rPr>
                <w:sz w:val="17"/>
                <w:szCs w:val="17"/>
              </w:rPr>
            </w:pPr>
            <w:r>
              <w:rPr>
                <w:sz w:val="17"/>
                <w:szCs w:val="17"/>
                <w:spacing w:val="8"/>
              </w:rPr>
              <w:t>烧杯编号</w:t>
            </w:r>
          </w:p>
        </w:tc>
        <w:tc>
          <w:tcPr>
            <w:tcW w:w="1262" w:type="dxa"/>
            <w:vAlign w:val="top"/>
          </w:tcPr>
          <w:p>
            <w:pPr>
              <w:pStyle w:val="TableText"/>
              <w:ind w:left="96"/>
              <w:spacing w:before="97" w:line="184" w:lineRule="auto"/>
              <w:rPr>
                <w:sz w:val="17"/>
                <w:szCs w:val="17"/>
              </w:rPr>
            </w:pPr>
            <w:r>
              <w:rPr>
                <w:sz w:val="17"/>
                <w:szCs w:val="17"/>
                <w:spacing w:val="9"/>
              </w:rPr>
              <w:t>溶液颜色比较</w:t>
            </w:r>
          </w:p>
        </w:tc>
        <w:tc>
          <w:tcPr>
            <w:tcW w:w="1262" w:type="dxa"/>
            <w:vAlign w:val="top"/>
          </w:tcPr>
          <w:p>
            <w:pPr>
              <w:pStyle w:val="TableText"/>
              <w:ind w:left="188"/>
              <w:spacing w:before="96" w:line="172" w:lineRule="auto"/>
              <w:rPr>
                <w:sz w:val="17"/>
                <w:szCs w:val="17"/>
              </w:rPr>
            </w:pPr>
            <w:r>
              <w:rPr>
                <w:sz w:val="17"/>
                <w:szCs w:val="17"/>
                <w:spacing w:val="7"/>
              </w:rPr>
              <w:t>溶剂质量/g</w:t>
            </w:r>
          </w:p>
        </w:tc>
        <w:tc>
          <w:tcPr>
            <w:tcW w:w="1262" w:type="dxa"/>
            <w:vAlign w:val="top"/>
          </w:tcPr>
          <w:p>
            <w:pPr>
              <w:pStyle w:val="TableText"/>
              <w:ind w:left="190"/>
              <w:spacing w:before="96" w:line="172" w:lineRule="auto"/>
              <w:rPr>
                <w:sz w:val="17"/>
                <w:szCs w:val="17"/>
              </w:rPr>
            </w:pPr>
            <w:r>
              <w:rPr>
                <w:sz w:val="17"/>
                <w:szCs w:val="17"/>
                <w:spacing w:val="7"/>
              </w:rPr>
              <w:t>溶质质量/g</w:t>
            </w:r>
          </w:p>
        </w:tc>
        <w:tc>
          <w:tcPr>
            <w:tcW w:w="1263" w:type="dxa"/>
            <w:vAlign w:val="top"/>
          </w:tcPr>
          <w:p>
            <w:pPr>
              <w:pStyle w:val="TableText"/>
              <w:ind w:left="191"/>
              <w:spacing w:before="96" w:line="172" w:lineRule="auto"/>
              <w:rPr>
                <w:sz w:val="17"/>
                <w:szCs w:val="17"/>
              </w:rPr>
            </w:pPr>
            <w:r>
              <w:rPr>
                <w:sz w:val="17"/>
                <w:szCs w:val="17"/>
                <w:spacing w:val="7"/>
              </w:rPr>
              <w:t>溶液质量/g</w:t>
            </w:r>
          </w:p>
        </w:tc>
        <w:tc>
          <w:tcPr>
            <w:tcW w:w="1266" w:type="dxa"/>
            <w:vAlign w:val="top"/>
          </w:tcPr>
          <w:p>
            <w:pPr>
              <w:pStyle w:val="TableText"/>
              <w:ind w:left="100"/>
              <w:spacing w:before="96" w:line="184" w:lineRule="auto"/>
              <w:rPr>
                <w:sz w:val="17"/>
                <w:szCs w:val="17"/>
              </w:rPr>
            </w:pPr>
            <w:r>
              <w:rPr>
                <w:sz w:val="17"/>
                <w:szCs w:val="17"/>
                <w:spacing w:val="9"/>
              </w:rPr>
              <w:t>溶质质量分数</w:t>
            </w:r>
          </w:p>
        </w:tc>
      </w:tr>
      <w:tr>
        <w:trPr>
          <w:trHeight w:val="355" w:hRule="atLeast"/>
        </w:trPr>
        <w:tc>
          <w:tcPr>
            <w:tcW w:w="905" w:type="dxa"/>
            <w:vAlign w:val="top"/>
          </w:tcPr>
          <w:p>
            <w:pPr>
              <w:pStyle w:val="TableText"/>
              <w:ind w:left="416"/>
              <w:spacing w:before="102" w:line="196" w:lineRule="auto"/>
              <w:rPr>
                <w:sz w:val="17"/>
                <w:szCs w:val="17"/>
              </w:rPr>
            </w:pPr>
            <w:r>
              <w:rPr>
                <w:sz w:val="17"/>
                <w:szCs w:val="17"/>
                <w:spacing w:val="25"/>
              </w:rPr>
              <w:t>I</w:t>
            </w:r>
          </w:p>
        </w:tc>
        <w:tc>
          <w:tcPr>
            <w:tcW w:w="1262" w:type="dxa"/>
            <w:vAlign w:val="top"/>
          </w:tcPr>
          <w:p>
            <w:pPr>
              <w:pStyle w:val="TableText"/>
              <w:ind w:left="185"/>
              <w:spacing w:before="97" w:line="183" w:lineRule="auto"/>
              <w:tabs>
                <w:tab w:val="left" w:pos="382"/>
              </w:tabs>
              <w:rPr>
                <w:sz w:val="17"/>
                <w:szCs w:val="17"/>
              </w:rPr>
            </w:pPr>
            <w:r>
              <w:rPr>
                <w:sz w:val="17"/>
                <w:szCs w:val="17"/>
                <w:u w:val="single" w:color="000000"/>
                <w:color w:val="ED028C"/>
              </w:rPr>
              <w:tab/>
            </w:r>
            <w:r>
              <w:rPr>
                <w:sz w:val="17"/>
                <w:szCs w:val="17"/>
                <w:u w:val="single" w:color="000000"/>
                <w:color w:val="ED028C"/>
                <w:spacing w:val="3"/>
              </w:rPr>
              <w:t>浅蓝色</w:t>
            </w:r>
            <w:r>
              <w:rPr>
                <w:sz w:val="17"/>
                <w:szCs w:val="17"/>
                <w:u w:val="single" w:color="000000"/>
                <w:color w:val="ED028C"/>
              </w:rPr>
              <w:t xml:space="preserve">    </w:t>
            </w:r>
          </w:p>
        </w:tc>
        <w:tc>
          <w:tcPr>
            <w:tcW w:w="1262" w:type="dxa"/>
            <w:vAlign w:val="top"/>
          </w:tcPr>
          <w:p>
            <w:pPr>
              <w:pStyle w:val="TableText"/>
              <w:ind w:left="328"/>
              <w:spacing w:before="103" w:line="169" w:lineRule="auto"/>
              <w:tabs>
                <w:tab w:val="left" w:pos="510"/>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4"/>
              </w:rPr>
              <w:t>20</w:t>
            </w:r>
            <w:r>
              <w:rPr>
                <w:sz w:val="17"/>
                <w:szCs w:val="17"/>
                <w:u w:val="single" w:color="000000"/>
                <w:color w:val="ED028C"/>
                <w:spacing w:val="-14"/>
              </w:rPr>
              <w:t>g</w:t>
            </w:r>
            <w:r>
              <w:rPr>
                <w:sz w:val="17"/>
                <w:szCs w:val="17"/>
                <w:u w:val="single" w:color="000000"/>
                <w:color w:val="ED028C"/>
              </w:rPr>
              <w:t xml:space="preserve">    </w:t>
            </w:r>
          </w:p>
        </w:tc>
        <w:tc>
          <w:tcPr>
            <w:tcW w:w="1262" w:type="dxa"/>
            <w:vAlign w:val="top"/>
          </w:tcPr>
          <w:p>
            <w:pPr>
              <w:pStyle w:val="TableText"/>
              <w:ind w:left="285"/>
              <w:spacing w:before="90" w:line="180" w:lineRule="auto"/>
              <w:tabs>
                <w:tab w:val="left" w:pos="465"/>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23"/>
                <w:w w:val="93"/>
              </w:rPr>
              <w:t>0</w:t>
            </w:r>
            <w:r>
              <w:rPr>
                <w:sz w:val="17"/>
                <w:szCs w:val="17"/>
                <w:u w:val="single" w:color="000000"/>
                <w:color w:val="ED028C"/>
                <w:spacing w:val="-23"/>
                <w:w w:val="93"/>
              </w:rPr>
              <w:t>●</w:t>
            </w:r>
            <w:r>
              <w:rPr>
                <w:sz w:val="17"/>
                <w:szCs w:val="17"/>
                <w:u w:val="single" w:color="000000"/>
                <w:color w:val="ED028C"/>
                <w:spacing w:val="10"/>
              </w:rPr>
              <w:t xml:space="preserve"> </w:t>
            </w:r>
            <w:r>
              <w:rPr>
                <w:rFonts w:ascii="Arial" w:hAnsi="Arial" w:eastAsia="Arial" w:cs="Arial"/>
                <w:sz w:val="17"/>
                <w:szCs w:val="17"/>
                <w:u w:val="single" w:color="000000"/>
                <w:color w:val="ED028C"/>
                <w:spacing w:val="-23"/>
                <w:w w:val="93"/>
              </w:rPr>
              <w:t>1</w:t>
            </w:r>
            <w:r>
              <w:rPr>
                <w:sz w:val="17"/>
                <w:szCs w:val="17"/>
                <w:u w:val="single" w:color="000000"/>
                <w:color w:val="ED028C"/>
                <w:spacing w:val="-23"/>
                <w:w w:val="93"/>
              </w:rPr>
              <w:t>g</w:t>
            </w:r>
            <w:r>
              <w:rPr>
                <w:sz w:val="17"/>
                <w:szCs w:val="17"/>
                <w:u w:val="single" w:color="000000"/>
                <w:color w:val="ED028C"/>
              </w:rPr>
              <w:t xml:space="preserve">    </w:t>
            </w:r>
          </w:p>
        </w:tc>
        <w:tc>
          <w:tcPr>
            <w:tcW w:w="1263" w:type="dxa"/>
            <w:vAlign w:val="top"/>
          </w:tcPr>
          <w:p>
            <w:pPr>
              <w:pStyle w:val="TableText"/>
              <w:ind w:left="242"/>
              <w:spacing w:before="90" w:line="180" w:lineRule="auto"/>
              <w:tabs>
                <w:tab w:val="left" w:pos="424"/>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21"/>
                <w:w w:val="95"/>
              </w:rPr>
              <w:t>20</w:t>
            </w:r>
            <w:r>
              <w:rPr>
                <w:sz w:val="17"/>
                <w:szCs w:val="17"/>
                <w:u w:val="single" w:color="000000"/>
                <w:color w:val="ED028C"/>
                <w:spacing w:val="-21"/>
                <w:w w:val="95"/>
              </w:rPr>
              <w:t>●</w:t>
            </w:r>
            <w:r>
              <w:rPr>
                <w:sz w:val="17"/>
                <w:szCs w:val="17"/>
                <w:u w:val="single" w:color="000000"/>
                <w:color w:val="ED028C"/>
                <w:spacing w:val="12"/>
              </w:rPr>
              <w:t xml:space="preserve"> </w:t>
            </w:r>
            <w:r>
              <w:rPr>
                <w:rFonts w:ascii="Arial" w:hAnsi="Arial" w:eastAsia="Arial" w:cs="Arial"/>
                <w:sz w:val="17"/>
                <w:szCs w:val="17"/>
                <w:u w:val="single" w:color="000000"/>
                <w:color w:val="ED028C"/>
                <w:spacing w:val="-21"/>
                <w:w w:val="95"/>
              </w:rPr>
              <w:t>1</w:t>
            </w:r>
            <w:r>
              <w:rPr>
                <w:sz w:val="17"/>
                <w:szCs w:val="17"/>
                <w:u w:val="single" w:color="000000"/>
                <w:color w:val="ED028C"/>
                <w:spacing w:val="-21"/>
                <w:w w:val="95"/>
              </w:rPr>
              <w:t>g</w:t>
            </w:r>
            <w:r>
              <w:rPr>
                <w:sz w:val="17"/>
                <w:szCs w:val="17"/>
                <w:u w:val="single" w:color="000000"/>
                <w:color w:val="ED028C"/>
              </w:rPr>
              <w:t xml:space="preserve">    </w:t>
            </w:r>
          </w:p>
        </w:tc>
        <w:tc>
          <w:tcPr>
            <w:tcW w:w="1266" w:type="dxa"/>
            <w:vAlign w:val="top"/>
          </w:tcPr>
          <w:p>
            <w:pPr>
              <w:pStyle w:val="TableText"/>
              <w:ind w:left="237"/>
              <w:spacing w:before="90" w:line="203" w:lineRule="auto"/>
              <w:tabs>
                <w:tab w:val="left" w:pos="415"/>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6"/>
              </w:rPr>
              <w:t>0</w:t>
            </w:r>
            <w:r>
              <w:rPr>
                <w:sz w:val="17"/>
                <w:szCs w:val="17"/>
                <w:u w:val="single" w:color="000000"/>
                <w:color w:val="ED028C"/>
                <w:spacing w:val="-6"/>
              </w:rPr>
              <w:t>●</w:t>
            </w:r>
            <w:r>
              <w:rPr>
                <w:rFonts w:ascii="Arial" w:hAnsi="Arial" w:eastAsia="Arial" w:cs="Arial"/>
                <w:sz w:val="17"/>
                <w:szCs w:val="17"/>
                <w:u w:val="single" w:color="000000"/>
                <w:color w:val="ED028C"/>
                <w:spacing w:val="-6"/>
              </w:rPr>
              <w:t>5</w:t>
            </w:r>
            <w:r>
              <w:rPr>
                <w:sz w:val="17"/>
                <w:szCs w:val="17"/>
                <w:u w:val="single" w:color="000000"/>
                <w:color w:val="ED028C"/>
                <w:spacing w:val="-6"/>
              </w:rPr>
              <w:t>%</w:t>
            </w:r>
            <w:r>
              <w:rPr>
                <w:sz w:val="17"/>
                <w:szCs w:val="17"/>
                <w:u w:val="single" w:color="000000"/>
                <w:color w:val="ED028C"/>
              </w:rPr>
              <w:t xml:space="preserve">    </w:t>
            </w:r>
          </w:p>
        </w:tc>
      </w:tr>
      <w:tr>
        <w:trPr>
          <w:trHeight w:val="354" w:hRule="atLeast"/>
        </w:trPr>
        <w:tc>
          <w:tcPr>
            <w:tcW w:w="905" w:type="dxa"/>
            <w:vAlign w:val="top"/>
          </w:tcPr>
          <w:p>
            <w:pPr>
              <w:pStyle w:val="TableText"/>
              <w:ind w:left="407"/>
              <w:spacing w:before="103" w:line="196" w:lineRule="auto"/>
              <w:rPr>
                <w:sz w:val="17"/>
                <w:szCs w:val="17"/>
              </w:rPr>
            </w:pPr>
            <w:r>
              <w:rPr>
                <w:sz w:val="17"/>
                <w:szCs w:val="17"/>
              </w:rPr>
              <w:t>Ⅱ</w:t>
            </w:r>
          </w:p>
        </w:tc>
        <w:tc>
          <w:tcPr>
            <w:tcW w:w="1262" w:type="dxa"/>
            <w:vAlign w:val="top"/>
          </w:tcPr>
          <w:p>
            <w:pPr>
              <w:pStyle w:val="TableText"/>
              <w:ind w:left="275"/>
              <w:spacing w:before="98" w:line="187" w:lineRule="auto"/>
              <w:tabs>
                <w:tab w:val="left" w:pos="467"/>
              </w:tabs>
              <w:rPr>
                <w:sz w:val="17"/>
                <w:szCs w:val="17"/>
              </w:rPr>
            </w:pPr>
            <w:r>
              <w:rPr>
                <w:sz w:val="17"/>
                <w:szCs w:val="17"/>
                <w:u w:val="single" w:color="000000"/>
                <w:color w:val="ED028C"/>
              </w:rPr>
              <w:tab/>
            </w:r>
            <w:r>
              <w:rPr>
                <w:sz w:val="17"/>
                <w:szCs w:val="17"/>
                <w:u w:val="single" w:color="000000"/>
                <w:color w:val="ED028C"/>
                <w:spacing w:val="1"/>
              </w:rPr>
              <w:t>蓝色</w:t>
            </w:r>
            <w:r>
              <w:rPr>
                <w:sz w:val="17"/>
                <w:szCs w:val="17"/>
                <w:u w:val="single" w:color="000000"/>
                <w:color w:val="ED028C"/>
              </w:rPr>
              <w:t xml:space="preserve">    </w:t>
            </w:r>
          </w:p>
        </w:tc>
        <w:tc>
          <w:tcPr>
            <w:tcW w:w="1262" w:type="dxa"/>
            <w:vAlign w:val="top"/>
          </w:tcPr>
          <w:p>
            <w:pPr>
              <w:pStyle w:val="TableText"/>
              <w:ind w:left="328"/>
              <w:spacing w:before="104" w:line="169" w:lineRule="auto"/>
              <w:tabs>
                <w:tab w:val="left" w:pos="510"/>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4"/>
              </w:rPr>
              <w:t>20</w:t>
            </w:r>
            <w:r>
              <w:rPr>
                <w:sz w:val="17"/>
                <w:szCs w:val="17"/>
                <w:u w:val="single" w:color="000000"/>
                <w:color w:val="ED028C"/>
                <w:spacing w:val="-14"/>
              </w:rPr>
              <w:t>g</w:t>
            </w:r>
            <w:r>
              <w:rPr>
                <w:sz w:val="17"/>
                <w:szCs w:val="17"/>
                <w:u w:val="single" w:color="000000"/>
                <w:color w:val="ED028C"/>
              </w:rPr>
              <w:t xml:space="preserve">    </w:t>
            </w:r>
          </w:p>
        </w:tc>
        <w:tc>
          <w:tcPr>
            <w:tcW w:w="1262" w:type="dxa"/>
            <w:vAlign w:val="top"/>
          </w:tcPr>
          <w:p>
            <w:pPr>
              <w:pStyle w:val="TableText"/>
              <w:ind w:left="285"/>
              <w:spacing w:before="91" w:line="180" w:lineRule="auto"/>
              <w:tabs>
                <w:tab w:val="left" w:pos="465"/>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5"/>
              </w:rPr>
              <w:t>0</w:t>
            </w:r>
            <w:r>
              <w:rPr>
                <w:sz w:val="17"/>
                <w:szCs w:val="17"/>
                <w:u w:val="single" w:color="000000"/>
                <w:color w:val="ED028C"/>
                <w:spacing w:val="-15"/>
              </w:rPr>
              <w:t>●</w:t>
            </w:r>
            <w:r>
              <w:rPr>
                <w:rFonts w:ascii="Arial" w:hAnsi="Arial" w:eastAsia="Arial" w:cs="Arial"/>
                <w:sz w:val="17"/>
                <w:szCs w:val="17"/>
                <w:u w:val="single" w:color="000000"/>
                <w:color w:val="ED028C"/>
                <w:spacing w:val="-15"/>
              </w:rPr>
              <w:t>5</w:t>
            </w:r>
            <w:r>
              <w:rPr>
                <w:sz w:val="17"/>
                <w:szCs w:val="17"/>
                <w:u w:val="single" w:color="000000"/>
                <w:color w:val="ED028C"/>
                <w:spacing w:val="-15"/>
              </w:rPr>
              <w:t>g</w:t>
            </w:r>
            <w:r>
              <w:rPr>
                <w:sz w:val="17"/>
                <w:szCs w:val="17"/>
                <w:u w:val="single" w:color="000000"/>
                <w:color w:val="ED028C"/>
              </w:rPr>
              <w:t xml:space="preserve">    </w:t>
            </w:r>
          </w:p>
        </w:tc>
        <w:tc>
          <w:tcPr>
            <w:tcW w:w="1263" w:type="dxa"/>
            <w:vAlign w:val="top"/>
          </w:tcPr>
          <w:p>
            <w:pPr>
              <w:pStyle w:val="TableText"/>
              <w:ind w:left="242"/>
              <w:spacing w:before="91" w:line="180" w:lineRule="auto"/>
              <w:tabs>
                <w:tab w:val="left" w:pos="424"/>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4"/>
              </w:rPr>
              <w:t>20</w:t>
            </w:r>
            <w:r>
              <w:rPr>
                <w:sz w:val="17"/>
                <w:szCs w:val="17"/>
                <w:u w:val="single" w:color="000000"/>
                <w:color w:val="ED028C"/>
                <w:spacing w:val="-14"/>
              </w:rPr>
              <w:t>●</w:t>
            </w:r>
            <w:r>
              <w:rPr>
                <w:rFonts w:ascii="Arial" w:hAnsi="Arial" w:eastAsia="Arial" w:cs="Arial"/>
                <w:sz w:val="17"/>
                <w:szCs w:val="17"/>
                <w:u w:val="single" w:color="000000"/>
                <w:color w:val="ED028C"/>
                <w:spacing w:val="-14"/>
              </w:rPr>
              <w:t>5</w:t>
            </w:r>
            <w:r>
              <w:rPr>
                <w:sz w:val="17"/>
                <w:szCs w:val="17"/>
                <w:u w:val="single" w:color="000000"/>
                <w:color w:val="ED028C"/>
                <w:spacing w:val="-14"/>
              </w:rPr>
              <w:t>g</w:t>
            </w:r>
            <w:r>
              <w:rPr>
                <w:sz w:val="17"/>
                <w:szCs w:val="17"/>
                <w:u w:val="single" w:color="000000"/>
                <w:color w:val="ED028C"/>
              </w:rPr>
              <w:t xml:space="preserve">    </w:t>
            </w:r>
          </w:p>
        </w:tc>
        <w:tc>
          <w:tcPr>
            <w:tcW w:w="1266" w:type="dxa"/>
            <w:vAlign w:val="top"/>
          </w:tcPr>
          <w:p>
            <w:pPr>
              <w:pStyle w:val="TableText"/>
              <w:ind w:left="237"/>
              <w:spacing w:before="91" w:line="203" w:lineRule="auto"/>
              <w:tabs>
                <w:tab w:val="left" w:pos="417"/>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6"/>
              </w:rPr>
              <w:t>2</w:t>
            </w:r>
            <w:r>
              <w:rPr>
                <w:sz w:val="17"/>
                <w:szCs w:val="17"/>
                <w:u w:val="single" w:color="000000"/>
                <w:color w:val="ED028C"/>
                <w:spacing w:val="-6"/>
              </w:rPr>
              <w:t>●</w:t>
            </w:r>
            <w:r>
              <w:rPr>
                <w:rFonts w:ascii="Arial" w:hAnsi="Arial" w:eastAsia="Arial" w:cs="Arial"/>
                <w:sz w:val="17"/>
                <w:szCs w:val="17"/>
                <w:u w:val="single" w:color="000000"/>
                <w:color w:val="ED028C"/>
                <w:spacing w:val="-6"/>
              </w:rPr>
              <w:t>4</w:t>
            </w:r>
            <w:r>
              <w:rPr>
                <w:sz w:val="17"/>
                <w:szCs w:val="17"/>
                <w:u w:val="single" w:color="000000"/>
                <w:color w:val="ED028C"/>
                <w:spacing w:val="-6"/>
              </w:rPr>
              <w:t>%</w:t>
            </w:r>
            <w:r>
              <w:rPr>
                <w:sz w:val="17"/>
                <w:szCs w:val="17"/>
                <w:u w:val="single" w:color="000000"/>
                <w:color w:val="ED028C"/>
              </w:rPr>
              <w:t xml:space="preserve">    </w:t>
            </w:r>
          </w:p>
        </w:tc>
      </w:tr>
      <w:tr>
        <w:trPr>
          <w:trHeight w:val="358" w:hRule="atLeast"/>
        </w:trPr>
        <w:tc>
          <w:tcPr>
            <w:tcW w:w="905" w:type="dxa"/>
            <w:vAlign w:val="top"/>
          </w:tcPr>
          <w:p>
            <w:pPr>
              <w:pStyle w:val="TableText"/>
              <w:ind w:left="396"/>
              <w:spacing w:before="105" w:line="196" w:lineRule="auto"/>
              <w:rPr>
                <w:sz w:val="17"/>
                <w:szCs w:val="17"/>
              </w:rPr>
            </w:pPr>
            <w:r>
              <w:rPr>
                <w:sz w:val="17"/>
                <w:szCs w:val="17"/>
              </w:rPr>
              <w:t>Ⅲ</w:t>
            </w:r>
          </w:p>
        </w:tc>
        <w:tc>
          <w:tcPr>
            <w:tcW w:w="1262" w:type="dxa"/>
            <w:vAlign w:val="top"/>
          </w:tcPr>
          <w:p>
            <w:pPr>
              <w:pStyle w:val="TableText"/>
              <w:ind w:left="185"/>
              <w:spacing w:before="100" w:line="183" w:lineRule="auto"/>
              <w:tabs>
                <w:tab w:val="left" w:pos="377"/>
              </w:tabs>
              <w:rPr>
                <w:sz w:val="17"/>
                <w:szCs w:val="17"/>
              </w:rPr>
            </w:pPr>
            <w:r>
              <w:rPr>
                <w:sz w:val="17"/>
                <w:szCs w:val="17"/>
                <w:u w:val="single" w:color="000000"/>
                <w:color w:val="ED028C"/>
              </w:rPr>
              <w:tab/>
            </w:r>
            <w:r>
              <w:rPr>
                <w:sz w:val="17"/>
                <w:szCs w:val="17"/>
                <w:u w:val="single" w:color="000000"/>
                <w:color w:val="ED028C"/>
                <w:spacing w:val="4"/>
              </w:rPr>
              <w:t>深蓝色</w:t>
            </w:r>
            <w:r>
              <w:rPr>
                <w:sz w:val="17"/>
                <w:szCs w:val="17"/>
                <w:u w:val="single" w:color="000000"/>
                <w:color w:val="ED028C"/>
              </w:rPr>
              <w:t xml:space="preserve">    </w:t>
            </w:r>
          </w:p>
        </w:tc>
        <w:tc>
          <w:tcPr>
            <w:tcW w:w="1262" w:type="dxa"/>
            <w:vAlign w:val="top"/>
          </w:tcPr>
          <w:p>
            <w:pPr>
              <w:pStyle w:val="TableText"/>
              <w:ind w:left="328"/>
              <w:spacing w:before="106" w:line="169" w:lineRule="auto"/>
              <w:tabs>
                <w:tab w:val="left" w:pos="510"/>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4"/>
              </w:rPr>
              <w:t>20</w:t>
            </w:r>
            <w:r>
              <w:rPr>
                <w:sz w:val="17"/>
                <w:szCs w:val="17"/>
                <w:u w:val="single" w:color="000000"/>
                <w:color w:val="ED028C"/>
                <w:spacing w:val="-14"/>
              </w:rPr>
              <w:t>g</w:t>
            </w:r>
            <w:r>
              <w:rPr>
                <w:sz w:val="17"/>
                <w:szCs w:val="17"/>
                <w:u w:val="single" w:color="000000"/>
                <w:color w:val="ED028C"/>
              </w:rPr>
              <w:t xml:space="preserve">    </w:t>
            </w:r>
          </w:p>
        </w:tc>
        <w:tc>
          <w:tcPr>
            <w:tcW w:w="1262" w:type="dxa"/>
            <w:vAlign w:val="top"/>
          </w:tcPr>
          <w:p>
            <w:pPr>
              <w:pStyle w:val="TableText"/>
              <w:ind w:left="374"/>
              <w:spacing w:before="106" w:line="169" w:lineRule="auto"/>
              <w:tabs>
                <w:tab w:val="left" w:pos="555"/>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2"/>
                <w:w w:val="95"/>
              </w:rPr>
              <w:t>2</w:t>
            </w:r>
            <w:r>
              <w:rPr>
                <w:sz w:val="17"/>
                <w:szCs w:val="17"/>
                <w:u w:val="single" w:color="000000"/>
                <w:color w:val="ED028C"/>
                <w:spacing w:val="-12"/>
                <w:w w:val="95"/>
              </w:rPr>
              <w:t>g</w:t>
            </w:r>
            <w:r>
              <w:rPr>
                <w:sz w:val="17"/>
                <w:szCs w:val="17"/>
                <w:u w:val="single" w:color="000000"/>
                <w:color w:val="ED028C"/>
              </w:rPr>
              <w:t xml:space="preserve">    </w:t>
            </w:r>
          </w:p>
        </w:tc>
        <w:tc>
          <w:tcPr>
            <w:tcW w:w="1263" w:type="dxa"/>
            <w:vAlign w:val="top"/>
          </w:tcPr>
          <w:p>
            <w:pPr>
              <w:pStyle w:val="TableText"/>
              <w:ind w:left="331"/>
              <w:spacing w:before="106" w:line="169" w:lineRule="auto"/>
              <w:tabs>
                <w:tab w:val="left" w:pos="512"/>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11"/>
                <w:w w:val="97"/>
              </w:rPr>
              <w:t>22</w:t>
            </w:r>
            <w:r>
              <w:rPr>
                <w:sz w:val="17"/>
                <w:szCs w:val="17"/>
                <w:u w:val="single" w:color="000000"/>
                <w:color w:val="ED028C"/>
                <w:spacing w:val="-11"/>
                <w:w w:val="97"/>
              </w:rPr>
              <w:t>g</w:t>
            </w:r>
            <w:r>
              <w:rPr>
                <w:sz w:val="17"/>
                <w:szCs w:val="17"/>
                <w:u w:val="single" w:color="000000"/>
                <w:color w:val="ED028C"/>
              </w:rPr>
              <w:t xml:space="preserve">    </w:t>
            </w:r>
          </w:p>
        </w:tc>
        <w:tc>
          <w:tcPr>
            <w:tcW w:w="1266" w:type="dxa"/>
            <w:vAlign w:val="top"/>
          </w:tcPr>
          <w:p>
            <w:pPr>
              <w:pStyle w:val="TableText"/>
              <w:ind w:left="237"/>
              <w:spacing w:before="93" w:line="203" w:lineRule="auto"/>
              <w:tabs>
                <w:tab w:val="left" w:pos="415"/>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21"/>
              </w:rPr>
              <w:t>9</w:t>
            </w:r>
            <w:r>
              <w:rPr>
                <w:sz w:val="17"/>
                <w:szCs w:val="17"/>
                <w:u w:val="single" w:color="000000"/>
                <w:color w:val="ED028C"/>
                <w:spacing w:val="-21"/>
              </w:rPr>
              <w:t>●</w:t>
            </w:r>
            <w:r>
              <w:rPr>
                <w:sz w:val="17"/>
                <w:szCs w:val="17"/>
                <w:u w:val="single" w:color="000000"/>
                <w:color w:val="ED028C"/>
                <w:spacing w:val="10"/>
              </w:rPr>
              <w:t xml:space="preserve"> </w:t>
            </w:r>
            <w:r>
              <w:rPr>
                <w:rFonts w:ascii="Arial" w:hAnsi="Arial" w:eastAsia="Arial" w:cs="Arial"/>
                <w:sz w:val="17"/>
                <w:szCs w:val="17"/>
                <w:u w:val="single" w:color="000000"/>
                <w:color w:val="ED028C"/>
                <w:spacing w:val="-21"/>
              </w:rPr>
              <w:t>1</w:t>
            </w:r>
            <w:r>
              <w:rPr>
                <w:sz w:val="17"/>
                <w:szCs w:val="17"/>
                <w:u w:val="single" w:color="000000"/>
                <w:color w:val="ED028C"/>
                <w:spacing w:val="-21"/>
              </w:rPr>
              <w:t>%</w:t>
            </w:r>
            <w:r>
              <w:rPr>
                <w:sz w:val="17"/>
                <w:szCs w:val="17"/>
                <w:u w:val="single" w:color="000000"/>
                <w:color w:val="ED028C"/>
              </w:rPr>
              <w:t xml:space="preserve">    </w:t>
            </w:r>
          </w:p>
        </w:tc>
      </w:tr>
    </w:tbl>
    <w:p>
      <w:pPr>
        <w:pStyle w:val="BodyText"/>
        <w:ind w:left="433"/>
        <w:spacing w:before="180" w:line="178" w:lineRule="auto"/>
        <w:rPr/>
      </w:pPr>
      <w:r>
        <w:rPr>
          <w:color w:val="ED028C"/>
          <w:spacing w:val="5"/>
        </w:rPr>
        <w:t>【归纳总结】</w:t>
      </w:r>
    </w:p>
    <w:p>
      <w:pPr>
        <w:pStyle w:val="BodyText"/>
        <w:ind w:left="538" w:right="375" w:firstLine="4"/>
        <w:spacing w:before="112" w:line="256" w:lineRule="auto"/>
        <w:rPr/>
      </w:pPr>
      <w:r>
        <w:rPr>
          <w:spacing w:val="5"/>
        </w:rPr>
        <w:t>1●利用溶液的颜色或味道等的不同</w:t>
      </w:r>
      <w:r>
        <w:rPr>
          <w:spacing w:val="-21"/>
        </w:rPr>
        <w:t xml:space="preserve"> </w:t>
      </w:r>
      <w:r>
        <w:rPr>
          <w:spacing w:val="5"/>
          <w:position w:val="1"/>
        </w:rPr>
        <w:t>, </w:t>
      </w:r>
      <w:r>
        <w:rPr>
          <w:spacing w:val="5"/>
        </w:rPr>
        <w:t>只能</w:t>
      </w:r>
      <w:r>
        <w:rPr>
          <w:spacing w:val="4"/>
        </w:rPr>
        <w:t>粗略表示溶液浓度的相对大小</w:t>
      </w:r>
      <w:r>
        <w:rPr>
          <w:spacing w:val="4"/>
          <w:position w:val="1"/>
        </w:rPr>
        <w:t>。</w:t>
      </w:r>
      <w:r>
        <w:rPr>
          <w:position w:val="1"/>
        </w:rPr>
        <w:t xml:space="preserve"> </w:t>
      </w:r>
      <w:r>
        <w:rPr>
          <w:spacing w:val="6"/>
        </w:rPr>
        <w:t>2●溶质的质量分数是溶质质量与溶液质量</w:t>
      </w:r>
      <w:r>
        <w:rPr>
          <w:spacing w:val="5"/>
        </w:rPr>
        <w:t>之比</w:t>
      </w:r>
      <w:r>
        <w:rPr>
          <w:spacing w:val="5"/>
          <w:position w:val="1"/>
        </w:rPr>
        <w:t>。</w:t>
      </w:r>
    </w:p>
    <w:p>
      <w:pPr>
        <w:pStyle w:val="BodyText"/>
        <w:ind w:left="539"/>
        <w:spacing w:before="12" w:line="431" w:lineRule="exact"/>
        <w:rPr/>
      </w:pPr>
      <w:r>
        <w:rPr>
          <w:spacing w:val="7"/>
          <w:position w:val="11"/>
        </w:rPr>
        <w:t>3●</w:t>
      </w:r>
      <w:r>
        <w:rPr>
          <w:spacing w:val="43"/>
          <w:position w:val="11"/>
        </w:rPr>
        <w:t xml:space="preserve"> </w:t>
      </w:r>
      <w:r>
        <w:rPr>
          <w:spacing w:val="7"/>
          <w:position w:val="13"/>
        </w:rPr>
        <w:t>公式</w:t>
      </w:r>
      <w:r>
        <w:rPr>
          <w:spacing w:val="7"/>
          <w:position w:val="14"/>
        </w:rPr>
        <w:t>:</w:t>
      </w:r>
      <w:r>
        <w:rPr>
          <w:spacing w:val="22"/>
          <w:w w:val="101"/>
          <w:position w:val="14"/>
        </w:rPr>
        <w:t xml:space="preserve"> </w:t>
      </w:r>
      <w:r>
        <w:rPr>
          <w:spacing w:val="7"/>
          <w:position w:val="13"/>
        </w:rPr>
        <w:t>溶质的质量分数 </w:t>
      </w:r>
      <w:r>
        <w:rPr>
          <w:spacing w:val="7"/>
          <w:position w:val="11"/>
        </w:rPr>
        <w:t>=</w:t>
      </w:r>
      <w:r>
        <w:rPr>
          <w:spacing w:val="19"/>
          <w:w w:val="101"/>
          <w:position w:val="11"/>
        </w:rPr>
        <w:t xml:space="preserve"> </w:t>
      </w:r>
      <w:r>
        <w:ruby>
          <w:rubyPr>
            <w:rubyAlign w:val="left"/>
            <w:hpsRaise w:val="12"/>
            <w:hps w:val="20"/>
            <w:hpsBaseText w:val="20"/>
          </w:rubyPr>
          <w:rt>
            <w:r>
              <w:rPr>
                <w:w w:val="103"/>
                <w:position w:val="11"/>
              </w:rPr>
              <w:t>溶质质量</w:t>
            </w:r>
          </w:rt>
          <w:rubyBase>
            <w:r>
              <w:rPr>
                <w:w w:val="103"/>
                <w:position w:val="2"/>
              </w:rPr>
              <w:t>溶液质量</w:t>
            </w:r>
          </w:rubyBase>
        </w:ruby>
      </w:r>
      <w:r>
        <w:rPr>
          <w:spacing w:val="21"/>
          <w:position w:val="2"/>
        </w:rPr>
        <w:t xml:space="preserve"> </w:t>
      </w:r>
      <w:r>
        <w:rPr>
          <w:spacing w:val="7"/>
          <w:position w:val="11"/>
        </w:rPr>
        <w:t>×</w:t>
      </w:r>
      <w:r>
        <w:rPr>
          <w:spacing w:val="30"/>
          <w:w w:val="101"/>
          <w:position w:val="11"/>
        </w:rPr>
        <w:t xml:space="preserve"> </w:t>
      </w:r>
      <w:r>
        <w:rPr>
          <w:spacing w:val="7"/>
          <w:position w:val="11"/>
        </w:rPr>
        <w:t>100%</w:t>
      </w:r>
      <w:r>
        <w:rPr>
          <w:spacing w:val="23"/>
          <w:position w:val="11"/>
        </w:rPr>
        <w:t xml:space="preserve"> </w:t>
      </w:r>
      <w:r>
        <w:rPr>
          <w:spacing w:val="7"/>
          <w:position w:val="11"/>
        </w:rPr>
        <w:t>=</w:t>
      </w:r>
      <w:r>
        <w:rPr>
          <w:spacing w:val="19"/>
          <w:w w:val="101"/>
          <w:position w:val="11"/>
        </w:rPr>
        <w:t xml:space="preserve"> </w:t>
      </w:r>
      <w:r>
        <w:rPr>
          <w:spacing w:val="7"/>
          <w:position w:val="2"/>
        </w:rPr>
        <w:t>溶质</w:t>
      </w:r>
      <w:r>
        <w:ruby>
          <w:rubyPr>
            <w:rubyAlign w:val="left"/>
            <w:hpsRaise w:val="12"/>
            <w:hps w:val="20"/>
            <w:hpsBaseText w:val="20"/>
          </w:rubyPr>
          <w:rt>
            <w:r>
              <w:rPr>
                <w:w w:val="117"/>
                <w:position w:val="11"/>
              </w:rPr>
              <w:t>溶质质量</w:t>
            </w:r>
          </w:rt>
          <w:rubyBase>
            <w:r>
              <w:rPr>
                <w:w w:val="104"/>
                <w:position w:val="1"/>
              </w:rPr>
              <w:t>质量十溶剂</w:t>
            </w:r>
          </w:rubyBase>
        </w:ruby>
      </w:r>
      <w:r>
        <w:rPr>
          <w:spacing w:val="7"/>
          <w:position w:val="2"/>
        </w:rPr>
        <w:t>质量</w:t>
      </w:r>
      <w:r>
        <w:rPr>
          <w:spacing w:val="21"/>
          <w:position w:val="2"/>
        </w:rPr>
        <w:t xml:space="preserve"> </w:t>
      </w:r>
      <w:r>
        <w:rPr>
          <w:spacing w:val="7"/>
          <w:position w:val="11"/>
        </w:rPr>
        <w:t>×</w:t>
      </w:r>
    </w:p>
    <w:p>
      <w:pPr>
        <w:pStyle w:val="BodyText"/>
        <w:ind w:left="123"/>
        <w:spacing w:before="174" w:line="180" w:lineRule="auto"/>
        <w:rPr/>
      </w:pPr>
      <w:r>
        <w:rPr>
          <w:spacing w:val="-9"/>
        </w:rPr>
        <w:t>100%</w:t>
      </w:r>
      <w:r>
        <w:rPr>
          <w:spacing w:val="-20"/>
        </w:rPr>
        <w:t xml:space="preserve"> </w:t>
      </w:r>
      <w:r>
        <w:rPr>
          <w:spacing w:val="-9"/>
          <w:position w:val="3"/>
        </w:rPr>
        <w:t>。</w:t>
      </w:r>
    </w:p>
    <w:p>
      <w:pPr>
        <w:pStyle w:val="BodyText"/>
        <w:ind w:left="101"/>
        <w:spacing w:before="88" w:line="216" w:lineRule="auto"/>
        <w:rPr/>
      </w:pPr>
      <w:r>
        <w:rPr>
          <w:position w:val="-6"/>
        </w:rPr>
        <w:drawing>
          <wp:inline distT="0" distB="0" distL="0" distR="0">
            <wp:extent cx="807186" cy="176225"/>
            <wp:effectExtent l="0" t="0" r="0" b="0"/>
            <wp:docPr id="196" name="IM 196"/>
            <wp:cNvGraphicFramePr/>
            <a:graphic>
              <a:graphicData uri="http://schemas.openxmlformats.org/drawingml/2006/picture">
                <pic:pic>
                  <pic:nvPicPr>
                    <pic:cNvPr id="196" name="IM 196"/>
                    <pic:cNvPicPr/>
                  </pic:nvPicPr>
                  <pic:blipFill>
                    <a:blip r:embed="rId88"/>
                    <a:stretch>
                      <a:fillRect/>
                    </a:stretch>
                  </pic:blipFill>
                  <pic:spPr>
                    <a:xfrm rot="0">
                      <a:off x="0" y="0"/>
                      <a:ext cx="807186" cy="176225"/>
                    </a:xfrm>
                    <a:prstGeom prst="rect">
                      <a:avLst/>
                    </a:prstGeom>
                  </pic:spPr>
                </pic:pic>
              </a:graphicData>
            </a:graphic>
          </wp:inline>
        </w:drawing>
      </w:r>
      <w:r>
        <w:rPr>
          <w:spacing w:val="16"/>
        </w:rPr>
        <w:t xml:space="preserve">   </w:t>
      </w:r>
      <w:r>
        <w:rPr>
          <w:spacing w:val="8"/>
        </w:rPr>
        <w:t>质量分数的简单计算</w:t>
      </w:r>
    </w:p>
    <w:p>
      <w:pPr>
        <w:pStyle w:val="BodyText"/>
        <w:ind w:left="433"/>
        <w:spacing w:before="141" w:line="176" w:lineRule="auto"/>
        <w:rPr/>
      </w:pPr>
      <w:r>
        <w:rPr>
          <w:color w:val="ED028C"/>
          <w:spacing w:val="5"/>
        </w:rPr>
        <w:t>【提出问题】</w:t>
      </w:r>
      <w:r>
        <w:rPr>
          <w:spacing w:val="5"/>
        </w:rPr>
        <w:t>(教师向同学们展示实验 </w:t>
      </w:r>
      <w:r>
        <w:rPr>
          <w:spacing w:val="5"/>
          <w:position w:val="-2"/>
        </w:rPr>
        <w:t>9-8</w:t>
      </w:r>
      <w:r>
        <w:rPr>
          <w:spacing w:val="5"/>
        </w:rPr>
        <w:t>的试剂及仪器)</w:t>
      </w:r>
      <w:r>
        <w:rPr>
          <w:spacing w:val="-12"/>
        </w:rPr>
        <w:t xml:space="preserve"> </w:t>
      </w:r>
      <w:r>
        <w:rPr>
          <w:spacing w:val="5"/>
          <w:position w:val="1"/>
        </w:rPr>
        <w:t>。</w:t>
      </w:r>
    </w:p>
    <w:p>
      <w:pPr>
        <w:pStyle w:val="BodyText"/>
        <w:ind w:left="130" w:right="97" w:firstLine="402"/>
        <w:spacing w:before="96" w:line="257" w:lineRule="auto"/>
        <w:rPr/>
      </w:pPr>
      <w:r>
        <w:rPr>
          <w:spacing w:val="12"/>
        </w:rPr>
        <w:t>教师演示实验 </w:t>
      </w:r>
      <w:r>
        <w:rPr>
          <w:spacing w:val="12"/>
          <w:position w:val="-1"/>
        </w:rPr>
        <w:t>9-8</w:t>
      </w:r>
      <w:r>
        <w:rPr>
          <w:spacing w:val="12"/>
          <w:position w:val="1"/>
        </w:rPr>
        <w:t>。</w:t>
      </w:r>
      <w:r>
        <w:rPr>
          <w:spacing w:val="12"/>
        </w:rPr>
        <w:t>实验中看到什么现象?</w:t>
      </w:r>
      <w:r>
        <w:rPr>
          <w:spacing w:val="9"/>
        </w:rPr>
        <w:t xml:space="preserve">  </w:t>
      </w:r>
      <w:r>
        <w:rPr/>
        <w:t>Nacl</w:t>
      </w:r>
      <w:r>
        <w:rPr>
          <w:spacing w:val="12"/>
        </w:rPr>
        <w:t>是否全部溶解?</w:t>
      </w:r>
      <w:r>
        <w:rPr>
          <w:spacing w:val="57"/>
        </w:rPr>
        <w:t xml:space="preserve"> </w:t>
      </w:r>
      <w:r>
        <w:rPr>
          <w:spacing w:val="12"/>
        </w:rPr>
        <w:t>所得溶液</w:t>
      </w:r>
      <w:r>
        <w:rPr/>
        <w:t xml:space="preserve"> </w:t>
      </w:r>
      <w:r>
        <w:rPr>
          <w:spacing w:val="7"/>
        </w:rPr>
        <w:t>的质量分数为多少?</w:t>
      </w:r>
      <w:r>
        <w:rPr>
          <w:spacing w:val="52"/>
        </w:rPr>
        <w:t xml:space="preserve"> </w:t>
      </w:r>
      <w:r>
        <w:rPr>
          <w:spacing w:val="7"/>
        </w:rPr>
        <w:t>结合教师讲解</w:t>
      </w:r>
      <w:r>
        <w:rPr>
          <w:spacing w:val="-21"/>
        </w:rPr>
        <w:t xml:space="preserve"> </w:t>
      </w:r>
      <w:r>
        <w:rPr>
          <w:spacing w:val="7"/>
        </w:rPr>
        <w:t>,</w:t>
      </w:r>
      <w:r>
        <w:rPr>
          <w:spacing w:val="-17"/>
        </w:rPr>
        <w:t xml:space="preserve"> </w:t>
      </w:r>
      <w:r>
        <w:rPr>
          <w:spacing w:val="7"/>
        </w:rPr>
        <w:t>完成下</w:t>
      </w:r>
      <w:r>
        <w:rPr>
          <w:spacing w:val="6"/>
        </w:rPr>
        <w:t>表:</w:t>
      </w:r>
    </w:p>
    <w:p>
      <w:pPr>
        <w:spacing w:line="257" w:lineRule="auto"/>
        <w:sectPr>
          <w:type w:val="continuous"/>
          <w:pgSz w:w="9747" w:h="14998"/>
          <w:pgMar w:top="296" w:right="93" w:bottom="0" w:left="194" w:header="0" w:footer="0" w:gutter="0"/>
          <w:cols w:equalWidth="0" w:num="2" w:sep="1">
            <w:col w:w="1987" w:space="2"/>
            <w:col w:w="7470" w:space="0"/>
          </w:cols>
        </w:sectPr>
        <w:rPr/>
      </w:pPr>
    </w:p>
    <w:p>
      <w:pPr>
        <w:rPr/>
      </w:pPr>
      <w:r/>
    </w:p>
    <w:p>
      <w:pPr>
        <w:sectPr>
          <w:type w:val="continuous"/>
          <w:pgSz w:w="9747" w:h="14998"/>
          <w:pgMar w:top="296" w:right="93" w:bottom="0" w:left="194" w:header="0" w:footer="0" w:gutter="0"/>
          <w:cols w:equalWidth="0" w:num="1">
            <w:col w:w="9459" w:space="0"/>
          </w:cols>
        </w:sectPr>
        <w:rPr/>
      </w:pPr>
    </w:p>
    <w:p>
      <w:pPr>
        <w:pStyle w:val="BodyText"/>
        <w:ind w:left="3538"/>
        <w:spacing w:before="11" w:line="182" w:lineRule="auto"/>
        <w:rPr/>
      </w:pPr>
      <w:bookmarkStart w:name="bookmark62" w:id="64"/>
      <w:bookmarkEnd w:id="64"/>
      <w:r>
        <w:rPr>
          <w:spacing w:val="14"/>
          <w:position w:val="1"/>
        </w:rPr>
        <w:t>表</w:t>
      </w:r>
      <w:r>
        <w:rPr>
          <w:spacing w:val="2"/>
          <w:position w:val="1"/>
        </w:rPr>
        <w:t xml:space="preserve"> </w:t>
      </w:r>
      <w:r>
        <w:rPr>
          <w:spacing w:val="14"/>
          <w:position w:val="-1"/>
        </w:rPr>
        <w:t>I</w:t>
      </w:r>
    </w:p>
    <w:p>
      <w:pPr>
        <w:spacing w:line="15" w:lineRule="exact"/>
        <w:rPr/>
      </w:pPr>
      <w:r/>
    </w:p>
    <w:tbl>
      <w:tblPr>
        <w:tblStyle w:val="TableNormal"/>
        <w:tblW w:w="5777" w:type="dxa"/>
        <w:tblInd w:w="84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07"/>
        <w:gridCol w:w="1623"/>
        <w:gridCol w:w="721"/>
        <w:gridCol w:w="1626"/>
      </w:tblGrid>
      <w:tr>
        <w:trPr>
          <w:trHeight w:val="358" w:hRule="atLeast"/>
        </w:trPr>
        <w:tc>
          <w:tcPr>
            <w:tcW w:w="1807" w:type="dxa"/>
            <w:vAlign w:val="top"/>
          </w:tcPr>
          <w:p>
            <w:pPr>
              <w:pStyle w:val="TableText"/>
              <w:ind w:left="180"/>
              <w:spacing w:before="92" w:line="176" w:lineRule="auto"/>
              <w:rPr>
                <w:sz w:val="17"/>
                <w:szCs w:val="17"/>
              </w:rPr>
            </w:pPr>
            <w:r>
              <w:rPr>
                <w:sz w:val="17"/>
                <w:szCs w:val="17"/>
                <w:spacing w:val="15"/>
              </w:rPr>
              <w:t>溶质(</w:t>
            </w:r>
            <w:r>
              <w:rPr>
                <w:sz w:val="17"/>
                <w:szCs w:val="17"/>
              </w:rPr>
              <w:t>Nacl</w:t>
            </w:r>
            <w:r>
              <w:rPr>
                <w:sz w:val="17"/>
                <w:szCs w:val="17"/>
                <w:spacing w:val="15"/>
              </w:rPr>
              <w:t>)质量/g</w:t>
            </w:r>
          </w:p>
        </w:tc>
        <w:tc>
          <w:tcPr>
            <w:tcW w:w="1623" w:type="dxa"/>
            <w:vAlign w:val="top"/>
          </w:tcPr>
          <w:p>
            <w:pPr>
              <w:pStyle w:val="TableText"/>
              <w:ind w:left="98"/>
              <w:spacing w:before="98" w:line="171" w:lineRule="auto"/>
              <w:rPr>
                <w:sz w:val="17"/>
                <w:szCs w:val="17"/>
              </w:rPr>
            </w:pPr>
            <w:r>
              <w:rPr>
                <w:sz w:val="17"/>
                <w:szCs w:val="17"/>
                <w:spacing w:val="13"/>
              </w:rPr>
              <w:t>溶液(水)的质量/g</w:t>
            </w:r>
          </w:p>
        </w:tc>
        <w:tc>
          <w:tcPr>
            <w:tcW w:w="721" w:type="dxa"/>
            <w:vAlign w:val="top"/>
          </w:tcPr>
          <w:p>
            <w:pPr>
              <w:pStyle w:val="TableText"/>
              <w:ind w:left="191"/>
              <w:spacing w:before="99" w:line="184" w:lineRule="auto"/>
              <w:rPr>
                <w:sz w:val="17"/>
                <w:szCs w:val="17"/>
              </w:rPr>
            </w:pPr>
            <w:r>
              <w:rPr>
                <w:sz w:val="17"/>
                <w:szCs w:val="17"/>
                <w:spacing w:val="5"/>
              </w:rPr>
              <w:t>现象</w:t>
            </w:r>
          </w:p>
        </w:tc>
        <w:tc>
          <w:tcPr>
            <w:tcW w:w="1626" w:type="dxa"/>
            <w:vAlign w:val="top"/>
          </w:tcPr>
          <w:p>
            <w:pPr>
              <w:pStyle w:val="TableText"/>
              <w:ind w:left="279"/>
              <w:spacing w:before="99" w:line="182" w:lineRule="auto"/>
              <w:rPr>
                <w:sz w:val="17"/>
                <w:szCs w:val="17"/>
              </w:rPr>
            </w:pPr>
            <w:r>
              <w:rPr>
                <w:sz w:val="17"/>
                <w:szCs w:val="17"/>
                <w:spacing w:val="9"/>
              </w:rPr>
              <w:t>溶质质量分数</w:t>
            </w:r>
          </w:p>
        </w:tc>
      </w:tr>
      <w:tr>
        <w:trPr>
          <w:trHeight w:val="354" w:hRule="atLeast"/>
        </w:trPr>
        <w:tc>
          <w:tcPr>
            <w:tcW w:w="1807" w:type="dxa"/>
            <w:vAlign w:val="top"/>
          </w:tcPr>
          <w:p>
            <w:pPr>
              <w:pStyle w:val="TableText"/>
              <w:ind w:left="831"/>
              <w:spacing w:before="90" w:line="202" w:lineRule="auto"/>
              <w:rPr>
                <w:sz w:val="17"/>
                <w:szCs w:val="17"/>
              </w:rPr>
            </w:pPr>
            <w:r>
              <w:rPr>
                <w:sz w:val="17"/>
                <w:szCs w:val="17"/>
                <w:spacing w:val="9"/>
              </w:rPr>
              <w:t>10</w:t>
            </w:r>
          </w:p>
        </w:tc>
        <w:tc>
          <w:tcPr>
            <w:tcW w:w="1623" w:type="dxa"/>
            <w:vAlign w:val="top"/>
          </w:tcPr>
          <w:p>
            <w:pPr>
              <w:pStyle w:val="TableText"/>
              <w:ind w:left="737"/>
              <w:spacing w:before="118" w:line="161" w:lineRule="auto"/>
              <w:rPr>
                <w:sz w:val="17"/>
                <w:szCs w:val="17"/>
              </w:rPr>
            </w:pPr>
            <w:r>
              <w:rPr>
                <w:sz w:val="17"/>
                <w:szCs w:val="17"/>
                <w:spacing w:val="10"/>
              </w:rPr>
              <w:t>90</w:t>
            </w:r>
          </w:p>
        </w:tc>
        <w:tc>
          <w:tcPr>
            <w:tcW w:w="721" w:type="dxa"/>
            <w:vAlign w:val="top"/>
          </w:tcPr>
          <w:p>
            <w:pPr>
              <w:pStyle w:val="TableText"/>
              <w:ind w:left="189"/>
              <w:spacing w:before="96" w:line="184" w:lineRule="auto"/>
              <w:rPr>
                <w:sz w:val="17"/>
                <w:szCs w:val="17"/>
              </w:rPr>
            </w:pPr>
            <w:r>
              <w:rPr>
                <w:sz w:val="17"/>
                <w:szCs w:val="17"/>
                <w:spacing w:val="6"/>
              </w:rPr>
              <w:t>溶解</w:t>
            </w:r>
          </w:p>
        </w:tc>
        <w:tc>
          <w:tcPr>
            <w:tcW w:w="1626" w:type="dxa"/>
            <w:vAlign w:val="top"/>
          </w:tcPr>
          <w:p>
            <w:pPr>
              <w:pStyle w:val="TableText"/>
              <w:ind w:left="460"/>
              <w:spacing w:before="90" w:line="203" w:lineRule="auto"/>
              <w:tabs>
                <w:tab w:val="left" w:pos="653"/>
              </w:tabs>
              <w:rPr>
                <w:sz w:val="17"/>
                <w:szCs w:val="17"/>
              </w:rPr>
            </w:pPr>
            <w:r>
              <w:rPr>
                <w:sz w:val="17"/>
                <w:szCs w:val="17"/>
                <w:u w:val="single" w:color="000000"/>
                <w:color w:val="ED028C"/>
              </w:rPr>
              <w:tab/>
            </w:r>
            <w:r>
              <w:rPr>
                <w:sz w:val="17"/>
                <w:szCs w:val="17"/>
                <w:u w:val="single" w:color="000000"/>
                <w:color w:val="ED028C"/>
                <w:spacing w:val="-9"/>
              </w:rPr>
              <w:t>10%</w:t>
            </w:r>
            <w:r>
              <w:rPr>
                <w:sz w:val="17"/>
                <w:szCs w:val="17"/>
                <w:u w:val="single" w:color="000000"/>
                <w:color w:val="ED028C"/>
              </w:rPr>
              <w:t xml:space="preserve">    </w:t>
            </w:r>
          </w:p>
        </w:tc>
      </w:tr>
      <w:tr>
        <w:trPr>
          <w:trHeight w:val="357" w:hRule="atLeast"/>
        </w:trPr>
        <w:tc>
          <w:tcPr>
            <w:tcW w:w="1807" w:type="dxa"/>
            <w:vAlign w:val="top"/>
          </w:tcPr>
          <w:p>
            <w:pPr>
              <w:pStyle w:val="TableText"/>
              <w:ind w:left="827"/>
              <w:spacing w:before="92" w:line="202" w:lineRule="auto"/>
              <w:rPr>
                <w:sz w:val="17"/>
                <w:szCs w:val="17"/>
              </w:rPr>
            </w:pPr>
            <w:r>
              <w:rPr>
                <w:sz w:val="17"/>
                <w:szCs w:val="17"/>
                <w:spacing w:val="11"/>
              </w:rPr>
              <w:t>20</w:t>
            </w:r>
          </w:p>
        </w:tc>
        <w:tc>
          <w:tcPr>
            <w:tcW w:w="1623" w:type="dxa"/>
            <w:vAlign w:val="top"/>
          </w:tcPr>
          <w:p>
            <w:pPr>
              <w:pStyle w:val="TableText"/>
              <w:ind w:left="734"/>
              <w:spacing w:before="92" w:line="202" w:lineRule="auto"/>
              <w:rPr>
                <w:sz w:val="17"/>
                <w:szCs w:val="17"/>
              </w:rPr>
            </w:pPr>
            <w:r>
              <w:rPr>
                <w:sz w:val="17"/>
                <w:szCs w:val="17"/>
                <w:spacing w:val="11"/>
              </w:rPr>
              <w:t>80</w:t>
            </w:r>
          </w:p>
        </w:tc>
        <w:tc>
          <w:tcPr>
            <w:tcW w:w="721" w:type="dxa"/>
            <w:vAlign w:val="top"/>
          </w:tcPr>
          <w:p>
            <w:pPr>
              <w:pStyle w:val="TableText"/>
              <w:ind w:left="189"/>
              <w:spacing w:before="98" w:line="184" w:lineRule="auto"/>
              <w:rPr>
                <w:sz w:val="17"/>
                <w:szCs w:val="17"/>
              </w:rPr>
            </w:pPr>
            <w:r>
              <w:rPr>
                <w:sz w:val="17"/>
                <w:szCs w:val="17"/>
                <w:spacing w:val="6"/>
              </w:rPr>
              <w:t>溶解</w:t>
            </w:r>
          </w:p>
        </w:tc>
        <w:tc>
          <w:tcPr>
            <w:tcW w:w="1626" w:type="dxa"/>
            <w:vAlign w:val="top"/>
          </w:tcPr>
          <w:p>
            <w:pPr>
              <w:pStyle w:val="TableText"/>
              <w:ind w:left="460"/>
              <w:spacing w:before="92" w:line="203" w:lineRule="auto"/>
              <w:tabs>
                <w:tab w:val="left" w:pos="641"/>
              </w:tabs>
              <w:rPr>
                <w:sz w:val="17"/>
                <w:szCs w:val="17"/>
              </w:rPr>
            </w:pPr>
            <w:r>
              <w:rPr>
                <w:sz w:val="17"/>
                <w:szCs w:val="17"/>
                <w:u w:val="single" w:color="000000"/>
                <w:color w:val="ED028C"/>
              </w:rPr>
              <w:tab/>
            </w:r>
            <w:r>
              <w:rPr>
                <w:sz w:val="17"/>
                <w:szCs w:val="17"/>
                <w:u w:val="single" w:color="000000"/>
                <w:color w:val="ED028C"/>
                <w:spacing w:val="-5"/>
              </w:rPr>
              <w:t>20%</w:t>
            </w:r>
            <w:r>
              <w:rPr>
                <w:sz w:val="17"/>
                <w:szCs w:val="17"/>
                <w:u w:val="single" w:color="000000"/>
                <w:color w:val="ED028C"/>
              </w:rPr>
              <w:t xml:space="preserve">    </w:t>
            </w:r>
          </w:p>
        </w:tc>
      </w:tr>
    </w:tbl>
    <w:p>
      <w:pPr>
        <w:pStyle w:val="BodyText"/>
        <w:ind w:left="3566"/>
        <w:spacing w:before="109" w:line="183" w:lineRule="auto"/>
        <w:rPr>
          <w:sz w:val="17"/>
          <w:szCs w:val="17"/>
        </w:rPr>
      </w:pPr>
      <w:r>
        <w:rPr>
          <w:sz w:val="17"/>
          <w:szCs w:val="17"/>
        </w:rPr>
        <w:t>表</w:t>
      </w:r>
      <w:r>
        <w:rPr>
          <w:sz w:val="17"/>
          <w:szCs w:val="17"/>
          <w:spacing w:val="-6"/>
        </w:rPr>
        <w:t xml:space="preserve"> </w:t>
      </w:r>
      <w:r>
        <w:rPr>
          <w:sz w:val="17"/>
          <w:szCs w:val="17"/>
        </w:rPr>
        <w:t>Ⅱ</w:t>
      </w:r>
    </w:p>
    <w:p>
      <w:pPr>
        <w:spacing w:line="43" w:lineRule="exact"/>
        <w:rPr/>
      </w:pPr>
      <w:r/>
    </w:p>
    <w:tbl>
      <w:tblPr>
        <w:tblStyle w:val="TableNormal"/>
        <w:tblW w:w="5957" w:type="dxa"/>
        <w:tblInd w:w="75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6"/>
        <w:gridCol w:w="1442"/>
        <w:gridCol w:w="1443"/>
        <w:gridCol w:w="1626"/>
      </w:tblGrid>
      <w:tr>
        <w:trPr>
          <w:trHeight w:val="358" w:hRule="atLeast"/>
        </w:trPr>
        <w:tc>
          <w:tcPr>
            <w:tcW w:w="1446" w:type="dxa"/>
            <w:vAlign w:val="top"/>
          </w:tcPr>
          <w:p>
            <w:pPr>
              <w:pStyle w:val="TableText"/>
              <w:ind w:left="234"/>
              <w:spacing w:before="99" w:line="170" w:lineRule="auto"/>
              <w:rPr>
                <w:sz w:val="17"/>
                <w:szCs w:val="17"/>
              </w:rPr>
            </w:pPr>
            <w:r>
              <w:rPr>
                <w:sz w:val="17"/>
                <w:szCs w:val="17"/>
                <w:spacing w:val="8"/>
              </w:rPr>
              <w:t>溶质质量(g)</w:t>
            </w:r>
          </w:p>
        </w:tc>
        <w:tc>
          <w:tcPr>
            <w:tcW w:w="1442" w:type="dxa"/>
            <w:vAlign w:val="top"/>
          </w:tcPr>
          <w:p>
            <w:pPr>
              <w:pStyle w:val="TableText"/>
              <w:ind w:left="232"/>
              <w:spacing w:before="98" w:line="171" w:lineRule="auto"/>
              <w:rPr>
                <w:sz w:val="17"/>
                <w:szCs w:val="17"/>
              </w:rPr>
            </w:pPr>
            <w:r>
              <w:rPr>
                <w:sz w:val="17"/>
                <w:szCs w:val="17"/>
                <w:spacing w:val="8"/>
              </w:rPr>
              <w:t>溶剂质量(g)</w:t>
            </w:r>
          </w:p>
        </w:tc>
        <w:tc>
          <w:tcPr>
            <w:tcW w:w="1443" w:type="dxa"/>
            <w:vAlign w:val="top"/>
          </w:tcPr>
          <w:p>
            <w:pPr>
              <w:pStyle w:val="TableText"/>
              <w:ind w:left="234"/>
              <w:spacing w:before="99" w:line="170" w:lineRule="auto"/>
              <w:rPr>
                <w:sz w:val="17"/>
                <w:szCs w:val="17"/>
              </w:rPr>
            </w:pPr>
            <w:r>
              <w:rPr>
                <w:sz w:val="17"/>
                <w:szCs w:val="17"/>
                <w:spacing w:val="8"/>
              </w:rPr>
              <w:t>溶液质量(g)</w:t>
            </w:r>
          </w:p>
        </w:tc>
        <w:tc>
          <w:tcPr>
            <w:tcW w:w="1626" w:type="dxa"/>
            <w:vAlign w:val="top"/>
          </w:tcPr>
          <w:p>
            <w:pPr>
              <w:pStyle w:val="TableText"/>
              <w:ind w:left="279"/>
              <w:spacing w:before="99" w:line="182" w:lineRule="auto"/>
              <w:rPr>
                <w:sz w:val="17"/>
                <w:szCs w:val="17"/>
              </w:rPr>
            </w:pPr>
            <w:r>
              <w:rPr>
                <w:sz w:val="17"/>
                <w:szCs w:val="17"/>
                <w:spacing w:val="9"/>
              </w:rPr>
              <w:t>溶质质量分数</w:t>
            </w:r>
          </w:p>
        </w:tc>
      </w:tr>
      <w:tr>
        <w:trPr>
          <w:trHeight w:val="355" w:hRule="atLeast"/>
        </w:trPr>
        <w:tc>
          <w:tcPr>
            <w:tcW w:w="1446" w:type="dxa"/>
            <w:vAlign w:val="top"/>
          </w:tcPr>
          <w:p>
            <w:pPr>
              <w:pStyle w:val="TableText"/>
              <w:ind w:left="651"/>
              <w:spacing w:before="90" w:line="202" w:lineRule="auto"/>
              <w:rPr>
                <w:sz w:val="17"/>
                <w:szCs w:val="17"/>
              </w:rPr>
            </w:pPr>
            <w:r>
              <w:rPr>
                <w:sz w:val="17"/>
                <w:szCs w:val="17"/>
                <w:spacing w:val="9"/>
              </w:rPr>
              <w:t>10</w:t>
            </w:r>
          </w:p>
        </w:tc>
        <w:tc>
          <w:tcPr>
            <w:tcW w:w="1442" w:type="dxa"/>
            <w:vAlign w:val="top"/>
          </w:tcPr>
          <w:p>
            <w:pPr>
              <w:pStyle w:val="TableText"/>
              <w:ind w:left="647"/>
              <w:spacing w:before="118" w:line="161" w:lineRule="auto"/>
              <w:rPr>
                <w:sz w:val="17"/>
                <w:szCs w:val="17"/>
              </w:rPr>
            </w:pPr>
            <w:r>
              <w:rPr>
                <w:sz w:val="17"/>
                <w:szCs w:val="17"/>
                <w:spacing w:val="10"/>
              </w:rPr>
              <w:t>90</w:t>
            </w:r>
          </w:p>
        </w:tc>
        <w:tc>
          <w:tcPr>
            <w:tcW w:w="1443" w:type="dxa"/>
            <w:vAlign w:val="top"/>
          </w:tcPr>
          <w:p>
            <w:pPr>
              <w:pStyle w:val="TableText"/>
              <w:ind w:left="415"/>
              <w:spacing w:before="109" w:line="186" w:lineRule="auto"/>
              <w:tabs>
                <w:tab w:val="left" w:pos="607"/>
              </w:tabs>
              <w:rPr>
                <w:sz w:val="17"/>
                <w:szCs w:val="17"/>
              </w:rPr>
            </w:pPr>
            <w:r>
              <w:rPr>
                <w:sz w:val="17"/>
                <w:szCs w:val="17"/>
                <w:u w:val="single" w:color="000000"/>
                <w:color w:val="ED028C"/>
              </w:rPr>
              <w:tab/>
            </w:r>
            <w:r>
              <w:rPr>
                <w:sz w:val="17"/>
                <w:szCs w:val="17"/>
                <w:u w:val="single" w:color="000000"/>
                <w:color w:val="ED028C"/>
                <w:spacing w:val="-1"/>
              </w:rPr>
              <w:t>100</w:t>
            </w:r>
            <w:r>
              <w:rPr>
                <w:sz w:val="17"/>
                <w:szCs w:val="17"/>
                <w:u w:val="single" w:color="000000"/>
                <w:color w:val="ED028C"/>
              </w:rPr>
              <w:t xml:space="preserve">   </w:t>
            </w:r>
          </w:p>
        </w:tc>
        <w:tc>
          <w:tcPr>
            <w:tcW w:w="1626" w:type="dxa"/>
            <w:vAlign w:val="top"/>
          </w:tcPr>
          <w:p>
            <w:pPr>
              <w:pStyle w:val="TableText"/>
              <w:ind w:left="460"/>
              <w:spacing w:before="90" w:line="203" w:lineRule="auto"/>
              <w:tabs>
                <w:tab w:val="left" w:pos="653"/>
              </w:tabs>
              <w:rPr>
                <w:sz w:val="17"/>
                <w:szCs w:val="17"/>
              </w:rPr>
            </w:pPr>
            <w:r>
              <w:rPr>
                <w:sz w:val="17"/>
                <w:szCs w:val="17"/>
                <w:u w:val="single" w:color="000000"/>
                <w:color w:val="ED028C"/>
              </w:rPr>
              <w:tab/>
            </w:r>
            <w:r>
              <w:rPr>
                <w:sz w:val="17"/>
                <w:szCs w:val="17"/>
                <w:u w:val="single" w:color="000000"/>
                <w:color w:val="ED028C"/>
                <w:spacing w:val="-8"/>
              </w:rPr>
              <w:t>10%</w:t>
            </w:r>
            <w:r>
              <w:rPr>
                <w:sz w:val="17"/>
                <w:szCs w:val="17"/>
                <w:u w:val="single" w:color="000000"/>
                <w:color w:val="ED028C"/>
              </w:rPr>
              <w:t xml:space="preserve">    </w:t>
            </w:r>
          </w:p>
        </w:tc>
      </w:tr>
      <w:tr>
        <w:trPr>
          <w:trHeight w:val="355" w:hRule="atLeast"/>
        </w:trPr>
        <w:tc>
          <w:tcPr>
            <w:tcW w:w="1446" w:type="dxa"/>
            <w:vAlign w:val="top"/>
          </w:tcPr>
          <w:p>
            <w:pPr>
              <w:pStyle w:val="TableText"/>
              <w:ind w:left="651"/>
              <w:spacing w:before="91" w:line="202" w:lineRule="auto"/>
              <w:rPr>
                <w:sz w:val="17"/>
                <w:szCs w:val="17"/>
              </w:rPr>
            </w:pPr>
            <w:r>
              <w:rPr>
                <w:sz w:val="17"/>
                <w:szCs w:val="17"/>
                <w:spacing w:val="9"/>
              </w:rPr>
              <w:t>10</w:t>
            </w:r>
          </w:p>
        </w:tc>
        <w:tc>
          <w:tcPr>
            <w:tcW w:w="1442" w:type="dxa"/>
            <w:vAlign w:val="top"/>
          </w:tcPr>
          <w:p>
            <w:pPr>
              <w:pStyle w:val="TableText"/>
              <w:ind w:left="458"/>
              <w:spacing w:before="110" w:line="186" w:lineRule="auto"/>
              <w:tabs>
                <w:tab w:val="left" w:pos="635"/>
              </w:tabs>
              <w:rPr>
                <w:sz w:val="17"/>
                <w:szCs w:val="17"/>
              </w:rPr>
            </w:pPr>
            <w:r>
              <w:rPr>
                <w:sz w:val="17"/>
                <w:szCs w:val="17"/>
                <w:u w:val="single" w:color="000000"/>
                <w:color w:val="ED028C"/>
              </w:rPr>
              <w:tab/>
            </w:r>
            <w:r>
              <w:rPr>
                <w:sz w:val="17"/>
                <w:szCs w:val="17"/>
                <w:u w:val="single" w:color="000000"/>
                <w:color w:val="ED028C"/>
                <w:spacing w:val="11"/>
              </w:rPr>
              <w:t>40</w:t>
            </w:r>
            <w:r>
              <w:rPr>
                <w:sz w:val="17"/>
                <w:szCs w:val="17"/>
                <w:u w:val="single" w:color="000000"/>
                <w:color w:val="ED028C"/>
              </w:rPr>
              <w:t xml:space="preserve">   </w:t>
            </w:r>
          </w:p>
        </w:tc>
        <w:tc>
          <w:tcPr>
            <w:tcW w:w="1443" w:type="dxa"/>
            <w:vAlign w:val="top"/>
          </w:tcPr>
          <w:p>
            <w:pPr>
              <w:pStyle w:val="TableText"/>
              <w:ind w:left="649"/>
              <w:spacing w:before="118" w:line="162" w:lineRule="auto"/>
              <w:rPr>
                <w:sz w:val="17"/>
                <w:szCs w:val="17"/>
              </w:rPr>
            </w:pPr>
            <w:r>
              <w:rPr>
                <w:sz w:val="17"/>
                <w:szCs w:val="17"/>
                <w:spacing w:val="10"/>
              </w:rPr>
              <w:t>50</w:t>
            </w:r>
          </w:p>
        </w:tc>
        <w:tc>
          <w:tcPr>
            <w:tcW w:w="1626" w:type="dxa"/>
            <w:vAlign w:val="top"/>
          </w:tcPr>
          <w:p>
            <w:pPr>
              <w:pStyle w:val="TableText"/>
              <w:ind w:left="460"/>
              <w:spacing w:before="91" w:line="203" w:lineRule="auto"/>
              <w:tabs>
                <w:tab w:val="left" w:pos="641"/>
              </w:tabs>
              <w:rPr>
                <w:sz w:val="17"/>
                <w:szCs w:val="17"/>
              </w:rPr>
            </w:pPr>
            <w:r>
              <w:rPr>
                <w:sz w:val="17"/>
                <w:szCs w:val="17"/>
                <w:u w:val="single" w:color="000000"/>
                <w:color w:val="ED028C"/>
              </w:rPr>
              <w:tab/>
            </w:r>
            <w:r>
              <w:rPr>
                <w:sz w:val="17"/>
                <w:szCs w:val="17"/>
                <w:u w:val="single" w:color="000000"/>
                <w:color w:val="ED028C"/>
                <w:spacing w:val="-5"/>
              </w:rPr>
              <w:t>20%</w:t>
            </w:r>
            <w:r>
              <w:rPr>
                <w:sz w:val="17"/>
                <w:szCs w:val="17"/>
                <w:u w:val="single" w:color="000000"/>
                <w:color w:val="ED028C"/>
              </w:rPr>
              <w:t xml:space="preserve">    </w:t>
            </w:r>
          </w:p>
        </w:tc>
      </w:tr>
      <w:tr>
        <w:trPr>
          <w:trHeight w:val="355" w:hRule="atLeast"/>
        </w:trPr>
        <w:tc>
          <w:tcPr>
            <w:tcW w:w="1446" w:type="dxa"/>
            <w:vAlign w:val="top"/>
          </w:tcPr>
          <w:p>
            <w:pPr>
              <w:pStyle w:val="TableText"/>
              <w:ind w:left="460"/>
              <w:spacing w:before="111" w:line="186" w:lineRule="auto"/>
              <w:tabs>
                <w:tab w:val="left" w:pos="640"/>
              </w:tabs>
              <w:rPr>
                <w:sz w:val="17"/>
                <w:szCs w:val="17"/>
              </w:rPr>
            </w:pPr>
            <w:r>
              <w:rPr>
                <w:sz w:val="17"/>
                <w:szCs w:val="17"/>
                <w:u w:val="single" w:color="000000"/>
                <w:color w:val="ED028C"/>
              </w:rPr>
              <w:tab/>
            </w:r>
            <w:r>
              <w:rPr>
                <w:sz w:val="17"/>
                <w:szCs w:val="17"/>
                <w:u w:val="single" w:color="000000"/>
                <w:color w:val="ED028C"/>
                <w:spacing w:val="9"/>
              </w:rPr>
              <w:t>50</w:t>
            </w:r>
            <w:r>
              <w:rPr>
                <w:sz w:val="17"/>
                <w:szCs w:val="17"/>
                <w:u w:val="single" w:color="000000"/>
                <w:color w:val="ED028C"/>
              </w:rPr>
              <w:t xml:space="preserve">   </w:t>
            </w:r>
          </w:p>
        </w:tc>
        <w:tc>
          <w:tcPr>
            <w:tcW w:w="1442" w:type="dxa"/>
            <w:vAlign w:val="top"/>
          </w:tcPr>
          <w:p>
            <w:pPr>
              <w:pStyle w:val="TableText"/>
              <w:ind w:left="647"/>
              <w:spacing w:before="119" w:line="162" w:lineRule="auto"/>
              <w:rPr>
                <w:sz w:val="17"/>
                <w:szCs w:val="17"/>
              </w:rPr>
            </w:pPr>
            <w:r>
              <w:rPr>
                <w:sz w:val="17"/>
                <w:szCs w:val="17"/>
                <w:spacing w:val="10"/>
              </w:rPr>
              <w:t>50</w:t>
            </w:r>
          </w:p>
        </w:tc>
        <w:tc>
          <w:tcPr>
            <w:tcW w:w="1443" w:type="dxa"/>
            <w:vAlign w:val="top"/>
          </w:tcPr>
          <w:p>
            <w:pPr>
              <w:pStyle w:val="TableText"/>
              <w:ind w:left="606"/>
              <w:spacing w:before="92" w:line="202" w:lineRule="auto"/>
              <w:rPr>
                <w:sz w:val="17"/>
                <w:szCs w:val="17"/>
              </w:rPr>
            </w:pPr>
            <w:r>
              <w:rPr>
                <w:sz w:val="17"/>
                <w:szCs w:val="17"/>
                <w:spacing w:val="3"/>
              </w:rPr>
              <w:t>100</w:t>
            </w:r>
          </w:p>
        </w:tc>
        <w:tc>
          <w:tcPr>
            <w:tcW w:w="1626" w:type="dxa"/>
            <w:vAlign w:val="top"/>
          </w:tcPr>
          <w:p>
            <w:pPr>
              <w:pStyle w:val="TableText"/>
              <w:ind w:left="460"/>
              <w:spacing w:before="92" w:line="203" w:lineRule="auto"/>
              <w:tabs>
                <w:tab w:val="left" w:pos="641"/>
              </w:tabs>
              <w:rPr>
                <w:sz w:val="17"/>
                <w:szCs w:val="17"/>
              </w:rPr>
            </w:pPr>
            <w:r>
              <w:rPr>
                <w:sz w:val="17"/>
                <w:szCs w:val="17"/>
                <w:u w:val="single" w:color="000000"/>
                <w:color w:val="ED028C"/>
              </w:rPr>
              <w:tab/>
            </w:r>
            <w:r>
              <w:rPr>
                <w:sz w:val="17"/>
                <w:szCs w:val="17"/>
                <w:u w:val="single" w:color="000000"/>
                <w:color w:val="ED028C"/>
                <w:spacing w:val="-5"/>
              </w:rPr>
              <w:t>50%</w:t>
            </w:r>
            <w:r>
              <w:rPr>
                <w:sz w:val="17"/>
                <w:szCs w:val="17"/>
                <w:u w:val="single" w:color="000000"/>
                <w:color w:val="ED028C"/>
              </w:rPr>
              <w:t xml:space="preserve">    </w:t>
            </w:r>
          </w:p>
        </w:tc>
      </w:tr>
      <w:tr>
        <w:trPr>
          <w:trHeight w:val="355" w:hRule="atLeast"/>
        </w:trPr>
        <w:tc>
          <w:tcPr>
            <w:tcW w:w="1446" w:type="dxa"/>
            <w:vAlign w:val="top"/>
          </w:tcPr>
          <w:p>
            <w:pPr>
              <w:pStyle w:val="TableText"/>
              <w:ind w:left="651"/>
              <w:spacing w:before="93" w:line="202" w:lineRule="auto"/>
              <w:rPr>
                <w:sz w:val="17"/>
                <w:szCs w:val="17"/>
              </w:rPr>
            </w:pPr>
            <w:r>
              <w:rPr>
                <w:sz w:val="17"/>
                <w:szCs w:val="17"/>
                <w:spacing w:val="9"/>
              </w:rPr>
              <w:t>10</w:t>
            </w:r>
          </w:p>
        </w:tc>
        <w:tc>
          <w:tcPr>
            <w:tcW w:w="1442" w:type="dxa"/>
            <w:vAlign w:val="top"/>
          </w:tcPr>
          <w:p>
            <w:pPr>
              <w:pStyle w:val="TableText"/>
              <w:ind w:left="413"/>
              <w:spacing w:before="112" w:line="186" w:lineRule="auto"/>
              <w:tabs>
                <w:tab w:val="left" w:pos="605"/>
              </w:tabs>
              <w:rPr>
                <w:sz w:val="17"/>
                <w:szCs w:val="17"/>
              </w:rPr>
            </w:pPr>
            <w:r>
              <w:rPr>
                <w:sz w:val="17"/>
                <w:szCs w:val="17"/>
                <w:u w:val="single" w:color="000000"/>
                <w:color w:val="ED028C"/>
              </w:rPr>
              <w:tab/>
            </w:r>
            <w:r>
              <w:rPr>
                <w:sz w:val="17"/>
                <w:szCs w:val="17"/>
                <w:u w:val="single" w:color="000000"/>
                <w:color w:val="ED028C"/>
                <w:spacing w:val="-1"/>
              </w:rPr>
              <w:t>190</w:t>
            </w:r>
            <w:r>
              <w:rPr>
                <w:sz w:val="17"/>
                <w:szCs w:val="17"/>
                <w:u w:val="single" w:color="000000"/>
                <w:color w:val="ED028C"/>
              </w:rPr>
              <w:t xml:space="preserve">   </w:t>
            </w:r>
          </w:p>
        </w:tc>
        <w:tc>
          <w:tcPr>
            <w:tcW w:w="1443" w:type="dxa"/>
            <w:vAlign w:val="top"/>
          </w:tcPr>
          <w:p>
            <w:pPr>
              <w:pStyle w:val="TableText"/>
              <w:ind w:left="415"/>
              <w:spacing w:before="112" w:line="186" w:lineRule="auto"/>
              <w:tabs>
                <w:tab w:val="left" w:pos="597"/>
              </w:tabs>
              <w:rPr>
                <w:sz w:val="17"/>
                <w:szCs w:val="17"/>
              </w:rPr>
            </w:pPr>
            <w:r>
              <w:rPr>
                <w:sz w:val="17"/>
                <w:szCs w:val="17"/>
                <w:u w:val="single" w:color="000000"/>
                <w:color w:val="ED028C"/>
              </w:rPr>
              <w:tab/>
            </w:r>
            <w:r>
              <w:rPr>
                <w:sz w:val="17"/>
                <w:szCs w:val="17"/>
                <w:u w:val="single" w:color="000000"/>
                <w:color w:val="ED028C"/>
                <w:spacing w:val="2"/>
              </w:rPr>
              <w:t>200</w:t>
            </w:r>
            <w:r>
              <w:rPr>
                <w:sz w:val="17"/>
                <w:szCs w:val="17"/>
                <w:u w:val="single" w:color="000000"/>
                <w:color w:val="ED028C"/>
              </w:rPr>
              <w:t xml:space="preserve">   </w:t>
            </w:r>
          </w:p>
        </w:tc>
        <w:tc>
          <w:tcPr>
            <w:tcW w:w="1626" w:type="dxa"/>
            <w:vAlign w:val="top"/>
          </w:tcPr>
          <w:p>
            <w:pPr>
              <w:pStyle w:val="TableText"/>
              <w:ind w:left="694"/>
              <w:spacing w:before="92" w:line="202" w:lineRule="auto"/>
              <w:rPr>
                <w:sz w:val="17"/>
                <w:szCs w:val="17"/>
              </w:rPr>
            </w:pPr>
            <w:r>
              <w:rPr>
                <w:sz w:val="17"/>
                <w:szCs w:val="17"/>
                <w:spacing w:val="10"/>
              </w:rPr>
              <w:t>5%</w:t>
            </w:r>
          </w:p>
        </w:tc>
      </w:tr>
      <w:tr>
        <w:trPr>
          <w:trHeight w:val="359" w:hRule="atLeast"/>
        </w:trPr>
        <w:tc>
          <w:tcPr>
            <w:tcW w:w="1446" w:type="dxa"/>
            <w:vAlign w:val="top"/>
          </w:tcPr>
          <w:p>
            <w:pPr>
              <w:pStyle w:val="TableText"/>
              <w:ind w:left="460"/>
              <w:spacing w:before="113" w:line="186" w:lineRule="auto"/>
              <w:tabs>
                <w:tab w:val="left" w:pos="653"/>
              </w:tabs>
              <w:rPr>
                <w:sz w:val="17"/>
                <w:szCs w:val="17"/>
              </w:rPr>
            </w:pPr>
            <w:r>
              <w:rPr>
                <w:sz w:val="17"/>
                <w:szCs w:val="17"/>
                <w:u w:val="single" w:color="000000"/>
                <w:color w:val="ED028C"/>
              </w:rPr>
              <w:tab/>
            </w:r>
            <w:r>
              <w:rPr>
                <w:sz w:val="17"/>
                <w:szCs w:val="17"/>
                <w:u w:val="single" w:color="000000"/>
                <w:color w:val="ED028C"/>
                <w:spacing w:val="3"/>
              </w:rPr>
              <w:t>19</w:t>
            </w:r>
            <w:r>
              <w:rPr>
                <w:sz w:val="17"/>
                <w:szCs w:val="17"/>
                <w:u w:val="single" w:color="000000"/>
                <w:color w:val="ED028C"/>
              </w:rPr>
              <w:t xml:space="preserve">   </w:t>
            </w:r>
          </w:p>
        </w:tc>
        <w:tc>
          <w:tcPr>
            <w:tcW w:w="1442" w:type="dxa"/>
            <w:vAlign w:val="top"/>
          </w:tcPr>
          <w:p>
            <w:pPr>
              <w:pStyle w:val="TableText"/>
              <w:ind w:left="604"/>
              <w:spacing w:before="94" w:line="202" w:lineRule="auto"/>
              <w:rPr>
                <w:sz w:val="17"/>
                <w:szCs w:val="17"/>
              </w:rPr>
            </w:pPr>
            <w:r>
              <w:rPr>
                <w:sz w:val="17"/>
                <w:szCs w:val="17"/>
                <w:spacing w:val="3"/>
              </w:rPr>
              <w:t>100</w:t>
            </w:r>
          </w:p>
        </w:tc>
        <w:tc>
          <w:tcPr>
            <w:tcW w:w="1443" w:type="dxa"/>
            <w:vAlign w:val="top"/>
          </w:tcPr>
          <w:p>
            <w:pPr>
              <w:pStyle w:val="TableText"/>
              <w:ind w:left="415"/>
              <w:spacing w:before="113" w:line="186" w:lineRule="auto"/>
              <w:tabs>
                <w:tab w:val="left" w:pos="607"/>
              </w:tabs>
              <w:rPr>
                <w:sz w:val="17"/>
                <w:szCs w:val="17"/>
              </w:rPr>
            </w:pPr>
            <w:r>
              <w:rPr>
                <w:sz w:val="17"/>
                <w:szCs w:val="17"/>
                <w:u w:val="single" w:color="000000"/>
                <w:color w:val="ED028C"/>
              </w:rPr>
              <w:tab/>
            </w:r>
            <w:r>
              <w:rPr>
                <w:sz w:val="17"/>
                <w:szCs w:val="17"/>
                <w:u w:val="single" w:color="000000"/>
                <w:color w:val="ED028C"/>
                <w:spacing w:val="-1"/>
              </w:rPr>
              <w:t>119</w:t>
            </w:r>
            <w:r>
              <w:rPr>
                <w:sz w:val="17"/>
                <w:szCs w:val="17"/>
                <w:u w:val="single" w:color="000000"/>
                <w:color w:val="ED028C"/>
              </w:rPr>
              <w:t xml:space="preserve">   </w:t>
            </w:r>
          </w:p>
        </w:tc>
        <w:tc>
          <w:tcPr>
            <w:tcW w:w="1626" w:type="dxa"/>
            <w:vAlign w:val="top"/>
          </w:tcPr>
          <w:p>
            <w:pPr>
              <w:pStyle w:val="TableText"/>
              <w:ind w:left="651"/>
              <w:spacing w:before="94" w:line="202" w:lineRule="auto"/>
              <w:rPr>
                <w:sz w:val="17"/>
                <w:szCs w:val="17"/>
              </w:rPr>
            </w:pPr>
            <w:r>
              <w:rPr>
                <w:sz w:val="17"/>
                <w:szCs w:val="17"/>
                <w:spacing w:val="3"/>
              </w:rPr>
              <w:t>16%</w:t>
            </w:r>
          </w:p>
        </w:tc>
      </w:tr>
    </w:tbl>
    <w:p>
      <w:pPr>
        <w:pStyle w:val="BodyText"/>
        <w:ind w:left="3566"/>
        <w:spacing w:before="109" w:line="183" w:lineRule="auto"/>
        <w:rPr>
          <w:sz w:val="17"/>
          <w:szCs w:val="17"/>
        </w:rPr>
      </w:pPr>
      <w:r>
        <w:rPr>
          <w:sz w:val="17"/>
          <w:szCs w:val="17"/>
        </w:rPr>
        <w:t>表</w:t>
      </w:r>
      <w:r>
        <w:rPr>
          <w:sz w:val="17"/>
          <w:szCs w:val="17"/>
          <w:spacing w:val="-17"/>
        </w:rPr>
        <w:t xml:space="preserve"> </w:t>
      </w:r>
      <w:r>
        <w:rPr>
          <w:sz w:val="17"/>
          <w:szCs w:val="17"/>
        </w:rPr>
        <w:t>Ⅲ</w:t>
      </w:r>
    </w:p>
    <w:p>
      <w:pPr>
        <w:spacing w:line="44" w:lineRule="exact"/>
        <w:rPr/>
      </w:pPr>
      <w:r/>
    </w:p>
    <w:tbl>
      <w:tblPr>
        <w:tblStyle w:val="TableNormal"/>
        <w:tblW w:w="5957" w:type="dxa"/>
        <w:tblInd w:w="75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957"/>
      </w:tblGrid>
      <w:tr>
        <w:trPr>
          <w:trHeight w:val="1348" w:hRule="atLeast"/>
        </w:trPr>
        <w:tc>
          <w:tcPr>
            <w:tcW w:w="5957" w:type="dxa"/>
            <w:vAlign w:val="top"/>
          </w:tcPr>
          <w:p>
            <w:pPr>
              <w:pStyle w:val="TableText"/>
              <w:ind w:left="114" w:right="98"/>
              <w:spacing w:before="111" w:line="179" w:lineRule="auto"/>
              <w:rPr>
                <w:sz w:val="17"/>
                <w:szCs w:val="17"/>
              </w:rPr>
            </w:pPr>
            <w:r>
              <w:rPr>
                <w:sz w:val="17"/>
                <w:szCs w:val="17"/>
                <w:spacing w:val="11"/>
              </w:rPr>
              <w:t>例 1:在农业生产上</w:t>
            </w:r>
            <w:r>
              <w:rPr>
                <w:sz w:val="17"/>
                <w:szCs w:val="17"/>
                <w:spacing w:val="1"/>
              </w:rPr>
              <w:t xml:space="preserve"> </w:t>
            </w:r>
            <w:r>
              <w:rPr>
                <w:sz w:val="17"/>
                <w:szCs w:val="17"/>
                <w:spacing w:val="11"/>
                <w:position w:val="1"/>
              </w:rPr>
              <w:t>,</w:t>
            </w:r>
            <w:r>
              <w:rPr>
                <w:sz w:val="17"/>
                <w:szCs w:val="17"/>
                <w:spacing w:val="-10"/>
                <w:position w:val="1"/>
              </w:rPr>
              <w:t xml:space="preserve"> </w:t>
            </w:r>
            <w:r>
              <w:rPr>
                <w:sz w:val="17"/>
                <w:szCs w:val="17"/>
                <w:spacing w:val="11"/>
              </w:rPr>
              <w:t>常需要用质量分数为</w:t>
            </w:r>
            <w:r>
              <w:rPr>
                <w:sz w:val="17"/>
                <w:szCs w:val="17"/>
                <w:spacing w:val="20"/>
                <w:w w:val="101"/>
              </w:rPr>
              <w:t xml:space="preserve"> </w:t>
            </w:r>
            <w:r>
              <w:rPr>
                <w:sz w:val="17"/>
                <w:szCs w:val="17"/>
                <w:spacing w:val="11"/>
              </w:rPr>
              <w:t>16%的 </w:t>
            </w:r>
            <w:r>
              <w:rPr>
                <w:sz w:val="17"/>
                <w:szCs w:val="17"/>
              </w:rPr>
              <w:t>Nacl</w:t>
            </w:r>
            <w:r>
              <w:rPr>
                <w:sz w:val="17"/>
                <w:szCs w:val="17"/>
                <w:spacing w:val="11"/>
              </w:rPr>
              <w:t>溶液选种</w:t>
            </w:r>
            <w:r>
              <w:rPr>
                <w:sz w:val="17"/>
                <w:szCs w:val="17"/>
                <w:spacing w:val="-17"/>
              </w:rPr>
              <w:t xml:space="preserve"> </w:t>
            </w:r>
            <w:r>
              <w:rPr>
                <w:sz w:val="17"/>
                <w:szCs w:val="17"/>
                <w:spacing w:val="11"/>
                <w:position w:val="1"/>
              </w:rPr>
              <w:t>, </w:t>
            </w:r>
            <w:r>
              <w:rPr>
                <w:sz w:val="17"/>
                <w:szCs w:val="17"/>
                <w:spacing w:val="11"/>
              </w:rPr>
              <w:t>现要配</w:t>
            </w:r>
            <w:r>
              <w:rPr>
                <w:sz w:val="17"/>
                <w:szCs w:val="17"/>
              </w:rPr>
              <w:t xml:space="preserve"> </w:t>
            </w:r>
            <w:r>
              <w:rPr>
                <w:sz w:val="17"/>
                <w:szCs w:val="17"/>
                <w:spacing w:val="10"/>
              </w:rPr>
              <w:t>制 150</w:t>
            </w:r>
            <w:r>
              <w:rPr>
                <w:sz w:val="17"/>
                <w:szCs w:val="17"/>
              </w:rPr>
              <w:t>kg</w:t>
            </w:r>
            <w:r>
              <w:rPr>
                <w:sz w:val="17"/>
                <w:szCs w:val="17"/>
                <w:spacing w:val="10"/>
              </w:rPr>
              <w:t>这种溶液</w:t>
            </w:r>
            <w:r>
              <w:rPr>
                <w:sz w:val="17"/>
                <w:szCs w:val="17"/>
                <w:spacing w:val="-17"/>
              </w:rPr>
              <w:t xml:space="preserve"> </w:t>
            </w:r>
            <w:r>
              <w:rPr>
                <w:sz w:val="17"/>
                <w:szCs w:val="17"/>
                <w:spacing w:val="10"/>
                <w:position w:val="1"/>
              </w:rPr>
              <w:t>,</w:t>
            </w:r>
            <w:r>
              <w:rPr>
                <w:sz w:val="17"/>
                <w:szCs w:val="17"/>
                <w:spacing w:val="-17"/>
                <w:position w:val="1"/>
              </w:rPr>
              <w:t xml:space="preserve"> </w:t>
            </w:r>
            <w:r>
              <w:rPr>
                <w:sz w:val="17"/>
                <w:szCs w:val="17"/>
                <w:spacing w:val="10"/>
              </w:rPr>
              <w:t>需要 </w:t>
            </w:r>
            <w:r>
              <w:rPr>
                <w:sz w:val="17"/>
                <w:szCs w:val="17"/>
              </w:rPr>
              <w:t>Nacl</w:t>
            </w:r>
            <w:r>
              <w:rPr>
                <w:sz w:val="17"/>
                <w:szCs w:val="17"/>
                <w:spacing w:val="10"/>
              </w:rPr>
              <w:t>和 </w:t>
            </w:r>
            <w:r>
              <w:rPr>
                <w:sz w:val="17"/>
                <w:szCs w:val="17"/>
                <w:spacing w:val="10"/>
                <w:position w:val="-1"/>
              </w:rPr>
              <w:t>H</w:t>
            </w:r>
            <w:r>
              <w:rPr>
                <w:sz w:val="10"/>
                <w:szCs w:val="10"/>
                <w:spacing w:val="10"/>
                <w:position w:val="-2"/>
              </w:rPr>
              <w:t>2</w:t>
            </w:r>
            <w:r>
              <w:rPr>
                <w:sz w:val="17"/>
                <w:szCs w:val="17"/>
                <w:spacing w:val="10"/>
              </w:rPr>
              <w:t>O的质量各是多</w:t>
            </w:r>
            <w:r>
              <w:rPr>
                <w:sz w:val="17"/>
                <w:szCs w:val="17"/>
                <w:spacing w:val="9"/>
              </w:rPr>
              <w:t>少?</w:t>
            </w:r>
          </w:p>
          <w:p>
            <w:pPr>
              <w:pStyle w:val="TableText"/>
              <w:ind w:left="129" w:right="2519" w:hanging="17"/>
              <w:spacing w:before="15" w:line="183" w:lineRule="auto"/>
              <w:rPr>
                <w:sz w:val="17"/>
                <w:szCs w:val="17"/>
              </w:rPr>
            </w:pPr>
            <w:r>
              <w:rPr>
                <w:sz w:val="17"/>
                <w:szCs w:val="17"/>
                <w:spacing w:val="9"/>
              </w:rPr>
              <w:t>解:</w:t>
            </w:r>
            <w:r>
              <w:rPr>
                <w:sz w:val="17"/>
                <w:szCs w:val="17"/>
                <w:color w:val="ED028C"/>
                <w:spacing w:val="9"/>
              </w:rPr>
              <w:t>需要 </w:t>
            </w:r>
            <w:r>
              <w:rPr>
                <w:sz w:val="17"/>
                <w:szCs w:val="17"/>
                <w:color w:val="ED028C"/>
              </w:rPr>
              <w:t>Nacl</w:t>
            </w:r>
            <w:r>
              <w:rPr>
                <w:sz w:val="17"/>
                <w:szCs w:val="17"/>
                <w:color w:val="ED028C"/>
                <w:spacing w:val="9"/>
              </w:rPr>
              <w:t>的质量=150</w:t>
            </w:r>
            <w:r>
              <w:rPr>
                <w:sz w:val="17"/>
                <w:szCs w:val="17"/>
                <w:color w:val="ED028C"/>
              </w:rPr>
              <w:t>kg</w:t>
            </w:r>
            <w:r>
              <w:rPr>
                <w:sz w:val="17"/>
                <w:szCs w:val="17"/>
                <w:color w:val="ED028C"/>
                <w:spacing w:val="9"/>
              </w:rPr>
              <w:t xml:space="preserve"> </w:t>
            </w:r>
            <w:r>
              <w:rPr>
                <w:sz w:val="17"/>
                <w:szCs w:val="17"/>
                <w:color w:val="ED028C"/>
                <w:position w:val="1"/>
              </w:rPr>
              <w:t>X</w:t>
            </w:r>
            <w:r>
              <w:rPr>
                <w:sz w:val="17"/>
                <w:szCs w:val="17"/>
                <w:color w:val="ED028C"/>
                <w:spacing w:val="9"/>
              </w:rPr>
              <w:t>16%=24</w:t>
            </w:r>
            <w:r>
              <w:rPr>
                <w:sz w:val="17"/>
                <w:szCs w:val="17"/>
                <w:color w:val="ED028C"/>
              </w:rPr>
              <w:t>kg</w:t>
            </w:r>
            <w:r>
              <w:rPr>
                <w:sz w:val="17"/>
                <w:szCs w:val="17"/>
                <w:color w:val="ED028C"/>
                <w:spacing w:val="9"/>
              </w:rPr>
              <w:t xml:space="preserve"> </w:t>
            </w:r>
            <w:r>
              <w:rPr>
                <w:sz w:val="17"/>
                <w:szCs w:val="17"/>
                <w:color w:val="ED028C"/>
                <w:spacing w:val="7"/>
              </w:rPr>
              <w:t>需要水的质量=150</w:t>
            </w:r>
            <w:r>
              <w:rPr>
                <w:sz w:val="17"/>
                <w:szCs w:val="17"/>
                <w:color w:val="ED028C"/>
              </w:rPr>
              <w:t>kg</w:t>
            </w:r>
            <w:r>
              <w:rPr>
                <w:sz w:val="17"/>
                <w:szCs w:val="17"/>
                <w:color w:val="ED028C"/>
                <w:spacing w:val="7"/>
              </w:rPr>
              <w:t>-24</w:t>
            </w:r>
            <w:r>
              <w:rPr>
                <w:sz w:val="17"/>
                <w:szCs w:val="17"/>
                <w:color w:val="ED028C"/>
              </w:rPr>
              <w:t>kg</w:t>
            </w:r>
            <w:r>
              <w:rPr>
                <w:sz w:val="17"/>
                <w:szCs w:val="17"/>
                <w:color w:val="ED028C"/>
                <w:spacing w:val="7"/>
              </w:rPr>
              <w:t>=126</w:t>
            </w:r>
            <w:r>
              <w:rPr>
                <w:sz w:val="17"/>
                <w:szCs w:val="17"/>
                <w:color w:val="ED028C"/>
              </w:rPr>
              <w:t>kg</w:t>
            </w:r>
          </w:p>
          <w:p>
            <w:pPr>
              <w:pStyle w:val="TableText"/>
              <w:ind w:left="120"/>
              <w:spacing w:before="17" w:line="172" w:lineRule="auto"/>
              <w:rPr>
                <w:sz w:val="17"/>
                <w:szCs w:val="17"/>
              </w:rPr>
            </w:pPr>
            <w:r>
              <w:rPr>
                <w:sz w:val="17"/>
                <w:szCs w:val="17"/>
                <w:color w:val="ED028C"/>
                <w:spacing w:val="-6"/>
                <w:position w:val="1"/>
              </w:rPr>
              <w:t>答 :</w:t>
            </w:r>
            <w:r>
              <w:rPr>
                <w:sz w:val="17"/>
                <w:szCs w:val="17"/>
                <w:color w:val="ED028C"/>
                <w:spacing w:val="18"/>
                <w:w w:val="101"/>
                <w:position w:val="1"/>
              </w:rPr>
              <w:t xml:space="preserve">  </w:t>
            </w:r>
            <w:r>
              <w:rPr>
                <w:sz w:val="17"/>
                <w:szCs w:val="17"/>
                <w:color w:val="ED028C"/>
                <w:spacing w:val="-6"/>
              </w:rPr>
              <w:t>需要24kg</w:t>
            </w:r>
            <w:r>
              <w:rPr>
                <w:sz w:val="17"/>
                <w:szCs w:val="17"/>
                <w:color w:val="ED028C"/>
                <w:spacing w:val="13"/>
              </w:rPr>
              <w:t xml:space="preserve"> </w:t>
            </w:r>
            <w:r>
              <w:rPr>
                <w:sz w:val="17"/>
                <w:szCs w:val="17"/>
                <w:color w:val="ED028C"/>
                <w:spacing w:val="-6"/>
                <w:position w:val="1"/>
              </w:rPr>
              <w:t>的 </w:t>
            </w:r>
            <w:r>
              <w:rPr>
                <w:sz w:val="17"/>
                <w:szCs w:val="17"/>
                <w:color w:val="ED028C"/>
                <w:spacing w:val="-6"/>
              </w:rPr>
              <w:t>Nacl </w:t>
            </w:r>
            <w:r>
              <w:rPr>
                <w:sz w:val="17"/>
                <w:szCs w:val="17"/>
                <w:color w:val="ED028C"/>
                <w:spacing w:val="-6"/>
                <w:position w:val="1"/>
              </w:rPr>
              <w:t>和</w:t>
            </w:r>
            <w:r>
              <w:rPr>
                <w:sz w:val="17"/>
                <w:szCs w:val="17"/>
                <w:color w:val="ED028C"/>
                <w:spacing w:val="12"/>
                <w:w w:val="101"/>
                <w:position w:val="1"/>
              </w:rPr>
              <w:t xml:space="preserve"> </w:t>
            </w:r>
            <w:r>
              <w:rPr>
                <w:sz w:val="17"/>
                <w:szCs w:val="17"/>
                <w:color w:val="ED028C"/>
                <w:spacing w:val="-6"/>
              </w:rPr>
              <w:t>126kg</w:t>
            </w:r>
            <w:r>
              <w:rPr>
                <w:sz w:val="17"/>
                <w:szCs w:val="17"/>
                <w:color w:val="ED028C"/>
                <w:spacing w:val="12"/>
                <w:w w:val="101"/>
              </w:rPr>
              <w:t xml:space="preserve"> </w:t>
            </w:r>
            <w:r>
              <w:rPr>
                <w:sz w:val="17"/>
                <w:szCs w:val="17"/>
                <w:color w:val="ED028C"/>
                <w:spacing w:val="-6"/>
                <w:position w:val="1"/>
              </w:rPr>
              <w:t>的水</w:t>
            </w:r>
          </w:p>
        </w:tc>
      </w:tr>
      <w:tr>
        <w:trPr>
          <w:trHeight w:val="1531" w:hRule="atLeast"/>
        </w:trPr>
        <w:tc>
          <w:tcPr>
            <w:tcW w:w="5957" w:type="dxa"/>
            <w:vAlign w:val="top"/>
          </w:tcPr>
          <w:p>
            <w:pPr>
              <w:pStyle w:val="TableText"/>
              <w:ind w:left="114" w:right="98"/>
              <w:spacing w:before="105" w:line="181" w:lineRule="auto"/>
              <w:rPr>
                <w:sz w:val="17"/>
                <w:szCs w:val="17"/>
              </w:rPr>
            </w:pPr>
            <w:r>
              <w:rPr>
                <w:sz w:val="17"/>
                <w:szCs w:val="17"/>
                <w:spacing w:val="8"/>
              </w:rPr>
              <w:t>例 2:已知 20℃时</w:t>
            </w:r>
            <w:r>
              <w:rPr>
                <w:sz w:val="17"/>
                <w:szCs w:val="17"/>
                <w:spacing w:val="-8"/>
              </w:rPr>
              <w:t xml:space="preserve"> </w:t>
            </w:r>
            <w:r>
              <w:rPr>
                <w:sz w:val="17"/>
                <w:szCs w:val="17"/>
                <w:spacing w:val="8"/>
                <w:position w:val="1"/>
              </w:rPr>
              <w:t>,</w:t>
            </w:r>
            <w:r>
              <w:rPr>
                <w:sz w:val="17"/>
                <w:szCs w:val="17"/>
                <w:spacing w:val="-12"/>
                <w:position w:val="1"/>
              </w:rPr>
              <w:t xml:space="preserve"> </w:t>
            </w:r>
            <w:r>
              <w:rPr>
                <w:sz w:val="17"/>
                <w:szCs w:val="17"/>
              </w:rPr>
              <w:t>Nacl</w:t>
            </w:r>
            <w:r>
              <w:rPr>
                <w:sz w:val="17"/>
                <w:szCs w:val="17"/>
                <w:spacing w:val="8"/>
              </w:rPr>
              <w:t xml:space="preserve"> 的溶解度为 </w:t>
            </w:r>
            <w:r>
              <w:rPr>
                <w:sz w:val="17"/>
                <w:szCs w:val="17"/>
                <w:spacing w:val="8"/>
                <w:position w:val="-1"/>
              </w:rPr>
              <w:t>36g,</w:t>
            </w:r>
            <w:r>
              <w:rPr>
                <w:sz w:val="17"/>
                <w:szCs w:val="17"/>
                <w:spacing w:val="8"/>
              </w:rPr>
              <w:t>则 20℃时</w:t>
            </w:r>
            <w:r>
              <w:rPr>
                <w:sz w:val="17"/>
                <w:szCs w:val="17"/>
                <w:spacing w:val="11"/>
              </w:rPr>
              <w:t xml:space="preserve"> </w:t>
            </w:r>
            <w:r>
              <w:rPr>
                <w:sz w:val="17"/>
                <w:szCs w:val="17"/>
              </w:rPr>
              <w:t>Nacl</w:t>
            </w:r>
            <w:r>
              <w:rPr>
                <w:sz w:val="17"/>
                <w:szCs w:val="17"/>
                <w:spacing w:val="8"/>
              </w:rPr>
              <w:t>饱和溶液的质量</w:t>
            </w:r>
            <w:r>
              <w:rPr>
                <w:sz w:val="17"/>
                <w:szCs w:val="17"/>
              </w:rPr>
              <w:t xml:space="preserve"> </w:t>
            </w:r>
            <w:r>
              <w:rPr>
                <w:sz w:val="17"/>
                <w:szCs w:val="17"/>
                <w:spacing w:val="3"/>
              </w:rPr>
              <w:t>分数是多少?  (结果精确到 </w:t>
            </w:r>
            <w:r>
              <w:rPr>
                <w:sz w:val="17"/>
                <w:szCs w:val="17"/>
                <w:spacing w:val="3"/>
                <w:position w:val="-1"/>
              </w:rPr>
              <w:t>0● </w:t>
            </w:r>
            <w:r>
              <w:rPr>
                <w:sz w:val="17"/>
                <w:szCs w:val="17"/>
                <w:spacing w:val="3"/>
              </w:rPr>
              <w:t>1%)</w:t>
            </w:r>
          </w:p>
          <w:p>
            <w:pPr>
              <w:pStyle w:val="TableText"/>
              <w:ind w:left="112"/>
              <w:spacing w:before="16" w:line="594" w:lineRule="exact"/>
              <w:rPr>
                <w:sz w:val="17"/>
                <w:szCs w:val="17"/>
              </w:rPr>
            </w:pPr>
            <w:r>
              <w:pict>
                <v:shape id="_x0000_s254" style="position:absolute;margin-left:85.4704pt;margin-top:21.0005pt;mso-position-vertical-relative:text;mso-position-horizontal-relative:text;width:35.15pt;height:13.85pt;z-index:251876352;" filled="false" stroked="false" type="#_x0000_t202">
                  <v:fill on="false"/>
                  <v:stroke on="false"/>
                  <v:path/>
                  <v:imagedata o:title=""/>
                  <o:lock v:ext="edit" aspectratio="false"/>
                  <v:textbox inset="0mm,0mm,0mm,0mm">
                    <w:txbxContent>
                      <w:p>
                        <w:pPr>
                          <w:pStyle w:val="TableText"/>
                          <w:spacing w:before="19" w:line="195" w:lineRule="auto"/>
                          <w:jc w:val="right"/>
                          <w:rPr>
                            <w:sz w:val="17"/>
                            <w:szCs w:val="17"/>
                          </w:rPr>
                        </w:pPr>
                        <w:r>
                          <w:rPr>
                            <w:sz w:val="17"/>
                            <w:szCs w:val="17"/>
                            <w:color w:val="ED028C"/>
                            <w:spacing w:val="5"/>
                          </w:rPr>
                          <w:t>=26 5%</w:t>
                        </w:r>
                      </w:p>
                    </w:txbxContent>
                  </v:textbox>
                </v:shape>
              </w:pict>
            </w:r>
            <w:r>
              <w:rPr>
                <w:sz w:val="17"/>
                <w:szCs w:val="17"/>
                <w:spacing w:val="4"/>
                <w:position w:val="15"/>
              </w:rPr>
              <w:t>解:</w:t>
            </w:r>
            <w:r>
              <w:rPr>
                <w:sz w:val="17"/>
                <w:szCs w:val="17"/>
                <w:color w:val="ED028C"/>
                <w:position w:val="15"/>
              </w:rPr>
              <w:t>Nacl</w:t>
            </w:r>
            <w:r>
              <w:rPr>
                <w:sz w:val="17"/>
                <w:szCs w:val="17"/>
                <w:color w:val="ED028C"/>
                <w:spacing w:val="31"/>
                <w:w w:val="101"/>
                <w:position w:val="15"/>
              </w:rPr>
              <w:t xml:space="preserve"> </w:t>
            </w:r>
            <w:r>
              <w:rPr>
                <w:sz w:val="17"/>
                <w:szCs w:val="17"/>
                <w:color w:val="ED028C"/>
                <w:spacing w:val="4"/>
                <w:position w:val="16"/>
              </w:rPr>
              <w:t>的质量分数</w:t>
            </w:r>
            <w:r>
              <w:rPr>
                <w:sz w:val="17"/>
                <w:szCs w:val="17"/>
                <w:color w:val="ED028C"/>
                <w:spacing w:val="4"/>
                <w:position w:val="14"/>
              </w:rPr>
              <w:t>=</w:t>
            </w:r>
            <w:r>
              <w:rPr>
                <w:sz w:val="17"/>
                <w:szCs w:val="17"/>
                <w:color w:val="ED028C"/>
                <w:spacing w:val="16"/>
                <w:w w:val="101"/>
                <w:position w:val="14"/>
              </w:rPr>
              <w:t xml:space="preserve"> </w:t>
            </w:r>
            <w:r>
              <w:rPr>
                <w:sz w:val="17"/>
                <w:szCs w:val="17"/>
                <w:color w:val="ED028C"/>
                <w:spacing w:val="4"/>
                <w:position w:val="5"/>
              </w:rPr>
              <w:t>1</w:t>
            </w:r>
            <w:r>
              <w:rPr>
                <w:sz w:val="17"/>
                <w:szCs w:val="17"/>
                <w:em w:val="dot"/>
                <w:color w:val="ED028C"/>
                <w:spacing w:val="4"/>
                <w:position w:val="5"/>
              </w:rPr>
              <w:t>00</w:t>
            </w:r>
            <w:r>
              <w:ruby>
                <w:rubyPr>
                  <w:rubyAlign w:val="left"/>
                  <w:hpsRaise w:val="12"/>
                  <w:hps w:val="17"/>
                  <w:hpsBaseText w:val="17"/>
                </w:rubyPr>
                <w:rt>
                  <w:r>
                    <w:rPr>
                      <w:rFonts w:ascii="Arial" w:hAnsi="Arial" w:eastAsia="Arial" w:cs="Arial"/>
                      <w:sz w:val="17"/>
                      <w:szCs w:val="17"/>
                      <w:color w:val="ED028C"/>
                      <w:w w:val="75"/>
                      <w:position w:val="12"/>
                    </w:rPr>
                    <w:t>36</w:t>
                  </w:r>
                  <w:r>
                    <w:rPr>
                      <w:rFonts w:ascii="Arial" w:hAnsi="Arial" w:eastAsia="Arial" w:cs="Arial"/>
                      <w:sz w:val="17"/>
                      <w:szCs w:val="17"/>
                      <w:strike/>
                      <w:color w:val="ED028C"/>
                      <w:w w:val="75"/>
                      <w:position w:val="12"/>
                    </w:rPr>
                    <w:t>g</w:t>
                  </w:r>
                </w:rt>
                <w:rubyBase>
                  <w:r>
                    <w:rPr>
                      <w:sz w:val="17"/>
                      <w:szCs w:val="17"/>
                      <w:color w:val="ED028C"/>
                      <w:w w:val="76"/>
                      <w:position w:val="4"/>
                    </w:rPr>
                    <w:t>g十</w:t>
                  </w:r>
                </w:rubyBase>
              </w:ruby>
            </w:r>
            <w:r>
              <w:rPr>
                <w:sz w:val="17"/>
                <w:szCs w:val="17"/>
                <w:color w:val="ED028C"/>
                <w:spacing w:val="4"/>
                <w:position w:val="5"/>
              </w:rPr>
              <w:t>36</w:t>
            </w:r>
            <w:r>
              <w:rPr>
                <w:sz w:val="17"/>
                <w:szCs w:val="17"/>
                <w:color w:val="ED028C"/>
                <w:position w:val="5"/>
              </w:rPr>
              <w:t>g</w:t>
            </w:r>
            <w:r>
              <w:rPr>
                <w:sz w:val="17"/>
                <w:szCs w:val="17"/>
                <w:color w:val="ED028C"/>
                <w:spacing w:val="4"/>
                <w:position w:val="5"/>
              </w:rPr>
              <w:t xml:space="preserve"> </w:t>
            </w:r>
            <w:r>
              <w:rPr>
                <w:sz w:val="17"/>
                <w:szCs w:val="17"/>
                <w:color w:val="ED028C"/>
                <w:position w:val="16"/>
              </w:rPr>
              <w:t>X</w:t>
            </w:r>
            <w:r>
              <w:rPr>
                <w:sz w:val="17"/>
                <w:szCs w:val="17"/>
                <w:color w:val="ED028C"/>
                <w:spacing w:val="4"/>
                <w:position w:val="14"/>
              </w:rPr>
              <w:t>100%</w:t>
            </w:r>
          </w:p>
          <w:p>
            <w:pPr>
              <w:pStyle w:val="TableText"/>
              <w:ind w:left="120"/>
              <w:spacing w:before="66" w:line="190" w:lineRule="auto"/>
              <w:rPr>
                <w:sz w:val="17"/>
                <w:szCs w:val="17"/>
              </w:rPr>
            </w:pPr>
            <w:r>
              <w:rPr>
                <w:sz w:val="17"/>
                <w:szCs w:val="17"/>
                <w:color w:val="ED028C"/>
                <w:spacing w:val="3"/>
              </w:rPr>
              <w:t>答</w:t>
            </w:r>
            <w:r>
              <w:rPr>
                <w:sz w:val="17"/>
                <w:szCs w:val="17"/>
                <w:color w:val="ED028C"/>
                <w:spacing w:val="11"/>
              </w:rPr>
              <w:t xml:space="preserve"> </w:t>
            </w:r>
            <w:r>
              <w:rPr>
                <w:sz w:val="17"/>
                <w:szCs w:val="17"/>
                <w:color w:val="ED028C"/>
                <w:spacing w:val="3"/>
              </w:rPr>
              <w:t>:  20℃时 </w:t>
            </w:r>
            <w:r>
              <w:rPr>
                <w:sz w:val="17"/>
                <w:szCs w:val="17"/>
                <w:color w:val="ED028C"/>
              </w:rPr>
              <w:t>NacI</w:t>
            </w:r>
            <w:r>
              <w:rPr>
                <w:sz w:val="17"/>
                <w:szCs w:val="17"/>
                <w:color w:val="ED028C"/>
                <w:spacing w:val="3"/>
              </w:rPr>
              <w:t>饱和溶液的质量分数为 </w:t>
            </w:r>
            <w:r>
              <w:rPr>
                <w:sz w:val="17"/>
                <w:szCs w:val="17"/>
                <w:color w:val="ED028C"/>
                <w:spacing w:val="3"/>
                <w:position w:val="-1"/>
              </w:rPr>
              <w:t>26. 5%</w:t>
            </w:r>
          </w:p>
        </w:tc>
      </w:tr>
    </w:tbl>
    <w:p>
      <w:pPr>
        <w:pStyle w:val="BodyText"/>
        <w:spacing w:before="68" w:line="174" w:lineRule="auto"/>
        <w:rPr>
          <w:sz w:val="23"/>
          <w:szCs w:val="23"/>
        </w:rPr>
      </w:pPr>
      <w:r>
        <w:rPr>
          <w:sz w:val="23"/>
          <w:szCs w:val="23"/>
          <w:spacing w:val="6"/>
        </w:rPr>
        <w:t>【板书设计】</w:t>
      </w:r>
    </w:p>
    <w:p>
      <w:pPr>
        <w:pStyle w:val="BodyText"/>
        <w:ind w:left="2495"/>
        <w:spacing w:before="2" w:line="183" w:lineRule="auto"/>
        <w:rPr/>
      </w:pPr>
      <w:r>
        <w:rPr>
          <w:spacing w:val="8"/>
        </w:rPr>
        <w:t>第 </w:t>
      </w:r>
      <w:r>
        <w:rPr>
          <w:spacing w:val="8"/>
          <w:position w:val="-1"/>
        </w:rPr>
        <w:t>1</w:t>
      </w:r>
      <w:r>
        <w:rPr>
          <w:spacing w:val="8"/>
        </w:rPr>
        <w:t>课时</w:t>
      </w:r>
      <w:r>
        <w:rPr>
          <w:spacing w:val="16"/>
        </w:rPr>
        <w:t xml:space="preserve">   </w:t>
      </w:r>
      <w:r>
        <w:rPr>
          <w:spacing w:val="8"/>
        </w:rPr>
        <w:t>溶质的质量分数</w:t>
      </w:r>
    </w:p>
    <w:p>
      <w:pPr>
        <w:pStyle w:val="BodyText"/>
        <w:ind w:left="552"/>
        <w:spacing w:before="104" w:line="181" w:lineRule="auto"/>
        <w:rPr/>
      </w:pPr>
      <w:r>
        <w:rPr>
          <w:spacing w:val="12"/>
        </w:rPr>
        <w:t>(1)定义:溶质质量与溶液质量之比</w:t>
      </w:r>
    </w:p>
    <w:p>
      <w:pPr>
        <w:pStyle w:val="BodyText"/>
        <w:ind w:left="552"/>
        <w:spacing w:before="137" w:line="417" w:lineRule="exact"/>
        <w:rPr/>
      </w:pPr>
      <w:r>
        <w:rPr>
          <w:spacing w:val="15"/>
          <w:position w:val="12"/>
        </w:rPr>
        <w:t>(2)公式:溶质的质量分数</w:t>
      </w:r>
      <w:r>
        <w:rPr>
          <w:spacing w:val="15"/>
          <w:position w:val="11"/>
        </w:rPr>
        <w:t>=</w:t>
      </w:r>
      <w:r>
        <w:rPr>
          <w:spacing w:val="3"/>
          <w:position w:val="11"/>
        </w:rPr>
        <w:t xml:space="preserve"> </w:t>
      </w:r>
      <w:r>
        <w:ruby>
          <w:rubyPr>
            <w:rubyAlign w:val="left"/>
            <w:hpsRaise w:val="10"/>
            <w:hps w:val="20"/>
            <w:hpsBaseText w:val="20"/>
          </w:rubyPr>
          <w:rt>
            <w:r>
              <w:rPr>
                <w:w w:val="102"/>
                <w:position w:val="12"/>
              </w:rPr>
              <w:t>溶质质量</w:t>
            </w:r>
          </w:rt>
          <w:rubyBase>
            <w:r>
              <w:rPr>
                <w:w w:val="102"/>
                <w:position w:val="1"/>
              </w:rPr>
              <w:t>溶液质量</w:t>
            </w:r>
          </w:rubyBase>
        </w:ruby>
      </w:r>
      <w:r>
        <w:rPr>
          <w:spacing w:val="15"/>
          <w:position w:val="11"/>
        </w:rPr>
        <w:t>×100%</w:t>
      </w:r>
    </w:p>
    <w:p>
      <w:pPr>
        <w:spacing w:line="465" w:lineRule="auto"/>
        <w:rPr>
          <w:rFonts w:ascii="Arial"/>
          <w:sz w:val="21"/>
        </w:rPr>
      </w:pPr>
      <w:r/>
    </w:p>
    <w:p>
      <w:pPr>
        <w:pStyle w:val="BodyText"/>
        <w:spacing w:before="100" w:line="178" w:lineRule="auto"/>
        <w:rPr>
          <w:sz w:val="23"/>
          <w:szCs w:val="23"/>
        </w:rPr>
      </w:pPr>
      <w:r>
        <w:rPr>
          <w:sz w:val="23"/>
          <w:szCs w:val="23"/>
          <w:spacing w:val="6"/>
        </w:rPr>
        <w:t>【随堂检测】</w:t>
      </w:r>
    </w:p>
    <w:p>
      <w:pPr>
        <w:pStyle w:val="BodyText"/>
        <w:ind w:left="123"/>
        <w:spacing w:before="106" w:line="179" w:lineRule="auto"/>
        <w:rPr/>
      </w:pPr>
      <w:r>
        <w:rPr>
          <w:spacing w:val="5"/>
          <w:position w:val="-1"/>
        </w:rPr>
        <w:t>1.</w:t>
      </w:r>
      <w:r>
        <w:rPr>
          <w:spacing w:val="58"/>
          <w:position w:val="-1"/>
        </w:rPr>
        <w:t xml:space="preserve"> </w:t>
      </w:r>
      <w:r>
        <w:rPr>
          <w:spacing w:val="5"/>
        </w:rPr>
        <w:t>无土栽培的某种营养液中</w:t>
      </w:r>
      <w:r>
        <w:rPr>
          <w:spacing w:val="-21"/>
        </w:rPr>
        <w:t xml:space="preserve"> </w:t>
      </w:r>
      <w:r>
        <w:rPr>
          <w:spacing w:val="5"/>
          <w:position w:val="1"/>
        </w:rPr>
        <w:t>,</w:t>
      </w:r>
      <w:r>
        <w:rPr>
          <w:spacing w:val="-12"/>
          <w:position w:val="1"/>
        </w:rPr>
        <w:t xml:space="preserve"> </w:t>
      </w:r>
      <w:r>
        <w:rPr>
          <w:spacing w:val="5"/>
        </w:rPr>
        <w:t>含硝酸钾的质量分数为 </w:t>
      </w:r>
      <w:r>
        <w:rPr>
          <w:spacing w:val="5"/>
          <w:position w:val="-1"/>
        </w:rPr>
        <w:t>7●</w:t>
      </w:r>
      <w:r>
        <w:rPr>
          <w:spacing w:val="19"/>
          <w:w w:val="101"/>
          <w:position w:val="-1"/>
        </w:rPr>
        <w:t xml:space="preserve"> </w:t>
      </w:r>
      <w:r>
        <w:rPr>
          <w:spacing w:val="5"/>
          <w:position w:val="-1"/>
        </w:rPr>
        <w:t>1% </w:t>
      </w:r>
      <w:r>
        <w:rPr>
          <w:spacing w:val="5"/>
          <w:position w:val="1"/>
        </w:rPr>
        <w:t>,</w:t>
      </w:r>
      <w:r>
        <w:rPr>
          <w:spacing w:val="-12"/>
          <w:position w:val="1"/>
        </w:rPr>
        <w:t xml:space="preserve"> </w:t>
      </w:r>
      <w:r>
        <w:rPr>
          <w:spacing w:val="5"/>
        </w:rPr>
        <w:t>某蔬菜生产基地欲</w:t>
      </w:r>
    </w:p>
    <w:p>
      <w:pPr>
        <w:pStyle w:val="BodyText"/>
        <w:ind w:left="378"/>
        <w:spacing w:before="101" w:line="168" w:lineRule="auto"/>
        <w:rPr/>
      </w:pPr>
      <w:r>
        <w:rPr>
          <w:spacing w:val="6"/>
        </w:rPr>
        <w:t>配制该营养液200</w:t>
      </w:r>
      <w:r>
        <w:rPr/>
        <w:t>kg</w:t>
      </w:r>
      <w:r>
        <w:rPr>
          <w:spacing w:val="6"/>
        </w:rPr>
        <w:t>,需要硝酸钾的质量为                                      </w:t>
      </w:r>
      <w:r>
        <w:rPr>
          <w:spacing w:val="6"/>
          <w:position w:val="1"/>
        </w:rPr>
        <w:t>(   </w:t>
      </w:r>
      <w:r>
        <w:rPr>
          <w:spacing w:val="5"/>
          <w:position w:val="1"/>
        </w:rPr>
        <w:t xml:space="preserve"> </w:t>
      </w:r>
      <w:r>
        <w:rPr>
          <w:color w:val="ED028C"/>
          <w:spacing w:val="5"/>
          <w:position w:val="-1"/>
        </w:rPr>
        <w:t>A   </w:t>
      </w:r>
      <w:r>
        <w:rPr>
          <w:spacing w:val="5"/>
          <w:position w:val="1"/>
        </w:rPr>
        <w:t>)</w:t>
      </w:r>
    </w:p>
    <w:p>
      <w:pPr>
        <w:pStyle w:val="BodyText"/>
        <w:ind w:left="377"/>
        <w:spacing w:before="119" w:line="175" w:lineRule="auto"/>
        <w:rPr/>
      </w:pPr>
      <w:r>
        <w:rPr>
          <w:spacing w:val="-15"/>
        </w:rPr>
        <w:t>A.</w:t>
      </w:r>
      <w:r>
        <w:rPr>
          <w:spacing w:val="23"/>
        </w:rPr>
        <w:t xml:space="preserve"> </w:t>
      </w:r>
      <w:r>
        <w:rPr>
          <w:spacing w:val="-15"/>
        </w:rPr>
        <w:t>14●</w:t>
      </w:r>
      <w:r>
        <w:rPr>
          <w:spacing w:val="7"/>
        </w:rPr>
        <w:t xml:space="preserve"> </w:t>
      </w:r>
      <w:r>
        <w:rPr>
          <w:spacing w:val="-15"/>
        </w:rPr>
        <w:t>2kg</w:t>
      </w:r>
      <w:r>
        <w:rPr>
          <w:spacing w:val="1"/>
        </w:rPr>
        <w:t xml:space="preserve">                     </w:t>
      </w:r>
      <w:r>
        <w:rPr>
          <w:spacing w:val="-15"/>
        </w:rPr>
        <w:t>B.</w:t>
      </w:r>
      <w:r>
        <w:rPr>
          <w:spacing w:val="22"/>
        </w:rPr>
        <w:t xml:space="preserve"> </w:t>
      </w:r>
      <w:r>
        <w:rPr>
          <w:spacing w:val="-15"/>
        </w:rPr>
        <w:t>142kg</w:t>
      </w:r>
      <w:r>
        <w:rPr>
          <w:spacing w:val="1"/>
        </w:rPr>
        <w:t xml:space="preserve">                     </w:t>
      </w:r>
      <w:r>
        <w:rPr>
          <w:spacing w:val="-15"/>
        </w:rPr>
        <w:t>c.</w:t>
      </w:r>
      <w:r>
        <w:rPr>
          <w:spacing w:val="26"/>
        </w:rPr>
        <w:t xml:space="preserve"> </w:t>
      </w:r>
      <w:r>
        <w:rPr>
          <w:spacing w:val="-15"/>
        </w:rPr>
        <w:t>71k</w:t>
      </w:r>
      <w:r>
        <w:rPr>
          <w:spacing w:val="-16"/>
        </w:rPr>
        <w:t>g</w:t>
      </w:r>
      <w:r>
        <w:rPr>
          <w:spacing w:val="1"/>
        </w:rPr>
        <w:t xml:space="preserve">                     </w:t>
      </w:r>
      <w:r>
        <w:rPr>
          <w:spacing w:val="-16"/>
        </w:rPr>
        <w:t>D.</w:t>
      </w:r>
      <w:r>
        <w:rPr>
          <w:spacing w:val="23"/>
        </w:rPr>
        <w:t xml:space="preserve"> </w:t>
      </w:r>
      <w:r>
        <w:rPr>
          <w:spacing w:val="-16"/>
        </w:rPr>
        <w:t>7●</w:t>
      </w:r>
      <w:r>
        <w:rPr>
          <w:spacing w:val="11"/>
        </w:rPr>
        <w:t xml:space="preserve"> </w:t>
      </w:r>
      <w:r>
        <w:rPr>
          <w:spacing w:val="-16"/>
        </w:rPr>
        <w:t>1kg</w:t>
      </w:r>
    </w:p>
    <w:p>
      <w:pPr>
        <w:pStyle w:val="BodyText"/>
        <w:ind w:left="119"/>
        <w:spacing w:before="128" w:line="168" w:lineRule="auto"/>
        <w:rPr/>
      </w:pPr>
      <w:r>
        <w:rPr>
          <w:spacing w:val="6"/>
          <w:position w:val="-1"/>
        </w:rPr>
        <w:t>2.</w:t>
      </w:r>
      <w:r>
        <w:rPr>
          <w:spacing w:val="54"/>
          <w:position w:val="-1"/>
        </w:rPr>
        <w:t xml:space="preserve"> </w:t>
      </w:r>
      <w:r>
        <w:rPr>
          <w:spacing w:val="6"/>
        </w:rPr>
        <w:t>把5g食盐溶解在 120g水中</w:t>
      </w:r>
      <w:r>
        <w:rPr>
          <w:spacing w:val="-21"/>
        </w:rPr>
        <w:t xml:space="preserve"> </w:t>
      </w:r>
      <w:r>
        <w:rPr>
          <w:spacing w:val="6"/>
          <w:position w:val="1"/>
        </w:rPr>
        <w:t>,</w:t>
      </w:r>
      <w:r>
        <w:rPr>
          <w:spacing w:val="-19"/>
          <w:position w:val="1"/>
        </w:rPr>
        <w:t xml:space="preserve"> </w:t>
      </w:r>
      <w:r>
        <w:rPr>
          <w:spacing w:val="6"/>
        </w:rPr>
        <w:t>所得溶液中溶质的质量分数为              </w:t>
      </w:r>
      <w:r>
        <w:rPr>
          <w:spacing w:val="6"/>
          <w:position w:val="1"/>
        </w:rPr>
        <w:t>(  </w:t>
      </w:r>
      <w:r>
        <w:rPr>
          <w:spacing w:val="5"/>
          <w:position w:val="1"/>
        </w:rPr>
        <w:t xml:space="preserve">  </w:t>
      </w:r>
      <w:r>
        <w:rPr>
          <w:color w:val="ED028C"/>
          <w:spacing w:val="5"/>
          <w:position w:val="-1"/>
        </w:rPr>
        <w:t>A   </w:t>
      </w:r>
      <w:r>
        <w:rPr>
          <w:spacing w:val="5"/>
          <w:position w:val="1"/>
        </w:rPr>
        <w:t>)</w:t>
      </w:r>
    </w:p>
    <w:p>
      <w:pPr>
        <w:pStyle w:val="BodyText"/>
        <w:ind w:left="377"/>
        <w:spacing w:before="119" w:line="200" w:lineRule="auto"/>
        <w:rPr/>
      </w:pPr>
      <w:r>
        <w:rPr>
          <w:spacing w:val="-6"/>
        </w:rPr>
        <w:t>A.</w:t>
      </w:r>
      <w:r>
        <w:rPr>
          <w:spacing w:val="17"/>
        </w:rPr>
        <w:t xml:space="preserve"> </w:t>
      </w:r>
      <w:r>
        <w:rPr>
          <w:spacing w:val="-6"/>
        </w:rPr>
        <w:t>4%                              B.</w:t>
      </w:r>
      <w:r>
        <w:rPr>
          <w:spacing w:val="12"/>
        </w:rPr>
        <w:t xml:space="preserve"> </w:t>
      </w:r>
      <w:r>
        <w:rPr>
          <w:spacing w:val="-6"/>
        </w:rPr>
        <w:t>4● 2%                        c.</w:t>
      </w:r>
      <w:r>
        <w:rPr>
          <w:spacing w:val="16"/>
          <w:w w:val="101"/>
        </w:rPr>
        <w:t xml:space="preserve"> </w:t>
      </w:r>
      <w:r>
        <w:rPr>
          <w:spacing w:val="-6"/>
        </w:rPr>
        <w:t>4● 4%        </w:t>
      </w:r>
      <w:r>
        <w:rPr>
          <w:spacing w:val="-7"/>
        </w:rPr>
        <w:t xml:space="preserve">              D.</w:t>
      </w:r>
      <w:r>
        <w:rPr>
          <w:spacing w:val="20"/>
          <w:w w:val="101"/>
        </w:rPr>
        <w:t xml:space="preserve"> </w:t>
      </w:r>
      <w:r>
        <w:rPr>
          <w:spacing w:val="-7"/>
        </w:rPr>
        <w:t>5%</w:t>
      </w:r>
    </w:p>
    <w:p>
      <w:pPr>
        <w:pStyle w:val="BodyText"/>
        <w:ind w:left="394" w:hanging="274"/>
        <w:spacing w:before="91" w:line="253" w:lineRule="auto"/>
        <w:rPr/>
      </w:pPr>
      <w:r>
        <w:rPr>
          <w:spacing w:val="4"/>
          <w:position w:val="-1"/>
        </w:rPr>
        <w:t>3.</w:t>
      </w:r>
      <w:r>
        <w:rPr>
          <w:spacing w:val="6"/>
          <w:position w:val="-1"/>
        </w:rPr>
        <w:t xml:space="preserve">  </w:t>
      </w:r>
      <w:r>
        <w:rPr>
          <w:spacing w:val="4"/>
          <w:position w:val="-1"/>
        </w:rPr>
        <w:t>20℃时</w:t>
      </w:r>
      <w:r>
        <w:rPr>
          <w:spacing w:val="-20"/>
          <w:position w:val="-1"/>
        </w:rPr>
        <w:t xml:space="preserve"> </w:t>
      </w:r>
      <w:r>
        <w:rPr>
          <w:spacing w:val="4"/>
          <w:position w:val="1"/>
        </w:rPr>
        <w:t>,</w:t>
      </w:r>
      <w:r>
        <w:rPr>
          <w:spacing w:val="-19"/>
          <w:position w:val="1"/>
        </w:rPr>
        <w:t xml:space="preserve"> </w:t>
      </w:r>
      <w:r>
        <w:rPr>
          <w:spacing w:val="4"/>
        </w:rPr>
        <w:t>对100g5%的食盐溶液进行如下处理</w:t>
      </w:r>
      <w:r>
        <w:rPr>
          <w:spacing w:val="-20"/>
        </w:rPr>
        <w:t xml:space="preserve"> </w:t>
      </w:r>
      <w:r>
        <w:rPr>
          <w:spacing w:val="4"/>
          <w:position w:val="1"/>
        </w:rPr>
        <w:t>,</w:t>
      </w:r>
      <w:r>
        <w:rPr>
          <w:spacing w:val="-18"/>
          <w:position w:val="1"/>
        </w:rPr>
        <w:t xml:space="preserve"> </w:t>
      </w:r>
      <w:r>
        <w:rPr>
          <w:spacing w:val="4"/>
        </w:rPr>
        <w:t>求所得溶液中溶质的质量分数</w:t>
      </w:r>
      <w:r>
        <w:rPr>
          <w:spacing w:val="4"/>
          <w:position w:val="1"/>
        </w:rPr>
        <w:t>。</w:t>
      </w:r>
      <w:r>
        <w:rPr>
          <w:position w:val="1"/>
        </w:rPr>
        <w:t xml:space="preserve"> </w:t>
      </w:r>
      <w:r>
        <w:rPr>
          <w:spacing w:val="9"/>
        </w:rPr>
        <w:t>(假设各种情况下的溶质皆完全溶解)</w:t>
      </w:r>
    </w:p>
    <w:p>
      <w:pPr>
        <w:pStyle w:val="BodyText"/>
        <w:ind w:left="395"/>
        <w:spacing w:before="14" w:line="168" w:lineRule="auto"/>
        <w:rPr/>
      </w:pPr>
      <w:r>
        <w:rPr>
          <w:spacing w:val="7"/>
        </w:rPr>
        <w:t>(1)蒸发10g水后</w:t>
      </w:r>
      <w:r>
        <w:rPr>
          <w:spacing w:val="-20"/>
        </w:rPr>
        <w:t xml:space="preserve"> </w:t>
      </w:r>
      <w:r>
        <w:rPr>
          <w:spacing w:val="7"/>
          <w:position w:val="1"/>
        </w:rPr>
        <w:t>,</w:t>
      </w:r>
      <w:r>
        <w:rPr>
          <w:spacing w:val="-18"/>
          <w:position w:val="1"/>
        </w:rPr>
        <w:t xml:space="preserve"> </w:t>
      </w:r>
      <w:r>
        <w:rPr>
          <w:spacing w:val="7"/>
        </w:rPr>
        <w:t>溶质的质量分数为</w:t>
      </w:r>
      <w:r>
        <w:rPr>
          <w:spacing w:val="-54"/>
        </w:rPr>
        <w:t xml:space="preserve"> </w:t>
      </w:r>
      <w:r>
        <w:rPr>
          <w:u w:val="single" w:color="000000"/>
          <w:color w:val="ED028C"/>
          <w:spacing w:val="7"/>
          <w:position w:val="-1"/>
        </w:rPr>
        <w:t xml:space="preserve">   5. 6%</w:t>
      </w:r>
      <w:r>
        <w:rPr>
          <w:spacing w:val="7"/>
        </w:rPr>
        <w:t>;(结果精确到 </w:t>
      </w:r>
      <w:r>
        <w:rPr>
          <w:spacing w:val="7"/>
          <w:position w:val="-1"/>
        </w:rPr>
        <w:t>0● </w:t>
      </w:r>
      <w:r>
        <w:rPr>
          <w:spacing w:val="7"/>
        </w:rPr>
        <w:t>1</w:t>
      </w:r>
      <w:r>
        <w:rPr>
          <w:spacing w:val="6"/>
        </w:rPr>
        <w:t>%)</w:t>
      </w:r>
    </w:p>
    <w:p>
      <w:pPr>
        <w:pStyle w:val="BodyText"/>
        <w:ind w:left="395"/>
        <w:spacing w:before="118" w:line="161" w:lineRule="auto"/>
        <w:rPr/>
      </w:pPr>
      <w:r>
        <w:rPr>
          <w:spacing w:val="3"/>
        </w:rPr>
        <w:t>(2)增加 </w:t>
      </w:r>
      <w:r>
        <w:rPr>
          <w:spacing w:val="3"/>
          <w:position w:val="-1"/>
        </w:rPr>
        <w:t>10</w:t>
      </w:r>
      <w:r>
        <w:rPr>
          <w:position w:val="-1"/>
        </w:rPr>
        <w:t>gNacl</w:t>
      </w:r>
      <w:r>
        <w:rPr>
          <w:spacing w:val="3"/>
          <w:position w:val="-1"/>
        </w:rPr>
        <w:t>后</w:t>
      </w:r>
      <w:r>
        <w:rPr>
          <w:spacing w:val="-9"/>
          <w:position w:val="-1"/>
        </w:rPr>
        <w:t xml:space="preserve"> </w:t>
      </w:r>
      <w:r>
        <w:rPr>
          <w:spacing w:val="3"/>
          <w:position w:val="1"/>
        </w:rPr>
        <w:t>,</w:t>
      </w:r>
      <w:r>
        <w:rPr>
          <w:spacing w:val="-18"/>
          <w:position w:val="1"/>
        </w:rPr>
        <w:t xml:space="preserve"> </w:t>
      </w:r>
      <w:r>
        <w:rPr>
          <w:spacing w:val="3"/>
        </w:rPr>
        <w:t>溶质的质量分数为</w:t>
      </w:r>
      <w:r>
        <w:rPr>
          <w:spacing w:val="-53"/>
        </w:rPr>
        <w:t xml:space="preserve"> </w:t>
      </w:r>
      <w:r>
        <w:rPr>
          <w:u w:val="single" w:color="000000"/>
          <w:color w:val="ED028C"/>
          <w:spacing w:val="15"/>
          <w:position w:val="-1"/>
        </w:rPr>
        <w:t xml:space="preserve">   </w:t>
      </w:r>
      <w:r>
        <w:rPr>
          <w:u w:val="single" w:color="000000"/>
          <w:color w:val="ED028C"/>
          <w:spacing w:val="3"/>
          <w:position w:val="-1"/>
        </w:rPr>
        <w:t>13●6%   </w:t>
      </w:r>
      <w:r>
        <w:rPr>
          <w:color w:val="ED028C"/>
          <w:spacing w:val="3"/>
          <w:position w:val="-1"/>
        </w:rPr>
        <w:t xml:space="preserve"> </w:t>
      </w:r>
      <w:r>
        <w:rPr>
          <w:spacing w:val="3"/>
        </w:rPr>
        <w:t>;(结果精确到 </w:t>
      </w:r>
      <w:r>
        <w:rPr>
          <w:spacing w:val="3"/>
          <w:position w:val="-1"/>
        </w:rPr>
        <w:t>0● </w:t>
      </w:r>
      <w:r>
        <w:rPr>
          <w:spacing w:val="3"/>
        </w:rPr>
        <w:t>1%)</w:t>
      </w:r>
    </w:p>
    <w:p>
      <w:pPr>
        <w:pStyle w:val="BodyText"/>
        <w:ind w:left="395"/>
        <w:spacing w:before="128" w:line="168" w:lineRule="auto"/>
        <w:rPr/>
      </w:pPr>
      <w:r>
        <w:rPr>
          <w:spacing w:val="4"/>
          <w:position w:val="1"/>
        </w:rPr>
        <w:t>(3)增加 </w:t>
      </w:r>
      <w:r>
        <w:rPr>
          <w:spacing w:val="4"/>
        </w:rPr>
        <w:t>10</w:t>
      </w:r>
      <w:r>
        <w:rPr/>
        <w:t>gNacl</w:t>
      </w:r>
      <w:r>
        <w:rPr>
          <w:spacing w:val="4"/>
        </w:rPr>
        <w:t>和 10g水</w:t>
      </w:r>
      <w:r>
        <w:rPr>
          <w:spacing w:val="-21"/>
        </w:rPr>
        <w:t xml:space="preserve"> </w:t>
      </w:r>
      <w:r>
        <w:rPr>
          <w:spacing w:val="4"/>
          <w:position w:val="1"/>
        </w:rPr>
        <w:t>,</w:t>
      </w:r>
      <w:r>
        <w:rPr>
          <w:spacing w:val="-19"/>
          <w:position w:val="1"/>
        </w:rPr>
        <w:t xml:space="preserve"> </w:t>
      </w:r>
      <w:r>
        <w:rPr>
          <w:spacing w:val="4"/>
        </w:rPr>
        <w:t>则溶质的质</w:t>
      </w:r>
      <w:r>
        <w:rPr>
          <w:spacing w:val="3"/>
        </w:rPr>
        <w:t>量分数为</w:t>
      </w:r>
      <w:r>
        <w:rPr>
          <w:spacing w:val="-53"/>
        </w:rPr>
        <w:t xml:space="preserve"> </w:t>
      </w:r>
      <w:r>
        <w:rPr>
          <w:u w:val="single" w:color="000000"/>
          <w:color w:val="ED028C"/>
          <w:spacing w:val="3"/>
          <w:position w:val="-1"/>
        </w:rPr>
        <w:t xml:space="preserve">    12. 5%   </w:t>
      </w:r>
      <w:r>
        <w:rPr>
          <w:color w:val="ED028C"/>
          <w:spacing w:val="3"/>
          <w:position w:val="-1"/>
        </w:rPr>
        <w:t xml:space="preserve"> </w:t>
      </w:r>
      <w:r>
        <w:rPr>
          <w:spacing w:val="3"/>
          <w:position w:val="1"/>
        </w:rPr>
        <w:t>;</w:t>
      </w:r>
    </w:p>
    <w:p>
      <w:pPr>
        <w:pStyle w:val="BodyText"/>
        <w:ind w:left="395"/>
        <w:spacing w:before="119" w:line="168" w:lineRule="auto"/>
        <w:rPr/>
      </w:pPr>
      <w:r>
        <w:rPr>
          <w:spacing w:val="6"/>
        </w:rPr>
        <w:t>(4)加入100g15%的 </w:t>
      </w:r>
      <w:r>
        <w:rPr/>
        <w:t>Nacl</w:t>
      </w:r>
      <w:r>
        <w:rPr>
          <w:spacing w:val="6"/>
        </w:rPr>
        <w:t>溶液后</w:t>
      </w:r>
      <w:r>
        <w:rPr>
          <w:spacing w:val="-20"/>
        </w:rPr>
        <w:t xml:space="preserve"> </w:t>
      </w:r>
      <w:r>
        <w:rPr>
          <w:spacing w:val="6"/>
          <w:position w:val="1"/>
        </w:rPr>
        <w:t>,</w:t>
      </w:r>
      <w:r>
        <w:rPr>
          <w:spacing w:val="-18"/>
          <w:position w:val="1"/>
        </w:rPr>
        <w:t xml:space="preserve"> </w:t>
      </w:r>
      <w:r>
        <w:rPr>
          <w:spacing w:val="6"/>
        </w:rPr>
        <w:t>溶质的质量分数为</w:t>
      </w:r>
      <w:r>
        <w:rPr>
          <w:spacing w:val="-54"/>
        </w:rPr>
        <w:t xml:space="preserve"> </w:t>
      </w:r>
      <w:r>
        <w:rPr>
          <w:u w:val="single" w:color="000000"/>
          <w:color w:val="ED028C"/>
          <w:spacing w:val="6"/>
          <w:position w:val="-1"/>
        </w:rPr>
        <w:t xml:space="preserve">  </w:t>
      </w:r>
      <w:r>
        <w:rPr>
          <w:u w:val="single" w:color="000000"/>
          <w:color w:val="ED028C"/>
          <w:spacing w:val="5"/>
          <w:position w:val="-1"/>
        </w:rPr>
        <w:t xml:space="preserve"> 10%    </w:t>
      </w:r>
      <w:r>
        <w:rPr>
          <w:color w:val="ED028C"/>
          <w:spacing w:val="-26"/>
          <w:position w:val="-1"/>
        </w:rPr>
        <w:t xml:space="preserve"> </w:t>
      </w:r>
      <w:r>
        <w:rPr>
          <w:spacing w:val="5"/>
          <w:position w:val="1"/>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256"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89"/>
          <w:pgSz w:w="9747" w:h="14998"/>
          <w:pgMar w:top="195" w:right="195" w:bottom="0" w:left="94" w:header="0" w:footer="0" w:gutter="0"/>
          <w:cols w:equalWidth="0" w:num="2" w:sep="1">
            <w:col w:w="7444" w:space="29"/>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1693"/>
        <w:spacing w:before="1" w:line="188" w:lineRule="auto"/>
        <w:rPr>
          <w:sz w:val="29"/>
          <w:szCs w:val="29"/>
        </w:rPr>
      </w:pPr>
      <w:r>
        <mc:AlternateContent xmlns:mc="http://schemas.openxmlformats.org/markup-compatibility/2006">
          <mc:Choice Requires="wps">
            <w:drawing>
              <wp:anchor distT="0" distB="0" distL="0" distR="0" simplePos="0" relativeHeight="251885568" behindDoc="0" locked="0" layoutInCell="1" allowOverlap="1">
                <wp:simplePos x="0" y="0"/>
                <wp:positionH relativeFrom="column">
                  <wp:posOffset>-705466</wp:posOffset>
                </wp:positionH>
                <wp:positionV relativeFrom="paragraph">
                  <wp:posOffset>962758</wp:posOffset>
                </wp:positionV>
                <wp:extent cx="1543050" cy="243204"/>
                <wp:effectExtent l="0" t="0" r="0" b="0"/>
                <wp:wrapNone/>
                <wp:docPr id="198" name="TextBox 198"/>
                <wp:cNvGraphicFramePr/>
                <a:graphic>
                  <a:graphicData uri="http://schemas.microsoft.com/office/word/2010/wordprocessingShape">
                    <wps:wsp>
                      <wps:cNvPr id="198" name="TextBox 198"/>
                      <wps:cNvSpPr txBox="1"/>
                      <wps:spPr>
                        <a:xfrm rot="16200000">
                          <a:off x="-705466" y="962758"/>
                          <a:ext cx="154305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1"/>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258" style="position:absolute;margin-left:-55.5486pt;margin-top:75.8077pt;mso-position-vertical-relative:text;mso-position-horizontal-relative:text;width:121.5pt;height:19.15pt;z-index:251885568;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1"/>
                        </w:rPr>
                        <w:t>++++++++++、</w:t>
                      </w:r>
                    </w:p>
                  </w:txbxContent>
                </v:textbox>
              </v:shape>
            </w:pict>
          </mc:Fallback>
        </mc:AlternateContent>
      </w:r>
      <w:r>
        <w:rPr>
          <w:sz w:val="29"/>
          <w:szCs w:val="29"/>
          <w:spacing w:val="20"/>
        </w:rPr>
        <w:t>第 </w:t>
      </w:r>
      <w:r>
        <w:rPr>
          <w:rFonts w:ascii="Arial" w:hAnsi="Arial" w:eastAsia="Arial" w:cs="Arial"/>
          <w:sz w:val="29"/>
          <w:szCs w:val="29"/>
          <w:spacing w:val="20"/>
          <w:position w:val="-2"/>
        </w:rPr>
        <w:t>2</w:t>
      </w:r>
      <w:r>
        <w:rPr>
          <w:sz w:val="29"/>
          <w:szCs w:val="29"/>
          <w:spacing w:val="20"/>
        </w:rPr>
        <w:t>课时    溶液的溶质质量分数的相关计算</w:t>
      </w:r>
    </w:p>
    <w:p>
      <w:pPr>
        <w:pStyle w:val="BodyText"/>
        <w:ind w:left="110" w:right="92" w:firstLine="92"/>
        <w:spacing w:before="123" w:line="122"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before="2" w:line="130" w:lineRule="auto"/>
        <w:jc w:val="right"/>
        <w:rPr/>
      </w:pPr>
      <w:r>
        <w:rPr>
          <w:spacing w:val="49"/>
          <w:w w:val="105"/>
        </w:rPr>
        <w:t>+</w:t>
      </w:r>
      <w:r>
        <w:rPr/>
        <w:t xml:space="preserve"> </w:t>
      </w:r>
      <w:r>
        <w:rPr>
          <w:rFonts w:ascii="Arial" w:hAnsi="Arial" w:eastAsia="Arial" w:cs="Arial"/>
          <w:spacing w:val="10"/>
        </w:rPr>
        <w:t>1●</w:t>
      </w:r>
      <w:r>
        <w:rPr>
          <w:spacing w:val="10"/>
        </w:rPr>
        <w:t>初步了解溶液溶质质量分数的应用O</w:t>
      </w:r>
      <w:r>
        <w:rPr>
          <w:spacing w:val="1"/>
        </w:rPr>
        <w:t xml:space="preserve">                                                                 </w:t>
      </w:r>
      <w:r>
        <w:rPr/>
        <w:t xml:space="preserve">                         </w:t>
      </w:r>
      <w:r>
        <w:rPr>
          <w:spacing w:val="10"/>
          <w:position w:val="5"/>
        </w:rPr>
        <w:t>+</w:t>
      </w:r>
    </w:p>
    <w:p>
      <w:pPr>
        <w:pStyle w:val="BodyText"/>
        <w:ind w:left="229"/>
        <w:spacing w:before="146" w:line="196" w:lineRule="auto"/>
        <w:rPr/>
      </w:pPr>
      <w:r>
        <w:pict>
          <v:shape id="_x0000_s260" style="position:absolute;margin-left:456.812pt;margin-top:-1.01195pt;mso-position-vertical-relative:text;mso-position-horizontal-relative:text;width:12.25pt;height:12.6pt;z-index:251886592;" filled="false" stroked="false" type="#_x0000_t202">
            <v:fill on="false"/>
            <v:stroke on="false"/>
            <v:path/>
            <v:imagedata o:title=""/>
            <o:lock v:ext="edit" aspectratio="false"/>
            <v:textbox inset="0mm,0mm,0mm,0mm">
              <w:txbxContent>
                <w:p>
                  <w:pPr>
                    <w:pStyle w:val="BodyText"/>
                    <w:ind w:left="20"/>
                    <w:spacing w:before="20" w:line="211" w:lineRule="exact"/>
                    <w:rPr/>
                  </w:pPr>
                  <w:r>
                    <w:rPr>
                      <w:spacing w:val="49"/>
                      <w:w w:val="105"/>
                    </w:rPr>
                    <w:t>+</w:t>
                  </w:r>
                </w:p>
              </w:txbxContent>
            </v:textbox>
          </v:shape>
        </w:pict>
      </w:r>
      <w:r>
        <w:rPr>
          <w:rFonts w:ascii="Arial" w:hAnsi="Arial" w:eastAsia="Arial" w:cs="Arial"/>
          <w:spacing w:val="2"/>
          <w:position w:val="-1"/>
        </w:rPr>
        <w:t>2●</w:t>
      </w:r>
      <w:r>
        <w:rPr>
          <w:rFonts w:ascii="Arial" w:hAnsi="Arial" w:eastAsia="Arial" w:cs="Arial"/>
          <w:spacing w:val="23"/>
          <w:position w:val="-1"/>
        </w:rPr>
        <w:t xml:space="preserve"> </w:t>
      </w:r>
      <w:r>
        <w:rPr>
          <w:spacing w:val="2"/>
        </w:rPr>
        <w:t>掌握有关溶液稀释浓缩、配比等有关质量分数的计算</w:t>
      </w:r>
      <w:r>
        <w:rPr>
          <w:spacing w:val="2"/>
          <w:position w:val="1"/>
        </w:rPr>
        <w:t>O                                                               </w:t>
      </w:r>
      <w:r>
        <w:rPr>
          <w:spacing w:val="2"/>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5"/>
        </w:rPr>
        <w:drawing>
          <wp:inline distT="0" distB="0" distL="0" distR="0">
            <wp:extent cx="130106" cy="272701"/>
            <wp:effectExtent l="0" t="0" r="0" b="0"/>
            <wp:docPr id="200" name="IM 200"/>
            <wp:cNvGraphicFramePr/>
            <a:graphic>
              <a:graphicData uri="http://schemas.openxmlformats.org/drawingml/2006/picture">
                <pic:pic>
                  <pic:nvPicPr>
                    <pic:cNvPr id="200" name="IM 200"/>
                    <pic:cNvPicPr/>
                  </pic:nvPicPr>
                  <pic:blipFill>
                    <a:blip r:embed="rId90"/>
                    <a:stretch>
                      <a:fillRect/>
                    </a:stretch>
                  </pic:blipFill>
                  <pic:spPr>
                    <a:xfrm rot="0">
                      <a:off x="0" y="0"/>
                      <a:ext cx="130106" cy="272701"/>
                    </a:xfrm>
                    <a:prstGeom prst="rect">
                      <a:avLst/>
                    </a:prstGeom>
                  </pic:spPr>
                </pic:pic>
              </a:graphicData>
            </a:graphic>
          </wp:inline>
        </w:drawing>
      </w:r>
    </w:p>
    <w:p>
      <w:pPr>
        <w:pStyle w:val="BodyText"/>
        <w:ind w:left="230" w:right="97"/>
        <w:spacing w:before="6" w:line="111" w:lineRule="auto"/>
        <w:jc w:val="right"/>
        <w:rPr/>
      </w:pPr>
      <w:r>
        <w:rPr>
          <w:spacing w:val="3"/>
        </w:rPr>
        <w:t>重点:有关浓缩、稀释、配比等质量分数的计算O                                                    </w:t>
      </w:r>
      <w:r>
        <w:rPr>
          <w:spacing w:val="2"/>
        </w:rPr>
        <w:t xml:space="preserve">                        </w:t>
      </w:r>
      <w:r>
        <w:rPr>
          <w:spacing w:val="2"/>
          <w:position w:val="12"/>
        </w:rPr>
        <w:t>+</w:t>
      </w:r>
      <w:r>
        <w:rPr>
          <w:position w:val="12"/>
        </w:rPr>
        <w:t xml:space="preserve"> </w:t>
      </w:r>
      <w:r>
        <w:rPr>
          <w:spacing w:val="49"/>
          <w:w w:val="105"/>
        </w:rPr>
        <w:t>+</w:t>
      </w:r>
    </w:p>
    <w:p>
      <w:pPr>
        <w:pStyle w:val="BodyText"/>
        <w:ind w:left="95" w:firstLine="133"/>
        <w:spacing w:line="216" w:lineRule="exact"/>
        <w:jc w:val="right"/>
        <w:rPr/>
      </w:pPr>
      <w:r>
        <w:rPr>
          <w:spacing w:val="4"/>
          <w:position w:val="-4"/>
        </w:rPr>
        <w:t>难点:有关浓缩、稀释、配比等质量分数计算的正确解题思路的建立O                                             </w:t>
      </w:r>
      <w:r>
        <w:rPr>
          <w:spacing w:val="4"/>
          <w:position w:val="3"/>
        </w:rPr>
        <w:t>+</w:t>
      </w:r>
      <w:r>
        <w:rPr>
          <w:position w:val="3"/>
        </w:rPr>
        <w:t xml:space="preserve">  </w:t>
      </w:r>
      <w:r>
        <w:rPr>
          <w:spacing w:val="48"/>
          <w:w w:val="106"/>
          <w:position w:val="3"/>
        </w:rPr>
        <w:t>、+++++++++++++++++++++++++++++++++++++++++++</w:t>
      </w:r>
      <w:r>
        <w:rPr>
          <w:spacing w:val="48"/>
          <w:w w:val="106"/>
          <w:position w:val="-2"/>
        </w:rPr>
        <w:t>、</w:t>
      </w:r>
    </w:p>
    <w:p>
      <w:pPr>
        <w:spacing w:line="155" w:lineRule="exact"/>
        <w:rPr/>
      </w:pPr>
      <w:r/>
    </w:p>
    <w:p>
      <w:pPr>
        <w:spacing w:line="155" w:lineRule="exact"/>
        <w:sectPr>
          <w:headerReference w:type="default" r:id="rId1"/>
          <w:pgSz w:w="9747" w:h="14998"/>
          <w:pgMar w:top="302" w:right="93" w:bottom="0" w:left="194" w:header="0" w:footer="0" w:gutter="0"/>
          <w:cols w:equalWidth="0" w:num="1">
            <w:col w:w="9459" w:space="0"/>
          </w:cols>
        </w:sectPr>
        <w:rPr/>
      </w:pPr>
    </w:p>
    <w:p>
      <w:pPr>
        <w:pStyle w:val="BodyText"/>
        <w:ind w:firstLine="2"/>
        <w:spacing w:line="10998" w:lineRule="exact"/>
        <w:rPr/>
      </w:pPr>
      <w:r>
        <w:rPr>
          <w:position w:val="-219"/>
        </w:rPr>
        <w:pict>
          <v:shape id="_x0000_s262" style="mso-position-vertical-relative:line;mso-position-horizontal-relative:char;width:99.2pt;height:549.9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78"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21" w:right="97" w:firstLine="416"/>
        <w:spacing w:before="112" w:line="260" w:lineRule="auto"/>
        <w:rPr/>
      </w:pPr>
      <w:r>
        <w:rPr>
          <w:spacing w:val="15"/>
        </w:rPr>
        <w:t>上节课我们已经学习了溶质质量分数的定义</w:t>
      </w:r>
      <w:r>
        <w:rPr>
          <w:spacing w:val="15"/>
          <w:position w:val="1"/>
        </w:rPr>
        <w:t>O</w:t>
      </w:r>
      <w:r>
        <w:rPr>
          <w:spacing w:val="15"/>
        </w:rPr>
        <w:t>如</w:t>
      </w:r>
      <w:r>
        <w:rPr>
          <w:spacing w:val="14"/>
        </w:rPr>
        <w:t>果我们要改变溶液的质量</w:t>
      </w:r>
      <w:r>
        <w:rPr/>
        <w:t xml:space="preserve"> </w:t>
      </w:r>
      <w:r>
        <w:rPr>
          <w:spacing w:val="12"/>
        </w:rPr>
        <w:t>分数,应采取哪些措施呢?</w:t>
      </w:r>
      <w:r>
        <w:rPr>
          <w:spacing w:val="51"/>
        </w:rPr>
        <w:t xml:space="preserve"> </w:t>
      </w:r>
      <w:r>
        <w:rPr>
          <w:spacing w:val="12"/>
        </w:rPr>
        <w:t>今天我们将就这些问题</w:t>
      </w:r>
      <w:r>
        <w:rPr>
          <w:spacing w:val="11"/>
        </w:rPr>
        <w:t>展开探究O</w:t>
      </w:r>
    </w:p>
    <w:p>
      <w:pPr>
        <w:pStyle w:val="BodyText"/>
        <w:ind w:left="123"/>
        <w:spacing w:before="8"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202" name="IM 202"/>
            <wp:cNvGraphicFramePr/>
            <a:graphic>
              <a:graphicData uri="http://schemas.openxmlformats.org/drawingml/2006/picture">
                <pic:pic>
                  <pic:nvPicPr>
                    <pic:cNvPr id="202" name="IM 202"/>
                    <pic:cNvPicPr/>
                  </pic:nvPicPr>
                  <pic:blipFill>
                    <a:blip r:embed="rId91"/>
                    <a:stretch>
                      <a:fillRect/>
                    </a:stretch>
                  </pic:blipFill>
                  <pic:spPr>
                    <a:xfrm rot="0">
                      <a:off x="0" y="0"/>
                      <a:ext cx="807186" cy="176225"/>
                    </a:xfrm>
                    <a:prstGeom prst="rect">
                      <a:avLst/>
                    </a:prstGeom>
                  </pic:spPr>
                </pic:pic>
              </a:graphicData>
            </a:graphic>
          </wp:inline>
        </w:drawing>
      </w:r>
      <w:r>
        <w:rPr>
          <w:spacing w:val="15"/>
          <w:w w:val="101"/>
        </w:rPr>
        <w:t xml:space="preserve">   </w:t>
      </w:r>
      <w:r>
        <w:rPr>
          <w:spacing w:val="8"/>
        </w:rPr>
        <w:t>溶液的稀释与浓缩</w:t>
      </w:r>
    </w:p>
    <w:p>
      <w:pPr>
        <w:pStyle w:val="BodyText"/>
        <w:ind w:left="433"/>
        <w:spacing w:before="149" w:line="177" w:lineRule="auto"/>
        <w:rPr/>
      </w:pPr>
      <w:r>
        <w:rPr>
          <w:color w:val="ED028C"/>
          <w:spacing w:val="5"/>
        </w:rPr>
        <w:t>【提出问题】</w:t>
      </w:r>
      <w:r>
        <w:rPr>
          <w:spacing w:val="5"/>
        </w:rPr>
        <w:t>(教师向同学们展示下列内容)</w:t>
      </w:r>
    </w:p>
    <w:p>
      <w:pPr>
        <w:pStyle w:val="BodyText"/>
        <w:ind w:left="115" w:right="97" w:firstLine="420"/>
        <w:spacing w:before="125" w:line="256" w:lineRule="auto"/>
        <w:rPr/>
      </w:pPr>
      <w:r>
        <w:rPr>
          <w:spacing w:val="11"/>
        </w:rPr>
        <w:t>现有一杯一定质量分数的某不饱和溶液</w:t>
      </w:r>
      <w:r>
        <w:rPr>
          <w:spacing w:val="-20"/>
        </w:rPr>
        <w:t xml:space="preserve"> </w:t>
      </w:r>
      <w:r>
        <w:rPr>
          <w:spacing w:val="11"/>
          <w:position w:val="1"/>
        </w:rPr>
        <w:t>,</w:t>
      </w:r>
      <w:r>
        <w:rPr>
          <w:spacing w:val="-8"/>
          <w:position w:val="1"/>
        </w:rPr>
        <w:t xml:space="preserve"> </w:t>
      </w:r>
      <w:r>
        <w:rPr>
          <w:spacing w:val="11"/>
        </w:rPr>
        <w:t>如果改变一个或几个量</w:t>
      </w:r>
      <w:r>
        <w:rPr>
          <w:spacing w:val="-21"/>
        </w:rPr>
        <w:t xml:space="preserve"> </w:t>
      </w:r>
      <w:r>
        <w:rPr>
          <w:spacing w:val="11"/>
          <w:position w:val="1"/>
        </w:rPr>
        <w:t>,</w:t>
      </w:r>
      <w:r>
        <w:rPr>
          <w:spacing w:val="-9"/>
          <w:position w:val="1"/>
        </w:rPr>
        <w:t xml:space="preserve"> </w:t>
      </w:r>
      <w:r>
        <w:rPr>
          <w:spacing w:val="10"/>
        </w:rPr>
        <w:t>其他量的</w:t>
      </w:r>
      <w:r>
        <w:rPr/>
        <w:t xml:space="preserve"> </w:t>
      </w:r>
      <w:r>
        <w:rPr>
          <w:spacing w:val="-12"/>
          <w:w w:val="97"/>
        </w:rPr>
        <w:t>变化如何?  (填“增大”或“减小”或“不变”)</w:t>
      </w:r>
    </w:p>
    <w:tbl>
      <w:tblPr>
        <w:tblStyle w:val="TableNormal"/>
        <w:tblW w:w="5235" w:type="dxa"/>
        <w:tblInd w:w="111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902"/>
        <w:gridCol w:w="901"/>
        <w:gridCol w:w="901"/>
        <w:gridCol w:w="1626"/>
      </w:tblGrid>
      <w:tr>
        <w:trPr>
          <w:trHeight w:val="359" w:hRule="atLeast"/>
        </w:trPr>
        <w:tc>
          <w:tcPr>
            <w:tcW w:w="905" w:type="dxa"/>
            <w:vAlign w:val="top"/>
          </w:tcPr>
          <w:p>
            <w:pPr>
              <w:pStyle w:val="TableText"/>
              <w:ind w:left="281"/>
              <w:spacing w:before="98" w:line="184" w:lineRule="auto"/>
              <w:rPr>
                <w:sz w:val="17"/>
                <w:szCs w:val="17"/>
              </w:rPr>
            </w:pPr>
            <w:r>
              <w:rPr>
                <w:sz w:val="17"/>
                <w:szCs w:val="17"/>
                <w:spacing w:val="5"/>
              </w:rPr>
              <w:t>变量</w:t>
            </w:r>
          </w:p>
        </w:tc>
        <w:tc>
          <w:tcPr>
            <w:tcW w:w="902" w:type="dxa"/>
            <w:vAlign w:val="top"/>
          </w:tcPr>
          <w:p>
            <w:pPr>
              <w:pStyle w:val="TableText"/>
              <w:ind w:left="96"/>
              <w:spacing w:before="99" w:line="183" w:lineRule="auto"/>
              <w:rPr>
                <w:sz w:val="17"/>
                <w:szCs w:val="17"/>
              </w:rPr>
            </w:pPr>
            <w:r>
              <w:rPr>
                <w:sz w:val="17"/>
                <w:szCs w:val="17"/>
                <w:spacing w:val="8"/>
              </w:rPr>
              <w:t>溶质质量</w:t>
            </w:r>
          </w:p>
        </w:tc>
        <w:tc>
          <w:tcPr>
            <w:tcW w:w="901" w:type="dxa"/>
            <w:vAlign w:val="top"/>
          </w:tcPr>
          <w:p>
            <w:pPr>
              <w:pStyle w:val="TableText"/>
              <w:ind w:left="96"/>
              <w:spacing w:before="99" w:line="183" w:lineRule="auto"/>
              <w:rPr>
                <w:sz w:val="17"/>
                <w:szCs w:val="17"/>
              </w:rPr>
            </w:pPr>
            <w:r>
              <w:rPr>
                <w:sz w:val="17"/>
                <w:szCs w:val="17"/>
                <w:spacing w:val="8"/>
              </w:rPr>
              <w:t>溶剂质量</w:t>
            </w:r>
          </w:p>
        </w:tc>
        <w:tc>
          <w:tcPr>
            <w:tcW w:w="901" w:type="dxa"/>
            <w:vAlign w:val="top"/>
          </w:tcPr>
          <w:p>
            <w:pPr>
              <w:pStyle w:val="TableText"/>
              <w:ind w:left="98"/>
              <w:spacing w:before="99" w:line="183" w:lineRule="auto"/>
              <w:rPr>
                <w:sz w:val="17"/>
                <w:szCs w:val="17"/>
              </w:rPr>
            </w:pPr>
            <w:r>
              <w:rPr>
                <w:sz w:val="17"/>
                <w:szCs w:val="17"/>
                <w:spacing w:val="8"/>
              </w:rPr>
              <w:t>溶液质量</w:t>
            </w:r>
          </w:p>
        </w:tc>
        <w:tc>
          <w:tcPr>
            <w:tcW w:w="1626" w:type="dxa"/>
            <w:vAlign w:val="top"/>
          </w:tcPr>
          <w:p>
            <w:pPr>
              <w:pStyle w:val="TableText"/>
              <w:ind w:left="280"/>
              <w:spacing w:before="99" w:line="182" w:lineRule="auto"/>
              <w:rPr>
                <w:sz w:val="17"/>
                <w:szCs w:val="17"/>
              </w:rPr>
            </w:pPr>
            <w:r>
              <w:rPr>
                <w:sz w:val="17"/>
                <w:szCs w:val="17"/>
                <w:spacing w:val="9"/>
              </w:rPr>
              <w:t>溶质质量分数</w:t>
            </w:r>
          </w:p>
        </w:tc>
      </w:tr>
      <w:tr>
        <w:trPr>
          <w:trHeight w:val="355" w:hRule="atLeast"/>
        </w:trPr>
        <w:tc>
          <w:tcPr>
            <w:tcW w:w="905" w:type="dxa"/>
            <w:vAlign w:val="top"/>
          </w:tcPr>
          <w:p>
            <w:pPr>
              <w:pStyle w:val="TableText"/>
              <w:ind w:left="190"/>
              <w:spacing w:before="96" w:line="183" w:lineRule="auto"/>
              <w:rPr>
                <w:sz w:val="17"/>
                <w:szCs w:val="17"/>
              </w:rPr>
            </w:pPr>
            <w:r>
              <w:rPr>
                <w:sz w:val="17"/>
                <w:szCs w:val="17"/>
                <w:spacing w:val="7"/>
              </w:rPr>
              <w:t>加溶质</w:t>
            </w:r>
          </w:p>
        </w:tc>
        <w:tc>
          <w:tcPr>
            <w:tcW w:w="902" w:type="dxa"/>
            <w:vAlign w:val="top"/>
          </w:tcPr>
          <w:p>
            <w:pPr>
              <w:pStyle w:val="TableText"/>
              <w:ind w:left="94"/>
              <w:spacing w:before="97" w:line="185" w:lineRule="auto"/>
              <w:tabs>
                <w:tab w:val="left" w:pos="288"/>
              </w:tabs>
              <w:rPr>
                <w:sz w:val="17"/>
                <w:szCs w:val="17"/>
              </w:rPr>
            </w:pPr>
            <w:r>
              <w:rPr>
                <w:sz w:val="17"/>
                <w:szCs w:val="17"/>
                <w:u w:val="single" w:color="000000"/>
                <w:color w:val="ED028C"/>
              </w:rPr>
              <w:tab/>
            </w:r>
            <w:r>
              <w:rPr>
                <w:sz w:val="17"/>
                <w:szCs w:val="17"/>
                <w:u w:val="single" w:color="000000"/>
                <w:color w:val="ED028C"/>
              </w:rPr>
              <w:t>增大    </w:t>
            </w:r>
          </w:p>
        </w:tc>
        <w:tc>
          <w:tcPr>
            <w:tcW w:w="901" w:type="dxa"/>
            <w:vAlign w:val="top"/>
          </w:tcPr>
          <w:p>
            <w:pPr>
              <w:pStyle w:val="TableText"/>
              <w:ind w:left="95"/>
              <w:spacing w:before="96" w:line="185" w:lineRule="auto"/>
              <w:tabs>
                <w:tab w:val="left" w:pos="291"/>
              </w:tabs>
              <w:rPr>
                <w:sz w:val="17"/>
                <w:szCs w:val="17"/>
              </w:rPr>
            </w:pPr>
            <w:r>
              <w:rPr>
                <w:sz w:val="17"/>
                <w:szCs w:val="17"/>
                <w:u w:val="single" w:color="000000"/>
                <w:color w:val="ED028C"/>
              </w:rPr>
              <w:tab/>
            </w:r>
            <w:r>
              <w:rPr>
                <w:sz w:val="17"/>
                <w:szCs w:val="17"/>
                <w:u w:val="single" w:color="000000"/>
                <w:color w:val="ED028C"/>
                <w:spacing w:val="-1"/>
              </w:rPr>
              <w:t>不变</w:t>
            </w:r>
            <w:r>
              <w:rPr>
                <w:sz w:val="17"/>
                <w:szCs w:val="17"/>
                <w:u w:val="single" w:color="000000"/>
                <w:color w:val="ED028C"/>
              </w:rPr>
              <w:t xml:space="preserve">    </w:t>
            </w:r>
          </w:p>
        </w:tc>
        <w:tc>
          <w:tcPr>
            <w:tcW w:w="901" w:type="dxa"/>
            <w:vAlign w:val="top"/>
          </w:tcPr>
          <w:p>
            <w:pPr>
              <w:pStyle w:val="TableText"/>
              <w:ind w:left="96"/>
              <w:spacing w:before="97" w:line="185" w:lineRule="auto"/>
              <w:tabs>
                <w:tab w:val="left" w:pos="290"/>
              </w:tabs>
              <w:rPr>
                <w:sz w:val="17"/>
                <w:szCs w:val="17"/>
              </w:rPr>
            </w:pPr>
            <w:r>
              <w:rPr>
                <w:sz w:val="17"/>
                <w:szCs w:val="17"/>
                <w:u w:val="single" w:color="000000"/>
                <w:color w:val="ED028C"/>
              </w:rPr>
              <w:tab/>
            </w:r>
            <w:r>
              <w:rPr>
                <w:sz w:val="17"/>
                <w:szCs w:val="17"/>
                <w:u w:val="single" w:color="000000"/>
                <w:color w:val="ED028C"/>
                <w:spacing w:val="1"/>
              </w:rPr>
              <w:t>增大</w:t>
            </w:r>
            <w:r>
              <w:rPr>
                <w:sz w:val="17"/>
                <w:szCs w:val="17"/>
                <w:u w:val="single" w:color="000000"/>
                <w:color w:val="ED028C"/>
              </w:rPr>
              <w:t xml:space="preserve">    </w:t>
            </w:r>
          </w:p>
        </w:tc>
        <w:tc>
          <w:tcPr>
            <w:tcW w:w="1626" w:type="dxa"/>
            <w:vAlign w:val="top"/>
          </w:tcPr>
          <w:p>
            <w:pPr>
              <w:pStyle w:val="TableText"/>
              <w:ind w:left="458"/>
              <w:spacing w:before="97" w:line="185" w:lineRule="auto"/>
              <w:tabs>
                <w:tab w:val="left" w:pos="653"/>
              </w:tabs>
              <w:rPr>
                <w:sz w:val="17"/>
                <w:szCs w:val="17"/>
              </w:rPr>
            </w:pPr>
            <w:r>
              <w:rPr>
                <w:sz w:val="17"/>
                <w:szCs w:val="17"/>
                <w:u w:val="single" w:color="000000"/>
                <w:color w:val="ED028C"/>
              </w:rPr>
              <w:tab/>
            </w:r>
            <w:r>
              <w:rPr>
                <w:sz w:val="17"/>
                <w:szCs w:val="17"/>
                <w:u w:val="single" w:color="000000"/>
                <w:color w:val="ED028C"/>
              </w:rPr>
              <w:t>增大    </w:t>
            </w:r>
          </w:p>
        </w:tc>
      </w:tr>
      <w:tr>
        <w:trPr>
          <w:trHeight w:val="355" w:hRule="atLeast"/>
        </w:trPr>
        <w:tc>
          <w:tcPr>
            <w:tcW w:w="905" w:type="dxa"/>
            <w:vAlign w:val="top"/>
          </w:tcPr>
          <w:p>
            <w:pPr>
              <w:pStyle w:val="TableText"/>
              <w:ind w:left="190"/>
              <w:spacing w:before="96" w:line="183" w:lineRule="auto"/>
              <w:rPr>
                <w:sz w:val="17"/>
                <w:szCs w:val="17"/>
              </w:rPr>
            </w:pPr>
            <w:r>
              <w:rPr>
                <w:sz w:val="17"/>
                <w:szCs w:val="17"/>
                <w:spacing w:val="7"/>
              </w:rPr>
              <w:t>加溶剂</w:t>
            </w:r>
          </w:p>
        </w:tc>
        <w:tc>
          <w:tcPr>
            <w:tcW w:w="902" w:type="dxa"/>
            <w:vAlign w:val="top"/>
          </w:tcPr>
          <w:p>
            <w:pPr>
              <w:pStyle w:val="TableText"/>
              <w:ind w:left="94"/>
              <w:spacing w:before="97" w:line="185" w:lineRule="auto"/>
              <w:tabs>
                <w:tab w:val="left" w:pos="291"/>
              </w:tabs>
              <w:rPr>
                <w:sz w:val="17"/>
                <w:szCs w:val="17"/>
              </w:rPr>
            </w:pPr>
            <w:r>
              <w:rPr>
                <w:sz w:val="17"/>
                <w:szCs w:val="17"/>
                <w:u w:val="single" w:color="000000"/>
                <w:color w:val="ED028C"/>
              </w:rPr>
              <w:tab/>
            </w:r>
            <w:r>
              <w:rPr>
                <w:sz w:val="17"/>
                <w:szCs w:val="17"/>
                <w:u w:val="single" w:color="000000"/>
                <w:color w:val="ED028C"/>
                <w:spacing w:val="-1"/>
              </w:rPr>
              <w:t>不变</w:t>
            </w:r>
            <w:r>
              <w:rPr>
                <w:sz w:val="17"/>
                <w:szCs w:val="17"/>
                <w:u w:val="single" w:color="000000"/>
                <w:color w:val="ED028C"/>
              </w:rPr>
              <w:t xml:space="preserve">    </w:t>
            </w:r>
          </w:p>
        </w:tc>
        <w:tc>
          <w:tcPr>
            <w:tcW w:w="901" w:type="dxa"/>
            <w:vAlign w:val="top"/>
          </w:tcPr>
          <w:p>
            <w:pPr>
              <w:pStyle w:val="TableText"/>
              <w:ind w:left="95"/>
              <w:spacing w:before="98" w:line="185" w:lineRule="auto"/>
              <w:tabs>
                <w:tab w:val="left" w:pos="288"/>
              </w:tabs>
              <w:rPr>
                <w:sz w:val="17"/>
                <w:szCs w:val="17"/>
              </w:rPr>
            </w:pPr>
            <w:r>
              <w:rPr>
                <w:sz w:val="17"/>
                <w:szCs w:val="17"/>
                <w:u w:val="single" w:color="000000"/>
                <w:color w:val="ED028C"/>
              </w:rPr>
              <w:tab/>
            </w:r>
            <w:r>
              <w:rPr>
                <w:sz w:val="17"/>
                <w:szCs w:val="17"/>
                <w:u w:val="single" w:color="000000"/>
                <w:color w:val="ED028C"/>
              </w:rPr>
              <w:t>增大    </w:t>
            </w:r>
          </w:p>
        </w:tc>
        <w:tc>
          <w:tcPr>
            <w:tcW w:w="901" w:type="dxa"/>
            <w:vAlign w:val="top"/>
          </w:tcPr>
          <w:p>
            <w:pPr>
              <w:pStyle w:val="TableText"/>
              <w:ind w:left="96"/>
              <w:spacing w:before="98" w:line="185" w:lineRule="auto"/>
              <w:tabs>
                <w:tab w:val="left" w:pos="290"/>
              </w:tabs>
              <w:rPr>
                <w:sz w:val="17"/>
                <w:szCs w:val="17"/>
              </w:rPr>
            </w:pPr>
            <w:r>
              <w:rPr>
                <w:sz w:val="17"/>
                <w:szCs w:val="17"/>
                <w:u w:val="single" w:color="000000"/>
                <w:color w:val="ED028C"/>
              </w:rPr>
              <w:tab/>
            </w:r>
            <w:r>
              <w:rPr>
                <w:sz w:val="17"/>
                <w:szCs w:val="17"/>
                <w:u w:val="single" w:color="000000"/>
                <w:color w:val="ED028C"/>
                <w:spacing w:val="1"/>
              </w:rPr>
              <w:t>增大</w:t>
            </w:r>
            <w:r>
              <w:rPr>
                <w:sz w:val="17"/>
                <w:szCs w:val="17"/>
                <w:u w:val="single" w:color="000000"/>
                <w:color w:val="ED028C"/>
              </w:rPr>
              <w:t xml:space="preserve">    </w:t>
            </w:r>
          </w:p>
        </w:tc>
        <w:tc>
          <w:tcPr>
            <w:tcW w:w="1626" w:type="dxa"/>
            <w:vAlign w:val="top"/>
          </w:tcPr>
          <w:p>
            <w:pPr>
              <w:pStyle w:val="TableText"/>
              <w:ind w:left="458"/>
              <w:spacing w:before="98" w:line="186" w:lineRule="auto"/>
              <w:tabs>
                <w:tab w:val="left" w:pos="646"/>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r>
      <w:tr>
        <w:trPr>
          <w:trHeight w:val="355" w:hRule="atLeast"/>
        </w:trPr>
        <w:tc>
          <w:tcPr>
            <w:tcW w:w="905" w:type="dxa"/>
            <w:vAlign w:val="top"/>
          </w:tcPr>
          <w:p>
            <w:pPr>
              <w:pStyle w:val="TableText"/>
              <w:ind w:left="190"/>
              <w:spacing w:before="97" w:line="183" w:lineRule="auto"/>
              <w:rPr>
                <w:sz w:val="17"/>
                <w:szCs w:val="17"/>
              </w:rPr>
            </w:pPr>
            <w:r>
              <w:rPr>
                <w:sz w:val="17"/>
                <w:szCs w:val="17"/>
                <w:spacing w:val="7"/>
              </w:rPr>
              <w:t>减溶质</w:t>
            </w:r>
          </w:p>
        </w:tc>
        <w:tc>
          <w:tcPr>
            <w:tcW w:w="902" w:type="dxa"/>
            <w:vAlign w:val="top"/>
          </w:tcPr>
          <w:p>
            <w:pPr>
              <w:pStyle w:val="TableText"/>
              <w:ind w:left="94"/>
              <w:spacing w:before="99" w:line="186" w:lineRule="auto"/>
              <w:tabs>
                <w:tab w:val="left" w:pos="282"/>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c>
          <w:tcPr>
            <w:tcW w:w="901" w:type="dxa"/>
            <w:vAlign w:val="top"/>
          </w:tcPr>
          <w:p>
            <w:pPr>
              <w:pStyle w:val="TableText"/>
              <w:ind w:left="95"/>
              <w:spacing w:before="98" w:line="185" w:lineRule="auto"/>
              <w:tabs>
                <w:tab w:val="left" w:pos="291"/>
              </w:tabs>
              <w:rPr>
                <w:sz w:val="17"/>
                <w:szCs w:val="17"/>
              </w:rPr>
            </w:pPr>
            <w:r>
              <w:rPr>
                <w:sz w:val="17"/>
                <w:szCs w:val="17"/>
                <w:u w:val="single" w:color="000000"/>
                <w:color w:val="ED028C"/>
              </w:rPr>
              <w:tab/>
            </w:r>
            <w:r>
              <w:rPr>
                <w:sz w:val="17"/>
                <w:szCs w:val="17"/>
                <w:u w:val="single" w:color="000000"/>
                <w:color w:val="ED028C"/>
                <w:spacing w:val="-1"/>
              </w:rPr>
              <w:t>不变</w:t>
            </w:r>
            <w:r>
              <w:rPr>
                <w:sz w:val="17"/>
                <w:szCs w:val="17"/>
                <w:u w:val="single" w:color="000000"/>
                <w:color w:val="ED028C"/>
              </w:rPr>
              <w:t xml:space="preserve">    </w:t>
            </w:r>
          </w:p>
        </w:tc>
        <w:tc>
          <w:tcPr>
            <w:tcW w:w="901" w:type="dxa"/>
            <w:vAlign w:val="top"/>
          </w:tcPr>
          <w:p>
            <w:pPr>
              <w:pStyle w:val="TableText"/>
              <w:ind w:left="96"/>
              <w:spacing w:before="99" w:line="186" w:lineRule="auto"/>
              <w:tabs>
                <w:tab w:val="left" w:pos="285"/>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c>
          <w:tcPr>
            <w:tcW w:w="1626" w:type="dxa"/>
            <w:vAlign w:val="top"/>
          </w:tcPr>
          <w:p>
            <w:pPr>
              <w:pStyle w:val="TableText"/>
              <w:ind w:left="458"/>
              <w:spacing w:before="99" w:line="186" w:lineRule="auto"/>
              <w:tabs>
                <w:tab w:val="left" w:pos="646"/>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r>
      <w:tr>
        <w:trPr>
          <w:trHeight w:val="355" w:hRule="atLeast"/>
        </w:trPr>
        <w:tc>
          <w:tcPr>
            <w:tcW w:w="905" w:type="dxa"/>
            <w:vAlign w:val="top"/>
          </w:tcPr>
          <w:p>
            <w:pPr>
              <w:pStyle w:val="TableText"/>
              <w:ind w:left="190"/>
              <w:spacing w:before="98" w:line="182" w:lineRule="auto"/>
              <w:rPr>
                <w:sz w:val="17"/>
                <w:szCs w:val="17"/>
              </w:rPr>
            </w:pPr>
            <w:r>
              <w:rPr>
                <w:sz w:val="17"/>
                <w:szCs w:val="17"/>
                <w:spacing w:val="8"/>
              </w:rPr>
              <w:t>减溶剂</w:t>
            </w:r>
          </w:p>
        </w:tc>
        <w:tc>
          <w:tcPr>
            <w:tcW w:w="902" w:type="dxa"/>
            <w:vAlign w:val="top"/>
          </w:tcPr>
          <w:p>
            <w:pPr>
              <w:pStyle w:val="TableText"/>
              <w:ind w:left="94"/>
              <w:spacing w:before="99" w:line="185" w:lineRule="auto"/>
              <w:tabs>
                <w:tab w:val="left" w:pos="291"/>
              </w:tabs>
              <w:rPr>
                <w:sz w:val="17"/>
                <w:szCs w:val="17"/>
              </w:rPr>
            </w:pPr>
            <w:r>
              <w:rPr>
                <w:sz w:val="17"/>
                <w:szCs w:val="17"/>
                <w:u w:val="single" w:color="000000"/>
                <w:color w:val="ED028C"/>
              </w:rPr>
              <w:tab/>
            </w:r>
            <w:r>
              <w:rPr>
                <w:sz w:val="17"/>
                <w:szCs w:val="17"/>
                <w:u w:val="single" w:color="000000"/>
                <w:color w:val="ED028C"/>
                <w:spacing w:val="-1"/>
              </w:rPr>
              <w:t>不变</w:t>
            </w:r>
            <w:r>
              <w:rPr>
                <w:sz w:val="17"/>
                <w:szCs w:val="17"/>
                <w:u w:val="single" w:color="000000"/>
                <w:color w:val="ED028C"/>
              </w:rPr>
              <w:t xml:space="preserve">    </w:t>
            </w:r>
          </w:p>
        </w:tc>
        <w:tc>
          <w:tcPr>
            <w:tcW w:w="901" w:type="dxa"/>
            <w:vAlign w:val="top"/>
          </w:tcPr>
          <w:p>
            <w:pPr>
              <w:pStyle w:val="TableText"/>
              <w:ind w:left="95"/>
              <w:spacing w:before="100" w:line="186" w:lineRule="auto"/>
              <w:tabs>
                <w:tab w:val="left" w:pos="283"/>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c>
          <w:tcPr>
            <w:tcW w:w="901" w:type="dxa"/>
            <w:vAlign w:val="top"/>
          </w:tcPr>
          <w:p>
            <w:pPr>
              <w:pStyle w:val="TableText"/>
              <w:ind w:left="96"/>
              <w:spacing w:before="100" w:line="186" w:lineRule="auto"/>
              <w:tabs>
                <w:tab w:val="left" w:pos="285"/>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c>
          <w:tcPr>
            <w:tcW w:w="1626" w:type="dxa"/>
            <w:vAlign w:val="top"/>
          </w:tcPr>
          <w:p>
            <w:pPr>
              <w:pStyle w:val="TableText"/>
              <w:ind w:left="458"/>
              <w:spacing w:before="100" w:line="185" w:lineRule="auto"/>
              <w:tabs>
                <w:tab w:val="left" w:pos="653"/>
              </w:tabs>
              <w:rPr>
                <w:sz w:val="17"/>
                <w:szCs w:val="17"/>
              </w:rPr>
            </w:pPr>
            <w:r>
              <w:rPr>
                <w:sz w:val="17"/>
                <w:szCs w:val="17"/>
                <w:u w:val="single" w:color="000000"/>
                <w:color w:val="ED028C"/>
              </w:rPr>
              <w:tab/>
            </w:r>
            <w:r>
              <w:rPr>
                <w:sz w:val="17"/>
                <w:szCs w:val="17"/>
                <w:u w:val="single" w:color="000000"/>
                <w:color w:val="ED028C"/>
              </w:rPr>
              <w:t>增大    </w:t>
            </w:r>
          </w:p>
        </w:tc>
      </w:tr>
      <w:tr>
        <w:trPr>
          <w:trHeight w:val="355" w:hRule="atLeast"/>
        </w:trPr>
        <w:tc>
          <w:tcPr>
            <w:tcW w:w="905" w:type="dxa"/>
            <w:vAlign w:val="top"/>
          </w:tcPr>
          <w:p>
            <w:pPr>
              <w:pStyle w:val="TableText"/>
              <w:ind w:left="99"/>
              <w:spacing w:before="98" w:line="184" w:lineRule="auto"/>
              <w:rPr>
                <w:sz w:val="17"/>
                <w:szCs w:val="17"/>
              </w:rPr>
            </w:pPr>
            <w:r>
              <w:rPr>
                <w:sz w:val="17"/>
                <w:szCs w:val="17"/>
                <w:spacing w:val="8"/>
              </w:rPr>
              <w:t>加浓溶液</w:t>
            </w:r>
          </w:p>
        </w:tc>
        <w:tc>
          <w:tcPr>
            <w:tcW w:w="902" w:type="dxa"/>
            <w:vAlign w:val="top"/>
          </w:tcPr>
          <w:p>
            <w:pPr>
              <w:pStyle w:val="TableText"/>
              <w:ind w:left="94"/>
              <w:spacing w:before="101" w:line="185" w:lineRule="auto"/>
              <w:tabs>
                <w:tab w:val="left" w:pos="288"/>
              </w:tabs>
              <w:rPr>
                <w:sz w:val="17"/>
                <w:szCs w:val="17"/>
              </w:rPr>
            </w:pPr>
            <w:r>
              <w:rPr>
                <w:sz w:val="17"/>
                <w:szCs w:val="17"/>
                <w:u w:val="single" w:color="000000"/>
                <w:color w:val="ED028C"/>
              </w:rPr>
              <w:tab/>
            </w:r>
            <w:r>
              <w:rPr>
                <w:sz w:val="17"/>
                <w:szCs w:val="17"/>
                <w:u w:val="single" w:color="000000"/>
                <w:color w:val="ED028C"/>
              </w:rPr>
              <w:t>增大    </w:t>
            </w:r>
          </w:p>
        </w:tc>
        <w:tc>
          <w:tcPr>
            <w:tcW w:w="901" w:type="dxa"/>
            <w:vAlign w:val="top"/>
          </w:tcPr>
          <w:p>
            <w:pPr>
              <w:pStyle w:val="TableText"/>
              <w:ind w:left="95"/>
              <w:spacing w:before="101" w:line="185" w:lineRule="auto"/>
              <w:tabs>
                <w:tab w:val="left" w:pos="288"/>
              </w:tabs>
              <w:rPr>
                <w:sz w:val="17"/>
                <w:szCs w:val="17"/>
              </w:rPr>
            </w:pPr>
            <w:r>
              <w:rPr>
                <w:sz w:val="17"/>
                <w:szCs w:val="17"/>
                <w:u w:val="single" w:color="000000"/>
                <w:color w:val="ED028C"/>
              </w:rPr>
              <w:tab/>
            </w:r>
            <w:r>
              <w:rPr>
                <w:sz w:val="17"/>
                <w:szCs w:val="17"/>
                <w:u w:val="single" w:color="000000"/>
                <w:color w:val="ED028C"/>
              </w:rPr>
              <w:t>增大    </w:t>
            </w:r>
          </w:p>
        </w:tc>
        <w:tc>
          <w:tcPr>
            <w:tcW w:w="901" w:type="dxa"/>
            <w:vAlign w:val="top"/>
          </w:tcPr>
          <w:p>
            <w:pPr>
              <w:pStyle w:val="TableText"/>
              <w:ind w:left="96"/>
              <w:spacing w:before="101" w:line="185" w:lineRule="auto"/>
              <w:tabs>
                <w:tab w:val="left" w:pos="290"/>
              </w:tabs>
              <w:rPr>
                <w:sz w:val="17"/>
                <w:szCs w:val="17"/>
              </w:rPr>
            </w:pPr>
            <w:r>
              <w:rPr>
                <w:sz w:val="17"/>
                <w:szCs w:val="17"/>
                <w:u w:val="single" w:color="000000"/>
                <w:color w:val="ED028C"/>
              </w:rPr>
              <w:tab/>
            </w:r>
            <w:r>
              <w:rPr>
                <w:sz w:val="17"/>
                <w:szCs w:val="17"/>
                <w:u w:val="single" w:color="000000"/>
                <w:color w:val="ED028C"/>
                <w:spacing w:val="1"/>
              </w:rPr>
              <w:t>增大</w:t>
            </w:r>
            <w:r>
              <w:rPr>
                <w:sz w:val="17"/>
                <w:szCs w:val="17"/>
                <w:u w:val="single" w:color="000000"/>
                <w:color w:val="ED028C"/>
              </w:rPr>
              <w:t xml:space="preserve">    </w:t>
            </w:r>
          </w:p>
        </w:tc>
        <w:tc>
          <w:tcPr>
            <w:tcW w:w="1626" w:type="dxa"/>
            <w:vAlign w:val="top"/>
          </w:tcPr>
          <w:p>
            <w:pPr>
              <w:pStyle w:val="TableText"/>
              <w:ind w:left="458"/>
              <w:spacing w:before="101" w:line="185" w:lineRule="auto"/>
              <w:tabs>
                <w:tab w:val="left" w:pos="653"/>
              </w:tabs>
              <w:rPr>
                <w:sz w:val="17"/>
                <w:szCs w:val="17"/>
              </w:rPr>
            </w:pPr>
            <w:r>
              <w:rPr>
                <w:sz w:val="17"/>
                <w:szCs w:val="17"/>
                <w:u w:val="single" w:color="000000"/>
                <w:color w:val="ED028C"/>
              </w:rPr>
              <w:tab/>
            </w:r>
            <w:r>
              <w:rPr>
                <w:sz w:val="17"/>
                <w:szCs w:val="17"/>
                <w:u w:val="single" w:color="000000"/>
                <w:color w:val="ED028C"/>
              </w:rPr>
              <w:t>增大    </w:t>
            </w:r>
          </w:p>
        </w:tc>
      </w:tr>
      <w:tr>
        <w:trPr>
          <w:trHeight w:val="359" w:hRule="atLeast"/>
        </w:trPr>
        <w:tc>
          <w:tcPr>
            <w:tcW w:w="905" w:type="dxa"/>
            <w:vAlign w:val="top"/>
          </w:tcPr>
          <w:p>
            <w:pPr>
              <w:pStyle w:val="TableText"/>
              <w:ind w:left="99"/>
              <w:spacing w:before="99" w:line="184" w:lineRule="auto"/>
              <w:rPr>
                <w:sz w:val="17"/>
                <w:szCs w:val="17"/>
              </w:rPr>
            </w:pPr>
            <w:r>
              <w:rPr>
                <w:sz w:val="17"/>
                <w:szCs w:val="17"/>
                <w:spacing w:val="8"/>
              </w:rPr>
              <w:t>加稀溶液</w:t>
            </w:r>
          </w:p>
        </w:tc>
        <w:tc>
          <w:tcPr>
            <w:tcW w:w="902" w:type="dxa"/>
            <w:vAlign w:val="top"/>
          </w:tcPr>
          <w:p>
            <w:pPr>
              <w:pStyle w:val="TableText"/>
              <w:ind w:left="94"/>
              <w:spacing w:before="102" w:line="185" w:lineRule="auto"/>
              <w:tabs>
                <w:tab w:val="left" w:pos="288"/>
              </w:tabs>
              <w:rPr>
                <w:sz w:val="17"/>
                <w:szCs w:val="17"/>
              </w:rPr>
            </w:pPr>
            <w:r>
              <w:rPr>
                <w:sz w:val="17"/>
                <w:szCs w:val="17"/>
                <w:u w:val="single" w:color="000000"/>
                <w:color w:val="ED028C"/>
              </w:rPr>
              <w:tab/>
            </w:r>
            <w:r>
              <w:rPr>
                <w:sz w:val="17"/>
                <w:szCs w:val="17"/>
                <w:u w:val="single" w:color="000000"/>
                <w:color w:val="ED028C"/>
              </w:rPr>
              <w:t>增大    </w:t>
            </w:r>
          </w:p>
        </w:tc>
        <w:tc>
          <w:tcPr>
            <w:tcW w:w="901" w:type="dxa"/>
            <w:vAlign w:val="top"/>
          </w:tcPr>
          <w:p>
            <w:pPr>
              <w:pStyle w:val="TableText"/>
              <w:ind w:left="95"/>
              <w:spacing w:before="102" w:line="185" w:lineRule="auto"/>
              <w:tabs>
                <w:tab w:val="left" w:pos="288"/>
              </w:tabs>
              <w:rPr>
                <w:sz w:val="17"/>
                <w:szCs w:val="17"/>
              </w:rPr>
            </w:pPr>
            <w:r>
              <w:rPr>
                <w:sz w:val="17"/>
                <w:szCs w:val="17"/>
                <w:u w:val="single" w:color="000000"/>
                <w:color w:val="ED028C"/>
              </w:rPr>
              <w:tab/>
            </w:r>
            <w:r>
              <w:rPr>
                <w:sz w:val="17"/>
                <w:szCs w:val="17"/>
                <w:u w:val="single" w:color="000000"/>
                <w:color w:val="ED028C"/>
              </w:rPr>
              <w:t>增大    </w:t>
            </w:r>
          </w:p>
        </w:tc>
        <w:tc>
          <w:tcPr>
            <w:tcW w:w="901" w:type="dxa"/>
            <w:vAlign w:val="top"/>
          </w:tcPr>
          <w:p>
            <w:pPr>
              <w:pStyle w:val="TableText"/>
              <w:ind w:left="96"/>
              <w:spacing w:before="102" w:line="185" w:lineRule="auto"/>
              <w:tabs>
                <w:tab w:val="left" w:pos="290"/>
              </w:tabs>
              <w:rPr>
                <w:sz w:val="17"/>
                <w:szCs w:val="17"/>
              </w:rPr>
            </w:pPr>
            <w:r>
              <w:rPr>
                <w:sz w:val="17"/>
                <w:szCs w:val="17"/>
                <w:u w:val="single" w:color="000000"/>
                <w:color w:val="ED028C"/>
              </w:rPr>
              <w:tab/>
            </w:r>
            <w:r>
              <w:rPr>
                <w:sz w:val="17"/>
                <w:szCs w:val="17"/>
                <w:u w:val="single" w:color="000000"/>
                <w:color w:val="ED028C"/>
                <w:spacing w:val="1"/>
              </w:rPr>
              <w:t>增大</w:t>
            </w:r>
            <w:r>
              <w:rPr>
                <w:sz w:val="17"/>
                <w:szCs w:val="17"/>
                <w:u w:val="single" w:color="000000"/>
                <w:color w:val="ED028C"/>
              </w:rPr>
              <w:t xml:space="preserve">    </w:t>
            </w:r>
          </w:p>
        </w:tc>
        <w:tc>
          <w:tcPr>
            <w:tcW w:w="1626" w:type="dxa"/>
            <w:vAlign w:val="top"/>
          </w:tcPr>
          <w:p>
            <w:pPr>
              <w:pStyle w:val="TableText"/>
              <w:ind w:left="458"/>
              <w:spacing w:before="102" w:line="186" w:lineRule="auto"/>
              <w:tabs>
                <w:tab w:val="left" w:pos="646"/>
              </w:tabs>
              <w:rPr>
                <w:sz w:val="17"/>
                <w:szCs w:val="17"/>
              </w:rPr>
            </w:pPr>
            <w:r>
              <w:rPr>
                <w:sz w:val="17"/>
                <w:szCs w:val="17"/>
                <w:u w:val="single" w:color="000000"/>
                <w:color w:val="ED028C"/>
              </w:rPr>
              <w:tab/>
            </w:r>
            <w:r>
              <w:rPr>
                <w:sz w:val="17"/>
                <w:szCs w:val="17"/>
                <w:u w:val="single" w:color="000000"/>
                <w:color w:val="ED028C"/>
                <w:spacing w:val="3"/>
              </w:rPr>
              <w:t>减小</w:t>
            </w:r>
            <w:r>
              <w:rPr>
                <w:sz w:val="17"/>
                <w:szCs w:val="17"/>
                <w:u w:val="single" w:color="000000"/>
                <w:color w:val="ED028C"/>
              </w:rPr>
              <w:t xml:space="preserve">    </w:t>
            </w:r>
          </w:p>
        </w:tc>
      </w:tr>
    </w:tbl>
    <w:p>
      <w:pPr>
        <w:pStyle w:val="BodyText"/>
        <w:ind w:left="433"/>
        <w:spacing w:before="180" w:line="178" w:lineRule="auto"/>
        <w:rPr/>
      </w:pPr>
      <w:r>
        <w:rPr>
          <w:color w:val="ED028C"/>
          <w:spacing w:val="5"/>
        </w:rPr>
        <w:t>【归纳总结】</w:t>
      </w:r>
    </w:p>
    <w:p>
      <w:pPr>
        <w:pStyle w:val="BodyText"/>
        <w:ind w:right="37"/>
        <w:spacing w:before="114" w:line="175" w:lineRule="auto"/>
        <w:jc w:val="right"/>
        <w:rPr/>
      </w:pPr>
      <w:r>
        <w:rPr>
          <w:rFonts w:ascii="Arial" w:hAnsi="Arial" w:eastAsia="Arial" w:cs="Arial"/>
          <w:spacing w:val="14"/>
        </w:rPr>
        <w:t>1●</w:t>
      </w:r>
      <w:r>
        <w:rPr>
          <w:spacing w:val="14"/>
        </w:rPr>
        <w:t>将溶液的溶质质量分数变大的方法:(</w:t>
      </w:r>
      <w:r>
        <w:rPr>
          <w:rFonts w:ascii="Arial" w:hAnsi="Arial" w:eastAsia="Arial" w:cs="Arial"/>
          <w:spacing w:val="14"/>
        </w:rPr>
        <w:t>1</w:t>
      </w:r>
      <w:r>
        <w:rPr>
          <w:spacing w:val="14"/>
        </w:rPr>
        <w:t>)加溶质;(</w:t>
      </w:r>
      <w:r>
        <w:rPr>
          <w:rFonts w:ascii="Arial" w:hAnsi="Arial" w:eastAsia="Arial" w:cs="Arial"/>
          <w:spacing w:val="14"/>
        </w:rPr>
        <w:t>2</w:t>
      </w:r>
      <w:r>
        <w:rPr>
          <w:spacing w:val="14"/>
        </w:rPr>
        <w:t>)减溶剂;(</w:t>
      </w:r>
      <w:r>
        <w:rPr>
          <w:rFonts w:ascii="Arial" w:hAnsi="Arial" w:eastAsia="Arial" w:cs="Arial"/>
          <w:spacing w:val="14"/>
        </w:rPr>
        <w:t>3</w:t>
      </w:r>
      <w:r>
        <w:rPr>
          <w:spacing w:val="14"/>
        </w:rPr>
        <w:t>)加浓溶液</w:t>
      </w:r>
      <w:r>
        <w:rPr>
          <w:spacing w:val="14"/>
          <w:position w:val="1"/>
        </w:rPr>
        <w:t>。</w:t>
      </w:r>
    </w:p>
    <w:p>
      <w:pPr>
        <w:pStyle w:val="BodyText"/>
        <w:ind w:left="14" w:right="61" w:firstLine="524"/>
        <w:spacing w:before="117" w:line="247" w:lineRule="auto"/>
        <w:rPr/>
      </w:pPr>
      <w:r>
        <w:rPr>
          <w:rFonts w:ascii="Arial" w:hAnsi="Arial" w:eastAsia="Arial" w:cs="Arial"/>
          <w:spacing w:val="14"/>
        </w:rPr>
        <w:t>2●</w:t>
      </w:r>
      <w:r>
        <w:rPr>
          <w:spacing w:val="14"/>
        </w:rPr>
        <w:t>将溶液的溶质质量分数变小的方法:(</w:t>
      </w:r>
      <w:r>
        <w:rPr>
          <w:rFonts w:ascii="Arial" w:hAnsi="Arial" w:eastAsia="Arial" w:cs="Arial"/>
          <w:spacing w:val="14"/>
        </w:rPr>
        <w:t>1</w:t>
      </w:r>
      <w:r>
        <w:rPr>
          <w:spacing w:val="14"/>
        </w:rPr>
        <w:t>)加溶剂;(</w:t>
      </w:r>
      <w:r>
        <w:rPr>
          <w:rFonts w:ascii="Arial" w:hAnsi="Arial" w:eastAsia="Arial" w:cs="Arial"/>
          <w:spacing w:val="14"/>
        </w:rPr>
        <w:t>2</w:t>
      </w:r>
      <w:r>
        <w:rPr>
          <w:spacing w:val="14"/>
        </w:rPr>
        <w:t>)减溶质;(</w:t>
      </w:r>
      <w:r>
        <w:rPr>
          <w:rFonts w:ascii="Arial" w:hAnsi="Arial" w:eastAsia="Arial" w:cs="Arial"/>
          <w:spacing w:val="14"/>
        </w:rPr>
        <w:t>3</w:t>
      </w:r>
      <w:r>
        <w:rPr>
          <w:spacing w:val="14"/>
        </w:rPr>
        <w:t>)加稀</w:t>
      </w:r>
      <w:r>
        <w:rPr>
          <w:spacing w:val="13"/>
        </w:rPr>
        <w:t>溶液</w:t>
      </w:r>
      <w:r>
        <w:rPr>
          <w:spacing w:val="13"/>
          <w:position w:val="1"/>
        </w:rPr>
        <w:t>。</w:t>
      </w:r>
      <w:r>
        <w:rPr>
          <w:position w:val="1"/>
        </w:rPr>
        <w:t xml:space="preserve"> </w:t>
      </w:r>
      <w:r>
        <w:rPr>
          <w:spacing w:val="6"/>
        </w:rPr>
        <w:t>【例 </w:t>
      </w:r>
      <w:r>
        <w:rPr>
          <w:rFonts w:ascii="Arial" w:hAnsi="Arial" w:eastAsia="Arial" w:cs="Arial"/>
          <w:spacing w:val="6"/>
        </w:rPr>
        <w:t>1</w:t>
      </w:r>
      <w:r>
        <w:rPr>
          <w:spacing w:val="6"/>
        </w:rPr>
        <w:t>】</w:t>
      </w:r>
      <w:r>
        <w:rPr>
          <w:spacing w:val="63"/>
        </w:rPr>
        <w:t xml:space="preserve"> </w:t>
      </w:r>
      <w:r>
        <w:rPr>
          <w:spacing w:val="6"/>
        </w:rPr>
        <w:t>要把 </w:t>
      </w:r>
      <w:r>
        <w:rPr>
          <w:rFonts w:ascii="Arial" w:hAnsi="Arial" w:eastAsia="Arial" w:cs="Arial"/>
          <w:spacing w:val="6"/>
          <w:position w:val="-2"/>
        </w:rPr>
        <w:t>50g</w:t>
      </w:r>
      <w:r>
        <w:rPr>
          <w:rFonts w:ascii="Arial" w:hAnsi="Arial" w:eastAsia="Arial" w:cs="Arial"/>
          <w:spacing w:val="31"/>
          <w:position w:val="-2"/>
        </w:rPr>
        <w:t xml:space="preserve"> </w:t>
      </w:r>
      <w:r>
        <w:rPr>
          <w:rFonts w:ascii="Arial" w:hAnsi="Arial" w:eastAsia="Arial" w:cs="Arial"/>
          <w:spacing w:val="6"/>
        </w:rPr>
        <w:t>98%</w:t>
      </w:r>
      <w:r>
        <w:rPr>
          <w:spacing w:val="6"/>
        </w:rPr>
        <w:t>的浓硫酸稀释成</w:t>
      </w:r>
      <w:r>
        <w:rPr>
          <w:rFonts w:ascii="Arial" w:hAnsi="Arial" w:eastAsia="Arial" w:cs="Arial"/>
          <w:spacing w:val="6"/>
        </w:rPr>
        <w:t>20%</w:t>
      </w:r>
      <w:r>
        <w:rPr>
          <w:spacing w:val="6"/>
        </w:rPr>
        <w:t>的稀硫酸</w:t>
      </w:r>
      <w:r>
        <w:rPr>
          <w:spacing w:val="-21"/>
        </w:rPr>
        <w:t xml:space="preserve"> </w:t>
      </w:r>
      <w:r>
        <w:rPr>
          <w:spacing w:val="6"/>
          <w:position w:val="1"/>
        </w:rPr>
        <w:t>,</w:t>
      </w:r>
      <w:r>
        <w:rPr>
          <w:spacing w:val="-19"/>
          <w:position w:val="1"/>
        </w:rPr>
        <w:t xml:space="preserve"> </w:t>
      </w:r>
      <w:r>
        <w:rPr>
          <w:spacing w:val="6"/>
        </w:rPr>
        <w:t>需要水的质量是多少?</w:t>
      </w:r>
    </w:p>
    <w:p>
      <w:pPr>
        <w:pStyle w:val="BodyText"/>
        <w:ind w:left="902"/>
        <w:spacing w:before="40" w:line="183" w:lineRule="auto"/>
        <w:rPr/>
      </w:pPr>
      <w:r>
        <w:rPr>
          <w:color w:val="ED028C"/>
          <w:spacing w:val="4"/>
        </w:rPr>
        <w:t>解</w:t>
      </w:r>
      <w:r>
        <w:rPr>
          <w:color w:val="ED028C"/>
          <w:spacing w:val="2"/>
        </w:rPr>
        <w:t xml:space="preserve"> </w:t>
      </w:r>
      <w:r>
        <w:rPr>
          <w:color w:val="ED028C"/>
          <w:spacing w:val="4"/>
        </w:rPr>
        <w:t>:  设需要水的质量为 </w:t>
      </w:r>
      <w:r>
        <w:rPr>
          <w:rFonts w:ascii="Arial" w:hAnsi="Arial" w:eastAsia="Arial" w:cs="Arial"/>
          <w:color w:val="ED028C"/>
          <w:spacing w:val="4"/>
          <w:position w:val="-2"/>
        </w:rPr>
        <w:t>X</w:t>
      </w:r>
      <w:r>
        <w:rPr>
          <w:color w:val="ED028C"/>
          <w:spacing w:val="4"/>
        </w:rPr>
        <w:t>。</w:t>
      </w:r>
    </w:p>
    <w:p>
      <w:pPr>
        <w:pStyle w:val="BodyText"/>
        <w:ind w:left="2125" w:right="3594" w:hanging="835"/>
        <w:spacing w:before="107" w:line="251" w:lineRule="auto"/>
        <w:rPr/>
      </w:pPr>
      <w:r>
        <w:rPr>
          <w:color w:val="ED028C"/>
          <w:spacing w:val="-7"/>
        </w:rPr>
        <w:t>50g </w:t>
      </w:r>
      <w:r>
        <w:rPr>
          <w:color w:val="ED028C"/>
          <w:spacing w:val="-7"/>
          <w:position w:val="1"/>
        </w:rPr>
        <w:t>X</w:t>
      </w:r>
      <w:r>
        <w:rPr>
          <w:color w:val="ED028C"/>
          <w:spacing w:val="-7"/>
        </w:rPr>
        <w:t>98% =</w:t>
      </w:r>
      <w:r>
        <w:rPr>
          <w:color w:val="ED028C"/>
          <w:spacing w:val="24"/>
          <w:w w:val="101"/>
        </w:rPr>
        <w:t xml:space="preserve"> </w:t>
      </w:r>
      <w:r>
        <w:rPr>
          <w:color w:val="ED028C"/>
          <w:spacing w:val="-7"/>
        </w:rPr>
        <w:t>(50g十</w:t>
      </w:r>
      <w:r>
        <w:rPr>
          <w:rFonts w:ascii="Arial" w:hAnsi="Arial" w:eastAsia="Arial" w:cs="Arial"/>
          <w:color w:val="ED028C"/>
          <w:spacing w:val="-7"/>
        </w:rPr>
        <w:t>X</w:t>
      </w:r>
      <w:r>
        <w:rPr>
          <w:color w:val="ED028C"/>
          <w:spacing w:val="-7"/>
          <w:position w:val="2"/>
        </w:rPr>
        <w:t>)  </w:t>
      </w:r>
      <w:r>
        <w:rPr>
          <w:color w:val="ED028C"/>
          <w:spacing w:val="-7"/>
          <w:position w:val="1"/>
        </w:rPr>
        <w:t>X</w:t>
      </w:r>
      <w:r>
        <w:rPr>
          <w:color w:val="ED028C"/>
          <w:spacing w:val="-7"/>
        </w:rPr>
        <w:t>20%</w:t>
      </w:r>
      <w:r>
        <w:rPr>
          <w:color w:val="ED028C"/>
        </w:rPr>
        <w:t xml:space="preserve"> </w:t>
      </w:r>
      <w:r>
        <w:rPr>
          <w:rFonts w:ascii="Arial" w:hAnsi="Arial" w:eastAsia="Arial" w:cs="Arial"/>
          <w:color w:val="ED028C"/>
          <w:spacing w:val="8"/>
        </w:rPr>
        <w:t>X</w:t>
      </w:r>
      <w:r>
        <w:rPr>
          <w:color w:val="ED028C"/>
          <w:spacing w:val="8"/>
        </w:rPr>
        <w:t>=195g</w:t>
      </w:r>
    </w:p>
    <w:p>
      <w:pPr>
        <w:pStyle w:val="BodyText"/>
        <w:ind w:left="1298"/>
        <w:spacing w:before="29" w:line="165" w:lineRule="auto"/>
        <w:rPr/>
      </w:pPr>
      <w:r>
        <w:rPr>
          <w:color w:val="ED028C"/>
          <w:spacing w:val="-7"/>
        </w:rPr>
        <w:t>答 :</w:t>
      </w:r>
      <w:r>
        <w:rPr>
          <w:color w:val="ED028C"/>
          <w:spacing w:val="18"/>
        </w:rPr>
        <w:t xml:space="preserve">  </w:t>
      </w:r>
      <w:r>
        <w:rPr>
          <w:color w:val="ED028C"/>
          <w:spacing w:val="-7"/>
        </w:rPr>
        <w:t>需要水的质量为</w:t>
      </w:r>
      <w:r>
        <w:rPr>
          <w:color w:val="ED028C"/>
          <w:spacing w:val="13"/>
        </w:rPr>
        <w:t xml:space="preserve"> </w:t>
      </w:r>
      <w:r>
        <w:rPr>
          <w:color w:val="ED028C"/>
          <w:spacing w:val="-7"/>
          <w:position w:val="-1"/>
        </w:rPr>
        <w:t>195g</w:t>
      </w:r>
      <w:r>
        <w:rPr>
          <w:color w:val="ED028C"/>
          <w:spacing w:val="-7"/>
        </w:rPr>
        <w:t>。</w:t>
      </w:r>
    </w:p>
    <w:p>
      <w:pPr>
        <w:spacing w:line="290" w:lineRule="auto"/>
        <w:rPr>
          <w:rFonts w:ascii="Arial"/>
          <w:sz w:val="21"/>
        </w:rPr>
      </w:pPr>
      <w:r/>
    </w:p>
    <w:p>
      <w:pPr>
        <w:spacing w:line="290" w:lineRule="auto"/>
        <w:rPr>
          <w:rFonts w:ascii="Arial"/>
          <w:sz w:val="21"/>
        </w:rPr>
      </w:pPr>
      <w:r/>
    </w:p>
    <w:p>
      <w:pPr>
        <w:spacing w:line="291" w:lineRule="auto"/>
        <w:rPr>
          <w:rFonts w:ascii="Arial"/>
          <w:sz w:val="21"/>
        </w:rPr>
      </w:pPr>
      <w:r/>
    </w:p>
    <w:p>
      <w:pPr>
        <w:ind w:left="2073"/>
        <w:spacing w:before="280" w:line="161" w:lineRule="auto"/>
        <w:rPr>
          <w:rFonts w:ascii="Arial" w:hAnsi="Arial" w:eastAsia="Arial" w:cs="Arial"/>
          <w:sz w:val="97"/>
          <w:szCs w:val="97"/>
        </w:rPr>
      </w:pPr>
      <w:r>
        <w:rPr>
          <w:rFonts w:ascii="Arial" w:hAnsi="Arial" w:eastAsia="Arial" w:cs="Arial"/>
          <w:sz w:val="97"/>
          <w:szCs w:val="97"/>
          <w:color w:val="BFBFBF"/>
          <w:spacing w:val="70"/>
          <w:w w:val="112"/>
        </w:rPr>
        <w:t>25</w:t>
      </w:r>
    </w:p>
    <w:p>
      <w:pPr>
        <w:spacing w:line="161" w:lineRule="auto"/>
        <w:sectPr>
          <w:type w:val="continuous"/>
          <w:pgSz w:w="9747" w:h="14998"/>
          <w:pgMar w:top="302"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302" w:right="93" w:bottom="0" w:left="194" w:header="0" w:footer="0" w:gutter="0"/>
          <w:cols w:equalWidth="0" w:num="1">
            <w:col w:w="9459" w:space="0"/>
          </w:cols>
        </w:sectPr>
        <w:rPr/>
      </w:pPr>
    </w:p>
    <w:p>
      <w:pPr>
        <w:pStyle w:val="BodyText"/>
        <w:ind w:left="14"/>
        <w:spacing w:before="3" w:line="161" w:lineRule="auto"/>
        <w:rPr/>
      </w:pPr>
      <w:bookmarkStart w:name="bookmark63" w:id="65"/>
      <w:bookmarkEnd w:id="65"/>
      <w:r>
        <w:rPr>
          <w:spacing w:val="5"/>
          <w:position w:val="1"/>
        </w:rPr>
        <w:t>【例 </w:t>
      </w:r>
      <w:r>
        <w:rPr>
          <w:spacing w:val="5"/>
        </w:rPr>
        <w:t>2】</w:t>
      </w:r>
      <w:r>
        <w:rPr>
          <w:spacing w:val="53"/>
        </w:rPr>
        <w:t xml:space="preserve"> </w:t>
      </w:r>
      <w:r>
        <w:rPr>
          <w:spacing w:val="5"/>
        </w:rPr>
        <w:t>要把 </w:t>
      </w:r>
      <w:r>
        <w:rPr>
          <w:spacing w:val="5"/>
          <w:position w:val="-1"/>
        </w:rPr>
        <w:t>100g</w:t>
      </w:r>
      <w:r>
        <w:rPr>
          <w:spacing w:val="28"/>
          <w:w w:val="101"/>
          <w:position w:val="-1"/>
        </w:rPr>
        <w:t xml:space="preserve"> </w:t>
      </w:r>
      <w:r>
        <w:rPr>
          <w:spacing w:val="5"/>
        </w:rPr>
        <w:t>10%的 </w:t>
      </w:r>
      <w:r>
        <w:rPr>
          <w:position w:val="-1"/>
        </w:rPr>
        <w:t>KNO</w:t>
      </w:r>
      <w:r>
        <w:rPr>
          <w:sz w:val="11"/>
          <w:szCs w:val="11"/>
          <w:spacing w:val="5"/>
          <w:position w:val="-2"/>
        </w:rPr>
        <w:t>3</w:t>
      </w:r>
      <w:r>
        <w:rPr>
          <w:sz w:val="11"/>
          <w:szCs w:val="11"/>
          <w:spacing w:val="20"/>
          <w:w w:val="101"/>
          <w:position w:val="-2"/>
        </w:rPr>
        <w:t xml:space="preserve"> </w:t>
      </w:r>
      <w:r>
        <w:rPr>
          <w:spacing w:val="5"/>
        </w:rPr>
        <w:t>溶液浓缩到 20%,应蒸发</w:t>
      </w:r>
      <w:r>
        <w:rPr>
          <w:spacing w:val="4"/>
        </w:rPr>
        <w:t>水的质量是多少?</w:t>
      </w:r>
    </w:p>
    <w:p>
      <w:pPr>
        <w:pStyle w:val="BodyText"/>
        <w:ind w:left="902"/>
        <w:spacing w:before="112" w:line="183" w:lineRule="auto"/>
        <w:rPr/>
      </w:pPr>
      <w:r>
        <w:rPr>
          <w:color w:val="ED028C"/>
          <w:spacing w:val="4"/>
        </w:rPr>
        <w:t>解</w:t>
      </w:r>
      <w:r>
        <w:rPr>
          <w:color w:val="ED028C"/>
          <w:spacing w:val="2"/>
        </w:rPr>
        <w:t xml:space="preserve"> </w:t>
      </w:r>
      <w:r>
        <w:rPr>
          <w:color w:val="ED028C"/>
          <w:spacing w:val="4"/>
        </w:rPr>
        <w:t>:  设蒸发水的质量为 </w:t>
      </w:r>
      <w:r>
        <w:rPr>
          <w:rFonts w:ascii="Arial" w:hAnsi="Arial" w:eastAsia="Arial" w:cs="Arial"/>
          <w:color w:val="ED028C"/>
          <w:spacing w:val="4"/>
          <w:position w:val="-2"/>
        </w:rPr>
        <w:t>X</w:t>
      </w:r>
      <w:r>
        <w:rPr>
          <w:color w:val="ED028C"/>
          <w:spacing w:val="4"/>
        </w:rPr>
        <w:t>。</w:t>
      </w:r>
    </w:p>
    <w:p>
      <w:pPr>
        <w:pStyle w:val="BodyText"/>
        <w:ind w:left="1303"/>
        <w:spacing w:before="82" w:line="165" w:lineRule="auto"/>
        <w:rPr/>
      </w:pPr>
      <w:r>
        <w:rPr>
          <w:color w:val="ED028C"/>
          <w:spacing w:val="-4"/>
        </w:rPr>
        <w:t>100g </w:t>
      </w:r>
      <w:r>
        <w:rPr>
          <w:color w:val="ED028C"/>
          <w:spacing w:val="-4"/>
          <w:position w:val="1"/>
        </w:rPr>
        <w:t>X</w:t>
      </w:r>
      <w:r>
        <w:rPr>
          <w:color w:val="ED028C"/>
          <w:spacing w:val="-4"/>
        </w:rPr>
        <w:t>10% =</w:t>
      </w:r>
      <w:r>
        <w:rPr>
          <w:color w:val="ED028C"/>
          <w:spacing w:val="33"/>
        </w:rPr>
        <w:t xml:space="preserve"> </w:t>
      </w:r>
      <w:r>
        <w:rPr>
          <w:color w:val="ED028C"/>
          <w:spacing w:val="-4"/>
        </w:rPr>
        <w:t>(100g- </w:t>
      </w:r>
      <w:r>
        <w:rPr>
          <w:rFonts w:ascii="Arial" w:hAnsi="Arial" w:eastAsia="Arial" w:cs="Arial"/>
          <w:color w:val="ED028C"/>
          <w:spacing w:val="-4"/>
        </w:rPr>
        <w:t>X</w:t>
      </w:r>
      <w:r>
        <w:rPr>
          <w:color w:val="ED028C"/>
          <w:spacing w:val="-4"/>
          <w:position w:val="2"/>
        </w:rPr>
        <w:t>)</w:t>
      </w:r>
      <w:r>
        <w:rPr>
          <w:color w:val="ED028C"/>
          <w:spacing w:val="40"/>
          <w:position w:val="2"/>
        </w:rPr>
        <w:t xml:space="preserve"> </w:t>
      </w:r>
      <w:r>
        <w:rPr>
          <w:color w:val="ED028C"/>
          <w:spacing w:val="-4"/>
          <w:position w:val="1"/>
        </w:rPr>
        <w:t>X</w:t>
      </w:r>
      <w:r>
        <w:rPr>
          <w:color w:val="ED028C"/>
          <w:spacing w:val="-4"/>
        </w:rPr>
        <w:t>20%</w:t>
      </w:r>
    </w:p>
    <w:p>
      <w:pPr>
        <w:pStyle w:val="BodyText"/>
        <w:ind w:left="1298" w:right="4264" w:firstLine="932"/>
        <w:spacing w:before="114" w:line="236" w:lineRule="auto"/>
        <w:rPr/>
      </w:pPr>
      <w:r>
        <w:rPr>
          <w:rFonts w:ascii="Arial" w:hAnsi="Arial" w:eastAsia="Arial" w:cs="Arial"/>
          <w:color w:val="ED028C"/>
          <w:spacing w:val="-4"/>
        </w:rPr>
        <w:t>X</w:t>
      </w:r>
      <w:r>
        <w:rPr>
          <w:color w:val="ED028C"/>
          <w:spacing w:val="-4"/>
        </w:rPr>
        <w:t>=50g</w:t>
      </w:r>
      <w:r>
        <w:rPr>
          <w:color w:val="ED028C"/>
        </w:rPr>
        <w:t xml:space="preserve">     </w:t>
      </w:r>
      <w:r>
        <w:rPr>
          <w:color w:val="ED028C"/>
          <w:spacing w:val="-4"/>
        </w:rPr>
        <w:t>答 :  应蒸发50g</w:t>
      </w:r>
      <w:r>
        <w:rPr>
          <w:color w:val="ED028C"/>
          <w:spacing w:val="13"/>
        </w:rPr>
        <w:t xml:space="preserve"> </w:t>
      </w:r>
      <w:r>
        <w:rPr>
          <w:color w:val="ED028C"/>
          <w:spacing w:val="-4"/>
        </w:rPr>
        <w:t>水。</w:t>
      </w:r>
    </w:p>
    <w:p>
      <w:pPr>
        <w:pStyle w:val="BodyText"/>
        <w:ind w:left="433"/>
        <w:spacing w:before="23" w:line="180" w:lineRule="auto"/>
        <w:rPr/>
      </w:pPr>
      <w:r>
        <w:drawing>
          <wp:anchor distT="0" distB="0" distL="0" distR="0" simplePos="0" relativeHeight="251895808" behindDoc="0" locked="0" layoutInCell="1" allowOverlap="1">
            <wp:simplePos x="0" y="0"/>
            <wp:positionH relativeFrom="column">
              <wp:posOffset>64667</wp:posOffset>
            </wp:positionH>
            <wp:positionV relativeFrom="paragraph">
              <wp:posOffset>231593</wp:posOffset>
            </wp:positionV>
            <wp:extent cx="807186" cy="176224"/>
            <wp:effectExtent l="0" t="0" r="0" b="0"/>
            <wp:wrapNone/>
            <wp:docPr id="204" name="IM 204"/>
            <wp:cNvGraphicFramePr/>
            <a:graphic>
              <a:graphicData uri="http://schemas.openxmlformats.org/drawingml/2006/picture">
                <pic:pic>
                  <pic:nvPicPr>
                    <pic:cNvPr id="204" name="IM 204"/>
                    <pic:cNvPicPr/>
                  </pic:nvPicPr>
                  <pic:blipFill>
                    <a:blip r:embed="rId7"/>
                    <a:stretch>
                      <a:fillRect/>
                    </a:stretch>
                  </pic:blipFill>
                  <pic:spPr>
                    <a:xfrm rot="0">
                      <a:off x="0" y="0"/>
                      <a:ext cx="807186" cy="176224"/>
                    </a:xfrm>
                    <a:prstGeom prst="rect">
                      <a:avLst/>
                    </a:prstGeom>
                  </pic:spPr>
                </pic:pic>
              </a:graphicData>
            </a:graphic>
          </wp:anchor>
        </w:drawing>
      </w:r>
      <w:r>
        <w:rPr>
          <w:color w:val="ED028C"/>
          <w:spacing w:val="8"/>
        </w:rPr>
        <w:t>【归纳总结】</w:t>
      </w:r>
      <w:r>
        <w:rPr>
          <w:spacing w:val="8"/>
        </w:rPr>
        <w:t>溶液在稀释(或浓缩)前后,溶质的质量不变。</w:t>
      </w:r>
    </w:p>
    <w:p>
      <w:pPr>
        <w:pStyle w:val="BodyText"/>
        <w:ind w:left="1593"/>
        <w:spacing w:before="123" w:line="184" w:lineRule="auto"/>
        <w:rPr/>
      </w:pPr>
      <w:r>
        <w:rPr>
          <w:spacing w:val="8"/>
        </w:rPr>
        <w:t>溶液的配比</w:t>
      </w:r>
    </w:p>
    <w:p>
      <w:pPr>
        <w:pStyle w:val="BodyText"/>
        <w:ind w:left="115" w:firstLine="317"/>
        <w:spacing w:before="124" w:line="243" w:lineRule="auto"/>
        <w:jc w:val="both"/>
        <w:rPr/>
      </w:pPr>
      <w:r>
        <w:rPr>
          <w:color w:val="ED028C"/>
          <w:spacing w:val="11"/>
        </w:rPr>
        <w:t>【提出问题】</w:t>
      </w:r>
      <w:r>
        <w:rPr>
          <w:spacing w:val="11"/>
        </w:rPr>
        <w:t>我们已经知道浓溶液加稀溶液,溶质质量分数会变小,反之,稀溶</w:t>
      </w:r>
      <w:r>
        <w:rPr>
          <w:spacing w:val="7"/>
        </w:rPr>
        <w:t xml:space="preserve"> </w:t>
      </w:r>
      <w:r>
        <w:rPr>
          <w:spacing w:val="9"/>
        </w:rPr>
        <w:t>液加浓溶液则溶质质量分数会变大</w:t>
      </w:r>
      <w:r>
        <w:rPr>
          <w:spacing w:val="-15"/>
        </w:rPr>
        <w:t xml:space="preserve"> </w:t>
      </w:r>
      <w:r>
        <w:rPr>
          <w:spacing w:val="9"/>
          <w:position w:val="1"/>
        </w:rPr>
        <w:t>。</w:t>
      </w:r>
      <w:r>
        <w:rPr>
          <w:spacing w:val="9"/>
        </w:rPr>
        <w:t>那么在具体应用时又如何求出相应的量呢?</w:t>
      </w:r>
      <w:r>
        <w:rPr/>
        <w:t xml:space="preserve"> </w:t>
      </w:r>
      <w:r>
        <w:rPr>
          <w:spacing w:val="9"/>
        </w:rPr>
        <w:t>(教师向同学们展示例 3) 。结合教师讲解</w:t>
      </w:r>
      <w:r>
        <w:rPr>
          <w:spacing w:val="8"/>
        </w:rPr>
        <w:t>,完成下列例题。</w:t>
      </w:r>
    </w:p>
    <w:p>
      <w:pPr>
        <w:pStyle w:val="BodyText"/>
        <w:spacing w:before="5" w:line="175" w:lineRule="auto"/>
        <w:jc w:val="right"/>
        <w:rPr/>
      </w:pPr>
      <w:r>
        <w:rPr>
          <w:spacing w:val="9"/>
        </w:rPr>
        <w:t>【例 3】</w:t>
      </w:r>
      <w:r>
        <w:rPr>
          <w:spacing w:val="57"/>
          <w:w w:val="101"/>
        </w:rPr>
        <w:t xml:space="preserve"> </w:t>
      </w:r>
      <w:r>
        <w:rPr>
          <w:spacing w:val="9"/>
        </w:rPr>
        <w:t>配制600g溶质质量分数为10%的氯化钠溶液,需要溶</w:t>
      </w:r>
      <w:r>
        <w:rPr>
          <w:spacing w:val="8"/>
        </w:rPr>
        <w:t>质质量分数为 </w:t>
      </w:r>
      <w:r>
        <w:rPr>
          <w:spacing w:val="8"/>
          <w:position w:val="-1"/>
        </w:rPr>
        <w:t>5%</w:t>
      </w:r>
    </w:p>
    <w:p>
      <w:pPr>
        <w:pStyle w:val="BodyText"/>
        <w:ind w:left="903"/>
        <w:spacing w:before="94" w:line="188" w:lineRule="auto"/>
        <w:rPr/>
      </w:pPr>
      <w:r>
        <w:rPr>
          <w:spacing w:val="6"/>
        </w:rPr>
        <w:t>和 20%的氯化钠溶液各为多少?</w:t>
      </w:r>
    </w:p>
    <w:p>
      <w:pPr>
        <w:pStyle w:val="BodyText"/>
        <w:ind w:left="898"/>
        <w:spacing w:before="84" w:line="189" w:lineRule="auto"/>
        <w:rPr/>
      </w:pPr>
      <w:r>
        <w:rPr>
          <w:color w:val="ED028C"/>
          <w:spacing w:val="8"/>
        </w:rPr>
        <w:t>解</w:t>
      </w:r>
      <w:r>
        <w:rPr>
          <w:color w:val="ED028C"/>
          <w:spacing w:val="4"/>
        </w:rPr>
        <w:t xml:space="preserve"> </w:t>
      </w:r>
      <w:r>
        <w:rPr>
          <w:color w:val="ED028C"/>
          <w:spacing w:val="8"/>
        </w:rPr>
        <w:t>:  设需要5%的氯化钠溶液质量为 </w:t>
      </w:r>
      <w:r>
        <w:rPr>
          <w:rFonts w:ascii="Arial" w:hAnsi="Arial" w:eastAsia="Arial" w:cs="Arial"/>
          <w:color w:val="ED028C"/>
          <w:spacing w:val="8"/>
          <w:position w:val="-1"/>
        </w:rPr>
        <w:t>X</w:t>
      </w:r>
      <w:r>
        <w:rPr>
          <w:color w:val="ED028C"/>
          <w:spacing w:val="8"/>
        </w:rPr>
        <w:t>。</w:t>
      </w:r>
    </w:p>
    <w:p>
      <w:pPr>
        <w:pStyle w:val="BodyText"/>
        <w:ind w:left="1287"/>
        <w:spacing w:before="82" w:line="172" w:lineRule="auto"/>
        <w:rPr/>
      </w:pPr>
      <w:r>
        <w:rPr>
          <w:color w:val="ED028C"/>
        </w:rPr>
        <w:t>600g </w:t>
      </w:r>
      <w:r>
        <w:rPr>
          <w:color w:val="ED028C"/>
          <w:position w:val="1"/>
        </w:rPr>
        <w:t>X</w:t>
      </w:r>
      <w:r>
        <w:rPr>
          <w:color w:val="ED028C"/>
        </w:rPr>
        <w:t>10% = </w:t>
      </w:r>
      <w:r>
        <w:rPr>
          <w:rFonts w:ascii="Arial" w:hAnsi="Arial" w:eastAsia="Arial" w:cs="Arial"/>
          <w:color w:val="ED028C"/>
        </w:rPr>
        <w:t>X</w:t>
      </w:r>
      <w:r>
        <w:rPr>
          <w:color w:val="ED028C"/>
          <w:position w:val="1"/>
        </w:rPr>
        <w:t>X</w:t>
      </w:r>
      <w:r>
        <w:rPr>
          <w:color w:val="ED028C"/>
        </w:rPr>
        <w:t>5% 十</w:t>
      </w:r>
      <w:r>
        <w:rPr>
          <w:color w:val="ED028C"/>
          <w:spacing w:val="56"/>
        </w:rPr>
        <w:t xml:space="preserve"> </w:t>
      </w:r>
      <w:r>
        <w:rPr>
          <w:color w:val="ED028C"/>
        </w:rPr>
        <w:t>(600g- </w:t>
      </w:r>
      <w:r>
        <w:rPr>
          <w:rFonts w:ascii="Arial" w:hAnsi="Arial" w:eastAsia="Arial" w:cs="Arial"/>
          <w:color w:val="ED028C"/>
        </w:rPr>
        <w:t>X</w:t>
      </w:r>
      <w:r>
        <w:rPr>
          <w:color w:val="ED028C"/>
          <w:position w:val="1"/>
        </w:rPr>
        <w:t>)  X</w:t>
      </w:r>
      <w:r>
        <w:rPr>
          <w:color w:val="ED028C"/>
        </w:rPr>
        <w:t>20%</w:t>
      </w:r>
    </w:p>
    <w:p>
      <w:pPr>
        <w:pStyle w:val="BodyText"/>
        <w:ind w:left="2227"/>
        <w:spacing w:before="113" w:line="168" w:lineRule="auto"/>
        <w:rPr/>
      </w:pPr>
      <w:r>
        <w:rPr>
          <w:rFonts w:ascii="Arial" w:hAnsi="Arial" w:eastAsia="Arial" w:cs="Arial"/>
          <w:color w:val="ED028C"/>
          <w:spacing w:val="8"/>
        </w:rPr>
        <w:t>X</w:t>
      </w:r>
      <w:r>
        <w:rPr>
          <w:color w:val="ED028C"/>
          <w:spacing w:val="8"/>
        </w:rPr>
        <w:t>=400g</w:t>
      </w:r>
    </w:p>
    <w:p>
      <w:pPr>
        <w:pStyle w:val="BodyText"/>
        <w:ind w:left="1306"/>
        <w:spacing w:before="97" w:line="172" w:lineRule="auto"/>
        <w:rPr/>
      </w:pPr>
      <w:r>
        <w:rPr>
          <w:color w:val="ED028C"/>
          <w:spacing w:val="6"/>
          <w:position w:val="1"/>
        </w:rPr>
        <w:t>则 </w:t>
      </w:r>
      <w:r>
        <w:rPr>
          <w:color w:val="ED028C"/>
          <w:spacing w:val="6"/>
        </w:rPr>
        <w:t>20%的氯化钠溶液质量=600g-400g=200g</w:t>
      </w:r>
    </w:p>
    <w:p>
      <w:pPr>
        <w:pStyle w:val="BodyText"/>
        <w:ind w:left="433" w:right="1186" w:firstLine="861"/>
        <w:spacing w:before="98" w:line="237" w:lineRule="auto"/>
        <w:rPr/>
      </w:pPr>
      <w:r>
        <w:rPr>
          <w:color w:val="ED028C"/>
          <w:spacing w:val="5"/>
          <w:position w:val="1"/>
        </w:rPr>
        <w:t>答</w:t>
      </w:r>
      <w:r>
        <w:rPr>
          <w:color w:val="ED028C"/>
          <w:spacing w:val="-10"/>
          <w:position w:val="1"/>
        </w:rPr>
        <w:t xml:space="preserve"> </w:t>
      </w:r>
      <w:r>
        <w:rPr>
          <w:color w:val="ED028C"/>
          <w:spacing w:val="5"/>
          <w:position w:val="1"/>
        </w:rPr>
        <w:t>:  </w:t>
      </w:r>
      <w:r>
        <w:rPr>
          <w:color w:val="ED028C"/>
          <w:spacing w:val="5"/>
        </w:rPr>
        <w:t>需5%和20%的氯化钠溶液分别为400g</w:t>
      </w:r>
      <w:r>
        <w:rPr>
          <w:color w:val="ED028C"/>
          <w:spacing w:val="4"/>
        </w:rPr>
        <w:t>和 </w:t>
      </w:r>
      <w:r>
        <w:rPr>
          <w:color w:val="ED028C"/>
          <w:spacing w:val="4"/>
          <w:position w:val="-1"/>
        </w:rPr>
        <w:t>200g</w:t>
      </w:r>
      <w:r>
        <w:rPr>
          <w:color w:val="ED028C"/>
          <w:spacing w:val="4"/>
          <w:position w:val="1"/>
        </w:rPr>
        <w:t>。</w:t>
      </w:r>
      <w:r>
        <w:rPr>
          <w:color w:val="ED028C"/>
          <w:position w:val="1"/>
        </w:rPr>
        <w:t xml:space="preserve"> </w:t>
      </w:r>
      <w:r>
        <w:rPr>
          <w:color w:val="ED028C"/>
          <w:spacing w:val="2"/>
        </w:rPr>
        <w:t>【归纳总结】</w:t>
      </w:r>
      <w:r>
        <w:rPr>
          <w:spacing w:val="2"/>
        </w:rPr>
        <w:t>配比类型中的等量关系</w:t>
      </w:r>
    </w:p>
    <w:p>
      <w:pPr>
        <w:pStyle w:val="BodyText"/>
        <w:ind w:left="169"/>
        <w:spacing w:before="9" w:line="181" w:lineRule="auto"/>
        <w:rPr/>
      </w:pPr>
      <w:r>
        <w:rPr>
          <w:spacing w:val="11"/>
        </w:rPr>
        <w:t>(①溶质质量十溶质质量=混合后溶质质量</w:t>
      </w:r>
    </w:p>
    <w:p>
      <w:pPr>
        <w:pStyle w:val="BodyText"/>
        <w:spacing w:before="96" w:line="185" w:lineRule="auto"/>
        <w:rPr/>
      </w:pPr>
      <w:r>
        <w:pict>
          <v:shape id="_x0000_s266" style="position:absolute;margin-left:8.42142pt;margin-top:-3.65982pt;mso-position-vertical-relative:text;mso-position-horizontal-relative:text;width:0.35pt;height:13.1pt;z-index:-251421696;" filled="false" strokecolor="#000000" strokeweight="0.33pt" coordsize="6,262" coordorigin="0,0" path="m3,0l3,261e">
            <v:stroke joinstyle="miter" miterlimit="10"/>
          </v:shape>
        </w:pict>
      </w:r>
      <w:r>
        <w:rPr>
          <w:spacing w:val="13"/>
        </w:rPr>
        <w:t>〈②溶液质量十溶液质量=混合后溶液质量</w:t>
      </w:r>
    </w:p>
    <w:p>
      <w:pPr>
        <w:pStyle w:val="BodyText"/>
        <w:ind w:left="169"/>
        <w:spacing w:before="91" w:line="169" w:lineRule="auto"/>
        <w:rPr/>
      </w:pPr>
      <w:r>
        <w:rPr>
          <w:spacing w:val="9"/>
          <w:position w:val="-5"/>
        </w:rPr>
        <w:t>(</w:t>
      </w:r>
      <w:r>
        <w:rPr>
          <w:spacing w:val="-13"/>
          <w:position w:val="-5"/>
        </w:rPr>
        <w:t xml:space="preserve"> </w:t>
      </w:r>
      <w:r>
        <w:rPr>
          <w:spacing w:val="9"/>
        </w:rPr>
        <w:t>③溶剂质量十溶剂质量=混合后溶剂质量</w:t>
      </w:r>
    </w:p>
    <w:p>
      <w:pPr>
        <w:pStyle w:val="BodyText"/>
        <w:ind w:right="1746" w:firstLine="137"/>
        <w:spacing w:before="58" w:line="230" w:lineRule="auto"/>
        <w:rPr>
          <w:sz w:val="23"/>
          <w:szCs w:val="23"/>
        </w:rPr>
      </w:pPr>
      <w:r>
        <w:rPr>
          <w:spacing w:val="-2"/>
        </w:rPr>
        <w:t>由①</w:t>
      </w:r>
      <w:r>
        <w:rPr>
          <w:spacing w:val="-2"/>
          <w:position w:val="1"/>
        </w:rPr>
        <w:t>、</w:t>
      </w:r>
      <w:r>
        <w:rPr>
          <w:spacing w:val="-2"/>
          <w:position w:val="-2"/>
        </w:rPr>
        <w:t>②</w:t>
      </w:r>
      <w:r>
        <w:rPr>
          <w:spacing w:val="-2"/>
          <w:position w:val="1"/>
        </w:rPr>
        <w:t>、</w:t>
      </w:r>
      <w:r>
        <w:rPr>
          <w:spacing w:val="-2"/>
        </w:rPr>
        <w:t>③中任取2个列方程组解决</w:t>
      </w:r>
      <w:r>
        <w:rPr>
          <w:spacing w:val="-27"/>
        </w:rPr>
        <w:t xml:space="preserve"> </w:t>
      </w:r>
      <w:r>
        <w:rPr>
          <w:spacing w:val="-2"/>
          <w:position w:val="1"/>
        </w:rPr>
        <w:t>。</w:t>
      </w:r>
      <w:r>
        <w:rPr>
          <w:spacing w:val="-2"/>
        </w:rPr>
        <w:t>一般选①</w:t>
      </w:r>
      <w:r>
        <w:rPr>
          <w:spacing w:val="-3"/>
          <w:position w:val="1"/>
        </w:rPr>
        <w:t>、</w:t>
      </w:r>
      <w:r>
        <w:rPr>
          <w:spacing w:val="-3"/>
        </w:rPr>
        <w:t>②较简便</w:t>
      </w:r>
      <w:r>
        <w:rPr>
          <w:spacing w:val="-3"/>
          <w:position w:val="1"/>
        </w:rPr>
        <w:t>。</w:t>
      </w:r>
      <w:r>
        <w:rPr>
          <w:position w:val="1"/>
        </w:rPr>
        <w:t xml:space="preserve"> </w:t>
      </w:r>
      <w:r>
        <w:rPr>
          <w:sz w:val="23"/>
          <w:szCs w:val="23"/>
          <w:spacing w:val="6"/>
        </w:rPr>
        <w:t>【板书设计】</w:t>
      </w:r>
    </w:p>
    <w:p>
      <w:pPr>
        <w:pStyle w:val="BodyText"/>
        <w:ind w:left="1761"/>
        <w:spacing w:line="185" w:lineRule="auto"/>
        <w:rPr/>
      </w:pPr>
      <w:r>
        <w:rPr>
          <w:spacing w:val="8"/>
        </w:rPr>
        <w:t>第 </w:t>
      </w:r>
      <w:r>
        <w:rPr>
          <w:spacing w:val="8"/>
          <w:position w:val="-1"/>
        </w:rPr>
        <w:t>2</w:t>
      </w:r>
      <w:r>
        <w:rPr>
          <w:spacing w:val="8"/>
        </w:rPr>
        <w:t>课时</w:t>
      </w:r>
      <w:r>
        <w:rPr>
          <w:spacing w:val="20"/>
        </w:rPr>
        <w:t xml:space="preserve">   </w:t>
      </w:r>
      <w:r>
        <w:rPr>
          <w:spacing w:val="8"/>
        </w:rPr>
        <w:t>溶液的溶质质量分数的相关计算</w:t>
      </w:r>
    </w:p>
    <w:p>
      <w:pPr>
        <w:pStyle w:val="BodyText"/>
        <w:ind w:left="542"/>
        <w:spacing w:before="79" w:line="189" w:lineRule="auto"/>
        <w:rPr/>
      </w:pPr>
      <w:r>
        <w:rPr>
          <w:spacing w:val="3"/>
          <w:position w:val="-1"/>
        </w:rPr>
        <w:t>1.  </w:t>
      </w:r>
      <w:r>
        <w:rPr>
          <w:spacing w:val="3"/>
        </w:rPr>
        <w:t>溶液的稀释与浓缩</w:t>
      </w:r>
    </w:p>
    <w:p>
      <w:pPr>
        <w:pStyle w:val="BodyText"/>
        <w:ind w:left="538" w:right="4348" w:firstLine="238"/>
        <w:spacing w:before="71"/>
        <w:rPr/>
      </w:pPr>
      <w:r>
        <w:rPr>
          <w:spacing w:val="9"/>
        </w:rPr>
        <w:t>m</w:t>
      </w:r>
      <w:r>
        <w:rPr>
          <w:sz w:val="11"/>
          <w:szCs w:val="11"/>
          <w:spacing w:val="9"/>
        </w:rPr>
        <w:t>浓</w:t>
      </w:r>
      <w:r>
        <w:rPr>
          <w:sz w:val="11"/>
          <w:szCs w:val="11"/>
          <w:spacing w:val="38"/>
          <w:w w:val="101"/>
        </w:rPr>
        <w:t xml:space="preserve"> </w:t>
      </w:r>
      <w:r>
        <w:rPr>
          <w:spacing w:val="9"/>
        </w:rPr>
        <w:t>×A</w:t>
      </w:r>
      <w:r>
        <w:rPr>
          <w:sz w:val="11"/>
          <w:szCs w:val="11"/>
          <w:spacing w:val="9"/>
        </w:rPr>
        <w:t>浓</w:t>
      </w:r>
      <w:r>
        <w:rPr>
          <w:sz w:val="11"/>
          <w:szCs w:val="11"/>
          <w:spacing w:val="18"/>
          <w:w w:val="101"/>
        </w:rPr>
        <w:t xml:space="preserve"> </w:t>
      </w:r>
      <w:r>
        <w:rPr>
          <w:spacing w:val="9"/>
        </w:rPr>
        <w:t>%=m</w:t>
      </w:r>
      <w:r>
        <w:rPr>
          <w:sz w:val="11"/>
          <w:szCs w:val="11"/>
          <w:spacing w:val="9"/>
        </w:rPr>
        <w:t>稀</w:t>
      </w:r>
      <w:r>
        <w:rPr>
          <w:sz w:val="11"/>
          <w:szCs w:val="11"/>
          <w:spacing w:val="27"/>
        </w:rPr>
        <w:t xml:space="preserve"> </w:t>
      </w:r>
      <w:r>
        <w:rPr>
          <w:spacing w:val="9"/>
        </w:rPr>
        <w:t>×A</w:t>
      </w:r>
      <w:r>
        <w:rPr>
          <w:sz w:val="11"/>
          <w:szCs w:val="11"/>
          <w:spacing w:val="9"/>
        </w:rPr>
        <w:t>稀</w:t>
      </w:r>
      <w:r>
        <w:rPr>
          <w:sz w:val="11"/>
          <w:szCs w:val="11"/>
          <w:spacing w:val="18"/>
          <w:w w:val="101"/>
        </w:rPr>
        <w:t xml:space="preserve"> </w:t>
      </w:r>
      <w:r>
        <w:rPr>
          <w:spacing w:val="9"/>
        </w:rPr>
        <w:t>%</w:t>
      </w:r>
      <w:r>
        <w:rPr/>
        <w:t xml:space="preserve"> </w:t>
      </w:r>
      <w:r>
        <w:rPr>
          <w:spacing w:val="-11"/>
          <w:position w:val="-1"/>
        </w:rPr>
        <w:t>2●</w:t>
      </w:r>
      <w:r>
        <w:rPr>
          <w:spacing w:val="12"/>
          <w:position w:val="-1"/>
        </w:rPr>
        <w:t xml:space="preserve"> </w:t>
      </w:r>
      <w:r>
        <w:rPr>
          <w:spacing w:val="-11"/>
        </w:rPr>
        <w:t>溶液的配比</w:t>
      </w:r>
    </w:p>
    <w:p>
      <w:pPr>
        <w:pStyle w:val="BodyText"/>
        <w:ind w:right="3168" w:firstLine="724"/>
        <w:spacing w:before="7" w:line="236" w:lineRule="auto"/>
        <w:rPr>
          <w:sz w:val="23"/>
          <w:szCs w:val="23"/>
        </w:rPr>
      </w:pPr>
      <w:r>
        <w:rPr>
          <w:spacing w:val="8"/>
        </w:rPr>
        <w:t>m</w:t>
      </w:r>
      <w:r>
        <w:rPr>
          <w:sz w:val="11"/>
          <w:szCs w:val="11"/>
          <w:spacing w:val="8"/>
        </w:rPr>
        <w:t>配</w:t>
      </w:r>
      <w:r>
        <w:rPr>
          <w:sz w:val="11"/>
          <w:szCs w:val="11"/>
          <w:spacing w:val="43"/>
        </w:rPr>
        <w:t xml:space="preserve"> </w:t>
      </w:r>
      <w:r>
        <w:rPr>
          <w:spacing w:val="8"/>
        </w:rPr>
        <w:t>×A</w:t>
      </w:r>
      <w:r>
        <w:rPr>
          <w:sz w:val="11"/>
          <w:szCs w:val="11"/>
          <w:spacing w:val="8"/>
        </w:rPr>
        <w:t>配</w:t>
      </w:r>
      <w:r>
        <w:rPr>
          <w:sz w:val="11"/>
          <w:szCs w:val="11"/>
          <w:spacing w:val="18"/>
          <w:w w:val="101"/>
        </w:rPr>
        <w:t xml:space="preserve"> </w:t>
      </w:r>
      <w:r>
        <w:rPr>
          <w:spacing w:val="8"/>
        </w:rPr>
        <w:t>%=m</w:t>
      </w:r>
      <w:r>
        <w:rPr>
          <w:sz w:val="11"/>
          <w:szCs w:val="11"/>
          <w:spacing w:val="8"/>
        </w:rPr>
        <w:t>浓</w:t>
      </w:r>
      <w:r>
        <w:rPr>
          <w:sz w:val="11"/>
          <w:szCs w:val="11"/>
          <w:spacing w:val="26"/>
          <w:w w:val="102"/>
        </w:rPr>
        <w:t xml:space="preserve"> </w:t>
      </w:r>
      <w:r>
        <w:rPr>
          <w:spacing w:val="8"/>
        </w:rPr>
        <w:t>×A</w:t>
      </w:r>
      <w:r>
        <w:rPr>
          <w:sz w:val="11"/>
          <w:szCs w:val="11"/>
          <w:spacing w:val="8"/>
        </w:rPr>
        <w:t>浓</w:t>
      </w:r>
      <w:r>
        <w:rPr>
          <w:sz w:val="11"/>
          <w:szCs w:val="11"/>
          <w:spacing w:val="18"/>
          <w:w w:val="102"/>
        </w:rPr>
        <w:t xml:space="preserve"> </w:t>
      </w:r>
      <w:r>
        <w:rPr>
          <w:spacing w:val="8"/>
        </w:rPr>
        <w:t>%十m</w:t>
      </w:r>
      <w:r>
        <w:rPr>
          <w:sz w:val="11"/>
          <w:szCs w:val="11"/>
          <w:spacing w:val="8"/>
        </w:rPr>
        <w:t>稀</w:t>
      </w:r>
      <w:r>
        <w:rPr>
          <w:sz w:val="11"/>
          <w:szCs w:val="11"/>
          <w:spacing w:val="26"/>
          <w:w w:val="102"/>
        </w:rPr>
        <w:t xml:space="preserve"> </w:t>
      </w:r>
      <w:r>
        <w:rPr>
          <w:spacing w:val="8"/>
        </w:rPr>
        <w:t>×A</w:t>
      </w:r>
      <w:r>
        <w:rPr>
          <w:sz w:val="11"/>
          <w:szCs w:val="11"/>
          <w:spacing w:val="8"/>
        </w:rPr>
        <w:t>稀</w:t>
      </w:r>
      <w:r>
        <w:rPr>
          <w:sz w:val="11"/>
          <w:szCs w:val="11"/>
          <w:spacing w:val="18"/>
          <w:w w:val="101"/>
        </w:rPr>
        <w:t xml:space="preserve"> </w:t>
      </w:r>
      <w:r>
        <w:rPr>
          <w:spacing w:val="8"/>
        </w:rPr>
        <w:t>%</w:t>
      </w:r>
      <w:r>
        <w:rPr/>
        <w:t xml:space="preserve"> </w:t>
      </w:r>
      <w:r>
        <w:rPr>
          <w:sz w:val="23"/>
          <w:szCs w:val="23"/>
          <w:spacing w:val="6"/>
        </w:rPr>
        <w:t>【随堂检测】</w:t>
      </w:r>
    </w:p>
    <w:p>
      <w:pPr>
        <w:pStyle w:val="BodyText"/>
        <w:ind w:left="123" w:right="29"/>
        <w:spacing w:before="2" w:line="237" w:lineRule="auto"/>
        <w:jc w:val="right"/>
        <w:rPr/>
      </w:pPr>
      <w:r>
        <w:rPr>
          <w:spacing w:val="5"/>
        </w:rPr>
        <w:t>1●将50g20%氯化钾溶液加水稀释到 200g,稀释后所得溶液中溶质的质量分数是</w:t>
      </w:r>
      <w:r>
        <w:rPr>
          <w:spacing w:val="4"/>
        </w:rPr>
        <w:t xml:space="preserve"> </w:t>
      </w:r>
      <w:r>
        <w:rPr>
          <w:spacing w:val="6"/>
          <w:position w:val="1"/>
        </w:rPr>
        <w:t>(</w:t>
      </w:r>
      <w:r>
        <w:rPr>
          <w:spacing w:val="2"/>
          <w:position w:val="1"/>
        </w:rPr>
        <w:t xml:space="preserve">    </w:t>
      </w:r>
      <w:r>
        <w:rPr>
          <w:color w:val="ED028C"/>
          <w:spacing w:val="6"/>
          <w:position w:val="-2"/>
        </w:rPr>
        <w:t>B</w:t>
      </w:r>
      <w:r>
        <w:rPr>
          <w:color w:val="ED028C"/>
          <w:spacing w:val="1"/>
          <w:position w:val="-2"/>
        </w:rPr>
        <w:t xml:space="preserve">   </w:t>
      </w:r>
      <w:r>
        <w:rPr>
          <w:spacing w:val="6"/>
          <w:position w:val="1"/>
        </w:rPr>
        <w:t>)</w:t>
      </w:r>
    </w:p>
    <w:p>
      <w:pPr>
        <w:pStyle w:val="BodyText"/>
        <w:ind w:left="325"/>
        <w:spacing w:before="1" w:line="200" w:lineRule="auto"/>
        <w:rPr/>
      </w:pPr>
      <w:r>
        <w:rPr>
          <w:spacing w:val="-5"/>
        </w:rPr>
        <w:t>A.</w:t>
      </w:r>
      <w:r>
        <w:rPr>
          <w:spacing w:val="22"/>
        </w:rPr>
        <w:t xml:space="preserve"> </w:t>
      </w:r>
      <w:r>
        <w:rPr>
          <w:spacing w:val="-5"/>
        </w:rPr>
        <w:t>1%</w:t>
      </w:r>
      <w:r>
        <w:rPr>
          <w:spacing w:val="2"/>
        </w:rPr>
        <w:t xml:space="preserve">                     </w:t>
      </w:r>
      <w:r>
        <w:rPr>
          <w:spacing w:val="-5"/>
        </w:rPr>
        <w:t>B.</w:t>
      </w:r>
      <w:r>
        <w:rPr>
          <w:spacing w:val="17"/>
        </w:rPr>
        <w:t xml:space="preserve"> </w:t>
      </w:r>
      <w:r>
        <w:rPr>
          <w:spacing w:val="-5"/>
        </w:rPr>
        <w:t>5%</w:t>
      </w:r>
      <w:r>
        <w:rPr>
          <w:spacing w:val="2"/>
        </w:rPr>
        <w:t xml:space="preserve">                     </w:t>
      </w:r>
      <w:r>
        <w:rPr>
          <w:spacing w:val="-5"/>
        </w:rPr>
        <w:t>C.</w:t>
      </w:r>
      <w:r>
        <w:rPr>
          <w:spacing w:val="23"/>
        </w:rPr>
        <w:t xml:space="preserve"> </w:t>
      </w:r>
      <w:r>
        <w:rPr>
          <w:spacing w:val="-5"/>
        </w:rPr>
        <w:t>10%</w:t>
      </w:r>
      <w:r>
        <w:rPr>
          <w:spacing w:val="2"/>
        </w:rPr>
        <w:t xml:space="preserve">                   </w:t>
      </w:r>
      <w:r>
        <w:rPr>
          <w:spacing w:val="1"/>
        </w:rPr>
        <w:t xml:space="preserve">  </w:t>
      </w:r>
      <w:r>
        <w:rPr>
          <w:spacing w:val="-5"/>
        </w:rPr>
        <w:t>D.</w:t>
      </w:r>
      <w:r>
        <w:rPr>
          <w:spacing w:val="19"/>
        </w:rPr>
        <w:t xml:space="preserve"> </w:t>
      </w:r>
      <w:r>
        <w:rPr>
          <w:spacing w:val="-5"/>
        </w:rPr>
        <w:t>20%</w:t>
      </w:r>
    </w:p>
    <w:p>
      <w:pPr>
        <w:pStyle w:val="BodyText"/>
        <w:ind w:right="1"/>
        <w:spacing w:before="66" w:line="175" w:lineRule="auto"/>
        <w:jc w:val="right"/>
        <w:rPr/>
      </w:pPr>
      <w:r>
        <w:rPr>
          <w:spacing w:val="12"/>
          <w:position w:val="-1"/>
        </w:rPr>
        <w:t>2.</w:t>
      </w:r>
      <w:r>
        <w:rPr>
          <w:spacing w:val="54"/>
          <w:w w:val="101"/>
          <w:position w:val="-1"/>
        </w:rPr>
        <w:t xml:space="preserve"> </w:t>
      </w:r>
      <w:r>
        <w:rPr>
          <w:spacing w:val="12"/>
        </w:rPr>
        <w:t>一定质量的 10%的硝酸钾溶液,蒸发掉 100</w:t>
      </w:r>
      <w:r>
        <w:rPr>
          <w:spacing w:val="11"/>
        </w:rPr>
        <w:t>g水后溶液的浓度增加一倍,则原</w:t>
      </w:r>
    </w:p>
    <w:p>
      <w:pPr>
        <w:pStyle w:val="BodyText"/>
        <w:ind w:right="22"/>
        <w:spacing w:before="100" w:line="178" w:lineRule="auto"/>
        <w:jc w:val="right"/>
        <w:rPr/>
      </w:pPr>
      <w:r>
        <w:rPr>
          <w:spacing w:val="8"/>
        </w:rPr>
        <w:t>溶液中溶质的质量为</w:t>
      </w:r>
      <w:r>
        <w:rPr/>
        <w:t xml:space="preserve">                                                                          </w:t>
      </w:r>
      <w:r>
        <w:rPr>
          <w:spacing w:val="8"/>
          <w:position w:val="1"/>
        </w:rPr>
        <w:t>(</w:t>
      </w:r>
      <w:r>
        <w:rPr>
          <w:spacing w:val="4"/>
          <w:position w:val="1"/>
        </w:rPr>
        <w:t xml:space="preserve">    </w:t>
      </w:r>
      <w:r>
        <w:rPr>
          <w:color w:val="ED028C"/>
          <w:spacing w:val="8"/>
          <w:position w:val="-2"/>
        </w:rPr>
        <w:t>C</w:t>
      </w:r>
      <w:r>
        <w:rPr>
          <w:color w:val="ED028C"/>
          <w:position w:val="-2"/>
        </w:rPr>
        <w:t xml:space="preserve">   </w:t>
      </w:r>
      <w:r>
        <w:rPr>
          <w:spacing w:val="8"/>
          <w:position w:val="1"/>
        </w:rPr>
        <w:t>)</w:t>
      </w:r>
    </w:p>
    <w:p>
      <w:pPr>
        <w:pStyle w:val="BodyText"/>
        <w:ind w:left="377"/>
        <w:spacing w:before="63" w:line="175" w:lineRule="auto"/>
        <w:rPr/>
      </w:pPr>
      <w:r>
        <w:rPr>
          <w:spacing w:val="-6"/>
        </w:rPr>
        <w:t>A.</w:t>
      </w:r>
      <w:r>
        <w:rPr>
          <w:spacing w:val="23"/>
        </w:rPr>
        <w:t xml:space="preserve"> </w:t>
      </w:r>
      <w:r>
        <w:rPr>
          <w:spacing w:val="-6"/>
        </w:rPr>
        <w:t>10g                      B.</w:t>
      </w:r>
      <w:r>
        <w:rPr>
          <w:spacing w:val="12"/>
        </w:rPr>
        <w:t xml:space="preserve"> </w:t>
      </w:r>
      <w:r>
        <w:rPr>
          <w:spacing w:val="-6"/>
        </w:rPr>
        <w:t>40g                        C.</w:t>
      </w:r>
      <w:r>
        <w:rPr>
          <w:spacing w:val="17"/>
          <w:w w:val="101"/>
        </w:rPr>
        <w:t xml:space="preserve"> </w:t>
      </w:r>
      <w:r>
        <w:rPr>
          <w:spacing w:val="-6"/>
        </w:rPr>
        <w:t>20g         </w:t>
      </w:r>
      <w:r>
        <w:rPr>
          <w:spacing w:val="-7"/>
        </w:rPr>
        <w:t xml:space="preserve">                D.</w:t>
      </w:r>
      <w:r>
        <w:rPr>
          <w:spacing w:val="19"/>
        </w:rPr>
        <w:t xml:space="preserve"> </w:t>
      </w:r>
      <w:r>
        <w:rPr>
          <w:spacing w:val="-7"/>
        </w:rPr>
        <w:t>30g</w:t>
      </w:r>
    </w:p>
    <w:p>
      <w:pPr>
        <w:pStyle w:val="BodyText"/>
        <w:ind w:left="120"/>
        <w:spacing w:before="103" w:line="161" w:lineRule="auto"/>
        <w:rPr/>
      </w:pPr>
      <w:r>
        <w:rPr>
          <w:spacing w:val="4"/>
          <w:position w:val="-1"/>
        </w:rPr>
        <w:t>3.</w:t>
      </w:r>
      <w:r>
        <w:rPr>
          <w:spacing w:val="55"/>
          <w:w w:val="101"/>
          <w:position w:val="-1"/>
        </w:rPr>
        <w:t xml:space="preserve"> </w:t>
      </w:r>
      <w:r>
        <w:rPr>
          <w:spacing w:val="4"/>
        </w:rPr>
        <w:t>质量分数为 10%的氯化钠溶液 </w:t>
      </w:r>
      <w:r>
        <w:rPr>
          <w:spacing w:val="4"/>
          <w:position w:val="-1"/>
        </w:rPr>
        <w:t>200g</w:t>
      </w:r>
      <w:r>
        <w:rPr>
          <w:spacing w:val="18"/>
          <w:position w:val="-1"/>
        </w:rPr>
        <w:t xml:space="preserve"> </w:t>
      </w:r>
      <w:r>
        <w:rPr>
          <w:spacing w:val="4"/>
        </w:rPr>
        <w:t>和质量</w:t>
      </w:r>
      <w:r>
        <w:rPr>
          <w:spacing w:val="3"/>
        </w:rPr>
        <w:t>分数为</w:t>
      </w:r>
      <w:r>
        <w:rPr>
          <w:spacing w:val="21"/>
        </w:rPr>
        <w:t xml:space="preserve"> </w:t>
      </w:r>
      <w:r>
        <w:rPr>
          <w:spacing w:val="3"/>
        </w:rPr>
        <w:t>15%的氯化钠溶液</w:t>
      </w:r>
      <w:r>
        <w:rPr>
          <w:spacing w:val="18"/>
        </w:rPr>
        <w:t xml:space="preserve"> </w:t>
      </w:r>
      <w:r>
        <w:rPr>
          <w:spacing w:val="3"/>
          <w:position w:val="-1"/>
        </w:rPr>
        <w:t>300g</w:t>
      </w:r>
      <w:r>
        <w:rPr>
          <w:spacing w:val="3"/>
          <w:position w:val="1"/>
        </w:rPr>
        <w:t>,</w:t>
      </w:r>
    </w:p>
    <w:p>
      <w:pPr>
        <w:pStyle w:val="BodyText"/>
        <w:ind w:right="22"/>
        <w:spacing w:before="109" w:line="177" w:lineRule="auto"/>
        <w:jc w:val="right"/>
        <w:rPr/>
      </w:pPr>
      <w:r>
        <w:rPr>
          <w:spacing w:val="4"/>
        </w:rPr>
        <w:t>混合后所得溶液的溶质质量分数为                                                  </w:t>
      </w:r>
      <w:r>
        <w:rPr>
          <w:spacing w:val="4"/>
          <w:position w:val="1"/>
        </w:rPr>
        <w:t>(    </w:t>
      </w:r>
      <w:r>
        <w:rPr>
          <w:color w:val="ED028C"/>
          <w:spacing w:val="4"/>
          <w:position w:val="-2"/>
        </w:rPr>
        <w:t>D   </w:t>
      </w:r>
      <w:r>
        <w:rPr>
          <w:spacing w:val="4"/>
          <w:position w:val="1"/>
        </w:rPr>
        <w:t>)</w:t>
      </w:r>
    </w:p>
    <w:p>
      <w:pPr>
        <w:pStyle w:val="BodyText"/>
        <w:ind w:left="377"/>
        <w:spacing w:before="66" w:line="200" w:lineRule="auto"/>
        <w:rPr/>
      </w:pPr>
      <w:r>
        <w:rPr>
          <w:spacing w:val="-6"/>
        </w:rPr>
        <w:t>A.</w:t>
      </w:r>
      <w:r>
        <w:rPr>
          <w:spacing w:val="27"/>
        </w:rPr>
        <w:t xml:space="preserve"> </w:t>
      </w:r>
      <w:r>
        <w:rPr>
          <w:spacing w:val="-6"/>
        </w:rPr>
        <w:t>8%</w:t>
      </w:r>
      <w:r>
        <w:rPr>
          <w:spacing w:val="2"/>
        </w:rPr>
        <w:t xml:space="preserve">                    </w:t>
      </w:r>
      <w:r>
        <w:rPr>
          <w:spacing w:val="-6"/>
        </w:rPr>
        <w:t>B.</w:t>
      </w:r>
      <w:r>
        <w:rPr>
          <w:spacing w:val="28"/>
        </w:rPr>
        <w:t xml:space="preserve"> </w:t>
      </w:r>
      <w:r>
        <w:rPr>
          <w:spacing w:val="-6"/>
        </w:rPr>
        <w:t>12%</w:t>
      </w:r>
      <w:r>
        <w:rPr>
          <w:spacing w:val="3"/>
        </w:rPr>
        <w:t xml:space="preserve">                   </w:t>
      </w:r>
      <w:r>
        <w:rPr>
          <w:spacing w:val="-6"/>
        </w:rPr>
        <w:t>C.</w:t>
      </w:r>
      <w:r>
        <w:rPr>
          <w:spacing w:val="21"/>
          <w:w w:val="101"/>
        </w:rPr>
        <w:t xml:space="preserve"> </w:t>
      </w:r>
      <w:r>
        <w:rPr>
          <w:spacing w:val="-6"/>
        </w:rPr>
        <w:t>15%</w:t>
      </w:r>
      <w:r>
        <w:rPr>
          <w:spacing w:val="2"/>
        </w:rPr>
        <w:t xml:space="preserve">                   </w:t>
      </w:r>
      <w:r>
        <w:rPr>
          <w:spacing w:val="1"/>
        </w:rPr>
        <w:t xml:space="preserve">  </w:t>
      </w:r>
      <w:r>
        <w:rPr>
          <w:spacing w:val="-6"/>
        </w:rPr>
        <w:t>D.</w:t>
      </w:r>
      <w:r>
        <w:rPr>
          <w:spacing w:val="23"/>
          <w:w w:val="101"/>
        </w:rPr>
        <w:t xml:space="preserve"> </w:t>
      </w:r>
      <w:r>
        <w:rPr>
          <w:spacing w:val="-6"/>
        </w:rPr>
        <w:t>13%</w:t>
      </w:r>
    </w:p>
    <w:p>
      <w:pPr>
        <w:pStyle w:val="BodyText"/>
        <w:ind w:left="326" w:right="1" w:hanging="209"/>
        <w:spacing w:before="67" w:line="202" w:lineRule="auto"/>
        <w:rPr/>
      </w:pPr>
      <w:r>
        <w:rPr>
          <w:spacing w:val="13"/>
        </w:rPr>
        <w:t>4●教师利用多媒体向同学们展示下列习题:过氧乙酸是一种高级的杀菌消毒剂</w:t>
      </w:r>
      <w:r>
        <w:rPr>
          <w:spacing w:val="13"/>
          <w:position w:val="1"/>
        </w:rPr>
        <w:t>,</w:t>
      </w:r>
      <w:r>
        <w:rPr>
          <w:spacing w:val="8"/>
          <w:position w:val="1"/>
        </w:rPr>
        <w:t xml:space="preserve"> </w:t>
      </w:r>
      <w:r>
        <w:rPr>
          <w:spacing w:val="5"/>
        </w:rPr>
        <w:t>0●2%的过氧乙酸溶液常用于空气和地面消毒</w:t>
      </w:r>
      <w:r>
        <w:rPr>
          <w:spacing w:val="-10"/>
        </w:rPr>
        <w:t xml:space="preserve"> </w:t>
      </w:r>
      <w:r>
        <w:rPr>
          <w:spacing w:val="5"/>
          <w:position w:val="1"/>
        </w:rPr>
        <w:t>。</w:t>
      </w:r>
      <w:r>
        <w:rPr>
          <w:spacing w:val="5"/>
        </w:rPr>
        <w:t>某校要配制 </w:t>
      </w:r>
      <w:r>
        <w:rPr>
          <w:spacing w:val="5"/>
          <w:position w:val="-1"/>
        </w:rPr>
        <w:t>0● </w:t>
      </w:r>
      <w:r>
        <w:rPr>
          <w:spacing w:val="5"/>
        </w:rPr>
        <w:t>2%的过氧乙酸</w:t>
      </w:r>
      <w:r>
        <w:rPr/>
        <w:t xml:space="preserve"> </w:t>
      </w:r>
      <w:r>
        <w:rPr>
          <w:spacing w:val="8"/>
        </w:rPr>
        <w:t>消毒液50</w:t>
      </w:r>
      <w:r>
        <w:rPr/>
        <w:t>kg</w:t>
      </w:r>
      <w:r>
        <w:rPr>
          <w:spacing w:val="8"/>
        </w:rPr>
        <w:t>,需要 10%的过氧乙酸溶液</w:t>
      </w:r>
      <w:r>
        <w:rPr>
          <w:spacing w:val="-48"/>
        </w:rPr>
        <w:t xml:space="preserve"> </w:t>
      </w:r>
      <w:r>
        <w:rPr>
          <w:u w:val="single" w:color="000000"/>
          <w:color w:val="ED028C"/>
          <w:spacing w:val="15"/>
          <w:w w:val="101"/>
          <w:position w:val="-1"/>
        </w:rPr>
        <w:t xml:space="preserve">   </w:t>
      </w:r>
      <w:r>
        <w:rPr>
          <w:u w:val="single" w:color="000000"/>
          <w:color w:val="ED028C"/>
          <w:spacing w:val="8"/>
          <w:position w:val="-1"/>
        </w:rPr>
        <w:t>1</w:t>
      </w:r>
      <w:r>
        <w:rPr>
          <w:u w:val="single" w:color="000000"/>
          <w:color w:val="ED028C"/>
          <w:spacing w:val="25"/>
          <w:w w:val="101"/>
          <w:position w:val="-1"/>
        </w:rPr>
        <w:t xml:space="preserve">  </w:t>
      </w:r>
      <w:r>
        <w:rPr/>
        <w:t>kg</w:t>
      </w:r>
      <w:r>
        <w:rPr>
          <w:spacing w:val="8"/>
        </w:rPr>
        <w:t>,加水</w:t>
      </w:r>
      <w:r>
        <w:rPr>
          <w:spacing w:val="-53"/>
        </w:rPr>
        <w:t xml:space="preserve"> </w:t>
      </w:r>
      <w:r>
        <w:rPr>
          <w:u w:val="single" w:color="000000"/>
          <w:color w:val="ED028C"/>
          <w:spacing w:val="8"/>
          <w:position w:val="-1"/>
        </w:rPr>
        <w:t xml:space="preserve">   49   </w:t>
      </w:r>
      <w:r>
        <w:rPr>
          <w:position w:val="-1"/>
        </w:rPr>
        <w:t>kg</w:t>
      </w:r>
      <w:r>
        <w:rPr>
          <w:spacing w:val="8"/>
          <w:position w:val="1"/>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268"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6" w:line="178"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92"/>
          <w:pgSz w:w="9747" w:h="14998"/>
          <w:pgMar w:top="195" w:right="195" w:bottom="0" w:left="94" w:header="0" w:footer="0" w:gutter="0"/>
          <w:cols w:equalWidth="0" w:num="2" w:sep="1">
            <w:col w:w="7374" w:space="99"/>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1057"/>
        <w:spacing w:before="1" w:line="183" w:lineRule="auto"/>
        <w:rPr>
          <w:sz w:val="29"/>
          <w:szCs w:val="29"/>
        </w:rPr>
      </w:pPr>
      <w:r>
        <w:rPr>
          <w:sz w:val="29"/>
          <w:szCs w:val="29"/>
          <w:spacing w:val="25"/>
        </w:rPr>
        <w:t>第 </w:t>
      </w:r>
      <w:r>
        <w:rPr>
          <w:sz w:val="29"/>
          <w:szCs w:val="29"/>
          <w:spacing w:val="25"/>
          <w:position w:val="-2"/>
        </w:rPr>
        <w:t>3</w:t>
      </w:r>
      <w:r>
        <w:rPr>
          <w:sz w:val="29"/>
          <w:szCs w:val="29"/>
          <w:spacing w:val="25"/>
        </w:rPr>
        <w:t>课时</w:t>
      </w:r>
      <w:r>
        <w:rPr>
          <w:sz w:val="29"/>
          <w:szCs w:val="29"/>
          <w:spacing w:val="31"/>
        </w:rPr>
        <w:t xml:space="preserve">   </w:t>
      </w:r>
      <w:r>
        <w:rPr>
          <w:sz w:val="29"/>
          <w:szCs w:val="29"/>
          <w:spacing w:val="25"/>
        </w:rPr>
        <w:t>把溶质质量分数运用于化学方程式的计算</w:t>
      </w:r>
    </w:p>
    <w:p>
      <w:pPr>
        <w:pStyle w:val="BodyText"/>
        <w:ind w:left="110" w:right="4" w:firstLine="92"/>
        <w:spacing w:before="104" w:line="129" w:lineRule="auto"/>
        <w:jc w:val="right"/>
        <w:rPr/>
      </w:pPr>
      <w:r>
        <mc:AlternateContent xmlns:mc="http://schemas.openxmlformats.org/markup-compatibility/2006">
          <mc:Choice Requires="wps">
            <w:drawing>
              <wp:anchor distT="0" distB="0" distL="0" distR="0" simplePos="0" relativeHeight="251908096" behindDoc="0" locked="0" layoutInCell="1" allowOverlap="1">
                <wp:simplePos x="0" y="0"/>
                <wp:positionH relativeFrom="column">
                  <wp:posOffset>-717472</wp:posOffset>
                </wp:positionH>
                <wp:positionV relativeFrom="paragraph">
                  <wp:posOffset>715635</wp:posOffset>
                </wp:positionV>
                <wp:extent cx="1565275" cy="241300"/>
                <wp:effectExtent l="0" t="0" r="0" b="0"/>
                <wp:wrapNone/>
                <wp:docPr id="206" name="TextBox 206"/>
                <wp:cNvGraphicFramePr/>
                <a:graphic>
                  <a:graphicData uri="http://schemas.microsoft.com/office/word/2010/wordprocessingShape">
                    <wps:wsp>
                      <wps:cNvPr id="206" name="TextBox 206"/>
                      <wps:cNvSpPr txBox="1"/>
                      <wps:spPr>
                        <a:xfrm rot="16200000">
                          <a:off x="-717472" y="715635"/>
                          <a:ext cx="1565275" cy="241300"/>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8" w:line="190" w:lineRule="auto"/>
                              <w:rPr/>
                            </w:pPr>
                            <w:r>
                              <w:rPr>
                                <w:spacing w:val="44"/>
                                <w:w w:val="115"/>
                              </w:rPr>
                              <w:t>++++++++++戈</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270" style="position:absolute;margin-left:-56.4939pt;margin-top:56.3493pt;mso-position-vertical-relative:text;mso-position-horizontal-relative:text;width:123.25pt;height:19pt;z-index:251908096;rotation:270;" filled="false" stroked="false" type="#_x0000_t202">
                <v:fill on="false"/>
                <v:stroke on="false"/>
                <v:path/>
                <v:imagedata o:title=""/>
                <o:lock v:ext="edit" aspectratio="false"/>
                <v:textbox inset="0mm,0mm,0mm,0mm">
                  <w:txbxContent>
                    <w:p>
                      <w:pPr>
                        <w:pStyle w:val="BodyText"/>
                        <w:ind w:left="20"/>
                        <w:spacing w:before="88" w:line="190" w:lineRule="auto"/>
                        <w:rPr/>
                      </w:pPr>
                      <w:r>
                        <w:rPr>
                          <w:spacing w:val="44"/>
                          <w:w w:val="115"/>
                        </w:rPr>
                        <w:t>++++++++++戈</w:t>
                      </w:r>
                    </w:p>
                  </w:txbxContent>
                </v:textbox>
              </v:shape>
            </w:pict>
          </mc:Fallback>
        </mc:AlternateContent>
      </w:r>
      <w:r>
        <w:pict>
          <v:shape id="_x0000_s272" style="position:absolute;margin-left:10.702pt;margin-top:32.8233pt;mso-position-vertical-relative:text;mso-position-horizontal-relative:text;width:458.4pt;height:28pt;z-index:251913216;" filled="false" stroked="false" type="#_x0000_t202">
            <v:fill on="false"/>
            <v:stroke on="false"/>
            <v:path/>
            <v:imagedata o:title=""/>
            <o:lock v:ext="edit" aspectratio="false"/>
            <v:textbox inset="0mm,0mm,0mm,0mm">
              <w:txbxContent>
                <w:p>
                  <w:pPr>
                    <w:pStyle w:val="BodyText"/>
                    <w:ind w:left="20"/>
                    <w:spacing w:before="20" w:line="519" w:lineRule="exact"/>
                    <w:rPr/>
                  </w:pPr>
                  <w:r>
                    <w:rPr>
                      <w:spacing w:val="13"/>
                      <w:position w:val="18"/>
                    </w:rPr>
                    <w:t>1</w:t>
                  </w:r>
                  <w:r>
                    <w:ruby>
                      <w:rubyPr>
                        <w:rubyAlign w:val="left"/>
                        <w:hpsRaise w:val="-2"/>
                        <w:hps w:val="20"/>
                        <w:hpsBaseText w:val="20"/>
                      </w:rubyPr>
                      <w:rt>
                        <w:r>
                          <w:rPr>
                            <w:w w:val="1"/>
                            <w:position w:val="18"/>
                          </w:rPr>
                          <w:t>●</w:t>
                        </w:r>
                      </w:rt>
                      <w:rubyBase>
                        <w:r>
                          <w:rPr>
                            <w:w w:val="1"/>
                            <w:position w:val="-14"/>
                          </w:rPr>
                          <w:t>●</w:t>
                        </w:r>
                      </w:rubyBase>
                    </w:ruby>
                  </w:r>
                  <w:r>
                    <w:rPr>
                      <w:spacing w:val="16"/>
                      <w:w w:val="101"/>
                      <w:position w:val="-14"/>
                    </w:rPr>
                    <w:t xml:space="preserve"> </w:t>
                  </w:r>
                  <w:r>
                    <w:rPr>
                      <w:spacing w:val="13"/>
                      <w:position w:val="19"/>
                    </w:rPr>
                    <w:t>进一步加深对溶质质量分数的理解和运用</w:t>
                  </w:r>
                  <w:r>
                    <w:rPr>
                      <w:spacing w:val="13"/>
                      <w:position w:val="20"/>
                    </w:rPr>
                    <w:t>O</w:t>
                  </w:r>
                  <w:r>
                    <w:rPr>
                      <w:position w:val="20"/>
                    </w:rPr>
                    <w:t xml:space="preserve">                                                                                </w:t>
                  </w:r>
                  <w:r>
                    <w:rPr>
                      <w:spacing w:val="13"/>
                      <w:position w:val="19"/>
                    </w:rPr>
                    <w:t>+</w:t>
                  </w:r>
                </w:p>
              </w:txbxContent>
            </v:textbox>
          </v:shape>
        </w:pict>
      </w:r>
      <w:r>
        <w:rPr>
          <w:spacing w:val="48"/>
          <w:w w:val="107"/>
        </w:rPr>
        <w:t>+++++++++++++++++++++++++++++++++++++++++++戈</w:t>
      </w:r>
      <w:r>
        <w:rPr>
          <w:spacing w:val="5"/>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right="4"/>
        <w:spacing w:before="229" w:line="226" w:lineRule="exact"/>
        <w:jc w:val="right"/>
        <w:rPr/>
      </w:pPr>
      <w:r>
        <w:rPr>
          <w:spacing w:val="11"/>
          <w:position w:val="-2"/>
        </w:rPr>
        <w:t>2 </w:t>
      </w:r>
      <w:r>
        <w:rPr>
          <w:spacing w:val="11"/>
        </w:rPr>
        <w:t>通过分析在溶液中进行的化学反应,准确求出化学反应前后溶质、溶液的质量,并能依据化学方程+</w:t>
      </w:r>
    </w:p>
    <w:p>
      <w:pPr>
        <w:pStyle w:val="BodyText"/>
        <w:ind w:right="4"/>
        <w:jc w:val="right"/>
        <w:rPr/>
      </w:pPr>
      <w:r>
        <w:rPr>
          <w:spacing w:val="11"/>
          <w:position w:val="-1"/>
        </w:rPr>
        <w:t>式进行相关的计算</w:t>
      </w:r>
      <w:r>
        <w:rPr>
          <w:spacing w:val="11"/>
        </w:rPr>
        <w:t>O</w:t>
      </w:r>
      <w:r>
        <w:rPr>
          <w:spacing w:val="1"/>
        </w:rPr>
        <w:t xml:space="preserve">                                         </w:t>
      </w:r>
      <w:r>
        <w:rPr/>
        <w:t xml:space="preserve">                                                                          </w:t>
      </w:r>
      <w:r>
        <w:rPr>
          <w:position w:val="-15"/>
        </w:rPr>
        <w:drawing>
          <wp:inline distT="0" distB="0" distL="0" distR="0">
            <wp:extent cx="130106" cy="275900"/>
            <wp:effectExtent l="0" t="0" r="0" b="0"/>
            <wp:docPr id="208" name="IM 208"/>
            <wp:cNvGraphicFramePr/>
            <a:graphic>
              <a:graphicData uri="http://schemas.openxmlformats.org/drawingml/2006/picture">
                <pic:pic>
                  <pic:nvPicPr>
                    <pic:cNvPr id="208" name="IM 208"/>
                    <pic:cNvPicPr/>
                  </pic:nvPicPr>
                  <pic:blipFill>
                    <a:blip r:embed="rId93"/>
                    <a:stretch>
                      <a:fillRect/>
                    </a:stretch>
                  </pic:blipFill>
                  <pic:spPr>
                    <a:xfrm rot="0">
                      <a:off x="0" y="0"/>
                      <a:ext cx="130106" cy="275900"/>
                    </a:xfrm>
                    <a:prstGeom prst="rect">
                      <a:avLst/>
                    </a:prstGeom>
                  </pic:spPr>
                </pic:pic>
              </a:graphicData>
            </a:graphic>
          </wp:inline>
        </w:drawing>
      </w:r>
    </w:p>
    <w:p>
      <w:pPr>
        <w:spacing w:line="277" w:lineRule="auto"/>
        <w:rPr>
          <w:rFonts w:ascii="Arial"/>
          <w:sz w:val="21"/>
        </w:rPr>
      </w:pPr>
      <w:r/>
    </w:p>
    <w:p>
      <w:pPr>
        <w:pStyle w:val="BodyText"/>
        <w:ind w:right="4" w:firstLine="229"/>
        <w:spacing w:before="86" w:line="164" w:lineRule="auto"/>
        <w:tabs>
          <w:tab w:val="left" w:pos="227"/>
        </w:tabs>
        <w:jc w:val="right"/>
        <w:rPr/>
      </w:pPr>
      <w:r>
        <w:pict>
          <v:shape id="_x0000_s274" style="position:absolute;margin-left:4.51961pt;margin-top:-14.6378pt;mso-position-vertical-relative:text;mso-position-horizontal-relative:text;width:464.55pt;height:23.9pt;z-index:251905024;" filled="false" stroked="false" type="#_x0000_t202">
            <v:fill on="false"/>
            <v:stroke on="false"/>
            <v:path/>
            <v:imagedata o:title=""/>
            <o:lock v:ext="edit" aspectratio="false"/>
            <v:textbox inset="0mm,0mm,0mm,0mm">
              <w:txbxContent>
                <w:p>
                  <w:pPr>
                    <w:pStyle w:val="BodyText"/>
                    <w:ind w:left="20" w:right="20"/>
                    <w:spacing w:before="20" w:line="125" w:lineRule="auto"/>
                    <w:jc w:val="right"/>
                    <w:rPr/>
                  </w:pPr>
                  <w:r>
                    <w:rPr>
                      <w:sz w:val="23"/>
                      <w:szCs w:val="23"/>
                      <w:spacing w:val="13"/>
                      <w:position w:val="-1"/>
                    </w:rPr>
                    <w:t>【教学重难点】</w:t>
                  </w:r>
                  <w:r>
                    <w:rPr>
                      <w:sz w:val="23"/>
                      <w:szCs w:val="23"/>
                      <w:spacing w:val="1"/>
                      <w:position w:val="-1"/>
                    </w:rPr>
                    <w:t xml:space="preserve">                                    </w:t>
                  </w:r>
                  <w:r>
                    <w:rPr>
                      <w:sz w:val="23"/>
                      <w:szCs w:val="23"/>
                      <w:position w:val="-1"/>
                    </w:rPr>
                    <w:t xml:space="preserve">                                                                        </w:t>
                  </w:r>
                  <w:r>
                    <w:rPr>
                      <w:spacing w:val="13"/>
                      <w:position w:val="8"/>
                    </w:rPr>
                    <w:t>+</w:t>
                  </w:r>
                  <w:r>
                    <w:rPr>
                      <w:spacing w:val="1"/>
                      <w:position w:val="8"/>
                    </w:rPr>
                    <w:t xml:space="preserve"> </w:t>
                  </w:r>
                  <w:r>
                    <w:rPr>
                      <w:spacing w:val="49"/>
                      <w:w w:val="105"/>
                    </w:rPr>
                    <w:t>+</w:t>
                  </w:r>
                </w:p>
              </w:txbxContent>
            </v:textbox>
          </v:shape>
        </w:pict>
      </w:r>
      <w:r>
        <w:rPr>
          <w:spacing w:val="14"/>
        </w:rPr>
        <w:t>重点:根据化学方程式进行溶质质量分数的简单计算</w:t>
      </w:r>
      <w:r>
        <w:rPr>
          <w:spacing w:val="14"/>
          <w:position w:val="1"/>
        </w:rPr>
        <w:t>O</w:t>
      </w:r>
      <w:r>
        <w:rPr>
          <w:spacing w:val="1"/>
          <w:position w:val="1"/>
        </w:rPr>
        <w:t xml:space="preserve">                                                      </w:t>
      </w:r>
      <w:r>
        <w:rPr>
          <w:position w:val="1"/>
        </w:rPr>
        <w:t xml:space="preserve">             </w:t>
      </w:r>
      <w:r>
        <w:rPr>
          <w:spacing w:val="14"/>
          <w:position w:val="-2"/>
        </w:rPr>
        <w:t>+</w:t>
      </w:r>
      <w:r>
        <w:rPr>
          <w:spacing w:val="1"/>
          <w:position w:val="-2"/>
        </w:rPr>
        <w:t xml:space="preserve"> </w:t>
      </w:r>
      <w:r>
        <w:rPr/>
        <w:tab/>
      </w:r>
      <w:r>
        <w:rPr>
          <w:spacing w:val="14"/>
        </w:rPr>
        <w:t>难点:根据化学方程式进行溶质质量分数计算的思</w:t>
      </w:r>
      <w:r>
        <w:rPr>
          <w:spacing w:val="13"/>
        </w:rPr>
        <w:t>路的建立O</w:t>
      </w:r>
      <w:r>
        <w:rPr/>
        <w:t xml:space="preserve">                                                         </w:t>
      </w:r>
      <w:r>
        <w:rPr>
          <w:spacing w:val="13"/>
          <w:position w:val="7"/>
        </w:rPr>
        <w:t>+ </w:t>
      </w:r>
      <w:r>
        <w:rPr>
          <w:spacing w:val="46"/>
          <w:w w:val="106"/>
        </w:rPr>
        <w:t>戈+++++++++++++++++++++++++++++++++++++++++++戈</w:t>
      </w:r>
    </w:p>
    <w:p>
      <w:pPr>
        <w:spacing w:line="40" w:lineRule="exact"/>
        <w:rPr/>
      </w:pPr>
      <w:r/>
    </w:p>
    <w:p>
      <w:pPr>
        <w:spacing w:line="40" w:lineRule="exact"/>
        <w:sectPr>
          <w:headerReference w:type="default" r:id="rId1"/>
          <w:pgSz w:w="9747" w:h="14998"/>
          <w:pgMar w:top="312" w:right="186" w:bottom="0" w:left="194" w:header="0" w:footer="0" w:gutter="0"/>
          <w:cols w:equalWidth="0" w:num="1">
            <w:col w:w="9366" w:space="0"/>
          </w:cols>
        </w:sectPr>
        <w:rPr/>
      </w:pPr>
    </w:p>
    <w:p>
      <w:pPr>
        <w:pStyle w:val="BodyText"/>
        <w:ind w:firstLine="2"/>
        <w:spacing w:line="10998" w:lineRule="exact"/>
        <w:rPr/>
      </w:pPr>
      <w:r>
        <w:rPr>
          <w:position w:val="-219"/>
        </w:rPr>
        <w:pict>
          <v:shape id="_x0000_s276" style="mso-position-vertical-relative:line;mso-position-horizontal-relative:char;width:99.2pt;height:549.9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78"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4"/>
        <w:spacing w:before="118"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24" w:right="4" w:firstLine="413"/>
        <w:spacing w:before="113" w:line="264" w:lineRule="auto"/>
        <w:jc w:val="both"/>
        <w:rPr/>
      </w:pPr>
      <w:r>
        <w:rPr>
          <w:spacing w:val="12"/>
        </w:rPr>
        <w:t>我们在前面已经学习了如何应用化学方程式计算</w:t>
      </w:r>
      <w:r>
        <w:rPr>
          <w:spacing w:val="11"/>
        </w:rPr>
        <w:t>反应物或生成物质量,也学</w:t>
      </w:r>
      <w:r>
        <w:rPr/>
        <w:t xml:space="preserve"> </w:t>
      </w:r>
      <w:r>
        <w:rPr>
          <w:spacing w:val="11"/>
        </w:rPr>
        <w:t>习</w:t>
      </w:r>
      <w:r>
        <w:rPr>
          <w:spacing w:val="-20"/>
        </w:rPr>
        <w:t xml:space="preserve"> </w:t>
      </w:r>
      <w:r>
        <w:rPr>
          <w:spacing w:val="11"/>
        </w:rPr>
        <w:t>了如何进行有关溶液中溶质质量分数的计算,但在工农业生产,</w:t>
      </w:r>
      <w:r>
        <w:rPr>
          <w:spacing w:val="35"/>
        </w:rPr>
        <w:t xml:space="preserve"> </w:t>
      </w:r>
      <w:r>
        <w:rPr>
          <w:spacing w:val="11"/>
        </w:rPr>
        <w:t>日</w:t>
      </w:r>
      <w:r>
        <w:rPr>
          <w:spacing w:val="-28"/>
        </w:rPr>
        <w:t xml:space="preserve"> </w:t>
      </w:r>
      <w:r>
        <w:rPr>
          <w:spacing w:val="11"/>
        </w:rPr>
        <w:t>常生活及化</w:t>
      </w:r>
      <w:r>
        <w:rPr/>
        <w:t xml:space="preserve"> </w:t>
      </w:r>
      <w:r>
        <w:rPr>
          <w:spacing w:val="11"/>
        </w:rPr>
        <w:t>学科研等方面还要涉及化学反应前后有关溶液中溶质质量分数的计算,针对这些</w:t>
      </w:r>
      <w:r>
        <w:rPr>
          <w:spacing w:val="13"/>
        </w:rPr>
        <w:t xml:space="preserve"> </w:t>
      </w:r>
      <w:r>
        <w:rPr>
          <w:spacing w:val="10"/>
        </w:rPr>
        <w:t>类型的化学计算又应如何解答呢?</w:t>
      </w:r>
      <w:r>
        <w:rPr/>
        <w:t xml:space="preserve">  </w:t>
      </w:r>
      <w:r>
        <w:rPr>
          <w:spacing w:val="10"/>
        </w:rPr>
        <w:t>这节课我们一</w:t>
      </w:r>
      <w:r>
        <w:rPr>
          <w:spacing w:val="9"/>
        </w:rPr>
        <w:t>起针对这类计算展开探究O</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210" name="IM 210"/>
            <wp:cNvGraphicFramePr/>
            <a:graphic>
              <a:graphicData uri="http://schemas.openxmlformats.org/drawingml/2006/picture">
                <pic:pic>
                  <pic:nvPicPr>
                    <pic:cNvPr id="210" name="IM 210"/>
                    <pic:cNvPicPr/>
                  </pic:nvPicPr>
                  <pic:blipFill>
                    <a:blip r:embed="rId94"/>
                    <a:stretch>
                      <a:fillRect/>
                    </a:stretch>
                  </pic:blipFill>
                  <pic:spPr>
                    <a:xfrm rot="0">
                      <a:off x="0" y="0"/>
                      <a:ext cx="807186" cy="176225"/>
                    </a:xfrm>
                    <a:prstGeom prst="rect">
                      <a:avLst/>
                    </a:prstGeom>
                  </pic:spPr>
                </pic:pic>
              </a:graphicData>
            </a:graphic>
          </wp:inline>
        </w:drawing>
      </w:r>
      <w:r>
        <w:rPr>
          <w:spacing w:val="14"/>
          <w:w w:val="101"/>
        </w:rPr>
        <w:t xml:space="preserve">   </w:t>
      </w:r>
      <w:r>
        <w:rPr>
          <w:spacing w:val="9"/>
        </w:rPr>
        <w:t>根据化学方程式求反应物溶质质量分数</w:t>
      </w:r>
    </w:p>
    <w:p>
      <w:pPr>
        <w:pStyle w:val="BodyText"/>
        <w:ind w:left="112" w:right="4" w:firstLine="321"/>
        <w:spacing w:before="147" w:line="259" w:lineRule="auto"/>
        <w:rPr/>
      </w:pPr>
      <w:r>
        <w:rPr>
          <w:color w:val="ED028C"/>
          <w:spacing w:val="13"/>
        </w:rPr>
        <w:t>【提出问题】</w:t>
      </w:r>
      <w:r>
        <w:rPr>
          <w:spacing w:val="13"/>
        </w:rPr>
        <w:t>我们已经知道,许多化学反应是在溶液中进行的,那么我们</w:t>
      </w:r>
      <w:r>
        <w:rPr>
          <w:spacing w:val="12"/>
        </w:rPr>
        <w:t>又如</w:t>
      </w:r>
      <w:r>
        <w:rPr/>
        <w:t xml:space="preserve"> </w:t>
      </w:r>
      <w:r>
        <w:rPr>
          <w:spacing w:val="9"/>
        </w:rPr>
        <w:t>何计算溶液中溶质质量分数呢?</w:t>
      </w:r>
      <w:r>
        <w:rPr>
          <w:spacing w:val="49"/>
        </w:rPr>
        <w:t xml:space="preserve"> </w:t>
      </w:r>
      <w:r>
        <w:rPr>
          <w:spacing w:val="9"/>
        </w:rPr>
        <w:t>请同学们结合教师的讲解完成下列</w:t>
      </w:r>
      <w:r>
        <w:rPr>
          <w:spacing w:val="8"/>
        </w:rPr>
        <w:t>例题</w:t>
      </w:r>
      <w:r>
        <w:rPr>
          <w:spacing w:val="8"/>
          <w:position w:val="1"/>
        </w:rPr>
        <w:t>。</w:t>
      </w:r>
    </w:p>
    <w:p>
      <w:pPr>
        <w:pStyle w:val="BodyText"/>
        <w:ind w:left="14"/>
        <w:spacing w:before="2" w:line="187" w:lineRule="auto"/>
        <w:rPr/>
      </w:pPr>
      <w:r>
        <w:rPr>
          <w:spacing w:val="15"/>
        </w:rPr>
        <w:t>【例 1】  过氧化氢不稳定会自然分解,久置的过氧化氢溶液,其溶质</w:t>
      </w:r>
      <w:r>
        <w:rPr>
          <w:spacing w:val="14"/>
        </w:rPr>
        <w:t>的质量分数</w:t>
      </w:r>
    </w:p>
    <w:p>
      <w:pPr>
        <w:pStyle w:val="BodyText"/>
        <w:ind w:left="941" w:right="4" w:hanging="19"/>
        <w:spacing w:before="115" w:line="260" w:lineRule="auto"/>
        <w:rPr/>
      </w:pPr>
      <w:r>
        <w:pict>
          <v:shape id="_x0000_s278" style="position:absolute;margin-left:108.89pt;margin-top:43.166pt;mso-position-vertical-relative:text;mso-position-horizontal-relative:text;width:45pt;height:43.85pt;z-index:251907072;" filled="false" stroked="false" type="#_x0000_t202">
            <v:fill on="false"/>
            <v:stroke on="false"/>
            <v:path/>
            <v:imagedata o:title=""/>
            <o:lock v:ext="edit" aspectratio="false"/>
            <v:textbox inset="0mm,0mm,0mm,0mm">
              <w:txbxContent>
                <w:p>
                  <w:pPr>
                    <w:spacing w:line="20" w:lineRule="exact"/>
                    <w:rPr/>
                  </w:pPr>
                  <w:r/>
                </w:p>
                <w:tbl>
                  <w:tblPr>
                    <w:tblStyle w:val="TableNormal"/>
                    <w:tblW w:w="854" w:type="dxa"/>
                    <w:tblInd w:w="22" w:type="dxa"/>
                    <w:tblLayout w:type="fixed"/>
                    <w:tblBorders>
                      <w:left w:val="single" w:color="000000" w:sz="2" w:space="0"/>
                      <w:bottom w:val="single" w:color="000000" w:sz="2" w:space="0"/>
                      <w:right w:val="single" w:color="000000" w:sz="2" w:space="0"/>
                      <w:top w:val="single" w:color="000000" w:sz="2" w:space="0"/>
                    </w:tblBorders>
                  </w:tblPr>
                  <w:tblGrid>
                    <w:gridCol w:w="854"/>
                  </w:tblGrid>
                  <w:tr>
                    <w:trPr>
                      <w:trHeight w:val="826" w:hRule="atLeast"/>
                    </w:trPr>
                    <w:tc>
                      <w:tcPr>
                        <w:tcW w:w="854" w:type="dxa"/>
                        <w:vAlign w:val="top"/>
                      </w:tcPr>
                      <w:p>
                        <w:pPr>
                          <w:pStyle w:val="TableText"/>
                          <w:ind w:left="259" w:right="60" w:hanging="185"/>
                          <w:spacing w:before="159" w:line="270" w:lineRule="auto"/>
                          <w:rPr>
                            <w:sz w:val="17"/>
                            <w:szCs w:val="17"/>
                          </w:rPr>
                        </w:pPr>
                        <w:r>
                          <w:rPr>
                            <w:sz w:val="17"/>
                            <w:szCs w:val="17"/>
                            <w:spacing w:val="8"/>
                          </w:rPr>
                          <w:t>二氧化锰</w:t>
                        </w:r>
                        <w:r>
                          <w:rPr>
                            <w:sz w:val="17"/>
                            <w:szCs w:val="17"/>
                          </w:rPr>
                          <w:t xml:space="preserve"> </w:t>
                        </w:r>
                        <w:r>
                          <w:rPr>
                            <w:sz w:val="17"/>
                            <w:szCs w:val="17"/>
                            <w:spacing w:val="-17"/>
                          </w:rPr>
                          <w:t>0●</w:t>
                        </w:r>
                        <w:r>
                          <w:rPr>
                            <w:sz w:val="17"/>
                            <w:szCs w:val="17"/>
                            <w:spacing w:val="9"/>
                          </w:rPr>
                          <w:t xml:space="preserve"> </w:t>
                        </w:r>
                        <w:r>
                          <w:rPr>
                            <w:sz w:val="17"/>
                            <w:szCs w:val="17"/>
                            <w:spacing w:val="-17"/>
                          </w:rPr>
                          <w:t>5g</w:t>
                        </w:r>
                      </w:p>
                    </w:tc>
                  </w:tr>
                </w:tbl>
                <w:p>
                  <w:pPr>
                    <w:rPr>
                      <w:rFonts w:ascii="Arial"/>
                      <w:sz w:val="21"/>
                    </w:rPr>
                  </w:pPr>
                  <w:r/>
                </w:p>
              </w:txbxContent>
            </v:textbox>
          </v:shape>
        </w:pict>
      </w:r>
      <w:r>
        <w:pict>
          <v:shape id="_x0000_s280" style="position:absolute;margin-left:194.086pt;margin-top:43.166pt;mso-position-vertical-relative:text;mso-position-horizontal-relative:text;width:54.05pt;height:43.85pt;z-index:251906048;" filled="false" stroked="false" type="#_x0000_t202">
            <v:fill on="false"/>
            <v:stroke on="false"/>
            <v:path/>
            <v:imagedata o:title=""/>
            <o:lock v:ext="edit" aspectratio="false"/>
            <v:textbox inset="0mm,0mm,0mm,0mm">
              <w:txbxContent>
                <w:p>
                  <w:pPr>
                    <w:spacing w:line="20" w:lineRule="exact"/>
                    <w:rPr/>
                  </w:pPr>
                  <w:r/>
                </w:p>
                <w:tbl>
                  <w:tblPr>
                    <w:tblStyle w:val="TableNormal"/>
                    <w:tblW w:w="1035" w:type="dxa"/>
                    <w:tblInd w:w="22" w:type="dxa"/>
                    <w:tblLayout w:type="fixed"/>
                    <w:tblBorders>
                      <w:left w:val="single" w:color="000000" w:sz="2" w:space="0"/>
                      <w:bottom w:val="single" w:color="000000" w:sz="2" w:space="0"/>
                      <w:right w:val="single" w:color="000000" w:sz="2" w:space="0"/>
                      <w:top w:val="single" w:color="000000" w:sz="2" w:space="0"/>
                    </w:tblBorders>
                  </w:tblPr>
                  <w:tblGrid>
                    <w:gridCol w:w="1035"/>
                  </w:tblGrid>
                  <w:tr>
                    <w:trPr>
                      <w:trHeight w:val="826" w:hRule="atLeast"/>
                    </w:trPr>
                    <w:tc>
                      <w:tcPr>
                        <w:tcW w:w="1035" w:type="dxa"/>
                        <w:vAlign w:val="top"/>
                      </w:tcPr>
                      <w:p>
                        <w:pPr>
                          <w:pStyle w:val="TableText"/>
                          <w:ind w:left="190" w:right="60" w:hanging="116"/>
                          <w:spacing w:before="157" w:line="267" w:lineRule="auto"/>
                          <w:rPr>
                            <w:sz w:val="17"/>
                            <w:szCs w:val="17"/>
                          </w:rPr>
                        </w:pPr>
                        <w:r>
                          <w:rPr>
                            <w:sz w:val="17"/>
                            <w:szCs w:val="17"/>
                            <w:spacing w:val="8"/>
                          </w:rPr>
                          <w:t>剩余的混合</w:t>
                        </w:r>
                        <w:r>
                          <w:rPr>
                            <w:sz w:val="17"/>
                            <w:szCs w:val="17"/>
                            <w:spacing w:val="3"/>
                          </w:rPr>
                          <w:t xml:space="preserve"> </w:t>
                        </w:r>
                        <w:r>
                          <w:rPr>
                            <w:sz w:val="17"/>
                            <w:szCs w:val="17"/>
                            <w:spacing w:val="-13"/>
                            <w:position w:val="1"/>
                          </w:rPr>
                          <w:t>物</w:t>
                        </w:r>
                        <w:r>
                          <w:rPr>
                            <w:sz w:val="17"/>
                            <w:szCs w:val="17"/>
                            <w:spacing w:val="7"/>
                            <w:position w:val="1"/>
                          </w:rPr>
                          <w:t xml:space="preserve"> </w:t>
                        </w:r>
                        <w:r>
                          <w:rPr>
                            <w:sz w:val="17"/>
                            <w:szCs w:val="17"/>
                            <w:spacing w:val="-13"/>
                          </w:rPr>
                          <w:t>33●</w:t>
                        </w:r>
                        <w:r>
                          <w:rPr>
                            <w:sz w:val="17"/>
                            <w:szCs w:val="17"/>
                            <w:spacing w:val="7"/>
                          </w:rPr>
                          <w:t xml:space="preserve"> </w:t>
                        </w:r>
                        <w:r>
                          <w:rPr>
                            <w:sz w:val="17"/>
                            <w:szCs w:val="17"/>
                            <w:spacing w:val="-13"/>
                          </w:rPr>
                          <w:t>7g</w:t>
                        </w:r>
                      </w:p>
                    </w:tc>
                  </w:tr>
                </w:tbl>
                <w:p>
                  <w:pPr>
                    <w:rPr>
                      <w:rFonts w:ascii="Arial"/>
                      <w:sz w:val="21"/>
                    </w:rPr>
                  </w:pPr>
                  <w:r/>
                </w:p>
              </w:txbxContent>
            </v:textbox>
          </v:shape>
        </w:pict>
      </w:r>
      <w:r>
        <w:pict>
          <v:shape id="_x0000_s282" style="position:absolute;margin-left:157.644pt;margin-top:46.2521pt;mso-position-vertical-relative:text;mso-position-horizontal-relative:text;width:33.3pt;height:17.95pt;z-index:251909120;" filled="false" stroked="false" type="#_x0000_t202">
            <v:fill on="false"/>
            <v:stroke on="false"/>
            <v:path/>
            <v:imagedata o:title=""/>
            <o:lock v:ext="edit" aspectratio="false"/>
            <v:textbox inset="0mm,0mm,0mm,0mm">
              <w:txbxContent>
                <w:p>
                  <w:pPr>
                    <w:pStyle w:val="BodyText"/>
                    <w:ind w:left="93" w:right="20" w:hanging="74"/>
                    <w:spacing w:before="20" w:line="159" w:lineRule="exact"/>
                    <w:rPr>
                      <w:sz w:val="15"/>
                      <w:szCs w:val="15"/>
                    </w:rPr>
                  </w:pPr>
                  <w:r>
                    <w:rPr>
                      <w:sz w:val="15"/>
                      <w:szCs w:val="15"/>
                      <w:spacing w:val="6"/>
                    </w:rPr>
                    <w:t>至质量不</w:t>
                  </w:r>
                  <w:r>
                    <w:rPr>
                      <w:sz w:val="15"/>
                      <w:szCs w:val="15"/>
                    </w:rPr>
                    <w:t xml:space="preserve"> </w:t>
                  </w:r>
                  <w:r>
                    <w:rPr>
                      <w:sz w:val="15"/>
                      <w:szCs w:val="15"/>
                      <w:spacing w:val="7"/>
                      <w:position w:val="-1"/>
                    </w:rPr>
                    <w:t>再减轻</w:t>
                  </w:r>
                </w:p>
              </w:txbxContent>
            </v:textbox>
          </v:shape>
        </w:pict>
      </w:r>
      <w:r>
        <w:pict>
          <v:shape id="_x0000_s284" style="position:absolute;margin-left:100.016pt;margin-top:59.7063pt;mso-position-vertical-relative:text;mso-position-horizontal-relative:text;width:10.05pt;height:13.3pt;z-index:251911168;" filled="false" stroked="false" type="#_x0000_t202">
            <v:fill on="false"/>
            <v:stroke on="false"/>
            <v:path/>
            <v:imagedata o:title=""/>
            <o:lock v:ext="edit" aspectratio="false"/>
            <v:textbox inset="0mm,0mm,0mm,0mm">
              <w:txbxContent>
                <w:p>
                  <w:pPr>
                    <w:pStyle w:val="BodyText"/>
                    <w:ind w:left="20"/>
                    <w:spacing w:before="19" w:line="186" w:lineRule="auto"/>
                    <w:rPr>
                      <w:sz w:val="17"/>
                      <w:szCs w:val="17"/>
                    </w:rPr>
                  </w:pPr>
                  <w:r>
                    <w:rPr>
                      <w:sz w:val="17"/>
                      <w:szCs w:val="17"/>
                    </w:rPr>
                    <w:t>十</w:t>
                  </w:r>
                </w:p>
              </w:txbxContent>
            </v:textbox>
          </v:shape>
        </w:pict>
      </w:r>
      <w:r>
        <w:pict>
          <v:shape id="_x0000_s286" style="position:absolute;margin-left:173.774pt;margin-top:62.6205pt;mso-position-vertical-relative:text;mso-position-horizontal-relative:text;width:21.25pt;height:10.45pt;z-index:251912192;" filled="false" stroked="false" type="#_x0000_t202">
            <v:fill on="false"/>
            <v:stroke on="false"/>
            <v:path/>
            <v:imagedata o:title=""/>
            <o:lock v:ext="edit" aspectratio="false"/>
            <v:textbox inset="0mm,0mm,0mm,0mm">
              <w:txbxContent>
                <w:p>
                  <w:pPr>
                    <w:pStyle w:val="BodyText"/>
                    <w:ind w:left="20"/>
                    <w:spacing w:before="20" w:line="168" w:lineRule="exact"/>
                    <w:rPr>
                      <w:sz w:val="17"/>
                      <w:szCs w:val="17"/>
                    </w:rPr>
                  </w:pPr>
                  <w:r>
                    <w:rPr>
                      <w:rFonts w:ascii="Arial" w:hAnsi="Arial" w:eastAsia="Arial" w:cs="Arial"/>
                      <w:sz w:val="17"/>
                      <w:szCs w:val="17"/>
                      <w:b/>
                      <w:bCs/>
                      <w:spacing w:val="22"/>
                      <w:position w:val="3"/>
                    </w:rPr>
                    <w:t>—</w:t>
                  </w:r>
                  <w:r>
                    <w:rPr>
                      <w:sz w:val="17"/>
                      <w:szCs w:val="17"/>
                      <w:spacing w:val="22"/>
                      <w:position w:val="3"/>
                    </w:rPr>
                    <w:t>→</w:t>
                  </w:r>
                </w:p>
              </w:txbxContent>
            </v:textbox>
          </v:shape>
        </w:pict>
      </w:r>
      <w:r>
        <w:rPr>
          <w:spacing w:val="14"/>
        </w:rPr>
        <w:t>会变小</w:t>
      </w:r>
      <w:r>
        <w:rPr>
          <w:spacing w:val="-27"/>
        </w:rPr>
        <w:t xml:space="preserve"> </w:t>
      </w:r>
      <w:r>
        <w:rPr>
          <w:spacing w:val="14"/>
          <w:position w:val="1"/>
        </w:rPr>
        <w:t>。</w:t>
      </w:r>
      <w:r>
        <w:rPr>
          <w:spacing w:val="14"/>
        </w:rPr>
        <w:t>某兴趣小组为测定实验室中一瓶久置的过氧化氢</w:t>
      </w:r>
      <w:r>
        <w:rPr>
          <w:spacing w:val="13"/>
        </w:rPr>
        <w:t>溶液中溶质</w:t>
      </w:r>
      <w:r>
        <w:rPr/>
        <w:t xml:space="preserve"> </w:t>
      </w:r>
      <w:r>
        <w:rPr>
          <w:spacing w:val="12"/>
        </w:rPr>
        <w:t>的质量分数,进行实验,测得相关数据如图所示。</w:t>
      </w:r>
    </w:p>
    <w:p>
      <w:pPr>
        <w:spacing w:line="15" w:lineRule="exact"/>
        <w:rPr/>
      </w:pPr>
      <w:r/>
    </w:p>
    <w:tbl>
      <w:tblPr>
        <w:tblStyle w:val="TableNormal"/>
        <w:tblW w:w="1035" w:type="dxa"/>
        <w:tblInd w:w="936" w:type="dxa"/>
        <w:tblLayout w:type="fixed"/>
        <w:tblBorders>
          <w:left w:val="single" w:color="000000" w:sz="2" w:space="0"/>
          <w:bottom w:val="single" w:color="000000" w:sz="2" w:space="0"/>
          <w:right w:val="single" w:color="000000" w:sz="2" w:space="0"/>
          <w:top w:val="single" w:color="000000" w:sz="2" w:space="0"/>
        </w:tblBorders>
      </w:tblPr>
      <w:tblGrid>
        <w:gridCol w:w="1035"/>
      </w:tblGrid>
      <w:tr>
        <w:trPr>
          <w:trHeight w:val="826" w:hRule="atLeast"/>
        </w:trPr>
        <w:tc>
          <w:tcPr>
            <w:tcW w:w="1035" w:type="dxa"/>
            <w:vAlign w:val="top"/>
          </w:tcPr>
          <w:p>
            <w:pPr>
              <w:pStyle w:val="TableText"/>
              <w:ind w:left="190" w:right="60" w:hanging="115"/>
              <w:spacing w:before="157" w:line="267" w:lineRule="auto"/>
              <w:rPr>
                <w:sz w:val="17"/>
                <w:szCs w:val="17"/>
              </w:rPr>
            </w:pPr>
            <w:r>
              <w:rPr>
                <w:sz w:val="17"/>
                <w:szCs w:val="17"/>
                <w:spacing w:val="8"/>
              </w:rPr>
              <w:t>过氧化氢溶</w:t>
            </w:r>
            <w:r>
              <w:rPr>
                <w:sz w:val="17"/>
                <w:szCs w:val="17"/>
                <w:spacing w:val="2"/>
              </w:rPr>
              <w:t xml:space="preserve"> </w:t>
            </w:r>
            <w:r>
              <w:rPr>
                <w:sz w:val="17"/>
                <w:szCs w:val="17"/>
                <w:spacing w:val="-13"/>
                <w:position w:val="1"/>
              </w:rPr>
              <w:t>液</w:t>
            </w:r>
            <w:r>
              <w:rPr>
                <w:sz w:val="17"/>
                <w:szCs w:val="17"/>
                <w:spacing w:val="12"/>
                <w:position w:val="1"/>
              </w:rPr>
              <w:t xml:space="preserve"> </w:t>
            </w:r>
            <w:r>
              <w:rPr>
                <w:sz w:val="17"/>
                <w:szCs w:val="17"/>
                <w:spacing w:val="-13"/>
              </w:rPr>
              <w:t>34●</w:t>
            </w:r>
            <w:r>
              <w:rPr>
                <w:sz w:val="17"/>
                <w:szCs w:val="17"/>
                <w:spacing w:val="3"/>
              </w:rPr>
              <w:t xml:space="preserve"> </w:t>
            </w:r>
            <w:r>
              <w:rPr>
                <w:sz w:val="17"/>
                <w:szCs w:val="17"/>
                <w:spacing w:val="-13"/>
              </w:rPr>
              <w:t>0g</w:t>
            </w:r>
          </w:p>
        </w:tc>
      </w:tr>
    </w:tbl>
    <w:p>
      <w:pPr>
        <w:pStyle w:val="BodyText"/>
        <w:ind w:left="1277" w:hanging="333"/>
        <w:spacing w:before="195" w:line="204" w:lineRule="auto"/>
        <w:rPr/>
      </w:pPr>
      <w:r>
        <w:rPr>
          <w:spacing w:val="5"/>
          <w:position w:val="2"/>
        </w:rPr>
        <w:t>(1)根据质量守恒定律,反应生成氧气的质量为</w:t>
      </w:r>
      <w:r>
        <w:rPr>
          <w:spacing w:val="-42"/>
          <w:position w:val="2"/>
        </w:rPr>
        <w:t xml:space="preserve"> </w:t>
      </w:r>
      <w:r>
        <w:rPr>
          <w:u w:val="single" w:color="000000"/>
          <w:color w:val="ED028C"/>
          <w:spacing w:val="5"/>
        </w:rPr>
        <w:t xml:space="preserve">   34. 0g 十0. 5g -</w:t>
      </w:r>
      <w:r>
        <w:rPr>
          <w:u w:val="single" w:color="000000"/>
          <w:color w:val="ED028C"/>
          <w:spacing w:val="4"/>
        </w:rPr>
        <w:t xml:space="preserve"> 33. 7</w:t>
      </w:r>
      <w:r>
        <w:rPr>
          <w:color w:val="ED028C"/>
          <w:spacing w:val="4"/>
        </w:rPr>
        <w:t>g</w:t>
      </w:r>
      <w:r>
        <w:rPr>
          <w:color w:val="ED028C"/>
        </w:rPr>
        <w:t xml:space="preserve"> </w:t>
      </w:r>
      <w:r>
        <w:rPr>
          <w:u w:val="single" w:color="000000"/>
          <w:color w:val="ED028C"/>
          <w:spacing w:val="-6"/>
        </w:rPr>
        <w:t>=0. 8g</w:t>
      </w:r>
      <w:r>
        <w:rPr>
          <w:u w:val="single" w:color="000000"/>
          <w:color w:val="ED028C"/>
          <w:spacing w:val="4"/>
        </w:rPr>
        <w:t xml:space="preserve">   </w:t>
      </w:r>
      <w:r>
        <w:rPr>
          <w:color w:val="ED028C"/>
          <w:spacing w:val="-25"/>
        </w:rPr>
        <w:t xml:space="preserve"> </w:t>
      </w:r>
      <w:r>
        <w:rPr>
          <w:spacing w:val="-6"/>
          <w:position w:val="3"/>
        </w:rPr>
        <w:t>。</w:t>
      </w:r>
    </w:p>
    <w:p>
      <w:pPr>
        <w:pStyle w:val="BodyText"/>
        <w:ind w:left="944"/>
        <w:spacing w:before="123" w:line="184" w:lineRule="auto"/>
        <w:rPr/>
      </w:pPr>
      <w:r>
        <w:rPr>
          <w:spacing w:val="9"/>
        </w:rPr>
        <w:t>(2)计算该过氧化氢溶液中溶质的质量分数</w:t>
      </w:r>
      <w:r>
        <w:rPr>
          <w:spacing w:val="-27"/>
        </w:rPr>
        <w:t xml:space="preserve"> </w:t>
      </w:r>
      <w:r>
        <w:rPr>
          <w:spacing w:val="9"/>
        </w:rPr>
        <w:t>。</w:t>
      </w:r>
      <w:r>
        <w:rPr>
          <w:spacing w:val="-36"/>
        </w:rPr>
        <w:t xml:space="preserve"> </w:t>
      </w:r>
      <w:r>
        <w:rPr>
          <w:spacing w:val="9"/>
        </w:rPr>
        <w:t>(写出计算</w:t>
      </w:r>
      <w:r>
        <w:rPr>
          <w:spacing w:val="8"/>
        </w:rPr>
        <w:t>过程)</w:t>
      </w:r>
    </w:p>
    <w:p>
      <w:pPr>
        <w:pStyle w:val="BodyText"/>
        <w:ind w:left="1238" w:right="3035" w:hanging="310"/>
        <w:spacing w:before="123" w:line="393" w:lineRule="exact"/>
        <w:rPr/>
      </w:pPr>
      <w:r>
        <w:rPr>
          <w:color w:val="ED028C"/>
          <w:spacing w:val="7"/>
          <w:position w:val="15"/>
        </w:rPr>
        <w:t>解:设34</w:t>
      </w:r>
      <w:r>
        <w:rPr>
          <w:color w:val="ED028C"/>
          <w:spacing w:val="7"/>
          <w:position w:val="14"/>
        </w:rPr>
        <w:t>. </w:t>
      </w:r>
      <w:r>
        <w:rPr>
          <w:color w:val="ED028C"/>
          <w:spacing w:val="7"/>
          <w:position w:val="13"/>
        </w:rPr>
        <w:t>0g </w:t>
      </w:r>
      <w:r>
        <w:rPr>
          <w:color w:val="ED028C"/>
          <w:spacing w:val="7"/>
          <w:position w:val="15"/>
        </w:rPr>
        <w:t>溶液中含 </w:t>
      </w:r>
      <w:r>
        <w:rPr>
          <w:color w:val="ED028C"/>
          <w:spacing w:val="7"/>
          <w:position w:val="14"/>
        </w:rPr>
        <w:t>H</w:t>
      </w:r>
      <w:r>
        <w:rPr>
          <w:sz w:val="11"/>
          <w:szCs w:val="11"/>
          <w:color w:val="ED028C"/>
          <w:spacing w:val="7"/>
          <w:position w:val="13"/>
        </w:rPr>
        <w:t>2</w:t>
      </w:r>
      <w:r>
        <w:rPr>
          <w:color w:val="ED028C"/>
          <w:spacing w:val="7"/>
          <w:position w:val="14"/>
        </w:rPr>
        <w:t>0</w:t>
      </w:r>
      <w:r>
        <w:rPr>
          <w:sz w:val="11"/>
          <w:szCs w:val="11"/>
          <w:color w:val="ED028C"/>
          <w:spacing w:val="7"/>
          <w:position w:val="13"/>
        </w:rPr>
        <w:t>2  </w:t>
      </w:r>
      <w:r>
        <w:rPr>
          <w:color w:val="ED028C"/>
          <w:spacing w:val="7"/>
          <w:position w:val="15"/>
        </w:rPr>
        <w:t>质量为 </w:t>
      </w:r>
      <w:r>
        <w:rPr>
          <w:rFonts w:ascii="Arial" w:hAnsi="Arial" w:eastAsia="Arial" w:cs="Arial"/>
          <w:color w:val="ED028C"/>
          <w:spacing w:val="7"/>
          <w:position w:val="14"/>
        </w:rPr>
        <w:t>X</w:t>
      </w:r>
      <w:r>
        <w:rPr>
          <w:rFonts w:ascii="Arial" w:hAnsi="Arial" w:eastAsia="Arial" w:cs="Arial"/>
          <w:color w:val="ED028C"/>
          <w:spacing w:val="17"/>
          <w:w w:val="101"/>
          <w:position w:val="14"/>
        </w:rPr>
        <w:t xml:space="preserve"> </w:t>
      </w:r>
      <w:r>
        <w:rPr>
          <w:position w:val="1"/>
        </w:rPr>
        <w:drawing>
          <wp:inline distT="0" distB="0" distL="0" distR="0">
            <wp:extent cx="1448947" cy="191580"/>
            <wp:effectExtent l="0" t="0" r="0" b="0"/>
            <wp:docPr id="212" name="IM 212"/>
            <wp:cNvGraphicFramePr/>
            <a:graphic>
              <a:graphicData uri="http://schemas.openxmlformats.org/drawingml/2006/picture">
                <pic:pic>
                  <pic:nvPicPr>
                    <pic:cNvPr id="212" name="IM 212"/>
                    <pic:cNvPicPr/>
                  </pic:nvPicPr>
                  <pic:blipFill>
                    <a:blip r:embed="rId95"/>
                    <a:stretch>
                      <a:fillRect/>
                    </a:stretch>
                  </pic:blipFill>
                  <pic:spPr>
                    <a:xfrm rot="0">
                      <a:off x="0" y="0"/>
                      <a:ext cx="1448947" cy="191580"/>
                    </a:xfrm>
                    <a:prstGeom prst="rect">
                      <a:avLst/>
                    </a:prstGeom>
                  </pic:spPr>
                </pic:pic>
              </a:graphicData>
            </a:graphic>
          </wp:inline>
        </w:drawing>
      </w:r>
    </w:p>
    <w:p>
      <w:pPr>
        <w:pStyle w:val="BodyText"/>
        <w:ind w:left="1235" w:right="3871" w:firstLine="2"/>
        <w:spacing w:before="96" w:line="265" w:lineRule="auto"/>
        <w:rPr/>
      </w:pPr>
      <w:r>
        <w:rPr>
          <w:color w:val="ED028C"/>
          <w:spacing w:val="10"/>
        </w:rPr>
        <w:t>68</w:t>
      </w:r>
      <w:r>
        <w:rPr>
          <w:color w:val="ED028C"/>
        </w:rPr>
        <w:t xml:space="preserve">                            </w:t>
      </w:r>
      <w:r>
        <w:rPr>
          <w:color w:val="ED028C"/>
          <w:spacing w:val="10"/>
        </w:rPr>
        <w:t>32</w:t>
      </w:r>
      <w:r>
        <w:rPr>
          <w:color w:val="ED028C"/>
          <w:spacing w:val="4"/>
        </w:rPr>
        <w:t xml:space="preserve">  </w:t>
      </w:r>
      <w:r>
        <w:rPr>
          <w:rFonts w:ascii="Arial" w:hAnsi="Arial" w:eastAsia="Arial" w:cs="Arial"/>
          <w:color w:val="ED028C"/>
          <w:spacing w:val="-5"/>
        </w:rPr>
        <w:t>X</w:t>
      </w:r>
      <w:r>
        <w:rPr>
          <w:rFonts w:ascii="Arial" w:hAnsi="Arial" w:eastAsia="Arial" w:cs="Arial"/>
          <w:color w:val="ED028C"/>
          <w:spacing w:val="1"/>
        </w:rPr>
        <w:t xml:space="preserve">                          </w:t>
      </w:r>
      <w:r>
        <w:rPr>
          <w:rFonts w:ascii="Arial" w:hAnsi="Arial" w:eastAsia="Arial" w:cs="Arial"/>
          <w:color w:val="ED028C"/>
        </w:rPr>
        <w:t xml:space="preserve">    </w:t>
      </w:r>
      <w:r>
        <w:rPr>
          <w:color w:val="ED028C"/>
          <w:spacing w:val="-5"/>
        </w:rPr>
        <w:t>0. 8g</w:t>
      </w:r>
    </w:p>
    <w:p>
      <w:pPr>
        <w:pStyle w:val="BodyText"/>
        <w:ind w:left="1246"/>
        <w:spacing w:before="1" w:line="137" w:lineRule="auto"/>
        <w:rPr/>
      </w:pPr>
      <w:r>
        <w:pict>
          <v:shape id="_x0000_s288" style="position:absolute;margin-left:61.2028pt;margin-top:10.4037pt;mso-position-vertical-relative:text;mso-position-horizontal-relative:text;width:44.2pt;height:14pt;z-index:251910144;" filled="false" stroked="false" type="#_x0000_t202">
            <v:fill on="false"/>
            <v:stroke on="false"/>
            <v:path/>
            <v:imagedata o:title=""/>
            <o:lock v:ext="edit" aspectratio="false"/>
            <v:textbox inset="0mm,0mm,0mm,0mm">
              <w:txbxContent>
                <w:p>
                  <w:pPr>
                    <w:pStyle w:val="BodyText"/>
                    <w:spacing w:before="19" w:line="168" w:lineRule="auto"/>
                    <w:jc w:val="right"/>
                    <w:rPr/>
                  </w:pPr>
                  <w:r>
                    <w:rPr>
                      <w:color w:val="ED028C"/>
                      <w:spacing w:val="-6"/>
                    </w:rPr>
                    <w:t>32</w:t>
                  </w:r>
                  <w:r>
                    <w:rPr>
                      <w:color w:val="ED028C"/>
                      <w:spacing w:val="1"/>
                    </w:rPr>
                    <w:t xml:space="preserve">   </w:t>
                  </w:r>
                  <w:r>
                    <w:rPr>
                      <w:color w:val="ED028C"/>
                      <w:spacing w:val="-6"/>
                    </w:rPr>
                    <w:t>0. 8g</w:t>
                  </w:r>
                </w:p>
              </w:txbxContent>
            </v:textbox>
          </v:shape>
        </w:pict>
      </w:r>
      <w:r>
        <w:rPr>
          <w:u w:val="single" w:color="auto"/>
          <w:color w:val="ED028C"/>
          <w:spacing w:val="5"/>
          <w:position w:val="8"/>
        </w:rPr>
        <w:t>68</w:t>
      </w:r>
      <w:r>
        <w:rPr>
          <w:color w:val="ED028C"/>
          <w:spacing w:val="5"/>
          <w:position w:val="-2"/>
        </w:rPr>
        <w:t>=</w:t>
      </w:r>
      <w:r>
        <w:rPr>
          <w:rFonts w:ascii="Arial" w:hAnsi="Arial" w:eastAsia="Arial" w:cs="Arial"/>
          <w:u w:val="single" w:color="auto"/>
          <w:color w:val="ED028C"/>
          <w:spacing w:val="19"/>
          <w:position w:val="8"/>
        </w:rPr>
        <w:t xml:space="preserve">   </w:t>
      </w:r>
      <w:r>
        <w:rPr>
          <w:rFonts w:ascii="Arial" w:hAnsi="Arial" w:eastAsia="Arial" w:cs="Arial"/>
          <w:u w:val="single" w:color="auto"/>
          <w:color w:val="ED028C"/>
          <w:spacing w:val="5"/>
          <w:position w:val="8"/>
        </w:rPr>
        <w:t>X</w:t>
      </w:r>
      <w:r>
        <w:rPr>
          <w:rFonts w:ascii="Arial" w:hAnsi="Arial" w:eastAsia="Arial" w:cs="Arial"/>
          <w:u w:val="single" w:color="auto"/>
          <w:color w:val="ED028C"/>
          <w:spacing w:val="23"/>
          <w:position w:val="8"/>
        </w:rPr>
        <w:t xml:space="preserve"> </w:t>
      </w:r>
      <w:r>
        <w:rPr>
          <w:rFonts w:ascii="Arial" w:hAnsi="Arial" w:eastAsia="Arial" w:cs="Arial"/>
          <w:color w:val="ED028C"/>
          <w:spacing w:val="5"/>
          <w:position w:val="8"/>
        </w:rPr>
        <w:t xml:space="preserve">    </w:t>
      </w:r>
      <w:r>
        <w:rPr>
          <w:color w:val="ED028C"/>
          <w:spacing w:val="5"/>
        </w:rPr>
        <w:t>解得 </w:t>
      </w:r>
      <w:r>
        <w:rPr>
          <w:rFonts w:ascii="Arial" w:hAnsi="Arial" w:eastAsia="Arial" w:cs="Arial"/>
          <w:color w:val="ED028C"/>
          <w:spacing w:val="5"/>
          <w:position w:val="-2"/>
        </w:rPr>
        <w:t>X</w:t>
      </w:r>
      <w:r>
        <w:rPr>
          <w:color w:val="ED028C"/>
          <w:spacing w:val="5"/>
          <w:position w:val="-2"/>
        </w:rPr>
        <w:t>=1. </w:t>
      </w:r>
      <w:r>
        <w:rPr>
          <w:color w:val="ED028C"/>
          <w:spacing w:val="5"/>
          <w:position w:val="-3"/>
        </w:rPr>
        <w:t>7g</w:t>
      </w:r>
    </w:p>
    <w:p>
      <w:pPr>
        <w:pStyle w:val="BodyText"/>
        <w:ind w:left="1242"/>
        <w:spacing w:before="299"/>
        <w:rPr/>
      </w:pPr>
      <w:r>
        <w:rPr>
          <w:color w:val="ED028C"/>
          <w:position w:val="-12"/>
        </w:rPr>
        <w:drawing>
          <wp:inline distT="0" distB="0" distL="0" distR="0">
            <wp:extent cx="327087" cy="274068"/>
            <wp:effectExtent l="0" t="0" r="0" b="0"/>
            <wp:docPr id="214" name="IM 214"/>
            <wp:cNvGraphicFramePr/>
            <a:graphic>
              <a:graphicData uri="http://schemas.openxmlformats.org/drawingml/2006/picture">
                <pic:pic>
                  <pic:nvPicPr>
                    <pic:cNvPr id="214" name="IM 214"/>
                    <pic:cNvPicPr/>
                  </pic:nvPicPr>
                  <pic:blipFill>
                    <a:blip r:embed="rId96"/>
                    <a:stretch>
                      <a:fillRect/>
                    </a:stretch>
                  </pic:blipFill>
                  <pic:spPr>
                    <a:xfrm rot="0">
                      <a:off x="0" y="0"/>
                      <a:ext cx="327087" cy="274068"/>
                    </a:xfrm>
                    <a:prstGeom prst="rect">
                      <a:avLst/>
                    </a:prstGeom>
                  </pic:spPr>
                </pic:pic>
              </a:graphicData>
            </a:graphic>
          </wp:inline>
        </w:drawing>
      </w:r>
      <w:r>
        <w:rPr>
          <w:color w:val="ED028C"/>
          <w:spacing w:val="3"/>
          <w:position w:val="1"/>
        </w:rPr>
        <w:t xml:space="preserve"> </w:t>
      </w:r>
      <w:r>
        <w:rPr>
          <w:color w:val="ED028C"/>
          <w:spacing w:val="12"/>
          <w:position w:val="1"/>
        </w:rPr>
        <w:t>×100%=5%</w:t>
      </w:r>
    </w:p>
    <w:p>
      <w:pPr>
        <w:pStyle w:val="BodyText"/>
        <w:ind w:left="1246"/>
        <w:spacing w:before="164" w:line="227" w:lineRule="exact"/>
        <w:rPr/>
      </w:pPr>
      <w:r>
        <w:rPr>
          <w:color w:val="ED028C"/>
          <w:spacing w:val="8"/>
        </w:rPr>
        <w:t>答:过氧化氢的质量分数为 </w:t>
      </w:r>
      <w:r>
        <w:rPr>
          <w:color w:val="ED028C"/>
          <w:spacing w:val="8"/>
          <w:position w:val="-1"/>
        </w:rPr>
        <w:t>5%</w:t>
      </w:r>
      <w:r>
        <w:rPr>
          <w:color w:val="ED028C"/>
          <w:spacing w:val="-10"/>
          <w:position w:val="-1"/>
        </w:rPr>
        <w:t xml:space="preserve"> </w:t>
      </w:r>
      <w:r>
        <w:rPr>
          <w:color w:val="ED028C"/>
          <w:spacing w:val="8"/>
          <w:position w:val="1"/>
        </w:rPr>
        <w:t>。</w:t>
      </w:r>
    </w:p>
    <w:p>
      <w:pPr>
        <w:ind w:left="2073"/>
        <w:spacing w:before="3" w:line="160" w:lineRule="auto"/>
        <w:rPr>
          <w:rFonts w:ascii="Arial" w:hAnsi="Arial" w:eastAsia="Arial" w:cs="Arial"/>
          <w:sz w:val="97"/>
          <w:szCs w:val="97"/>
        </w:rPr>
      </w:pPr>
      <w:r>
        <w:rPr>
          <w:rFonts w:ascii="Arial" w:hAnsi="Arial" w:eastAsia="Arial" w:cs="Arial"/>
          <w:sz w:val="97"/>
          <w:szCs w:val="97"/>
          <w:color w:val="BFBFBF"/>
          <w:spacing w:val="76"/>
          <w:w w:val="111"/>
        </w:rPr>
        <w:t>27</w:t>
      </w:r>
    </w:p>
    <w:p>
      <w:pPr>
        <w:spacing w:line="160" w:lineRule="auto"/>
        <w:sectPr>
          <w:type w:val="continuous"/>
          <w:pgSz w:w="9747" w:h="14998"/>
          <w:pgMar w:top="312" w:right="186" w:bottom="0" w:left="194" w:header="0" w:footer="0" w:gutter="0"/>
          <w:cols w:equalWidth="0" w:num="2" w:sep="1">
            <w:col w:w="1987" w:space="2"/>
            <w:col w:w="7377" w:space="0"/>
          </w:cols>
        </w:sectPr>
        <w:rPr>
          <w:rFonts w:ascii="Arial" w:hAnsi="Arial" w:eastAsia="Arial" w:cs="Arial"/>
          <w:sz w:val="97"/>
          <w:szCs w:val="97"/>
        </w:rPr>
      </w:pPr>
    </w:p>
    <w:p>
      <w:pPr>
        <w:rPr/>
      </w:pPr>
      <w:r/>
    </w:p>
    <w:p>
      <w:pPr>
        <w:sectPr>
          <w:type w:val="continuous"/>
          <w:pgSz w:w="9747" w:h="14998"/>
          <w:pgMar w:top="312" w:right="186" w:bottom="0" w:left="194" w:header="0" w:footer="0" w:gutter="0"/>
          <w:cols w:equalWidth="0" w:num="1">
            <w:col w:w="9366" w:space="0"/>
          </w:cols>
        </w:sectPr>
        <w:rPr/>
      </w:pP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ind w:firstLine="101"/>
        <w:spacing w:line="278" w:lineRule="exact"/>
        <w:rPr/>
      </w:pPr>
      <w:r>
        <w:rPr>
          <w:position w:val="-5"/>
        </w:rPr>
        <w:drawing>
          <wp:inline distT="0" distB="0" distL="0" distR="0">
            <wp:extent cx="807186" cy="176224"/>
            <wp:effectExtent l="0" t="0" r="0" b="0"/>
            <wp:docPr id="216" name="IM 216"/>
            <wp:cNvGraphicFramePr/>
            <a:graphic>
              <a:graphicData uri="http://schemas.openxmlformats.org/drawingml/2006/picture">
                <pic:pic>
                  <pic:nvPicPr>
                    <pic:cNvPr id="216" name="IM 216"/>
                    <pic:cNvPicPr/>
                  </pic:nvPicPr>
                  <pic:blipFill>
                    <a:blip r:embed="rId7"/>
                    <a:stretch>
                      <a:fillRect/>
                    </a:stretch>
                  </pic:blipFill>
                  <pic:spPr>
                    <a:xfrm rot="0">
                      <a:off x="0" y="0"/>
                      <a:ext cx="807186" cy="176224"/>
                    </a:xfrm>
                    <a:prstGeom prst="rect">
                      <a:avLst/>
                    </a:prstGeom>
                  </pic:spPr>
                </pic:pic>
              </a:graphicData>
            </a:graphic>
          </wp:inline>
        </w:drawing>
      </w:r>
    </w:p>
    <w:p>
      <w:pPr>
        <w:pStyle w:val="BodyText"/>
        <w:ind w:left="128" w:right="2084" w:firstLine="305"/>
        <w:spacing w:before="123" w:line="223" w:lineRule="auto"/>
        <w:rPr/>
      </w:pPr>
      <w:r>
        <w:pict>
          <v:shape id="_x0000_s290" style="position:absolute;margin-left:4.68576pt;margin-top:-62.6555pt;mso-position-vertical-relative:text;mso-position-horizontal-relative:text;width:364.9pt;height:47.25pt;z-index:251915264;" filled="false" stroked="false" type="#_x0000_t202">
            <v:fill on="false"/>
            <v:stroke on="false"/>
            <v:path/>
            <v:imagedata o:title=""/>
            <o:lock v:ext="edit" aspectratio="false"/>
            <v:textbox inset="0mm,0mm,0mm,0mm">
              <w:txbxContent>
                <w:p>
                  <w:pPr>
                    <w:pStyle w:val="BodyText"/>
                    <w:ind w:left="20" w:right="20" w:firstLine="319"/>
                    <w:spacing w:before="21" w:line="199" w:lineRule="auto"/>
                    <w:jc w:val="both"/>
                    <w:rPr/>
                  </w:pPr>
                  <w:bookmarkStart w:name="bookmark64" w:id="66"/>
                  <w:bookmarkEnd w:id="66"/>
                  <w:r>
                    <w:rPr>
                      <w:color w:val="ED028C"/>
                      <w:spacing w:val="8"/>
                    </w:rPr>
                    <w:t>【归纳总结】</w:t>
                  </w:r>
                  <w:r>
                    <w:rPr>
                      <w:spacing w:val="8"/>
                    </w:rPr>
                    <w:t>解题思路:根据题干信息找出某纯净物质量</w:t>
                  </w:r>
                  <w:r>
                    <w:rPr>
                      <w:spacing w:val="7"/>
                      <w:position w:val="-3"/>
                    </w:rPr>
                    <w:t>→</w:t>
                  </w:r>
                  <w:r>
                    <w:rPr>
                      <w:spacing w:val="-34"/>
                      <w:position w:val="-3"/>
                    </w:rPr>
                    <w:t xml:space="preserve"> </w:t>
                  </w:r>
                  <w:r>
                    <w:rPr>
                      <w:spacing w:val="7"/>
                    </w:rPr>
                    <w:t>利用某纯净物质量</w:t>
                  </w:r>
                  <w:r>
                    <w:rPr/>
                    <w:t xml:space="preserve"> </w:t>
                  </w:r>
                  <w:r>
                    <w:rPr>
                      <w:spacing w:val="12"/>
                    </w:rPr>
                    <w:t>和化学方程式求出所需反应物溶质质量</w:t>
                  </w:r>
                  <w:r>
                    <w:rPr>
                      <w:spacing w:val="12"/>
                      <w:position w:val="-3"/>
                    </w:rPr>
                    <w:t>→</w:t>
                  </w:r>
                  <w:r>
                    <w:rPr>
                      <w:spacing w:val="-32"/>
                      <w:position w:val="-3"/>
                    </w:rPr>
                    <w:t xml:space="preserve"> </w:t>
                  </w:r>
                  <w:r>
                    <w:rPr>
                      <w:spacing w:val="12"/>
                    </w:rPr>
                    <w:t>求出反应物溶液质</w:t>
                  </w:r>
                  <w:r>
                    <w:rPr>
                      <w:spacing w:val="11"/>
                    </w:rPr>
                    <w:t>量</w:t>
                  </w:r>
                  <w:r>
                    <w:rPr>
                      <w:spacing w:val="11"/>
                      <w:position w:val="-3"/>
                    </w:rPr>
                    <w:t>→</w:t>
                  </w:r>
                  <w:r>
                    <w:rPr>
                      <w:spacing w:val="-30"/>
                      <w:position w:val="-3"/>
                    </w:rPr>
                    <w:t xml:space="preserve"> </w:t>
                  </w:r>
                  <w:r>
                    <w:rPr>
                      <w:spacing w:val="11"/>
                    </w:rPr>
                    <w:t>求出其反应物</w:t>
                  </w:r>
                  <w:r>
                    <w:rPr/>
                    <w:t xml:space="preserve"> </w:t>
                  </w:r>
                  <w:r>
                    <w:rPr>
                      <w:spacing w:val="7"/>
                    </w:rPr>
                    <w:t>溶液中溶质质量分数</w:t>
                  </w:r>
                  <w:r>
                    <w:rPr>
                      <w:spacing w:val="7"/>
                      <w:position w:val="1"/>
                    </w:rPr>
                    <w:t>。</w:t>
                  </w:r>
                </w:p>
              </w:txbxContent>
            </v:textbox>
          </v:shape>
        </w:pict>
      </w:r>
      <w:r>
        <w:pict>
          <v:shape id="_x0000_s292" style="position:absolute;margin-left:78.5795pt;margin-top:-12.7953pt;mso-position-vertical-relative:text;mso-position-horizontal-relative:text;width:179.9pt;height:15.25pt;z-index:251916288;" filled="false" stroked="false" type="#_x0000_t202">
            <v:fill on="false"/>
            <v:stroke on="false"/>
            <v:path/>
            <v:imagedata o:title=""/>
            <o:lock v:ext="edit" aspectratio="false"/>
            <v:textbox inset="0mm,0mm,0mm,0mm">
              <w:txbxContent>
                <w:p>
                  <w:pPr>
                    <w:pStyle w:val="BodyText"/>
                    <w:ind w:left="20"/>
                    <w:spacing w:before="20" w:line="185" w:lineRule="auto"/>
                    <w:rPr/>
                  </w:pPr>
                  <w:r>
                    <w:rPr>
                      <w:spacing w:val="9"/>
                    </w:rPr>
                    <w:t>根据化学方程式求生成物溶质质量分数</w:t>
                  </w:r>
                </w:p>
              </w:txbxContent>
            </v:textbox>
          </v:shape>
        </w:pict>
      </w:r>
      <w:r>
        <w:pict>
          <v:shape id="_x0000_s294" style="position:absolute;margin-left:370.847pt;margin-top:-62.1468pt;mso-position-vertical-relative:text;mso-position-horizontal-relative:text;width:102pt;height:722.85pt;z-index:251914240;" fillcolor="#FCE9F1" filled="true" stroked="false" type="#_x0000_t202">
            <v:fill on="true"/>
            <v:stroke on="false"/>
            <v:path/>
            <v:imagedata o:title=""/>
            <o:lock v:ext="edit" aspectratio="false"/>
            <v:textbox inset="0mm,0mm,0mm,0mm">
              <w:txbxContent>
                <w:p>
                  <w:pPr>
                    <w:pStyle w:val="BodyText"/>
                    <w:ind w:left="369"/>
                    <w:spacing w:before="146" w:line="178" w:lineRule="auto"/>
                    <w:rPr>
                      <w:sz w:val="27"/>
                      <w:szCs w:val="27"/>
                    </w:rPr>
                  </w:pPr>
                  <w:r>
                    <w:rPr>
                      <w:sz w:val="27"/>
                      <w:szCs w:val="27"/>
                      <w:color w:val="ED028C"/>
                      <w:spacing w:val="5"/>
                    </w:rPr>
                    <w:t>感悟与反思</w:t>
                  </w:r>
                </w:p>
                <w:p>
                  <w:pPr>
                    <w:pStyle w:val="BodyText"/>
                    <w:ind w:left="83"/>
                    <w:spacing w:before="24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83"/>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txbxContent>
            </v:textbox>
          </v:shape>
        </w:pict>
      </w:r>
      <w:r>
        <w:rPr>
          <w:color w:val="ED028C"/>
          <w:spacing w:val="15"/>
        </w:rPr>
        <w:t>【提出问题】</w:t>
      </w:r>
      <w:r>
        <w:rPr>
          <w:spacing w:val="15"/>
        </w:rPr>
        <w:t>如果反应后形成某种溶质的溶液,我们又如何计</w:t>
      </w:r>
      <w:r>
        <w:rPr>
          <w:spacing w:val="14"/>
        </w:rPr>
        <w:t>算其质量分数</w:t>
      </w:r>
      <w:r>
        <w:rPr/>
        <w:t xml:space="preserve"> </w:t>
      </w:r>
      <w:r>
        <w:rPr>
          <w:spacing w:val="8"/>
        </w:rPr>
        <w:t>呢?</w:t>
      </w:r>
      <w:r>
        <w:rPr>
          <w:spacing w:val="63"/>
        </w:rPr>
        <w:t xml:space="preserve"> </w:t>
      </w:r>
      <w:r>
        <w:rPr>
          <w:spacing w:val="8"/>
        </w:rPr>
        <w:t>请同学们结合教师的讲解完成下列例题:</w:t>
      </w:r>
    </w:p>
    <w:p>
      <w:pPr>
        <w:pStyle w:val="BodyText"/>
        <w:ind w:left="14"/>
        <w:spacing w:line="174" w:lineRule="auto"/>
        <w:rPr/>
      </w:pPr>
      <w:r>
        <w:rPr>
          <w:spacing w:val="7"/>
        </w:rPr>
        <w:t>【例 2】  100g稀硫酸恰好与 13g锌完全反应,试计算反应后所得溶液中硫酸锌的</w:t>
      </w:r>
    </w:p>
    <w:p>
      <w:pPr>
        <w:pStyle w:val="BodyText"/>
        <w:ind w:left="901"/>
        <w:spacing w:before="71" w:line="176" w:lineRule="auto"/>
        <w:rPr/>
      </w:pPr>
      <w:r>
        <w:rPr>
          <w:spacing w:val="-1"/>
        </w:rPr>
        <w:t>质量分数</w:t>
      </w:r>
      <w:r>
        <w:rPr>
          <w:spacing w:val="-16"/>
        </w:rPr>
        <w:t xml:space="preserve"> </w:t>
      </w:r>
      <w:r>
        <w:rPr>
          <w:spacing w:val="-1"/>
          <w:position w:val="1"/>
        </w:rPr>
        <w:t>。</w:t>
      </w:r>
      <w:r>
        <w:rPr>
          <w:spacing w:val="-36"/>
          <w:position w:val="1"/>
        </w:rPr>
        <w:t xml:space="preserve"> </w:t>
      </w:r>
      <w:r>
        <w:rPr>
          <w:spacing w:val="-1"/>
        </w:rPr>
        <w:t>(结果精确到 </w:t>
      </w:r>
      <w:r>
        <w:rPr>
          <w:spacing w:val="-1"/>
          <w:position w:val="-1"/>
        </w:rPr>
        <w:t>0● </w:t>
      </w:r>
      <w:r>
        <w:rPr>
          <w:spacing w:val="-1"/>
        </w:rPr>
        <w:t>1%)</w:t>
      </w:r>
    </w:p>
    <w:p>
      <w:pPr>
        <w:pStyle w:val="BodyText"/>
        <w:ind w:left="1212" w:right="4419" w:hanging="310"/>
        <w:spacing w:before="51" w:line="216" w:lineRule="auto"/>
        <w:rPr/>
      </w:pPr>
      <w:r>
        <w:rPr>
          <w:color w:val="ED028C"/>
          <w:spacing w:val="9"/>
        </w:rPr>
        <w:t>解:设生成 </w:t>
      </w:r>
      <w:r>
        <w:rPr>
          <w:color w:val="ED028C"/>
          <w:spacing w:val="9"/>
          <w:position w:val="-1"/>
        </w:rPr>
        <w:t>H</w:t>
      </w:r>
      <w:r>
        <w:rPr>
          <w:sz w:val="11"/>
          <w:szCs w:val="11"/>
          <w:color w:val="ED028C"/>
          <w:spacing w:val="9"/>
          <w:position w:val="-3"/>
        </w:rPr>
        <w:t>2</w:t>
      </w:r>
      <w:r>
        <w:rPr>
          <w:sz w:val="11"/>
          <w:szCs w:val="11"/>
          <w:color w:val="ED028C"/>
          <w:spacing w:val="5"/>
          <w:position w:val="-3"/>
        </w:rPr>
        <w:t xml:space="preserve">  </w:t>
      </w:r>
      <w:r>
        <w:rPr>
          <w:color w:val="ED028C"/>
          <w:spacing w:val="9"/>
        </w:rPr>
        <w:t>质量为 </w:t>
      </w:r>
      <w:r>
        <w:rPr>
          <w:rFonts w:ascii="Arial" w:hAnsi="Arial" w:eastAsia="Arial" w:cs="Arial"/>
          <w:color w:val="ED028C"/>
          <w:spacing w:val="9"/>
          <w:position w:val="-1"/>
        </w:rPr>
        <w:t>X</w:t>
      </w:r>
      <w:r>
        <w:rPr>
          <w:color w:val="ED028C"/>
          <w:spacing w:val="9"/>
        </w:rPr>
        <w:t>,生成 </w:t>
      </w:r>
      <w:r>
        <w:rPr>
          <w:color w:val="ED028C"/>
          <w:position w:val="-1"/>
        </w:rPr>
        <w:t>znsO</w:t>
      </w:r>
      <w:r>
        <w:rPr>
          <w:sz w:val="11"/>
          <w:szCs w:val="11"/>
          <w:color w:val="ED028C"/>
          <w:spacing w:val="9"/>
          <w:position w:val="-3"/>
        </w:rPr>
        <w:t>4</w:t>
      </w:r>
      <w:r>
        <w:rPr>
          <w:sz w:val="11"/>
          <w:szCs w:val="11"/>
          <w:color w:val="ED028C"/>
          <w:position w:val="-3"/>
        </w:rPr>
        <w:t xml:space="preserve">  </w:t>
      </w:r>
      <w:r>
        <w:rPr>
          <w:color w:val="ED028C"/>
          <w:spacing w:val="9"/>
        </w:rPr>
        <w:t>质量为 </w:t>
      </w:r>
      <w:r>
        <w:rPr>
          <w:rFonts w:ascii="Arial" w:hAnsi="Arial" w:eastAsia="Arial" w:cs="Arial"/>
          <w:color w:val="ED028C"/>
          <w:spacing w:val="9"/>
          <w:position w:val="-2"/>
        </w:rPr>
        <w:t>y</w:t>
      </w:r>
      <w:r>
        <w:rPr>
          <w:color w:val="ED028C"/>
          <w:spacing w:val="9"/>
          <w:position w:val="1"/>
        </w:rPr>
        <w:t>,</w:t>
      </w:r>
      <w:r>
        <w:rPr>
          <w:color w:val="ED028C"/>
          <w:spacing w:val="1"/>
          <w:position w:val="1"/>
        </w:rPr>
        <w:t xml:space="preserve"> </w:t>
      </w:r>
      <w:r>
        <w:rPr>
          <w:color w:val="ED028C"/>
        </w:rPr>
        <w:t>zn</w:t>
      </w:r>
      <w:r>
        <w:rPr>
          <w:color w:val="ED028C"/>
          <w:spacing w:val="13"/>
        </w:rPr>
        <w:t>十H</w:t>
      </w:r>
      <w:r>
        <w:rPr>
          <w:sz w:val="11"/>
          <w:szCs w:val="11"/>
          <w:color w:val="ED028C"/>
          <w:spacing w:val="13"/>
          <w:position w:val="-1"/>
        </w:rPr>
        <w:t>2</w:t>
      </w:r>
      <w:r>
        <w:rPr>
          <w:color w:val="ED028C"/>
        </w:rPr>
        <w:t>sO</w:t>
      </w:r>
      <w:r>
        <w:rPr>
          <w:sz w:val="11"/>
          <w:szCs w:val="11"/>
          <w:color w:val="ED028C"/>
          <w:spacing w:val="13"/>
          <w:position w:val="-1"/>
        </w:rPr>
        <w:t>4 </w:t>
      </w:r>
      <w:r>
        <w:rPr>
          <w:rFonts w:ascii="Arial" w:hAnsi="Arial" w:eastAsia="Arial" w:cs="Arial"/>
          <w:b/>
          <w:bCs/>
          <w:color w:val="ED028C"/>
          <w:spacing w:val="185"/>
          <w:w w:val="175"/>
        </w:rPr>
        <w:t>=</w:t>
      </w:r>
      <w:r>
        <w:rPr>
          <w:color w:val="ED028C"/>
        </w:rPr>
        <w:t>znsO</w:t>
      </w:r>
      <w:r>
        <w:rPr>
          <w:sz w:val="11"/>
          <w:szCs w:val="11"/>
          <w:color w:val="ED028C"/>
          <w:spacing w:val="6"/>
          <w:position w:val="-1"/>
        </w:rPr>
        <w:t>4 </w:t>
      </w:r>
      <w:r>
        <w:rPr>
          <w:color w:val="ED028C"/>
          <w:spacing w:val="6"/>
        </w:rPr>
        <w:t>十H</w:t>
      </w:r>
      <w:r>
        <w:rPr>
          <w:sz w:val="11"/>
          <w:szCs w:val="11"/>
          <w:color w:val="ED028C"/>
          <w:spacing w:val="6"/>
          <w:position w:val="-1"/>
        </w:rPr>
        <w:t>2</w:t>
      </w:r>
      <w:r>
        <w:rPr>
          <w:sz w:val="11"/>
          <w:szCs w:val="11"/>
          <w:color w:val="ED028C"/>
          <w:spacing w:val="30"/>
          <w:position w:val="-1"/>
        </w:rPr>
        <w:t xml:space="preserve"> </w:t>
      </w:r>
      <w:r>
        <w:rPr>
          <w:color w:val="ED028C"/>
          <w:spacing w:val="6"/>
        </w:rPr>
        <w:t>↑</w:t>
      </w:r>
    </w:p>
    <w:p>
      <w:pPr>
        <w:pStyle w:val="BodyText"/>
        <w:ind w:left="1213"/>
        <w:spacing w:before="29" w:line="185" w:lineRule="auto"/>
        <w:rPr/>
      </w:pPr>
      <w:r>
        <w:rPr>
          <w:color w:val="ED028C"/>
          <w:spacing w:val="7"/>
        </w:rPr>
        <w:t>65</w:t>
      </w:r>
      <w:r>
        <w:rPr>
          <w:color w:val="ED028C"/>
          <w:spacing w:val="2"/>
        </w:rPr>
        <w:t xml:space="preserve">                    </w:t>
      </w:r>
      <w:r>
        <w:rPr>
          <w:color w:val="ED028C"/>
          <w:spacing w:val="7"/>
        </w:rPr>
        <w:t>161</w:t>
      </w:r>
      <w:r>
        <w:rPr>
          <w:color w:val="ED028C"/>
          <w:spacing w:val="1"/>
        </w:rPr>
        <w:t xml:space="preserve">        </w:t>
      </w:r>
      <w:r>
        <w:rPr>
          <w:color w:val="ED028C"/>
          <w:spacing w:val="7"/>
        </w:rPr>
        <w:t>2</w:t>
      </w:r>
    </w:p>
    <w:p>
      <w:pPr>
        <w:pStyle w:val="BodyText"/>
        <w:ind w:left="1226"/>
        <w:spacing w:before="51" w:line="168" w:lineRule="auto"/>
        <w:rPr>
          <w:rFonts w:ascii="Arial" w:hAnsi="Arial" w:eastAsia="Arial" w:cs="Arial"/>
        </w:rPr>
      </w:pPr>
      <w:r>
        <w:rPr>
          <w:color w:val="ED028C"/>
          <w:spacing w:val="-6"/>
        </w:rPr>
        <w:t>13g</w:t>
      </w:r>
      <w:r>
        <w:rPr>
          <w:color w:val="ED028C"/>
        </w:rPr>
        <w:t xml:space="preserve">                     </w:t>
      </w:r>
      <w:r>
        <w:rPr>
          <w:rFonts w:ascii="Arial" w:hAnsi="Arial" w:eastAsia="Arial" w:cs="Arial"/>
          <w:color w:val="ED028C"/>
          <w:spacing w:val="-6"/>
        </w:rPr>
        <w:t>y</w:t>
      </w:r>
      <w:r>
        <w:rPr>
          <w:rFonts w:ascii="Arial" w:hAnsi="Arial" w:eastAsia="Arial" w:cs="Arial"/>
          <w:color w:val="ED028C"/>
          <w:spacing w:val="1"/>
        </w:rPr>
        <w:t xml:space="preserve">           </w:t>
      </w:r>
      <w:r>
        <w:rPr>
          <w:rFonts w:ascii="Arial" w:hAnsi="Arial" w:eastAsia="Arial" w:cs="Arial"/>
          <w:color w:val="ED028C"/>
          <w:spacing w:val="-6"/>
        </w:rPr>
        <w:t>X</w:t>
      </w:r>
    </w:p>
    <w:p>
      <w:pPr>
        <w:pStyle w:val="BodyText"/>
        <w:ind w:left="1217"/>
        <w:spacing w:before="82" w:line="242" w:lineRule="auto"/>
        <w:rPr/>
      </w:pPr>
      <w:r>
        <w:rPr>
          <w:color w:val="ED028C"/>
          <w:position w:val="-14"/>
        </w:rPr>
        <w:drawing>
          <wp:inline distT="0" distB="0" distL="0" distR="0">
            <wp:extent cx="163903" cy="259177"/>
            <wp:effectExtent l="0" t="0" r="0" b="0"/>
            <wp:docPr id="218" name="IM 218"/>
            <wp:cNvGraphicFramePr/>
            <a:graphic>
              <a:graphicData uri="http://schemas.openxmlformats.org/drawingml/2006/picture">
                <pic:pic>
                  <pic:nvPicPr>
                    <pic:cNvPr id="218" name="IM 218"/>
                    <pic:cNvPicPr/>
                  </pic:nvPicPr>
                  <pic:blipFill>
                    <a:blip r:embed="rId97"/>
                    <a:stretch>
                      <a:fillRect/>
                    </a:stretch>
                  </pic:blipFill>
                  <pic:spPr>
                    <a:xfrm rot="0">
                      <a:off x="0" y="0"/>
                      <a:ext cx="163903" cy="259177"/>
                    </a:xfrm>
                    <a:prstGeom prst="rect">
                      <a:avLst/>
                    </a:prstGeom>
                  </pic:spPr>
                </pic:pic>
              </a:graphicData>
            </a:graphic>
          </wp:inline>
        </w:drawing>
      </w:r>
      <w:r>
        <w:rPr>
          <w:color w:val="ED028C"/>
          <w:spacing w:val="4"/>
          <w:position w:val="-3"/>
        </w:rPr>
        <w:t>= </w:t>
      </w:r>
      <w:r>
        <w:rPr>
          <w:position w:val="-12"/>
        </w:rPr>
        <w:drawing>
          <wp:inline distT="0" distB="0" distL="0" distR="0">
            <wp:extent cx="194002" cy="248273"/>
            <wp:effectExtent l="0" t="0" r="0" b="0"/>
            <wp:docPr id="220" name="IM 220"/>
            <wp:cNvGraphicFramePr/>
            <a:graphic>
              <a:graphicData uri="http://schemas.openxmlformats.org/drawingml/2006/picture">
                <pic:pic>
                  <pic:nvPicPr>
                    <pic:cNvPr id="220" name="IM 220"/>
                    <pic:cNvPicPr/>
                  </pic:nvPicPr>
                  <pic:blipFill>
                    <a:blip r:embed="rId98"/>
                    <a:stretch>
                      <a:fillRect/>
                    </a:stretch>
                  </pic:blipFill>
                  <pic:spPr>
                    <a:xfrm rot="0">
                      <a:off x="0" y="0"/>
                      <a:ext cx="194002" cy="248273"/>
                    </a:xfrm>
                    <a:prstGeom prst="rect">
                      <a:avLst/>
                    </a:prstGeom>
                  </pic:spPr>
                </pic:pic>
              </a:graphicData>
            </a:graphic>
          </wp:inline>
        </w:drawing>
      </w:r>
      <w:r>
        <w:rPr>
          <w:color w:val="ED028C"/>
          <w:spacing w:val="7"/>
          <w:position w:val="-3"/>
        </w:rPr>
        <w:t xml:space="preserve">        </w:t>
      </w:r>
      <w:r>
        <w:rPr>
          <w:rFonts w:ascii="Arial" w:hAnsi="Arial" w:eastAsia="Arial" w:cs="Arial"/>
          <w:color w:val="ED028C"/>
          <w:spacing w:val="4"/>
          <w:position w:val="-3"/>
        </w:rPr>
        <w:t>X</w:t>
      </w:r>
      <w:r>
        <w:rPr>
          <w:color w:val="ED028C"/>
          <w:spacing w:val="4"/>
          <w:position w:val="-3"/>
        </w:rPr>
        <w:t>=0.</w:t>
      </w:r>
      <w:r>
        <w:rPr>
          <w:color w:val="ED028C"/>
          <w:spacing w:val="-1"/>
          <w:position w:val="-3"/>
        </w:rPr>
        <w:t xml:space="preserve"> </w:t>
      </w:r>
      <w:r>
        <w:rPr>
          <w:color w:val="ED028C"/>
          <w:spacing w:val="4"/>
          <w:position w:val="-4"/>
        </w:rPr>
        <w:t>4g</w:t>
      </w:r>
    </w:p>
    <w:p>
      <w:pPr>
        <w:pStyle w:val="BodyText"/>
        <w:ind w:left="1217"/>
        <w:spacing w:before="141"/>
        <w:rPr/>
      </w:pPr>
      <w:r>
        <w:rPr>
          <w:color w:val="ED028C"/>
          <w:position w:val="-12"/>
        </w:rPr>
        <w:drawing>
          <wp:inline distT="0" distB="0" distL="0" distR="0">
            <wp:extent cx="230450" cy="259176"/>
            <wp:effectExtent l="0" t="0" r="0" b="0"/>
            <wp:docPr id="222" name="IM 222"/>
            <wp:cNvGraphicFramePr/>
            <a:graphic>
              <a:graphicData uri="http://schemas.openxmlformats.org/drawingml/2006/picture">
                <pic:pic>
                  <pic:nvPicPr>
                    <pic:cNvPr id="222" name="IM 222"/>
                    <pic:cNvPicPr/>
                  </pic:nvPicPr>
                  <pic:blipFill>
                    <a:blip r:embed="rId99"/>
                    <a:stretch>
                      <a:fillRect/>
                    </a:stretch>
                  </pic:blipFill>
                  <pic:spPr>
                    <a:xfrm rot="0">
                      <a:off x="0" y="0"/>
                      <a:ext cx="230450" cy="259176"/>
                    </a:xfrm>
                    <a:prstGeom prst="rect">
                      <a:avLst/>
                    </a:prstGeom>
                  </pic:spPr>
                </pic:pic>
              </a:graphicData>
            </a:graphic>
          </wp:inline>
        </w:drawing>
      </w:r>
      <w:r>
        <w:rPr>
          <w:color w:val="ED028C"/>
          <w:spacing w:val="4"/>
        </w:rPr>
        <w:t>= </w:t>
      </w:r>
      <w:r>
        <w:rPr>
          <w:position w:val="-13"/>
        </w:rPr>
        <w:drawing>
          <wp:inline distT="0" distB="0" distL="0" distR="0">
            <wp:extent cx="194001" cy="271661"/>
            <wp:effectExtent l="0" t="0" r="0" b="0"/>
            <wp:docPr id="224" name="IM 224"/>
            <wp:cNvGraphicFramePr/>
            <a:graphic>
              <a:graphicData uri="http://schemas.openxmlformats.org/drawingml/2006/picture">
                <pic:pic>
                  <pic:nvPicPr>
                    <pic:cNvPr id="224" name="IM 224"/>
                    <pic:cNvPicPr/>
                  </pic:nvPicPr>
                  <pic:blipFill>
                    <a:blip r:embed="rId100"/>
                    <a:stretch>
                      <a:fillRect/>
                    </a:stretch>
                  </pic:blipFill>
                  <pic:spPr>
                    <a:xfrm rot="0">
                      <a:off x="0" y="0"/>
                      <a:ext cx="194001" cy="271661"/>
                    </a:xfrm>
                    <a:prstGeom prst="rect">
                      <a:avLst/>
                    </a:prstGeom>
                  </pic:spPr>
                </pic:pic>
              </a:graphicData>
            </a:graphic>
          </wp:inline>
        </w:drawing>
      </w:r>
      <w:r>
        <w:rPr>
          <w:color w:val="ED028C"/>
          <w:spacing w:val="2"/>
        </w:rPr>
        <w:t xml:space="preserve">       </w:t>
      </w:r>
      <w:r>
        <w:rPr>
          <w:rFonts w:ascii="Arial" w:hAnsi="Arial" w:eastAsia="Arial" w:cs="Arial"/>
          <w:color w:val="ED028C"/>
          <w:spacing w:val="4"/>
        </w:rPr>
        <w:t>y</w:t>
      </w:r>
      <w:r>
        <w:rPr>
          <w:color w:val="ED028C"/>
          <w:spacing w:val="4"/>
        </w:rPr>
        <w:t>=32. </w:t>
      </w:r>
      <w:r>
        <w:rPr>
          <w:color w:val="ED028C"/>
          <w:spacing w:val="4"/>
          <w:position w:val="-1"/>
        </w:rPr>
        <w:t>2g</w:t>
      </w:r>
    </w:p>
    <w:p>
      <w:pPr>
        <w:pStyle w:val="BodyText"/>
        <w:ind w:left="1248"/>
        <w:spacing w:before="121" w:line="172" w:lineRule="auto"/>
        <w:rPr/>
      </w:pPr>
      <w:r>
        <w:rPr>
          <w:color w:val="ED028C"/>
          <w:spacing w:val="18"/>
        </w:rPr>
        <w:t>:所得溶液中溶质质量分数为</w:t>
      </w:r>
      <w:r>
        <w:rPr>
          <w:color w:val="ED028C"/>
          <w:spacing w:val="18"/>
          <w:position w:val="1"/>
        </w:rPr>
        <w:t>:</w:t>
      </w:r>
    </w:p>
    <w:p>
      <w:pPr>
        <w:pStyle w:val="BodyText"/>
        <w:ind w:left="1234"/>
        <w:spacing w:before="73" w:line="431" w:lineRule="exact"/>
        <w:rPr/>
      </w:pPr>
      <w:r>
        <w:rPr>
          <w:color w:val="ED028C"/>
          <w:spacing w:val="-10"/>
          <w:position w:val="2"/>
        </w:rPr>
        <w:t>100g</w:t>
      </w:r>
      <w:r>
        <w:ruby>
          <w:rubyPr>
            <w:rubyAlign w:val="left"/>
            <w:hpsRaise w:val="14"/>
            <w:hps w:val="20"/>
            <w:hpsBaseText w:val="20"/>
          </w:rubyPr>
          <w:rt>
            <w:r>
              <w:rPr>
                <w:color w:val="ED028C"/>
                <w:spacing w:val="1"/>
                <w:w w:val="175"/>
                <w:position w:val="10"/>
              </w:rPr>
              <w:t>3</w:t>
            </w:r>
          </w:rt>
          <w:rubyBase>
            <w:r>
              <w:rPr>
                <w:color w:val="ED028C"/>
                <w:w w:val="102"/>
                <w:position w:val="2"/>
              </w:rPr>
              <w:t>十</w:t>
            </w:r>
          </w:rubyBase>
        </w:ruby>
      </w:r>
      <w:r>
        <w:ruby>
          <w:rubyPr>
            <w:rubyAlign w:val="left"/>
            <w:hpsRaise w:val="14"/>
            <w:hps w:val="20"/>
            <w:hpsBaseText w:val="20"/>
          </w:rubyPr>
          <w:rt>
            <w:r>
              <w:rPr>
                <w:color w:val="ED028C"/>
                <w:w w:val="89"/>
                <w:position w:val="10"/>
              </w:rPr>
              <w:t>2</w:t>
            </w:r>
          </w:rt>
          <w:rubyBase>
            <w:r>
              <w:rPr>
                <w:color w:val="ED028C"/>
                <w:w w:val="89"/>
                <w:position w:val="2"/>
              </w:rPr>
              <w:t>1</w:t>
            </w:r>
          </w:rubyBase>
        </w:ruby>
      </w:r>
      <w:r>
        <w:rPr>
          <w:color w:val="ED028C"/>
          <w:spacing w:val="-10"/>
          <w:position w:val="2"/>
        </w:rPr>
        <w:t>3</w:t>
      </w:r>
      <w:r>
        <w:rPr>
          <w:color w:val="ED028C"/>
          <w:spacing w:val="-10"/>
          <w:position w:val="24"/>
        </w:rPr>
        <w:t>.</w:t>
      </w:r>
      <w:r>
        <w:ruby>
          <w:rubyPr>
            <w:rubyAlign w:val="left"/>
            <w:hpsRaise w:val="14"/>
            <w:hps w:val="20"/>
            <w:hpsBaseText w:val="20"/>
          </w:rubyPr>
          <w:rt>
            <w:r>
              <w:rPr>
                <w:color w:val="ED028C"/>
                <w:w w:val="89"/>
                <w:position w:val="10"/>
              </w:rPr>
              <w:t>2</w:t>
            </w:r>
          </w:rt>
          <w:rubyBase>
            <w:r>
              <w:rPr>
                <w:color w:val="ED028C"/>
                <w:w w:val="37"/>
                <w:position w:val="1"/>
              </w:rPr>
              <w:t>g</w:t>
            </w:r>
          </w:rubyBase>
        </w:ruby>
      </w:r>
      <w:r>
        <w:rPr>
          <w:strike/>
          <w:color w:val="ED028C"/>
          <w:spacing w:val="-10"/>
          <w:position w:val="23"/>
        </w:rPr>
        <w:t>g</w:t>
      </w:r>
      <w:r>
        <w:rPr>
          <w:color w:val="ED028C"/>
          <w:spacing w:val="-10"/>
          <w:position w:val="10"/>
        </w:rPr>
        <w:t>-</w:t>
      </w:r>
      <w:r>
        <w:rPr>
          <w:strike/>
          <w:color w:val="ED028C"/>
          <w:spacing w:val="-10"/>
          <w:position w:val="10"/>
        </w:rPr>
        <w:t xml:space="preserve"> </w:t>
      </w:r>
      <w:r>
        <w:rPr>
          <w:color w:val="ED028C"/>
          <w:spacing w:val="-10"/>
          <w:position w:val="10"/>
        </w:rPr>
        <w:t>0</w:t>
      </w:r>
      <w:r>
        <w:rPr>
          <w:color w:val="ED028C"/>
          <w:spacing w:val="-10"/>
          <w:position w:val="2"/>
        </w:rPr>
        <w:t>.</w:t>
      </w:r>
      <w:r>
        <w:rPr>
          <w:strike/>
          <w:color w:val="ED028C"/>
          <w:spacing w:val="-10"/>
          <w:position w:val="2"/>
        </w:rPr>
        <w:t xml:space="preserve"> </w:t>
      </w:r>
      <w:r>
        <w:rPr>
          <w:color w:val="ED028C"/>
          <w:spacing w:val="-10"/>
          <w:position w:val="1"/>
        </w:rPr>
        <w:t>4g </w:t>
      </w:r>
      <w:r>
        <w:rPr>
          <w:color w:val="ED028C"/>
          <w:spacing w:val="-10"/>
          <w:position w:val="13"/>
        </w:rPr>
        <w:t>×100%=28. 6%</w:t>
      </w:r>
    </w:p>
    <w:p>
      <w:pPr>
        <w:pStyle w:val="BodyText"/>
        <w:ind w:left="1221"/>
        <w:spacing w:before="108" w:line="185" w:lineRule="auto"/>
        <w:rPr/>
      </w:pPr>
      <w:r>
        <w:rPr>
          <w:color w:val="ED028C"/>
          <w:spacing w:val="5"/>
        </w:rPr>
        <w:t>答:生成溶液中 </w:t>
      </w:r>
      <w:r>
        <w:rPr>
          <w:color w:val="ED028C"/>
          <w:position w:val="-1"/>
        </w:rPr>
        <w:t>znsO</w:t>
      </w:r>
      <w:r>
        <w:rPr>
          <w:sz w:val="11"/>
          <w:szCs w:val="11"/>
          <w:color w:val="ED028C"/>
          <w:spacing w:val="5"/>
          <w:position w:val="-2"/>
        </w:rPr>
        <w:t>4  </w:t>
      </w:r>
      <w:r>
        <w:rPr>
          <w:color w:val="ED028C"/>
          <w:spacing w:val="5"/>
        </w:rPr>
        <w:t>的质量分数为 </w:t>
      </w:r>
      <w:r>
        <w:rPr>
          <w:color w:val="ED028C"/>
          <w:spacing w:val="5"/>
          <w:position w:val="-1"/>
        </w:rPr>
        <w:t>28. 6%</w:t>
      </w:r>
      <w:r>
        <w:rPr>
          <w:color w:val="ED028C"/>
          <w:spacing w:val="-13"/>
          <w:position w:val="-1"/>
        </w:rPr>
        <w:t xml:space="preserve"> </w:t>
      </w:r>
      <w:r>
        <w:rPr>
          <w:color w:val="ED028C"/>
          <w:spacing w:val="5"/>
          <w:position w:val="1"/>
        </w:rPr>
        <w:t>。</w:t>
      </w:r>
    </w:p>
    <w:p>
      <w:pPr>
        <w:pStyle w:val="BodyText"/>
        <w:spacing w:before="48" w:line="180" w:lineRule="auto"/>
        <w:rPr>
          <w:sz w:val="23"/>
          <w:szCs w:val="23"/>
        </w:rPr>
      </w:pPr>
      <w:r>
        <w:rPr>
          <w:sz w:val="23"/>
          <w:szCs w:val="23"/>
          <w:spacing w:val="6"/>
        </w:rPr>
        <w:t>【板书设计】</w:t>
      </w:r>
    </w:p>
    <w:p>
      <w:pPr>
        <w:pStyle w:val="BodyText"/>
        <w:ind w:left="1342"/>
        <w:spacing w:before="56" w:line="179" w:lineRule="auto"/>
        <w:rPr/>
      </w:pPr>
      <w:r>
        <w:rPr>
          <w:spacing w:val="9"/>
        </w:rPr>
        <w:t>第 </w:t>
      </w:r>
      <w:r>
        <w:rPr>
          <w:spacing w:val="9"/>
          <w:position w:val="-2"/>
        </w:rPr>
        <w:t>3</w:t>
      </w:r>
      <w:r>
        <w:rPr>
          <w:spacing w:val="9"/>
        </w:rPr>
        <w:t>课时</w:t>
      </w:r>
      <w:r>
        <w:rPr>
          <w:spacing w:val="15"/>
          <w:w w:val="101"/>
        </w:rPr>
        <w:t xml:space="preserve">   </w:t>
      </w:r>
      <w:r>
        <w:rPr>
          <w:spacing w:val="9"/>
        </w:rPr>
        <w:t>把溶质质量分数运用于化学方程式</w:t>
      </w:r>
      <w:r>
        <w:rPr>
          <w:spacing w:val="8"/>
        </w:rPr>
        <w:t>的计算</w:t>
      </w:r>
    </w:p>
    <w:p>
      <w:pPr>
        <w:pStyle w:val="BodyText"/>
        <w:ind w:left="552"/>
        <w:spacing w:before="44" w:line="180" w:lineRule="auto"/>
        <w:rPr/>
      </w:pPr>
      <w:r>
        <w:rPr>
          <w:spacing w:val="12"/>
        </w:rPr>
        <w:t>(一)解题的一般思路</w:t>
      </w:r>
    </w:p>
    <w:p>
      <w:pPr>
        <w:pStyle w:val="BodyText"/>
        <w:ind w:left="122" w:right="2084" w:firstLine="408"/>
        <w:spacing w:before="64" w:line="205" w:lineRule="auto"/>
        <w:rPr/>
      </w:pPr>
      <w:r>
        <w:rPr>
          <w:spacing w:val="12"/>
        </w:rPr>
        <w:t>根据题干信息求某纯净物质量</w:t>
      </w:r>
      <w:r>
        <w:rPr>
          <w:spacing w:val="12"/>
          <w:position w:val="-3"/>
        </w:rPr>
        <w:t>→</w:t>
      </w:r>
      <w:r>
        <w:rPr>
          <w:spacing w:val="-35"/>
          <w:position w:val="-3"/>
        </w:rPr>
        <w:t xml:space="preserve"> </w:t>
      </w:r>
      <w:r>
        <w:rPr>
          <w:spacing w:val="12"/>
        </w:rPr>
        <w:t>利用化学方程式求出所需物质质量</w:t>
      </w:r>
      <w:r>
        <w:rPr>
          <w:spacing w:val="12"/>
          <w:position w:val="-3"/>
        </w:rPr>
        <w:t>→</w:t>
      </w:r>
      <w:r>
        <w:rPr>
          <w:spacing w:val="-28"/>
          <w:position w:val="-3"/>
        </w:rPr>
        <w:t xml:space="preserve"> </w:t>
      </w:r>
      <w:r>
        <w:rPr>
          <w:spacing w:val="12"/>
        </w:rPr>
        <w:t>求出</w:t>
      </w:r>
      <w:r>
        <w:rPr/>
        <w:t xml:space="preserve"> </w:t>
      </w:r>
      <w:r>
        <w:rPr>
          <w:spacing w:val="6"/>
        </w:rPr>
        <w:t>溶液质量</w:t>
      </w:r>
      <w:r>
        <w:rPr>
          <w:spacing w:val="6"/>
          <w:position w:val="-3"/>
        </w:rPr>
        <w:t>→</w:t>
      </w:r>
      <w:r>
        <w:rPr>
          <w:spacing w:val="-27"/>
          <w:position w:val="-3"/>
        </w:rPr>
        <w:t xml:space="preserve"> </w:t>
      </w:r>
      <w:r>
        <w:rPr>
          <w:spacing w:val="6"/>
        </w:rPr>
        <w:t>求出该物质质量分数</w:t>
      </w:r>
    </w:p>
    <w:p>
      <w:pPr>
        <w:pStyle w:val="BodyText"/>
        <w:ind w:left="552"/>
        <w:spacing w:line="179" w:lineRule="auto"/>
        <w:rPr/>
      </w:pPr>
      <w:r>
        <w:rPr>
          <w:spacing w:val="13"/>
        </w:rPr>
        <w:t>(二)常见类型</w:t>
      </w:r>
    </w:p>
    <w:p>
      <w:pPr>
        <w:pStyle w:val="BodyText"/>
        <w:ind w:left="538" w:right="4562" w:firstLine="4"/>
        <w:spacing w:before="59" w:line="216" w:lineRule="auto"/>
        <w:rPr/>
      </w:pPr>
      <w:r>
        <w:rPr>
          <w:spacing w:val="4"/>
        </w:rPr>
        <w:t>1●根据化学方程式求某反应物溶质的质量分数</w:t>
      </w:r>
      <w:r>
        <w:rPr>
          <w:spacing w:val="4"/>
          <w:position w:val="1"/>
        </w:rPr>
        <w:t>。</w:t>
      </w:r>
      <w:r>
        <w:rPr>
          <w:spacing w:val="13"/>
          <w:position w:val="1"/>
        </w:rPr>
        <w:t xml:space="preserve"> </w:t>
      </w:r>
      <w:r>
        <w:rPr>
          <w:spacing w:val="5"/>
        </w:rPr>
        <w:t>2●根据化学方程式求生成物溶质的质量分数</w:t>
      </w:r>
      <w:r>
        <w:rPr>
          <w:spacing w:val="5"/>
          <w:position w:val="1"/>
        </w:rPr>
        <w:t>。</w:t>
      </w:r>
    </w:p>
    <w:p>
      <w:pPr>
        <w:pStyle w:val="BodyText"/>
        <w:spacing w:before="16" w:line="180" w:lineRule="auto"/>
        <w:rPr>
          <w:sz w:val="23"/>
          <w:szCs w:val="23"/>
        </w:rPr>
      </w:pPr>
      <w:r>
        <w:rPr>
          <w:sz w:val="23"/>
          <w:szCs w:val="23"/>
          <w:spacing w:val="6"/>
        </w:rPr>
        <w:t>【随堂检测】</w:t>
      </w:r>
    </w:p>
    <w:p>
      <w:pPr>
        <w:pStyle w:val="BodyText"/>
        <w:ind w:left="112" w:right="2012" w:firstLine="3"/>
        <w:spacing w:before="53" w:line="213" w:lineRule="auto"/>
        <w:rPr/>
      </w:pPr>
      <w:r>
        <w:rPr>
          <w:spacing w:val="14"/>
        </w:rPr>
        <w:t>著名化学家侯德榜发明了联合制碱法,为我国化学工</w:t>
      </w:r>
      <w:r>
        <w:rPr>
          <w:spacing w:val="13"/>
        </w:rPr>
        <w:t>业的发展作出了杰出贡献</w:t>
      </w:r>
      <w:r>
        <w:rPr>
          <w:spacing w:val="13"/>
          <w:position w:val="1"/>
        </w:rPr>
        <w:t>。</w:t>
      </w:r>
      <w:r>
        <w:rPr>
          <w:position w:val="1"/>
        </w:rPr>
        <w:t xml:space="preserve"> </w:t>
      </w:r>
      <w:r>
        <w:rPr>
          <w:spacing w:val="8"/>
        </w:rPr>
        <w:t>某实验小组取仅含有氯化钠杂质的纯碱样品</w:t>
      </w:r>
      <w:r>
        <w:rPr>
          <w:spacing w:val="19"/>
          <w:w w:val="101"/>
        </w:rPr>
        <w:t xml:space="preserve"> </w:t>
      </w:r>
      <w:r>
        <w:rPr>
          <w:spacing w:val="8"/>
          <w:position w:val="-1"/>
        </w:rPr>
        <w:t>14● </w:t>
      </w:r>
      <w:r>
        <w:rPr>
          <w:spacing w:val="8"/>
        </w:rPr>
        <w:t>4g,加入到</w:t>
      </w:r>
      <w:r>
        <w:rPr>
          <w:spacing w:val="7"/>
        </w:rPr>
        <w:t>盛有</w:t>
      </w:r>
      <w:r>
        <w:rPr>
          <w:spacing w:val="21"/>
        </w:rPr>
        <w:t xml:space="preserve"> </w:t>
      </w:r>
      <w:r>
        <w:rPr>
          <w:spacing w:val="7"/>
        </w:rPr>
        <w:t>100g稀盐酸的</w:t>
      </w:r>
    </w:p>
    <w:p>
      <w:pPr>
        <w:pStyle w:val="BodyText"/>
        <w:ind w:left="133" w:right="3042" w:hanging="21"/>
        <w:spacing w:before="10" w:line="204" w:lineRule="auto"/>
        <w:rPr/>
      </w:pPr>
      <w:r>
        <w:rPr>
          <w:spacing w:val="6"/>
        </w:rPr>
        <w:t>烧杯中,恰好完全反应</w:t>
      </w:r>
      <w:r>
        <w:rPr>
          <w:spacing w:val="-27"/>
        </w:rPr>
        <w:t xml:space="preserve"> </w:t>
      </w:r>
      <w:r>
        <w:rPr>
          <w:spacing w:val="6"/>
          <w:position w:val="1"/>
        </w:rPr>
        <w:t>。</w:t>
      </w:r>
      <w:r>
        <w:rPr>
          <w:spacing w:val="6"/>
        </w:rPr>
        <w:t>此时烧杯内各物质的总质量为 </w:t>
      </w:r>
      <w:r>
        <w:rPr>
          <w:spacing w:val="6"/>
          <w:position w:val="-2"/>
        </w:rPr>
        <w:t>110g</w:t>
      </w:r>
      <w:r>
        <w:rPr>
          <w:spacing w:val="-27"/>
          <w:position w:val="-2"/>
        </w:rPr>
        <w:t xml:space="preserve"> </w:t>
      </w:r>
      <w:r>
        <w:rPr>
          <w:spacing w:val="6"/>
          <w:position w:val="1"/>
        </w:rPr>
        <w:t>。</w:t>
      </w:r>
      <w:r>
        <w:rPr>
          <w:spacing w:val="5"/>
        </w:rPr>
        <w:t>试计算</w:t>
      </w:r>
      <w:r>
        <w:rPr>
          <w:spacing w:val="5"/>
          <w:position w:val="1"/>
        </w:rPr>
        <w:t>:</w:t>
      </w:r>
      <w:r>
        <w:rPr>
          <w:position w:val="1"/>
        </w:rPr>
        <w:t xml:space="preserve"> </w:t>
      </w:r>
      <w:r>
        <w:rPr>
          <w:spacing w:val="14"/>
          <w:position w:val="1"/>
        </w:rPr>
        <w:t>(提示:</w:t>
      </w:r>
      <w:r>
        <w:rPr>
          <w:position w:val="1"/>
        </w:rPr>
        <w:t>Na</w:t>
      </w:r>
      <w:r>
        <w:rPr>
          <w:sz w:val="11"/>
          <w:szCs w:val="11"/>
          <w:spacing w:val="14"/>
          <w:position w:val="-1"/>
        </w:rPr>
        <w:t>2</w:t>
      </w:r>
      <w:r>
        <w:rPr/>
        <w:t>CO</w:t>
      </w:r>
      <w:r>
        <w:rPr>
          <w:sz w:val="11"/>
          <w:szCs w:val="11"/>
          <w:spacing w:val="14"/>
          <w:position w:val="-1"/>
        </w:rPr>
        <w:t>3</w:t>
      </w:r>
      <w:r>
        <w:rPr>
          <w:sz w:val="11"/>
          <w:szCs w:val="11"/>
          <w:spacing w:val="-8"/>
          <w:position w:val="-1"/>
        </w:rPr>
        <w:t xml:space="preserve"> </w:t>
      </w:r>
      <w:r>
        <w:rPr>
          <w:spacing w:val="14"/>
        </w:rPr>
        <w:t>十2</w:t>
      </w:r>
      <w:r>
        <w:rPr/>
        <w:t>HCl</w:t>
      </w:r>
      <w:r>
        <w:rPr>
          <w:rFonts w:ascii="Arial" w:hAnsi="Arial" w:eastAsia="Arial" w:cs="Arial"/>
          <w:b/>
          <w:bCs/>
          <w:spacing w:val="238"/>
          <w:w w:val="175"/>
        </w:rPr>
        <w:t>=</w:t>
      </w:r>
      <w:r>
        <w:rPr>
          <w:spacing w:val="2"/>
        </w:rPr>
        <w:t>2</w:t>
      </w:r>
      <w:r>
        <w:rPr/>
        <w:t>NaCl</w:t>
      </w:r>
      <w:r>
        <w:rPr>
          <w:spacing w:val="2"/>
        </w:rPr>
        <w:t>十H</w:t>
      </w:r>
      <w:r>
        <w:rPr>
          <w:sz w:val="11"/>
          <w:szCs w:val="11"/>
          <w:spacing w:val="2"/>
          <w:position w:val="-1"/>
        </w:rPr>
        <w:t>2</w:t>
      </w:r>
      <w:r>
        <w:rPr>
          <w:spacing w:val="2"/>
        </w:rPr>
        <w:t>O十</w:t>
      </w:r>
      <w:r>
        <w:rPr/>
        <w:t>CO</w:t>
      </w:r>
      <w:r>
        <w:rPr>
          <w:sz w:val="11"/>
          <w:szCs w:val="11"/>
          <w:spacing w:val="2"/>
          <w:position w:val="-1"/>
        </w:rPr>
        <w:t>2  </w:t>
      </w:r>
      <w:r>
        <w:rPr>
          <w:spacing w:val="2"/>
          <w:position w:val="-1"/>
        </w:rPr>
        <w:t>↑</w:t>
      </w:r>
      <w:r>
        <w:rPr>
          <w:spacing w:val="27"/>
          <w:position w:val="-1"/>
        </w:rPr>
        <w:t xml:space="preserve"> </w:t>
      </w:r>
      <w:r>
        <w:rPr>
          <w:spacing w:val="2"/>
          <w:position w:val="2"/>
        </w:rPr>
        <w:t>)</w:t>
      </w:r>
    </w:p>
    <w:p>
      <w:pPr>
        <w:pStyle w:val="BodyText"/>
        <w:ind w:left="133"/>
        <w:spacing w:before="2" w:line="175" w:lineRule="auto"/>
        <w:rPr/>
      </w:pPr>
      <w:r>
        <w:rPr>
          <w:spacing w:val="8"/>
        </w:rPr>
        <w:t>(1)反应生成二氧化碳</w:t>
      </w:r>
      <w:r>
        <w:rPr>
          <w:spacing w:val="-52"/>
        </w:rPr>
        <w:t xml:space="preserve"> </w:t>
      </w:r>
      <w:r>
        <w:rPr>
          <w:u w:val="single" w:color="000000"/>
          <w:color w:val="ED028C"/>
          <w:spacing w:val="8"/>
          <w:position w:val="-1"/>
        </w:rPr>
        <w:t xml:space="preserve">   4. 4</w:t>
      </w:r>
      <w:r>
        <w:rPr>
          <w:u w:val="single" w:color="000000"/>
          <w:color w:val="ED028C"/>
          <w:spacing w:val="24"/>
          <w:w w:val="101"/>
          <w:position w:val="-1"/>
        </w:rPr>
        <w:t xml:space="preserve">  </w:t>
      </w:r>
      <w:r>
        <w:rPr>
          <w:spacing w:val="8"/>
        </w:rPr>
        <w:t>克</w:t>
      </w:r>
      <w:r>
        <w:rPr>
          <w:spacing w:val="8"/>
          <w:position w:val="1"/>
        </w:rPr>
        <w:t>。</w:t>
      </w:r>
    </w:p>
    <w:p>
      <w:pPr>
        <w:pStyle w:val="BodyText"/>
        <w:ind w:left="133"/>
        <w:spacing w:before="51" w:line="182" w:lineRule="auto"/>
        <w:rPr/>
      </w:pPr>
      <w:r>
        <w:rPr>
          <w:spacing w:val="10"/>
        </w:rPr>
        <w:t>(2)所用稀盐酸溶质的质量分数?</w:t>
      </w:r>
    </w:p>
    <w:p>
      <w:pPr>
        <w:pStyle w:val="BodyText"/>
        <w:ind w:left="116"/>
        <w:spacing w:before="61" w:line="179" w:lineRule="auto"/>
        <w:rPr/>
      </w:pPr>
      <w:r>
        <w:rPr>
          <w:color w:val="ED028C"/>
          <w:spacing w:val="12"/>
        </w:rPr>
        <w:t>解:设 </w:t>
      </w:r>
      <w:r>
        <w:rPr>
          <w:color w:val="ED028C"/>
          <w:position w:val="-1"/>
        </w:rPr>
        <w:t>Hcl</w:t>
      </w:r>
      <w:r>
        <w:rPr>
          <w:color w:val="ED028C"/>
          <w:spacing w:val="29"/>
          <w:position w:val="-1"/>
        </w:rPr>
        <w:t xml:space="preserve"> </w:t>
      </w:r>
      <w:r>
        <w:rPr>
          <w:color w:val="ED028C"/>
          <w:spacing w:val="12"/>
        </w:rPr>
        <w:t>的质量为 </w:t>
      </w:r>
      <w:r>
        <w:rPr>
          <w:rFonts w:ascii="Arial" w:hAnsi="Arial" w:eastAsia="Arial" w:cs="Arial"/>
          <w:color w:val="ED028C"/>
          <w:spacing w:val="12"/>
          <w:position w:val="-1"/>
        </w:rPr>
        <w:t>X</w:t>
      </w:r>
      <w:r>
        <w:rPr>
          <w:color w:val="ED028C"/>
          <w:spacing w:val="12"/>
          <w:position w:val="1"/>
        </w:rPr>
        <w:t>。</w:t>
      </w:r>
    </w:p>
    <w:p>
      <w:pPr>
        <w:pStyle w:val="BodyText"/>
        <w:ind w:left="1470" w:right="5391" w:hanging="1042"/>
        <w:spacing w:before="43" w:line="232" w:lineRule="auto"/>
        <w:rPr/>
      </w:pPr>
      <w:r>
        <w:rPr>
          <w:color w:val="ED028C"/>
        </w:rPr>
        <w:t>Na</w:t>
      </w:r>
      <w:r>
        <w:rPr>
          <w:sz w:val="11"/>
          <w:szCs w:val="11"/>
          <w:color w:val="ED028C"/>
          <w:spacing w:val="3"/>
          <w:position w:val="-1"/>
        </w:rPr>
        <w:t>2</w:t>
      </w:r>
      <w:r>
        <w:rPr>
          <w:color w:val="ED028C"/>
        </w:rPr>
        <w:t>cO</w:t>
      </w:r>
      <w:r>
        <w:rPr>
          <w:sz w:val="11"/>
          <w:szCs w:val="11"/>
          <w:color w:val="ED028C"/>
          <w:spacing w:val="3"/>
          <w:position w:val="-1"/>
        </w:rPr>
        <w:t>3 </w:t>
      </w:r>
      <w:r>
        <w:rPr>
          <w:color w:val="ED028C"/>
          <w:spacing w:val="3"/>
        </w:rPr>
        <w:t>十2</w:t>
      </w:r>
      <w:r>
        <w:rPr>
          <w:color w:val="ED028C"/>
        </w:rPr>
        <w:t>Hcl</w:t>
      </w:r>
      <w:r>
        <w:rPr>
          <w:rFonts w:ascii="Arial" w:hAnsi="Arial" w:eastAsia="Arial" w:cs="Arial"/>
          <w:b/>
          <w:bCs/>
          <w:color w:val="ED028C"/>
          <w:spacing w:val="234"/>
          <w:w w:val="175"/>
        </w:rPr>
        <w:t>=</w:t>
      </w:r>
      <w:r>
        <w:rPr>
          <w:color w:val="ED028C"/>
          <w:spacing w:val="-1"/>
        </w:rPr>
        <w:t>2Nacl</w:t>
      </w:r>
      <w:r>
        <w:rPr>
          <w:color w:val="ED028C"/>
        </w:rPr>
        <w:t xml:space="preserve"> </w:t>
      </w:r>
      <w:r>
        <w:rPr>
          <w:color w:val="ED028C"/>
          <w:spacing w:val="-1"/>
        </w:rPr>
        <w:t>十H</w:t>
      </w:r>
      <w:r>
        <w:rPr>
          <w:sz w:val="11"/>
          <w:szCs w:val="11"/>
          <w:color w:val="ED028C"/>
          <w:spacing w:val="-1"/>
          <w:position w:val="-1"/>
        </w:rPr>
        <w:t>2</w:t>
      </w:r>
      <w:r>
        <w:rPr>
          <w:color w:val="ED028C"/>
          <w:spacing w:val="-1"/>
        </w:rPr>
        <w:t>O十cO</w:t>
      </w:r>
      <w:r>
        <w:rPr>
          <w:sz w:val="11"/>
          <w:szCs w:val="11"/>
          <w:color w:val="ED028C"/>
          <w:spacing w:val="-1"/>
          <w:position w:val="-1"/>
        </w:rPr>
        <w:t>2</w:t>
      </w:r>
      <w:r>
        <w:rPr>
          <w:sz w:val="11"/>
          <w:szCs w:val="11"/>
          <w:color w:val="ED028C"/>
          <w:spacing w:val="25"/>
          <w:w w:val="102"/>
          <w:position w:val="-1"/>
        </w:rPr>
        <w:t xml:space="preserve"> </w:t>
      </w:r>
      <w:r>
        <w:rPr>
          <w:color w:val="ED028C"/>
          <w:spacing w:val="-1"/>
        </w:rPr>
        <w:t>↑</w:t>
      </w:r>
      <w:r>
        <w:rPr>
          <w:color w:val="ED028C"/>
        </w:rPr>
        <w:t xml:space="preserve"> </w:t>
      </w:r>
      <w:r>
        <w:rPr>
          <w:color w:val="ED028C"/>
          <w:spacing w:val="15"/>
        </w:rPr>
        <w:t>73</w:t>
      </w:r>
      <w:r>
        <w:rPr>
          <w:color w:val="ED028C"/>
        </w:rPr>
        <w:t xml:space="preserve">                               </w:t>
      </w:r>
      <w:r>
        <w:rPr>
          <w:color w:val="ED028C"/>
          <w:spacing w:val="15"/>
        </w:rPr>
        <w:t>44</w:t>
      </w:r>
    </w:p>
    <w:p>
      <w:pPr>
        <w:pStyle w:val="BodyText"/>
        <w:ind w:left="1472"/>
        <w:spacing w:before="1" w:line="167" w:lineRule="auto"/>
        <w:rPr/>
      </w:pPr>
      <w:r>
        <w:rPr>
          <w:rFonts w:ascii="Arial" w:hAnsi="Arial" w:eastAsia="Arial" w:cs="Arial"/>
          <w:color w:val="ED028C"/>
          <w:spacing w:val="11"/>
        </w:rPr>
        <w:t>X</w:t>
      </w:r>
      <w:r>
        <w:rPr>
          <w:rFonts w:ascii="Arial" w:hAnsi="Arial" w:eastAsia="Arial" w:cs="Arial"/>
          <w:color w:val="ED028C"/>
          <w:spacing w:val="2"/>
        </w:rPr>
        <w:t xml:space="preserve">                      </w:t>
      </w:r>
      <w:r>
        <w:rPr>
          <w:rFonts w:ascii="Arial" w:hAnsi="Arial" w:eastAsia="Arial" w:cs="Arial"/>
          <w:color w:val="ED028C"/>
          <w:spacing w:val="1"/>
        </w:rPr>
        <w:t xml:space="preserve">          </w:t>
      </w:r>
      <w:r>
        <w:rPr>
          <w:color w:val="ED028C"/>
          <w:spacing w:val="11"/>
        </w:rPr>
        <w:t>4.</w:t>
      </w:r>
      <w:r>
        <w:rPr>
          <w:color w:val="ED028C"/>
          <w:spacing w:val="-3"/>
        </w:rPr>
        <w:t xml:space="preserve"> </w:t>
      </w:r>
      <w:r>
        <w:rPr>
          <w:color w:val="ED028C"/>
          <w:spacing w:val="11"/>
        </w:rPr>
        <w:t>4g</w:t>
      </w:r>
    </w:p>
    <w:p>
      <w:pPr>
        <w:pStyle w:val="BodyText"/>
        <w:ind w:left="430"/>
        <w:spacing w:before="88" w:line="133" w:lineRule="auto"/>
        <w:rPr>
          <w:rFonts w:ascii="Arial" w:hAnsi="Arial" w:eastAsia="Arial" w:cs="Arial"/>
        </w:rPr>
      </w:pPr>
      <w:r>
        <w:pict>
          <v:shape id="_x0000_s296" style="position:absolute;margin-left:20.5393pt;margin-top:14.7433pt;mso-position-vertical-relative:text;mso-position-horizontal-relative:text;width:44.35pt;height:14pt;z-index:251917312;" filled="false" stroked="false" type="#_x0000_t202">
            <v:fill on="false"/>
            <v:stroke on="false"/>
            <v:path/>
            <v:imagedata o:title=""/>
            <o:lock v:ext="edit" aspectratio="false"/>
            <v:textbox inset="0mm,0mm,0mm,0mm">
              <w:txbxContent>
                <w:p>
                  <w:pPr>
                    <w:pStyle w:val="BodyText"/>
                    <w:spacing w:before="19" w:line="168" w:lineRule="auto"/>
                    <w:jc w:val="right"/>
                    <w:rPr/>
                  </w:pPr>
                  <w:r>
                    <w:rPr>
                      <w:color w:val="ED028C"/>
                      <w:spacing w:val="-4"/>
                    </w:rPr>
                    <w:t>44   4. 4g</w:t>
                  </w:r>
                </w:p>
              </w:txbxContent>
            </v:textbox>
          </v:shape>
        </w:pict>
      </w:r>
      <w:r>
        <w:rPr>
          <w:u w:val="single" w:color="auto"/>
          <w:color w:val="ED028C"/>
          <w:spacing w:val="6"/>
          <w:position w:val="3"/>
        </w:rPr>
        <w:t>73</w:t>
      </w:r>
      <w:r>
        <w:rPr>
          <w:color w:val="ED028C"/>
          <w:spacing w:val="6"/>
          <w:position w:val="-7"/>
        </w:rPr>
        <w:t>=</w:t>
      </w:r>
      <w:r>
        <w:rPr>
          <w:rFonts w:ascii="Arial" w:hAnsi="Arial" w:eastAsia="Arial" w:cs="Arial"/>
          <w:u w:val="single" w:color="auto"/>
          <w:color w:val="ED028C"/>
          <w:spacing w:val="14"/>
          <w:position w:val="3"/>
        </w:rPr>
        <w:t xml:space="preserve">   </w:t>
      </w:r>
      <w:r>
        <w:rPr>
          <w:rFonts w:ascii="Arial" w:hAnsi="Arial" w:eastAsia="Arial" w:cs="Arial"/>
          <w:u w:val="single" w:color="auto"/>
          <w:color w:val="ED028C"/>
          <w:spacing w:val="6"/>
          <w:position w:val="3"/>
        </w:rPr>
        <w:t>X</w:t>
      </w:r>
      <w:r>
        <w:rPr>
          <w:rFonts w:ascii="Arial" w:hAnsi="Arial" w:eastAsia="Arial" w:cs="Arial"/>
          <w:u w:val="single" w:color="auto"/>
          <w:color w:val="ED028C"/>
          <w:position w:val="3"/>
        </w:rPr>
        <w:t xml:space="preserve">  </w:t>
      </w:r>
    </w:p>
    <w:p>
      <w:pPr>
        <w:pStyle w:val="BodyText"/>
        <w:ind w:left="424"/>
        <w:spacing w:before="259" w:line="168" w:lineRule="auto"/>
        <w:rPr/>
      </w:pPr>
      <w:r>
        <w:rPr>
          <w:rFonts w:ascii="Arial" w:hAnsi="Arial" w:eastAsia="Arial" w:cs="Arial"/>
          <w:color w:val="ED028C"/>
          <w:spacing w:val="10"/>
        </w:rPr>
        <w:t>X</w:t>
      </w:r>
      <w:r>
        <w:rPr>
          <w:color w:val="ED028C"/>
          <w:spacing w:val="10"/>
        </w:rPr>
        <w:t>=7.</w:t>
      </w:r>
      <w:r>
        <w:rPr>
          <w:color w:val="ED028C"/>
          <w:spacing w:val="-1"/>
        </w:rPr>
        <w:t xml:space="preserve"> </w:t>
      </w:r>
      <w:r>
        <w:rPr>
          <w:color w:val="ED028C"/>
          <w:spacing w:val="10"/>
        </w:rPr>
        <w:t>3g</w:t>
      </w:r>
    </w:p>
    <w:p>
      <w:pPr>
        <w:pStyle w:val="BodyText"/>
        <w:ind w:left="446"/>
        <w:spacing w:before="82"/>
        <w:rPr/>
      </w:pPr>
      <w:r>
        <w:rPr>
          <w:color w:val="ED028C"/>
          <w:spacing w:val="7"/>
          <w:position w:val="1"/>
        </w:rPr>
        <w:t>盐酸中 </w:t>
      </w:r>
      <w:r>
        <w:rPr>
          <w:color w:val="ED028C"/>
        </w:rPr>
        <w:t>Hcl</w:t>
      </w:r>
      <w:r>
        <w:rPr>
          <w:color w:val="ED028C"/>
          <w:spacing w:val="24"/>
          <w:w w:val="101"/>
        </w:rPr>
        <w:t xml:space="preserve"> </w:t>
      </w:r>
      <w:r>
        <w:rPr>
          <w:color w:val="ED028C"/>
          <w:spacing w:val="7"/>
          <w:position w:val="1"/>
        </w:rPr>
        <w:t>的质量分数</w:t>
      </w:r>
      <w:r>
        <w:rPr>
          <w:color w:val="ED028C"/>
          <w:spacing w:val="7"/>
        </w:rPr>
        <w:t>= </w:t>
      </w:r>
      <w:r>
        <w:rPr>
          <w:position w:val="-12"/>
        </w:rPr>
        <w:drawing>
          <wp:inline distT="0" distB="0" distL="0" distR="0">
            <wp:extent cx="261166" cy="259747"/>
            <wp:effectExtent l="0" t="0" r="0" b="0"/>
            <wp:docPr id="226" name="IM 226"/>
            <wp:cNvGraphicFramePr/>
            <a:graphic>
              <a:graphicData uri="http://schemas.openxmlformats.org/drawingml/2006/picture">
                <pic:pic>
                  <pic:nvPicPr>
                    <pic:cNvPr id="226" name="IM 226"/>
                    <pic:cNvPicPr/>
                  </pic:nvPicPr>
                  <pic:blipFill>
                    <a:blip r:embed="rId101"/>
                    <a:stretch>
                      <a:fillRect/>
                    </a:stretch>
                  </pic:blipFill>
                  <pic:spPr>
                    <a:xfrm rot="0">
                      <a:off x="0" y="0"/>
                      <a:ext cx="261166" cy="259747"/>
                    </a:xfrm>
                    <a:prstGeom prst="rect">
                      <a:avLst/>
                    </a:prstGeom>
                  </pic:spPr>
                </pic:pic>
              </a:graphicData>
            </a:graphic>
          </wp:inline>
        </w:drawing>
      </w:r>
      <w:r>
        <w:rPr>
          <w:color w:val="ED028C"/>
          <w:spacing w:val="-1"/>
        </w:rPr>
        <w:t xml:space="preserve"> </w:t>
      </w:r>
      <w:r>
        <w:rPr>
          <w:color w:val="ED028C"/>
          <w:spacing w:val="7"/>
        </w:rPr>
        <w:t>×100%=7.</w:t>
      </w:r>
      <w:r>
        <w:rPr>
          <w:color w:val="ED028C"/>
          <w:spacing w:val="6"/>
        </w:rPr>
        <w:t xml:space="preserve"> 3%</w:t>
      </w:r>
    </w:p>
    <w:p>
      <w:pPr>
        <w:pStyle w:val="BodyText"/>
        <w:ind w:left="435"/>
        <w:spacing w:before="2" w:line="182" w:lineRule="auto"/>
        <w:rPr>
          <w:rFonts w:ascii="Arial" w:hAnsi="Arial" w:eastAsia="Arial" w:cs="Arial"/>
          <w:sz w:val="97"/>
          <w:szCs w:val="97"/>
        </w:rPr>
      </w:pPr>
      <w:r>
        <w:rPr>
          <w:color w:val="ED028C"/>
          <w:spacing w:val="25"/>
          <w:position w:val="28"/>
        </w:rPr>
        <w:t>答:稀盐酸中 </w:t>
      </w:r>
      <w:r>
        <w:rPr>
          <w:color w:val="ED028C"/>
          <w:position w:val="28"/>
        </w:rPr>
        <w:t>Hcl</w:t>
      </w:r>
      <w:r>
        <w:rPr>
          <w:color w:val="ED028C"/>
          <w:spacing w:val="25"/>
          <w:position w:val="28"/>
        </w:rPr>
        <w:t>的质量分数为7</w:t>
      </w:r>
      <w:r>
        <w:rPr>
          <w:color w:val="ED028C"/>
          <w:spacing w:val="25"/>
          <w:position w:val="26"/>
        </w:rPr>
        <w:t>. 3%</w:t>
      </w:r>
      <w:r>
        <w:rPr>
          <w:color w:val="ED028C"/>
          <w:spacing w:val="25"/>
          <w:position w:val="-18"/>
        </w:rPr>
        <w:t>。</w:t>
      </w:r>
      <w:r>
        <w:rPr>
          <w:color w:val="ED028C"/>
          <w:spacing w:val="76"/>
          <w:w w:val="101"/>
          <w:position w:val="-18"/>
        </w:rPr>
        <w:t xml:space="preserve"> </w:t>
      </w:r>
      <w:r>
        <w:rPr>
          <w:rFonts w:ascii="Arial" w:hAnsi="Arial" w:eastAsia="Arial" w:cs="Arial"/>
          <w:sz w:val="97"/>
          <w:szCs w:val="97"/>
          <w:color w:val="BFBFBF"/>
          <w:spacing w:val="25"/>
          <w:position w:val="-18"/>
        </w:rPr>
        <w:t>28</w:t>
      </w:r>
    </w:p>
    <w:p>
      <w:pPr>
        <w:spacing w:line="182" w:lineRule="auto"/>
        <w:sectPr>
          <w:pgSz w:w="9747" w:h="14998"/>
          <w:pgMar w:top="400" w:right="195" w:bottom="0" w:left="94" w:header="0" w:footer="0" w:gutter="0"/>
        </w:sectPr>
        <w:rPr>
          <w:rFonts w:ascii="Arial" w:hAnsi="Arial" w:eastAsia="Arial" w:cs="Arial"/>
          <w:sz w:val="97"/>
          <w:szCs w:val="97"/>
        </w:rPr>
      </w:pPr>
    </w:p>
    <w:p>
      <w:pPr>
        <w:pStyle w:val="BodyText"/>
        <w:ind w:left="1109"/>
        <w:spacing w:before="1" w:line="186" w:lineRule="auto"/>
        <w:rPr>
          <w:sz w:val="29"/>
          <w:szCs w:val="29"/>
        </w:rPr>
      </w:pPr>
      <w:r>
        <mc:AlternateContent xmlns:mc="http://schemas.openxmlformats.org/markup-compatibility/2006">
          <mc:Choice Requires="wps">
            <w:drawing>
              <wp:anchor distT="0" distB="0" distL="0" distR="0" simplePos="0" relativeHeight="251923456" behindDoc="0" locked="0" layoutInCell="1" allowOverlap="1">
                <wp:simplePos x="0" y="0"/>
                <wp:positionH relativeFrom="column">
                  <wp:posOffset>-810860</wp:posOffset>
                </wp:positionH>
                <wp:positionV relativeFrom="paragraph">
                  <wp:posOffset>1063954</wp:posOffset>
                </wp:positionV>
                <wp:extent cx="1753870" cy="243204"/>
                <wp:effectExtent l="0" t="0" r="0" b="0"/>
                <wp:wrapNone/>
                <wp:docPr id="228" name="TextBox 228"/>
                <wp:cNvGraphicFramePr/>
                <a:graphic>
                  <a:graphicData uri="http://schemas.microsoft.com/office/word/2010/wordprocessingShape">
                    <wps:wsp>
                      <wps:cNvPr id="228" name="TextBox 228"/>
                      <wps:cNvSpPr txBox="1"/>
                      <wps:spPr>
                        <a:xfrm rot="16200000">
                          <a:off x="-810860" y="1063954"/>
                          <a:ext cx="175387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07"/>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00" style="position:absolute;margin-left:-63.8472pt;margin-top:83.7759pt;mso-position-vertical-relative:text;mso-position-horizontal-relative:text;width:138.1pt;height:19.15pt;z-index:251923456;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07"/>
                        </w:rPr>
                        <w:t>++++++++++++、</w:t>
                      </w:r>
                    </w:p>
                  </w:txbxContent>
                </v:textbox>
              </v:shape>
            </w:pict>
          </mc:Fallback>
        </mc:AlternateContent>
      </w:r>
      <w:r>
        <w:rPr>
          <w:sz w:val="29"/>
          <w:szCs w:val="29"/>
          <w:spacing w:val="23"/>
        </w:rPr>
        <w:t>实验活动 </w:t>
      </w:r>
      <w:r>
        <w:rPr>
          <w:rFonts w:ascii="Arial" w:hAnsi="Arial" w:eastAsia="Arial" w:cs="Arial"/>
          <w:sz w:val="29"/>
          <w:szCs w:val="29"/>
          <w:spacing w:val="23"/>
          <w:position w:val="-2"/>
        </w:rPr>
        <w:t>6   </w:t>
      </w:r>
      <w:r>
        <w:rPr>
          <w:sz w:val="29"/>
          <w:szCs w:val="29"/>
          <w:spacing w:val="23"/>
        </w:rPr>
        <w:t>一定溶质质量分数的氯化钠溶液的配制</w:t>
      </w:r>
    </w:p>
    <w:p>
      <w:pPr>
        <w:pStyle w:val="BodyText"/>
        <w:ind w:left="110" w:right="92" w:firstLine="92"/>
        <w:spacing w:before="122" w:line="120"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line="197" w:lineRule="exact"/>
        <w:jc w:val="right"/>
        <w:rPr/>
      </w:pPr>
      <w:r>
        <w:rPr>
          <w:spacing w:val="49"/>
          <w:w w:val="105"/>
        </w:rPr>
        <w:t>+</w:t>
      </w:r>
      <w:r>
        <w:rPr/>
        <w:t xml:space="preserve"> </w:t>
      </w:r>
      <w:r>
        <w:rPr>
          <w:rFonts w:ascii="Arial" w:hAnsi="Arial" w:eastAsia="Arial" w:cs="Arial"/>
          <w:spacing w:val="10"/>
          <w:position w:val="-2"/>
        </w:rPr>
        <w:t>1●</w:t>
      </w:r>
      <w:r>
        <w:rPr>
          <w:spacing w:val="10"/>
          <w:position w:val="-2"/>
        </w:rPr>
        <w:t>初步学习配制一定溶质质量分数的溶液O</w:t>
      </w:r>
      <w:r>
        <w:rPr>
          <w:spacing w:val="1"/>
          <w:position w:val="-2"/>
        </w:rPr>
        <w:t xml:space="preserve">                                                           </w:t>
      </w:r>
      <w:r>
        <w:rPr>
          <w:position w:val="-2"/>
        </w:rPr>
        <w:t xml:space="preserve">                        </w:t>
      </w:r>
      <w:r>
        <w:rPr>
          <w:spacing w:val="10"/>
          <w:position w:val="5"/>
        </w:rPr>
        <w:t>+</w:t>
      </w:r>
    </w:p>
    <w:p>
      <w:pPr>
        <w:pStyle w:val="BodyText"/>
        <w:ind w:left="229" w:right="97" w:firstLine="8926"/>
        <w:spacing w:before="6" w:line="140" w:lineRule="auto"/>
        <w:jc w:val="right"/>
        <w:rPr/>
      </w:pPr>
      <w:r>
        <w:rPr>
          <w:spacing w:val="49"/>
          <w:w w:val="105"/>
        </w:rPr>
        <w:t>+</w:t>
      </w:r>
      <w:r>
        <w:rPr/>
        <w:t xml:space="preserve"> </w:t>
      </w:r>
      <w:r>
        <w:rPr>
          <w:rFonts w:ascii="Arial" w:hAnsi="Arial" w:eastAsia="Arial" w:cs="Arial"/>
          <w:spacing w:val="-1"/>
          <w:position w:val="-2"/>
        </w:rPr>
        <w:t>2●</w:t>
      </w:r>
      <w:r>
        <w:rPr>
          <w:rFonts w:ascii="Arial" w:hAnsi="Arial" w:eastAsia="Arial" w:cs="Arial"/>
          <w:spacing w:val="16"/>
          <w:position w:val="-2"/>
        </w:rPr>
        <w:t xml:space="preserve"> </w:t>
      </w:r>
      <w:r>
        <w:rPr>
          <w:spacing w:val="-1"/>
        </w:rPr>
        <w:t>练习称量、量取、溶解等操作技能</w:t>
      </w:r>
      <w:r>
        <w:rPr>
          <w:spacing w:val="-1"/>
          <w:position w:val="1"/>
        </w:rPr>
        <w:t>O                                              </w:t>
      </w:r>
      <w:r>
        <w:rPr>
          <w:spacing w:val="-2"/>
          <w:position w:val="1"/>
        </w:rPr>
        <w:t xml:space="preserve">                                                  </w:t>
      </w:r>
      <w:r>
        <w:rPr>
          <w:spacing w:val="-2"/>
          <w:position w:val="2"/>
        </w:rPr>
        <w:t>+</w:t>
      </w:r>
    </w:p>
    <w:p>
      <w:pPr>
        <w:pStyle w:val="BodyText"/>
        <w:ind w:left="230"/>
        <w:rPr/>
      </w:pPr>
      <w:r>
        <w:rPr>
          <w:rFonts w:ascii="Arial" w:hAnsi="Arial" w:eastAsia="Arial" w:cs="Arial"/>
          <w:spacing w:val="5"/>
          <w:position w:val="-2"/>
        </w:rPr>
        <w:t>3● </w:t>
      </w:r>
      <w:r>
        <w:rPr>
          <w:spacing w:val="5"/>
        </w:rPr>
        <w:t>通过实验操作,培养学生动手操作能力和科学探究的能力O                                                      </w:t>
      </w:r>
      <w:r>
        <w:rPr>
          <w:position w:val="-13"/>
        </w:rPr>
        <w:drawing>
          <wp:inline distT="0" distB="0" distL="0" distR="0">
            <wp:extent cx="130106" cy="261794"/>
            <wp:effectExtent l="0" t="0" r="0" b="0"/>
            <wp:docPr id="230" name="IM 230"/>
            <wp:cNvGraphicFramePr/>
            <a:graphic>
              <a:graphicData uri="http://schemas.openxmlformats.org/drawingml/2006/picture">
                <pic:pic>
                  <pic:nvPicPr>
                    <pic:cNvPr id="230" name="IM 230"/>
                    <pic:cNvPicPr/>
                  </pic:nvPicPr>
                  <pic:blipFill>
                    <a:blip r:embed="rId103"/>
                    <a:stretch>
                      <a:fillRect/>
                    </a:stretch>
                  </pic:blipFill>
                  <pic:spPr>
                    <a:xfrm rot="0">
                      <a:off x="0" y="0"/>
                      <a:ext cx="130106" cy="261794"/>
                    </a:xfrm>
                    <a:prstGeom prst="rect">
                      <a:avLst/>
                    </a:prstGeom>
                  </pic:spPr>
                </pic:pic>
              </a:graphicData>
            </a:graphic>
          </wp:inline>
        </w:drawing>
      </w:r>
    </w:p>
    <w:p>
      <w:pPr>
        <w:pStyle w:val="BodyText"/>
        <w:ind w:left="110"/>
        <w:spacing w:before="6" w:line="224" w:lineRule="auto"/>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6"/>
        </w:rPr>
        <w:drawing>
          <wp:inline distT="0" distB="0" distL="0" distR="0">
            <wp:extent cx="130106" cy="261794"/>
            <wp:effectExtent l="0" t="0" r="0" b="0"/>
            <wp:docPr id="232" name="IM 232"/>
            <wp:cNvGraphicFramePr/>
            <a:graphic>
              <a:graphicData uri="http://schemas.openxmlformats.org/drawingml/2006/picture">
                <pic:pic>
                  <pic:nvPicPr>
                    <pic:cNvPr id="232" name="IM 232"/>
                    <pic:cNvPicPr/>
                  </pic:nvPicPr>
                  <pic:blipFill>
                    <a:blip r:embed="rId104"/>
                    <a:stretch>
                      <a:fillRect/>
                    </a:stretch>
                  </pic:blipFill>
                  <pic:spPr>
                    <a:xfrm rot="0">
                      <a:off x="0" y="0"/>
                      <a:ext cx="130106" cy="261794"/>
                    </a:xfrm>
                    <a:prstGeom prst="rect">
                      <a:avLst/>
                    </a:prstGeom>
                  </pic:spPr>
                </pic:pic>
              </a:graphicData>
            </a:graphic>
          </wp:inline>
        </w:drawing>
      </w:r>
    </w:p>
    <w:p>
      <w:pPr>
        <w:pStyle w:val="BodyText"/>
        <w:ind w:left="230" w:right="97"/>
        <w:spacing w:before="6" w:line="108" w:lineRule="auto"/>
        <w:jc w:val="right"/>
        <w:rPr/>
      </w:pPr>
      <w:r>
        <w:rPr>
          <w:spacing w:val="16"/>
        </w:rPr>
        <w:t>重点:配制一定溶质质量分数的溶液O</w:t>
      </w:r>
      <w:r>
        <w:rPr>
          <w:spacing w:val="1"/>
        </w:rPr>
        <w:t xml:space="preserve">                                    </w:t>
      </w:r>
      <w:r>
        <w:rPr/>
        <w:t xml:space="preserve">                                                        </w:t>
      </w:r>
      <w:r>
        <w:rPr>
          <w:spacing w:val="16"/>
          <w:position w:val="11"/>
        </w:rPr>
        <w:t>+</w:t>
      </w:r>
      <w:r>
        <w:rPr>
          <w:spacing w:val="1"/>
          <w:position w:val="11"/>
        </w:rPr>
        <w:t xml:space="preserve"> </w:t>
      </w:r>
      <w:r>
        <w:rPr>
          <w:spacing w:val="49"/>
          <w:w w:val="105"/>
        </w:rPr>
        <w:t>+</w:t>
      </w:r>
    </w:p>
    <w:p>
      <w:pPr>
        <w:pStyle w:val="BodyText"/>
        <w:ind w:left="95" w:firstLine="133"/>
        <w:spacing w:line="208" w:lineRule="exact"/>
        <w:jc w:val="right"/>
        <w:rPr/>
      </w:pPr>
      <w:r>
        <w:rPr>
          <w:spacing w:val="15"/>
          <w:position w:val="-2"/>
        </w:rPr>
        <w:t>难点:相关实验操作的基本方法和要领O</w:t>
      </w:r>
      <w:r>
        <w:rPr>
          <w:position w:val="-2"/>
        </w:rPr>
        <w:t xml:space="preserve">                                                                                         </w:t>
      </w:r>
      <w:r>
        <w:rPr>
          <w:spacing w:val="15"/>
          <w:position w:val="4"/>
        </w:rPr>
        <w:t>+</w:t>
      </w:r>
      <w:r>
        <w:rPr>
          <w:spacing w:val="9"/>
          <w:position w:val="4"/>
        </w:rPr>
        <w:t xml:space="preserve">  </w:t>
      </w:r>
      <w:r>
        <w:rPr>
          <w:spacing w:val="48"/>
          <w:w w:val="106"/>
          <w:position w:val="3"/>
        </w:rPr>
        <w:t>、+++++++++++++++++++++++++++++++++++++++++++</w:t>
      </w:r>
      <w:r>
        <w:rPr>
          <w:spacing w:val="48"/>
          <w:w w:val="106"/>
          <w:position w:val="-2"/>
        </w:rPr>
        <w:t>、</w:t>
      </w:r>
    </w:p>
    <w:p>
      <w:pPr>
        <w:spacing w:line="156" w:lineRule="exact"/>
        <w:rPr/>
      </w:pPr>
      <w:r/>
    </w:p>
    <w:p>
      <w:pPr>
        <w:spacing w:line="156" w:lineRule="exact"/>
        <w:sectPr>
          <w:headerReference w:type="default" r:id="rId102"/>
          <w:pgSz w:w="9747" w:h="14998"/>
          <w:pgMar w:top="309" w:right="93" w:bottom="0" w:left="194" w:header="0" w:footer="0" w:gutter="0"/>
          <w:cols w:equalWidth="0" w:num="1">
            <w:col w:w="9459" w:space="0"/>
          </w:cols>
        </w:sectPr>
        <w:rPr/>
      </w:pPr>
    </w:p>
    <w:p>
      <w:pPr>
        <w:pStyle w:val="BodyText"/>
        <w:ind w:firstLine="2"/>
        <w:spacing w:line="10600" w:lineRule="exact"/>
        <w:rPr/>
      </w:pPr>
      <w:r>
        <w:rPr>
          <w:position w:val="-212"/>
        </w:rPr>
        <w:pict>
          <v:shape id="_x0000_s302" style="mso-position-vertical-relative:line;mso-position-horizontal-relative:char;width:99.2pt;height:530.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9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4"/>
        <w:spacing w:before="118"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7" w:right="97" w:firstLine="420"/>
        <w:spacing w:before="109" w:line="264" w:lineRule="auto"/>
        <w:jc w:val="both"/>
        <w:rPr/>
      </w:pPr>
      <w:r>
        <w:rPr>
          <w:spacing w:val="7"/>
        </w:rPr>
        <w:t>前面我们已经学习通过溶质质量分数来求解溶液配制过程中所需溶质、溶剂</w:t>
      </w:r>
      <w:r>
        <w:rPr>
          <w:spacing w:val="2"/>
        </w:rPr>
        <w:t xml:space="preserve"> </w:t>
      </w:r>
      <w:r>
        <w:rPr>
          <w:spacing w:val="12"/>
        </w:rPr>
        <w:t>质量的计算O如果让你亲自来配制一定量的某溶液,那应该如何操作呢?</w:t>
      </w:r>
      <w:r>
        <w:rPr>
          <w:spacing w:val="66"/>
          <w:w w:val="101"/>
        </w:rPr>
        <w:t xml:space="preserve"> </w:t>
      </w:r>
      <w:r>
        <w:rPr>
          <w:spacing w:val="12"/>
        </w:rPr>
        <w:t>今天我</w:t>
      </w:r>
      <w:r>
        <w:rPr/>
        <w:t xml:space="preserve"> </w:t>
      </w:r>
      <w:r>
        <w:rPr>
          <w:spacing w:val="6"/>
        </w:rPr>
        <w:t>们就一起走进实验室、亲身体验一下溶液配制的过程O</w:t>
      </w:r>
    </w:p>
    <w:p>
      <w:pPr>
        <w:pStyle w:val="BodyText"/>
        <w:ind w:left="123"/>
        <w:spacing w:before="10"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23" w:lineRule="auto"/>
        <w:rPr/>
      </w:pPr>
      <w:r>
        <w:rPr>
          <w:position w:val="-5"/>
        </w:rPr>
        <w:drawing>
          <wp:inline distT="0" distB="0" distL="0" distR="0">
            <wp:extent cx="807186" cy="176225"/>
            <wp:effectExtent l="0" t="0" r="0" b="0"/>
            <wp:docPr id="234" name="IM 234"/>
            <wp:cNvGraphicFramePr/>
            <a:graphic>
              <a:graphicData uri="http://schemas.openxmlformats.org/drawingml/2006/picture">
                <pic:pic>
                  <pic:nvPicPr>
                    <pic:cNvPr id="234" name="IM 234"/>
                    <pic:cNvPicPr/>
                  </pic:nvPicPr>
                  <pic:blipFill>
                    <a:blip r:embed="rId105"/>
                    <a:stretch>
                      <a:fillRect/>
                    </a:stretch>
                  </pic:blipFill>
                  <pic:spPr>
                    <a:xfrm rot="0">
                      <a:off x="0" y="0"/>
                      <a:ext cx="807186" cy="176225"/>
                    </a:xfrm>
                    <a:prstGeom prst="rect">
                      <a:avLst/>
                    </a:prstGeom>
                  </pic:spPr>
                </pic:pic>
              </a:graphicData>
            </a:graphic>
          </wp:inline>
        </w:drawing>
      </w:r>
      <w:r>
        <w:rPr>
          <w:spacing w:val="16"/>
          <w:w w:val="101"/>
        </w:rPr>
        <w:t xml:space="preserve">   </w:t>
      </w:r>
      <w:r>
        <w:rPr>
          <w:spacing w:val="8"/>
        </w:rPr>
        <w:t>配制质量分数为 </w:t>
      </w:r>
      <w:r>
        <w:rPr>
          <w:rFonts w:ascii="Arial" w:hAnsi="Arial" w:eastAsia="Arial" w:cs="Arial"/>
          <w:spacing w:val="8"/>
        </w:rPr>
        <w:t>6%</w:t>
      </w:r>
      <w:r>
        <w:rPr>
          <w:spacing w:val="8"/>
        </w:rPr>
        <w:t>的氯化钠溶液</w:t>
      </w:r>
    </w:p>
    <w:p>
      <w:pPr>
        <w:pStyle w:val="BodyText"/>
        <w:ind w:left="130" w:right="97" w:firstLine="302"/>
        <w:spacing w:before="136" w:line="262" w:lineRule="auto"/>
        <w:rPr/>
      </w:pPr>
      <w:r>
        <w:rPr>
          <w:color w:val="ED028C"/>
          <w:spacing w:val="4"/>
        </w:rPr>
        <w:t>【提出问题】</w:t>
      </w:r>
      <w:r>
        <w:rPr>
          <w:spacing w:val="4"/>
        </w:rPr>
        <w:t>(教师向同学们展示实验所需仪器、试剂等</w:t>
      </w:r>
      <w:r>
        <w:rPr>
          <w:spacing w:val="-21"/>
        </w:rPr>
        <w:t xml:space="preserve"> </w:t>
      </w:r>
      <w:r>
        <w:rPr>
          <w:spacing w:val="4"/>
        </w:rPr>
        <w:t>,</w:t>
      </w:r>
      <w:r>
        <w:rPr>
          <w:spacing w:val="-16"/>
        </w:rPr>
        <w:t xml:space="preserve"> </w:t>
      </w:r>
      <w:r>
        <w:rPr>
          <w:spacing w:val="4"/>
        </w:rPr>
        <w:t>并要求学生核查各组</w:t>
      </w:r>
      <w:r>
        <w:rPr/>
        <w:t xml:space="preserve"> </w:t>
      </w:r>
      <w:r>
        <w:rPr>
          <w:spacing w:val="6"/>
        </w:rPr>
        <w:t>的仪器及试剂)</w:t>
      </w:r>
    </w:p>
    <w:p>
      <w:pPr>
        <w:pStyle w:val="BodyText"/>
        <w:ind w:left="112" w:right="96" w:firstLine="423"/>
        <w:spacing w:before="4" w:line="254" w:lineRule="auto"/>
        <w:rPr/>
      </w:pPr>
      <w:r>
        <w:rPr>
          <w:spacing w:val="11"/>
        </w:rPr>
        <w:t>配制 </w:t>
      </w:r>
      <w:r>
        <w:rPr>
          <w:rFonts w:ascii="Arial" w:hAnsi="Arial" w:eastAsia="Arial" w:cs="Arial"/>
          <w:spacing w:val="11"/>
        </w:rPr>
        <w:t>50g</w:t>
      </w:r>
      <w:r>
        <w:rPr>
          <w:spacing w:val="11"/>
        </w:rPr>
        <w:t>质量分数为 </w:t>
      </w:r>
      <w:r>
        <w:rPr>
          <w:rFonts w:ascii="Arial" w:hAnsi="Arial" w:eastAsia="Arial" w:cs="Arial"/>
          <w:spacing w:val="11"/>
        </w:rPr>
        <w:t>6%</w:t>
      </w:r>
      <w:r>
        <w:rPr>
          <w:spacing w:val="11"/>
        </w:rPr>
        <w:t>的氯化钠溶液需要氯化钠和水的质量分别是多少?</w:t>
      </w:r>
      <w:r>
        <w:rPr>
          <w:spacing w:val="2"/>
        </w:rPr>
        <w:t xml:space="preserve"> </w:t>
      </w:r>
      <w:r>
        <w:rPr>
          <w:spacing w:val="8"/>
        </w:rPr>
        <w:t>需要水的体积是多少 </w:t>
      </w:r>
      <w:r>
        <w:rPr>
          <w:rFonts w:ascii="Arial" w:hAnsi="Arial" w:eastAsia="Arial" w:cs="Arial"/>
        </w:rPr>
        <w:t>mL</w:t>
      </w:r>
      <w:r>
        <w:rPr>
          <w:spacing w:val="8"/>
        </w:rPr>
        <w:t>?  (水的密度为 </w:t>
      </w:r>
      <w:r>
        <w:rPr>
          <w:rFonts w:ascii="Arial" w:hAnsi="Arial" w:eastAsia="Arial" w:cs="Arial"/>
          <w:spacing w:val="8"/>
        </w:rPr>
        <w:t>1g</w:t>
      </w:r>
      <w:r>
        <w:rPr>
          <w:spacing w:val="8"/>
        </w:rPr>
        <w:t>/</w:t>
      </w:r>
      <w:r>
        <w:rPr>
          <w:rFonts w:ascii="Arial" w:hAnsi="Arial" w:eastAsia="Arial" w:cs="Arial"/>
        </w:rPr>
        <w:t>mL</w:t>
      </w:r>
      <w:r>
        <w:rPr>
          <w:spacing w:val="8"/>
        </w:rPr>
        <w:t>) </w:t>
      </w:r>
      <w:r>
        <w:rPr>
          <w:spacing w:val="8"/>
          <w:position w:val="1"/>
        </w:rPr>
        <w:t>。</w:t>
      </w:r>
      <w:r>
        <w:rPr>
          <w:spacing w:val="8"/>
        </w:rPr>
        <w:t>具体如何配制呢?</w:t>
      </w:r>
    </w:p>
    <w:p>
      <w:pPr>
        <w:pStyle w:val="BodyText"/>
        <w:ind w:left="532"/>
        <w:spacing w:before="25" w:line="183" w:lineRule="auto"/>
        <w:rPr/>
      </w:pPr>
      <w:r>
        <w:rPr>
          <w:spacing w:val="2"/>
        </w:rPr>
        <w:t>结合教师的演示实验和讲解</w:t>
      </w:r>
      <w:r>
        <w:rPr>
          <w:spacing w:val="-24"/>
        </w:rPr>
        <w:t xml:space="preserve"> </w:t>
      </w:r>
      <w:r>
        <w:rPr>
          <w:spacing w:val="2"/>
        </w:rPr>
        <w:t>, 同学们自己按照下列步骤进行操作</w:t>
      </w:r>
      <w:r>
        <w:rPr>
          <w:spacing w:val="-26"/>
        </w:rPr>
        <w:t xml:space="preserve"> </w:t>
      </w:r>
      <w:r>
        <w:rPr>
          <w:spacing w:val="2"/>
        </w:rPr>
        <w:t>,</w:t>
      </w:r>
      <w:r>
        <w:rPr>
          <w:spacing w:val="-26"/>
        </w:rPr>
        <w:t xml:space="preserve"> </w:t>
      </w:r>
      <w:r>
        <w:rPr>
          <w:spacing w:val="2"/>
        </w:rPr>
        <w:t>并完成下表:</w:t>
      </w:r>
    </w:p>
    <w:p>
      <w:pPr>
        <w:spacing w:line="104" w:lineRule="exact"/>
        <w:rPr/>
      </w:pPr>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901"/>
        <w:gridCol w:w="5414"/>
      </w:tblGrid>
      <w:tr>
        <w:trPr>
          <w:trHeight w:val="359" w:hRule="atLeast"/>
        </w:trPr>
        <w:tc>
          <w:tcPr>
            <w:tcW w:w="6679" w:type="dxa"/>
            <w:vAlign w:val="top"/>
            <w:gridSpan w:val="3"/>
          </w:tcPr>
          <w:p>
            <w:pPr>
              <w:pStyle w:val="TableText"/>
              <w:ind w:left="1615"/>
              <w:spacing w:before="92" w:line="182" w:lineRule="auto"/>
              <w:rPr>
                <w:sz w:val="17"/>
                <w:szCs w:val="17"/>
              </w:rPr>
            </w:pPr>
            <w:r>
              <w:rPr>
                <w:sz w:val="17"/>
                <w:szCs w:val="17"/>
                <w:spacing w:val="10"/>
              </w:rPr>
              <w:t>实验:配制 </w:t>
            </w:r>
            <w:r>
              <w:rPr>
                <w:rFonts w:ascii="Arial" w:hAnsi="Arial" w:eastAsia="Arial" w:cs="Arial"/>
                <w:sz w:val="17"/>
                <w:szCs w:val="17"/>
                <w:spacing w:val="10"/>
              </w:rPr>
              <w:t>50g</w:t>
            </w:r>
            <w:r>
              <w:rPr>
                <w:sz w:val="17"/>
                <w:szCs w:val="17"/>
                <w:spacing w:val="10"/>
              </w:rPr>
              <w:t>质量分数为 </w:t>
            </w:r>
            <w:r>
              <w:rPr>
                <w:rFonts w:ascii="Arial" w:hAnsi="Arial" w:eastAsia="Arial" w:cs="Arial"/>
                <w:sz w:val="17"/>
                <w:szCs w:val="17"/>
                <w:spacing w:val="10"/>
              </w:rPr>
              <w:t>6%</w:t>
            </w:r>
            <w:r>
              <w:rPr>
                <w:sz w:val="17"/>
                <w:szCs w:val="17"/>
                <w:spacing w:val="10"/>
              </w:rPr>
              <w:t>的氯化钠溶液</w:t>
            </w:r>
          </w:p>
        </w:tc>
      </w:tr>
      <w:tr>
        <w:trPr>
          <w:trHeight w:val="716" w:hRule="atLeast"/>
        </w:trPr>
        <w:tc>
          <w:tcPr>
            <w:tcW w:w="364" w:type="dxa"/>
            <w:vAlign w:val="top"/>
            <w:vMerge w:val="restart"/>
            <w:textDirection w:val="tbRlV"/>
            <w:tcBorders>
              <w:bottom w:val="nil"/>
            </w:tcBorders>
          </w:tcPr>
          <w:p>
            <w:pPr>
              <w:pStyle w:val="TableText"/>
              <w:ind w:left="823"/>
              <w:spacing w:before="87" w:line="183" w:lineRule="auto"/>
              <w:rPr>
                <w:sz w:val="17"/>
                <w:szCs w:val="17"/>
              </w:rPr>
            </w:pPr>
            <w:r>
              <w:rPr>
                <w:sz w:val="17"/>
                <w:szCs w:val="17"/>
                <w:spacing w:val="-2"/>
              </w:rPr>
              <w:t>步</w:t>
            </w:r>
            <w:r>
              <w:rPr>
                <w:sz w:val="17"/>
                <w:szCs w:val="17"/>
                <w:spacing w:val="10"/>
              </w:rPr>
              <w:t xml:space="preserve">   </w:t>
            </w:r>
            <w:r>
              <w:rPr>
                <w:sz w:val="17"/>
                <w:szCs w:val="17"/>
                <w:spacing w:val="-2"/>
              </w:rPr>
              <w:t>骤</w:t>
            </w:r>
          </w:p>
        </w:tc>
        <w:tc>
          <w:tcPr>
            <w:tcW w:w="901" w:type="dxa"/>
            <w:vAlign w:val="top"/>
          </w:tcPr>
          <w:p>
            <w:pPr>
              <w:pStyle w:val="TableText"/>
              <w:ind w:left="195"/>
              <w:spacing w:before="269" w:line="189" w:lineRule="auto"/>
              <w:rPr>
                <w:sz w:val="17"/>
                <w:szCs w:val="17"/>
              </w:rPr>
            </w:pPr>
            <w:r>
              <w:rPr>
                <w:rFonts w:ascii="Arial" w:hAnsi="Arial" w:eastAsia="Arial" w:cs="Arial"/>
                <w:sz w:val="17"/>
                <w:szCs w:val="17"/>
                <w:spacing w:val="-4"/>
              </w:rPr>
              <w:t>1●</w:t>
            </w:r>
            <w:r>
              <w:rPr>
                <w:sz w:val="17"/>
                <w:szCs w:val="17"/>
                <w:spacing w:val="-4"/>
              </w:rPr>
              <w:t>计算</w:t>
            </w:r>
          </w:p>
        </w:tc>
        <w:tc>
          <w:tcPr>
            <w:tcW w:w="5414" w:type="dxa"/>
            <w:vAlign w:val="top"/>
          </w:tcPr>
          <w:p>
            <w:pPr>
              <w:pStyle w:val="TableText"/>
              <w:ind w:left="111"/>
              <w:spacing w:before="99" w:line="170" w:lineRule="auto"/>
              <w:rPr>
                <w:sz w:val="17"/>
                <w:szCs w:val="17"/>
              </w:rPr>
            </w:pPr>
            <w:r>
              <w:rPr>
                <w:sz w:val="17"/>
                <w:szCs w:val="17"/>
                <w:spacing w:val="17"/>
              </w:rPr>
              <w:t>需要氯化钠的质量为</w:t>
            </w:r>
            <w:r>
              <w:rPr>
                <w:sz w:val="17"/>
                <w:szCs w:val="17"/>
                <w:spacing w:val="-25"/>
              </w:rPr>
              <w:t xml:space="preserve"> </w:t>
            </w:r>
            <w:r>
              <w:rPr>
                <w:rFonts w:ascii="Arial" w:hAnsi="Arial" w:eastAsia="Arial" w:cs="Arial"/>
                <w:sz w:val="17"/>
                <w:szCs w:val="17"/>
                <w:u w:val="single" w:color="000000"/>
                <w:color w:val="ED028C"/>
                <w:spacing w:val="2"/>
                <w:position w:val="-1"/>
              </w:rPr>
              <w:t xml:space="preserve">    </w:t>
            </w:r>
            <w:r>
              <w:rPr>
                <w:rFonts w:ascii="Arial" w:hAnsi="Arial" w:eastAsia="Arial" w:cs="Arial"/>
                <w:sz w:val="17"/>
                <w:szCs w:val="17"/>
                <w:u w:val="single" w:color="000000"/>
                <w:color w:val="ED028C"/>
                <w:spacing w:val="17"/>
                <w:position w:val="-1"/>
              </w:rPr>
              <w:t>3</w:t>
            </w:r>
            <w:r>
              <w:rPr>
                <w:rFonts w:ascii="Arial" w:hAnsi="Arial" w:eastAsia="Arial" w:cs="Arial"/>
                <w:sz w:val="17"/>
                <w:szCs w:val="17"/>
                <w:u w:val="single" w:color="000000"/>
                <w:color w:val="ED028C"/>
                <w:spacing w:val="23"/>
                <w:w w:val="102"/>
                <w:position w:val="-1"/>
              </w:rPr>
              <w:t xml:space="preserve">  </w:t>
            </w:r>
            <w:r>
              <w:rPr>
                <w:rFonts w:ascii="Arial" w:hAnsi="Arial" w:eastAsia="Arial" w:cs="Arial"/>
                <w:sz w:val="17"/>
                <w:szCs w:val="17"/>
                <w:color w:val="ED028C"/>
                <w:spacing w:val="-4"/>
                <w:position w:val="-1"/>
              </w:rPr>
              <w:t xml:space="preserve"> </w:t>
            </w:r>
            <w:r>
              <w:rPr>
                <w:rFonts w:ascii="Arial" w:hAnsi="Arial" w:eastAsia="Arial" w:cs="Arial"/>
                <w:sz w:val="17"/>
                <w:szCs w:val="17"/>
                <w:spacing w:val="17"/>
                <w:position w:val="-1"/>
              </w:rPr>
              <w:t>g</w:t>
            </w:r>
            <w:r>
              <w:rPr>
                <w:sz w:val="17"/>
                <w:szCs w:val="17"/>
                <w:spacing w:val="17"/>
                <w:position w:val="-1"/>
              </w:rPr>
              <w:t>, </w:t>
            </w:r>
            <w:r>
              <w:rPr>
                <w:sz w:val="17"/>
                <w:szCs w:val="17"/>
                <w:spacing w:val="17"/>
              </w:rPr>
              <w:t>需要水的质量为</w:t>
            </w:r>
            <w:r>
              <w:rPr>
                <w:sz w:val="17"/>
                <w:szCs w:val="17"/>
                <w:spacing w:val="-23"/>
              </w:rPr>
              <w:t xml:space="preserve"> </w:t>
            </w:r>
            <w:r>
              <w:rPr>
                <w:rFonts w:ascii="Arial" w:hAnsi="Arial" w:eastAsia="Arial" w:cs="Arial"/>
                <w:sz w:val="17"/>
                <w:szCs w:val="17"/>
                <w:u w:val="single" w:color="000000"/>
                <w:color w:val="ED028C"/>
                <w:spacing w:val="2"/>
                <w:position w:val="-1"/>
              </w:rPr>
              <w:t xml:space="preserve">    </w:t>
            </w:r>
            <w:r>
              <w:rPr>
                <w:rFonts w:ascii="Arial" w:hAnsi="Arial" w:eastAsia="Arial" w:cs="Arial"/>
                <w:sz w:val="17"/>
                <w:szCs w:val="17"/>
                <w:u w:val="single" w:color="000000"/>
                <w:color w:val="ED028C"/>
                <w:spacing w:val="17"/>
                <w:position w:val="-1"/>
              </w:rPr>
              <w:t>47</w:t>
            </w:r>
            <w:r>
              <w:rPr>
                <w:rFonts w:ascii="Arial" w:hAnsi="Arial" w:eastAsia="Arial" w:cs="Arial"/>
                <w:sz w:val="17"/>
                <w:szCs w:val="17"/>
                <w:u w:val="single" w:color="000000"/>
                <w:color w:val="ED028C"/>
                <w:spacing w:val="25"/>
                <w:position w:val="-1"/>
              </w:rPr>
              <w:t xml:space="preserve">  </w:t>
            </w:r>
            <w:r>
              <w:rPr>
                <w:rFonts w:ascii="Arial" w:hAnsi="Arial" w:eastAsia="Arial" w:cs="Arial"/>
                <w:sz w:val="17"/>
                <w:szCs w:val="17"/>
                <w:color w:val="ED028C"/>
                <w:spacing w:val="17"/>
                <w:position w:val="-1"/>
              </w:rPr>
              <w:t xml:space="preserve"> </w:t>
            </w:r>
            <w:r>
              <w:rPr>
                <w:rFonts w:ascii="Arial" w:hAnsi="Arial" w:eastAsia="Arial" w:cs="Arial"/>
                <w:sz w:val="17"/>
                <w:szCs w:val="17"/>
                <w:spacing w:val="17"/>
                <w:position w:val="-1"/>
              </w:rPr>
              <w:t>g</w:t>
            </w:r>
            <w:r>
              <w:rPr>
                <w:sz w:val="17"/>
                <w:szCs w:val="17"/>
                <w:spacing w:val="16"/>
                <w:position w:val="-1"/>
              </w:rPr>
              <w:t>, </w:t>
            </w:r>
            <w:r>
              <w:rPr>
                <w:sz w:val="17"/>
                <w:szCs w:val="17"/>
                <w:spacing w:val="16"/>
              </w:rPr>
              <w:t>体积为</w:t>
            </w:r>
          </w:p>
          <w:p>
            <w:pPr>
              <w:pStyle w:val="TableText"/>
              <w:ind w:left="111"/>
              <w:spacing w:before="128" w:line="187" w:lineRule="auto"/>
              <w:tabs>
                <w:tab w:val="left" w:pos="288"/>
              </w:tabs>
              <w:rPr>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26"/>
              </w:rPr>
              <w:t>47</w:t>
            </w:r>
            <w:r>
              <w:rPr>
                <w:rFonts w:ascii="Arial" w:hAnsi="Arial" w:eastAsia="Arial" w:cs="Arial"/>
                <w:sz w:val="17"/>
                <w:szCs w:val="17"/>
                <w:u w:val="single" w:color="000000"/>
                <w:color w:val="ED028C"/>
              </w:rPr>
              <w:t xml:space="preserve">   </w:t>
            </w:r>
            <w:r>
              <w:rPr>
                <w:rFonts w:ascii="Arial" w:hAnsi="Arial" w:eastAsia="Arial" w:cs="Arial"/>
                <w:sz w:val="17"/>
                <w:szCs w:val="17"/>
              </w:rPr>
              <w:t>mL</w:t>
            </w:r>
            <w:r>
              <w:rPr>
                <w:sz w:val="17"/>
                <w:szCs w:val="17"/>
                <w:spacing w:val="26"/>
                <w:position w:val="2"/>
              </w:rPr>
              <w:t>。</w:t>
            </w:r>
          </w:p>
        </w:tc>
      </w:tr>
      <w:tr>
        <w:trPr>
          <w:trHeight w:val="355" w:hRule="atLeast"/>
        </w:trPr>
        <w:tc>
          <w:tcPr>
            <w:tcW w:w="364" w:type="dxa"/>
            <w:vAlign w:val="top"/>
            <w:vMerge w:val="continue"/>
            <w:textDirection w:val="tbRlV"/>
            <w:tcBorders>
              <w:top w:val="nil"/>
              <w:bottom w:val="nil"/>
            </w:tcBorders>
          </w:tcPr>
          <w:p>
            <w:pPr>
              <w:rPr>
                <w:rFonts w:ascii="Arial"/>
                <w:sz w:val="21"/>
              </w:rPr>
            </w:pPr>
            <w:r/>
          </w:p>
        </w:tc>
        <w:tc>
          <w:tcPr>
            <w:tcW w:w="901" w:type="dxa"/>
            <w:vAlign w:val="top"/>
          </w:tcPr>
          <w:p>
            <w:pPr>
              <w:pStyle w:val="TableText"/>
              <w:ind w:left="192"/>
              <w:spacing w:before="90" w:line="189" w:lineRule="auto"/>
              <w:rPr>
                <w:sz w:val="17"/>
                <w:szCs w:val="17"/>
              </w:rPr>
            </w:pPr>
            <w:r>
              <w:rPr>
                <w:rFonts w:ascii="Arial" w:hAnsi="Arial" w:eastAsia="Arial" w:cs="Arial"/>
                <w:sz w:val="17"/>
                <w:szCs w:val="17"/>
                <w:spacing w:val="-3"/>
              </w:rPr>
              <w:t>2●</w:t>
            </w:r>
            <w:r>
              <w:rPr>
                <w:sz w:val="17"/>
                <w:szCs w:val="17"/>
                <w:spacing w:val="-3"/>
              </w:rPr>
              <w:t>称量</w:t>
            </w:r>
          </w:p>
        </w:tc>
        <w:tc>
          <w:tcPr>
            <w:tcW w:w="5414" w:type="dxa"/>
            <w:vAlign w:val="top"/>
          </w:tcPr>
          <w:p>
            <w:pPr>
              <w:pStyle w:val="TableText"/>
              <w:ind w:left="113"/>
              <w:spacing w:before="94" w:line="185" w:lineRule="auto"/>
              <w:rPr>
                <w:sz w:val="17"/>
                <w:szCs w:val="17"/>
              </w:rPr>
            </w:pPr>
            <w:r>
              <w:rPr>
                <w:sz w:val="17"/>
                <w:szCs w:val="17"/>
                <w:spacing w:val="5"/>
              </w:rPr>
              <w:t>用</w:t>
            </w:r>
            <w:r>
              <w:rPr>
                <w:sz w:val="17"/>
                <w:szCs w:val="17"/>
                <w:spacing w:val="-44"/>
              </w:rPr>
              <w:t xml:space="preserve"> </w:t>
            </w:r>
            <w:r>
              <w:rPr>
                <w:sz w:val="17"/>
                <w:szCs w:val="17"/>
                <w:u w:val="single" w:color="000000"/>
                <w:color w:val="ED028C"/>
                <w:spacing w:val="5"/>
              </w:rPr>
              <w:t xml:space="preserve">   托盘天平   </w:t>
            </w:r>
            <w:r>
              <w:rPr>
                <w:sz w:val="17"/>
                <w:szCs w:val="17"/>
                <w:color w:val="ED028C"/>
                <w:spacing w:val="-28"/>
              </w:rPr>
              <w:t xml:space="preserve"> </w:t>
            </w:r>
            <w:r>
              <w:rPr>
                <w:sz w:val="17"/>
                <w:szCs w:val="17"/>
                <w:spacing w:val="5"/>
              </w:rPr>
              <w:t>称取所需氯化钠质量</w:t>
            </w:r>
            <w:r>
              <w:rPr>
                <w:sz w:val="17"/>
                <w:szCs w:val="17"/>
                <w:spacing w:val="-17"/>
              </w:rPr>
              <w:t xml:space="preserve"> </w:t>
            </w:r>
            <w:r>
              <w:rPr>
                <w:sz w:val="17"/>
                <w:szCs w:val="17"/>
                <w:spacing w:val="5"/>
              </w:rPr>
              <w:t>,</w:t>
            </w:r>
            <w:r>
              <w:rPr>
                <w:sz w:val="17"/>
                <w:szCs w:val="17"/>
                <w:spacing w:val="-16"/>
              </w:rPr>
              <w:t xml:space="preserve"> </w:t>
            </w:r>
            <w:r>
              <w:rPr>
                <w:sz w:val="17"/>
                <w:szCs w:val="17"/>
                <w:spacing w:val="5"/>
              </w:rPr>
              <w:t>放入</w:t>
            </w:r>
            <w:r>
              <w:rPr>
                <w:sz w:val="17"/>
                <w:szCs w:val="17"/>
                <w:spacing w:val="-44"/>
              </w:rPr>
              <w:t xml:space="preserve"> </w:t>
            </w:r>
            <w:r>
              <w:rPr>
                <w:sz w:val="17"/>
                <w:szCs w:val="17"/>
                <w:u w:val="single" w:color="000000"/>
                <w:color w:val="ED028C"/>
                <w:spacing w:val="5"/>
              </w:rPr>
              <w:t xml:space="preserve">    烧杯</w:t>
            </w:r>
            <w:r>
              <w:rPr>
                <w:sz w:val="17"/>
                <w:szCs w:val="17"/>
                <w:u w:val="single" w:color="000000"/>
                <w:color w:val="ED028C"/>
                <w:spacing w:val="4"/>
              </w:rPr>
              <w:t xml:space="preserve">   </w:t>
            </w:r>
            <w:r>
              <w:rPr>
                <w:sz w:val="17"/>
                <w:szCs w:val="17"/>
                <w:color w:val="ED028C"/>
                <w:spacing w:val="-12"/>
              </w:rPr>
              <w:t xml:space="preserve"> </w:t>
            </w:r>
            <w:r>
              <w:rPr>
                <w:sz w:val="17"/>
                <w:szCs w:val="17"/>
                <w:spacing w:val="4"/>
              </w:rPr>
              <w:t>中。</w:t>
            </w:r>
          </w:p>
        </w:tc>
      </w:tr>
      <w:tr>
        <w:trPr>
          <w:trHeight w:val="356" w:hRule="atLeast"/>
        </w:trPr>
        <w:tc>
          <w:tcPr>
            <w:tcW w:w="364" w:type="dxa"/>
            <w:vAlign w:val="top"/>
            <w:vMerge w:val="continue"/>
            <w:textDirection w:val="tbRlV"/>
            <w:tcBorders>
              <w:top w:val="nil"/>
              <w:bottom w:val="nil"/>
            </w:tcBorders>
          </w:tcPr>
          <w:p>
            <w:pPr>
              <w:rPr>
                <w:rFonts w:ascii="Arial"/>
                <w:sz w:val="21"/>
              </w:rPr>
            </w:pPr>
            <w:r/>
          </w:p>
        </w:tc>
        <w:tc>
          <w:tcPr>
            <w:tcW w:w="901" w:type="dxa"/>
            <w:vAlign w:val="top"/>
          </w:tcPr>
          <w:p>
            <w:pPr>
              <w:pStyle w:val="TableText"/>
              <w:ind w:left="193"/>
              <w:spacing w:before="90" w:line="190" w:lineRule="auto"/>
              <w:rPr>
                <w:sz w:val="17"/>
                <w:szCs w:val="17"/>
              </w:rPr>
            </w:pPr>
            <w:r>
              <w:rPr>
                <w:rFonts w:ascii="Arial" w:hAnsi="Arial" w:eastAsia="Arial" w:cs="Arial"/>
                <w:sz w:val="17"/>
                <w:szCs w:val="17"/>
                <w:spacing w:val="-3"/>
              </w:rPr>
              <w:t>3●</w:t>
            </w:r>
            <w:r>
              <w:rPr>
                <w:sz w:val="17"/>
                <w:szCs w:val="17"/>
                <w:spacing w:val="-3"/>
              </w:rPr>
              <w:t>量取</w:t>
            </w:r>
          </w:p>
        </w:tc>
        <w:tc>
          <w:tcPr>
            <w:tcW w:w="5414" w:type="dxa"/>
            <w:vAlign w:val="top"/>
          </w:tcPr>
          <w:p>
            <w:pPr>
              <w:pStyle w:val="TableText"/>
              <w:ind w:left="113"/>
              <w:spacing w:before="95" w:line="185" w:lineRule="auto"/>
              <w:rPr>
                <w:sz w:val="17"/>
                <w:szCs w:val="17"/>
              </w:rPr>
            </w:pPr>
            <w:r>
              <w:rPr>
                <w:sz w:val="17"/>
                <w:szCs w:val="17"/>
                <w:spacing w:val="5"/>
              </w:rPr>
              <w:t>用</w:t>
            </w:r>
            <w:r>
              <w:rPr>
                <w:sz w:val="17"/>
                <w:szCs w:val="17"/>
                <w:spacing w:val="-37"/>
              </w:rPr>
              <w:t xml:space="preserve"> </w:t>
            </w:r>
            <w:r>
              <w:rPr>
                <w:sz w:val="17"/>
                <w:szCs w:val="17"/>
                <w:u w:val="single" w:color="000000"/>
                <w:color w:val="ED028C"/>
                <w:spacing w:val="5"/>
              </w:rPr>
              <w:t xml:space="preserve">   量筒   </w:t>
            </w:r>
            <w:r>
              <w:rPr>
                <w:sz w:val="17"/>
                <w:szCs w:val="17"/>
                <w:color w:val="ED028C"/>
                <w:spacing w:val="-28"/>
              </w:rPr>
              <w:t xml:space="preserve"> </w:t>
            </w:r>
            <w:r>
              <w:rPr>
                <w:sz w:val="17"/>
                <w:szCs w:val="17"/>
                <w:spacing w:val="5"/>
              </w:rPr>
              <w:t>量取所需水的体积</w:t>
            </w:r>
            <w:r>
              <w:rPr>
                <w:sz w:val="17"/>
                <w:szCs w:val="17"/>
                <w:spacing w:val="-17"/>
              </w:rPr>
              <w:t xml:space="preserve"> </w:t>
            </w:r>
            <w:r>
              <w:rPr>
                <w:sz w:val="17"/>
                <w:szCs w:val="17"/>
                <w:spacing w:val="5"/>
              </w:rPr>
              <w:t>,</w:t>
            </w:r>
            <w:r>
              <w:rPr>
                <w:sz w:val="17"/>
                <w:szCs w:val="17"/>
                <w:spacing w:val="-17"/>
              </w:rPr>
              <w:t xml:space="preserve"> </w:t>
            </w:r>
            <w:r>
              <w:rPr>
                <w:sz w:val="17"/>
                <w:szCs w:val="17"/>
                <w:spacing w:val="5"/>
              </w:rPr>
              <w:t>倒入有氯化钠的</w:t>
            </w:r>
            <w:r>
              <w:rPr>
                <w:sz w:val="17"/>
                <w:szCs w:val="17"/>
                <w:spacing w:val="-44"/>
              </w:rPr>
              <w:t xml:space="preserve"> </w:t>
            </w:r>
            <w:r>
              <w:rPr>
                <w:sz w:val="17"/>
                <w:szCs w:val="17"/>
                <w:u w:val="single" w:color="000000"/>
                <w:color w:val="ED028C"/>
                <w:spacing w:val="5"/>
              </w:rPr>
              <w:t xml:space="preserve">    烧杯   </w:t>
            </w:r>
            <w:r>
              <w:rPr>
                <w:sz w:val="17"/>
                <w:szCs w:val="17"/>
                <w:color w:val="ED028C"/>
                <w:spacing w:val="-12"/>
              </w:rPr>
              <w:t xml:space="preserve"> </w:t>
            </w:r>
            <w:r>
              <w:rPr>
                <w:sz w:val="17"/>
                <w:szCs w:val="17"/>
                <w:spacing w:val="5"/>
              </w:rPr>
              <w:t>中。</w:t>
            </w:r>
          </w:p>
        </w:tc>
      </w:tr>
      <w:tr>
        <w:trPr>
          <w:trHeight w:val="356" w:hRule="atLeast"/>
        </w:trPr>
        <w:tc>
          <w:tcPr>
            <w:tcW w:w="364" w:type="dxa"/>
            <w:vAlign w:val="top"/>
            <w:vMerge w:val="continue"/>
            <w:textDirection w:val="tbRlV"/>
            <w:tcBorders>
              <w:top w:val="nil"/>
              <w:bottom w:val="nil"/>
            </w:tcBorders>
          </w:tcPr>
          <w:p>
            <w:pPr>
              <w:rPr>
                <w:rFonts w:ascii="Arial"/>
                <w:sz w:val="21"/>
              </w:rPr>
            </w:pPr>
            <w:r/>
          </w:p>
        </w:tc>
        <w:tc>
          <w:tcPr>
            <w:tcW w:w="901" w:type="dxa"/>
            <w:vAlign w:val="top"/>
          </w:tcPr>
          <w:p>
            <w:pPr>
              <w:pStyle w:val="TableText"/>
              <w:ind w:left="190"/>
              <w:spacing w:before="91" w:line="189" w:lineRule="auto"/>
              <w:rPr>
                <w:sz w:val="17"/>
                <w:szCs w:val="17"/>
              </w:rPr>
            </w:pPr>
            <w:r>
              <w:rPr>
                <w:rFonts w:ascii="Arial" w:hAnsi="Arial" w:eastAsia="Arial" w:cs="Arial"/>
                <w:sz w:val="17"/>
                <w:szCs w:val="17"/>
                <w:spacing w:val="-3"/>
              </w:rPr>
              <w:t>4●</w:t>
            </w:r>
            <w:r>
              <w:rPr>
                <w:sz w:val="17"/>
                <w:szCs w:val="17"/>
                <w:spacing w:val="-3"/>
              </w:rPr>
              <w:t>溶解</w:t>
            </w:r>
          </w:p>
        </w:tc>
        <w:tc>
          <w:tcPr>
            <w:tcW w:w="5414" w:type="dxa"/>
            <w:vAlign w:val="top"/>
          </w:tcPr>
          <w:p>
            <w:pPr>
              <w:pStyle w:val="TableText"/>
              <w:ind w:left="113"/>
              <w:spacing w:before="95" w:line="185" w:lineRule="auto"/>
              <w:rPr>
                <w:sz w:val="17"/>
                <w:szCs w:val="17"/>
              </w:rPr>
            </w:pPr>
            <w:r>
              <w:rPr>
                <w:sz w:val="17"/>
                <w:szCs w:val="17"/>
                <w:spacing w:val="5"/>
              </w:rPr>
              <w:t>用</w:t>
            </w:r>
            <w:r>
              <w:rPr>
                <w:sz w:val="17"/>
                <w:szCs w:val="17"/>
                <w:spacing w:val="-34"/>
              </w:rPr>
              <w:t xml:space="preserve"> </w:t>
            </w:r>
            <w:r>
              <w:rPr>
                <w:sz w:val="17"/>
                <w:szCs w:val="17"/>
                <w:u w:val="single" w:color="000000"/>
                <w:color w:val="ED028C"/>
                <w:spacing w:val="11"/>
              </w:rPr>
              <w:t xml:space="preserve">   </w:t>
            </w:r>
            <w:r>
              <w:rPr>
                <w:sz w:val="17"/>
                <w:szCs w:val="17"/>
                <w:u w:val="single" w:color="000000"/>
                <w:color w:val="ED028C"/>
                <w:spacing w:val="5"/>
              </w:rPr>
              <w:t>玻璃棒   </w:t>
            </w:r>
            <w:r>
              <w:rPr>
                <w:sz w:val="17"/>
                <w:szCs w:val="17"/>
                <w:color w:val="ED028C"/>
                <w:spacing w:val="-28"/>
              </w:rPr>
              <w:t xml:space="preserve"> </w:t>
            </w:r>
            <w:r>
              <w:rPr>
                <w:sz w:val="17"/>
                <w:szCs w:val="17"/>
                <w:spacing w:val="5"/>
              </w:rPr>
              <w:t>搅拌</w:t>
            </w:r>
            <w:r>
              <w:rPr>
                <w:sz w:val="17"/>
                <w:szCs w:val="17"/>
                <w:spacing w:val="-17"/>
              </w:rPr>
              <w:t xml:space="preserve"> </w:t>
            </w:r>
            <w:r>
              <w:rPr>
                <w:sz w:val="17"/>
                <w:szCs w:val="17"/>
                <w:spacing w:val="5"/>
              </w:rPr>
              <w:t>,</w:t>
            </w:r>
            <w:r>
              <w:rPr>
                <w:sz w:val="17"/>
                <w:szCs w:val="17"/>
                <w:spacing w:val="-17"/>
              </w:rPr>
              <w:t xml:space="preserve"> </w:t>
            </w:r>
            <w:r>
              <w:rPr>
                <w:sz w:val="17"/>
                <w:szCs w:val="17"/>
                <w:spacing w:val="5"/>
              </w:rPr>
              <w:t>使氯化钠溶解。</w:t>
            </w:r>
          </w:p>
        </w:tc>
      </w:tr>
      <w:tr>
        <w:trPr>
          <w:trHeight w:val="356" w:hRule="atLeast"/>
        </w:trPr>
        <w:tc>
          <w:tcPr>
            <w:tcW w:w="364" w:type="dxa"/>
            <w:vAlign w:val="top"/>
            <w:vMerge w:val="continue"/>
            <w:textDirection w:val="tbRlV"/>
            <w:tcBorders>
              <w:top w:val="nil"/>
            </w:tcBorders>
          </w:tcPr>
          <w:p>
            <w:pPr>
              <w:rPr>
                <w:rFonts w:ascii="Arial"/>
                <w:sz w:val="21"/>
              </w:rPr>
            </w:pPr>
            <w:r/>
          </w:p>
        </w:tc>
        <w:tc>
          <w:tcPr>
            <w:tcW w:w="901" w:type="dxa"/>
            <w:vAlign w:val="top"/>
          </w:tcPr>
          <w:p>
            <w:pPr>
              <w:pStyle w:val="TableText"/>
              <w:ind w:left="194"/>
              <w:spacing w:before="91" w:line="189" w:lineRule="auto"/>
              <w:rPr>
                <w:sz w:val="17"/>
                <w:szCs w:val="17"/>
              </w:rPr>
            </w:pPr>
            <w:r>
              <w:rPr>
                <w:rFonts w:ascii="Arial" w:hAnsi="Arial" w:eastAsia="Arial" w:cs="Arial"/>
                <w:sz w:val="17"/>
                <w:szCs w:val="17"/>
                <w:spacing w:val="-4"/>
              </w:rPr>
              <w:t>5●</w:t>
            </w:r>
            <w:r>
              <w:rPr>
                <w:sz w:val="17"/>
                <w:szCs w:val="17"/>
                <w:spacing w:val="-4"/>
              </w:rPr>
              <w:t>装瓶</w:t>
            </w:r>
          </w:p>
        </w:tc>
        <w:tc>
          <w:tcPr>
            <w:tcW w:w="5414" w:type="dxa"/>
            <w:vAlign w:val="top"/>
          </w:tcPr>
          <w:p>
            <w:pPr>
              <w:pStyle w:val="TableText"/>
              <w:ind w:left="113"/>
              <w:spacing w:before="96" w:line="185" w:lineRule="auto"/>
              <w:rPr>
                <w:sz w:val="17"/>
                <w:szCs w:val="17"/>
              </w:rPr>
            </w:pPr>
            <w:r>
              <w:rPr>
                <w:sz w:val="17"/>
                <w:szCs w:val="17"/>
                <w:spacing w:val="8"/>
              </w:rPr>
              <w:t>把配制好的氯化钠溶液倒入</w:t>
            </w:r>
            <w:r>
              <w:rPr>
                <w:sz w:val="17"/>
                <w:szCs w:val="17"/>
                <w:spacing w:val="-33"/>
              </w:rPr>
              <w:t xml:space="preserve"> </w:t>
            </w:r>
            <w:r>
              <w:rPr>
                <w:sz w:val="17"/>
                <w:szCs w:val="17"/>
                <w:u w:val="single" w:color="000000"/>
                <w:color w:val="ED028C"/>
                <w:spacing w:val="8"/>
              </w:rPr>
              <w:t xml:space="preserve">   试剂瓶   </w:t>
            </w:r>
            <w:r>
              <w:rPr>
                <w:sz w:val="17"/>
                <w:szCs w:val="17"/>
                <w:color w:val="ED028C"/>
                <w:spacing w:val="-12"/>
              </w:rPr>
              <w:t xml:space="preserve"> </w:t>
            </w:r>
            <w:r>
              <w:rPr>
                <w:sz w:val="17"/>
                <w:szCs w:val="17"/>
                <w:spacing w:val="8"/>
              </w:rPr>
              <w:t>中盖好瓶塞并贴上标签。</w:t>
            </w:r>
          </w:p>
        </w:tc>
      </w:tr>
      <w:tr>
        <w:trPr>
          <w:trHeight w:val="986" w:hRule="atLeast"/>
        </w:trPr>
        <w:tc>
          <w:tcPr>
            <w:tcW w:w="364" w:type="dxa"/>
            <w:vAlign w:val="top"/>
            <w:vMerge w:val="restart"/>
            <w:textDirection w:val="tbRlV"/>
            <w:tcBorders>
              <w:bottom w:val="nil"/>
            </w:tcBorders>
          </w:tcPr>
          <w:p>
            <w:pPr>
              <w:pStyle w:val="TableText"/>
              <w:ind w:left="1062"/>
              <w:spacing w:before="87" w:line="185" w:lineRule="auto"/>
              <w:rPr>
                <w:sz w:val="17"/>
                <w:szCs w:val="17"/>
              </w:rPr>
            </w:pPr>
            <w:r>
              <w:rPr>
                <w:sz w:val="17"/>
                <w:szCs w:val="17"/>
                <w:spacing w:val="-2"/>
              </w:rPr>
              <w:t>误</w:t>
            </w:r>
            <w:r>
              <w:rPr>
                <w:sz w:val="17"/>
                <w:szCs w:val="17"/>
                <w:spacing w:val="10"/>
              </w:rPr>
              <w:t xml:space="preserve">   </w:t>
            </w:r>
            <w:r>
              <w:rPr>
                <w:sz w:val="17"/>
                <w:szCs w:val="17"/>
                <w:spacing w:val="-2"/>
              </w:rPr>
              <w:t>差</w:t>
            </w:r>
            <w:r>
              <w:rPr>
                <w:sz w:val="17"/>
                <w:szCs w:val="17"/>
                <w:spacing w:val="10"/>
              </w:rPr>
              <w:t xml:space="preserve">   </w:t>
            </w:r>
            <w:r>
              <w:rPr>
                <w:sz w:val="17"/>
                <w:szCs w:val="17"/>
                <w:spacing w:val="-2"/>
              </w:rPr>
              <w:t>分</w:t>
            </w:r>
            <w:r>
              <w:rPr>
                <w:sz w:val="17"/>
                <w:szCs w:val="17"/>
                <w:spacing w:val="10"/>
              </w:rPr>
              <w:t xml:space="preserve">   </w:t>
            </w:r>
            <w:r>
              <w:rPr>
                <w:sz w:val="17"/>
                <w:szCs w:val="17"/>
                <w:spacing w:val="-2"/>
              </w:rPr>
              <w:t>析</w:t>
            </w:r>
          </w:p>
        </w:tc>
        <w:tc>
          <w:tcPr>
            <w:tcW w:w="901" w:type="dxa"/>
            <w:vAlign w:val="top"/>
          </w:tcPr>
          <w:p>
            <w:pPr>
              <w:spacing w:line="336" w:lineRule="auto"/>
              <w:rPr>
                <w:rFonts w:ascii="Arial"/>
                <w:sz w:val="21"/>
              </w:rPr>
            </w:pPr>
            <w:r/>
          </w:p>
          <w:p>
            <w:pPr>
              <w:pStyle w:val="TableText"/>
              <w:ind w:left="274"/>
              <w:spacing w:before="73" w:line="186" w:lineRule="auto"/>
              <w:rPr>
                <w:sz w:val="17"/>
                <w:szCs w:val="17"/>
              </w:rPr>
            </w:pPr>
            <w:r>
              <w:rPr>
                <w:sz w:val="17"/>
                <w:szCs w:val="17"/>
                <w:spacing w:val="7"/>
              </w:rPr>
              <w:t>偏大</w:t>
            </w:r>
          </w:p>
        </w:tc>
        <w:tc>
          <w:tcPr>
            <w:tcW w:w="5414" w:type="dxa"/>
            <w:vAlign w:val="top"/>
          </w:tcPr>
          <w:p>
            <w:pPr>
              <w:pStyle w:val="TableText"/>
              <w:ind w:left="129"/>
              <w:spacing w:before="58" w:line="184" w:lineRule="auto"/>
              <w:rPr>
                <w:sz w:val="17"/>
                <w:szCs w:val="17"/>
              </w:rPr>
            </w:pPr>
            <w:r>
              <w:rPr>
                <w:sz w:val="17"/>
                <w:szCs w:val="17"/>
                <w:spacing w:val="8"/>
              </w:rPr>
              <w:t>(</w:t>
            </w:r>
            <w:r>
              <w:rPr>
                <w:rFonts w:ascii="Arial" w:hAnsi="Arial" w:eastAsia="Arial" w:cs="Arial"/>
                <w:sz w:val="17"/>
                <w:szCs w:val="17"/>
                <w:spacing w:val="8"/>
              </w:rPr>
              <w:t>1</w:t>
            </w:r>
            <w:r>
              <w:rPr>
                <w:sz w:val="17"/>
                <w:szCs w:val="17"/>
                <w:spacing w:val="8"/>
              </w:rPr>
              <w:t>)称量前天平指针偏右</w:t>
            </w:r>
            <w:r>
              <w:rPr>
                <w:sz w:val="17"/>
                <w:szCs w:val="17"/>
                <w:spacing w:val="-10"/>
              </w:rPr>
              <w:t xml:space="preserve"> </w:t>
            </w:r>
            <w:r>
              <w:rPr>
                <w:sz w:val="17"/>
                <w:szCs w:val="17"/>
                <w:spacing w:val="8"/>
              </w:rPr>
              <w:t>,</w:t>
            </w:r>
            <w:r>
              <w:rPr>
                <w:sz w:val="17"/>
                <w:szCs w:val="17"/>
                <w:spacing w:val="-13"/>
              </w:rPr>
              <w:t xml:space="preserve"> </w:t>
            </w:r>
            <w:r>
              <w:rPr>
                <w:sz w:val="17"/>
                <w:szCs w:val="17"/>
                <w:spacing w:val="8"/>
              </w:rPr>
              <w:t>就开始称量。</w:t>
            </w:r>
          </w:p>
          <w:p>
            <w:pPr>
              <w:pStyle w:val="TableText"/>
              <w:ind w:left="129"/>
              <w:spacing w:before="125" w:line="184" w:lineRule="auto"/>
              <w:rPr>
                <w:sz w:val="17"/>
                <w:szCs w:val="17"/>
              </w:rPr>
            </w:pPr>
            <w:r>
              <w:rPr>
                <w:sz w:val="17"/>
                <w:szCs w:val="17"/>
                <w:spacing w:val="7"/>
              </w:rPr>
              <w:t>(</w:t>
            </w:r>
            <w:r>
              <w:rPr>
                <w:rFonts w:ascii="Arial" w:hAnsi="Arial" w:eastAsia="Arial" w:cs="Arial"/>
                <w:sz w:val="17"/>
                <w:szCs w:val="17"/>
                <w:spacing w:val="7"/>
              </w:rPr>
              <w:t>2</w:t>
            </w:r>
            <w:r>
              <w:rPr>
                <w:sz w:val="17"/>
                <w:szCs w:val="17"/>
                <w:spacing w:val="7"/>
              </w:rPr>
              <w:t>)量取水时</w:t>
            </w:r>
            <w:r>
              <w:rPr>
                <w:sz w:val="17"/>
                <w:szCs w:val="17"/>
                <w:spacing w:val="-7"/>
              </w:rPr>
              <w:t xml:space="preserve"> </w:t>
            </w:r>
            <w:r>
              <w:rPr>
                <w:sz w:val="17"/>
                <w:szCs w:val="17"/>
                <w:spacing w:val="7"/>
              </w:rPr>
              <w:t>,</w:t>
            </w:r>
            <w:r>
              <w:rPr>
                <w:sz w:val="17"/>
                <w:szCs w:val="17"/>
                <w:spacing w:val="-18"/>
              </w:rPr>
              <w:t xml:space="preserve"> </w:t>
            </w:r>
            <w:r>
              <w:rPr>
                <w:sz w:val="17"/>
                <w:szCs w:val="17"/>
                <w:spacing w:val="7"/>
              </w:rPr>
              <w:t>俯视读数。</w:t>
            </w:r>
          </w:p>
          <w:p>
            <w:pPr>
              <w:pStyle w:val="TableText"/>
              <w:ind w:left="129"/>
              <w:spacing w:before="130" w:line="176" w:lineRule="auto"/>
              <w:rPr>
                <w:sz w:val="17"/>
                <w:szCs w:val="17"/>
              </w:rPr>
            </w:pPr>
            <w:r>
              <w:rPr>
                <w:sz w:val="17"/>
                <w:szCs w:val="17"/>
                <w:spacing w:val="9"/>
              </w:rPr>
              <w:t>(</w:t>
            </w:r>
            <w:r>
              <w:rPr>
                <w:rFonts w:ascii="Arial" w:hAnsi="Arial" w:eastAsia="Arial" w:cs="Arial"/>
                <w:sz w:val="17"/>
                <w:szCs w:val="17"/>
                <w:spacing w:val="9"/>
              </w:rPr>
              <w:t>3</w:t>
            </w:r>
            <w:r>
              <w:rPr>
                <w:sz w:val="17"/>
                <w:szCs w:val="17"/>
                <w:spacing w:val="9"/>
              </w:rPr>
              <w:t>)砝码锈蚀等。</w:t>
            </w:r>
          </w:p>
        </w:tc>
      </w:tr>
      <w:tr>
        <w:trPr>
          <w:trHeight w:val="2342" w:hRule="atLeast"/>
        </w:trPr>
        <w:tc>
          <w:tcPr>
            <w:tcW w:w="364" w:type="dxa"/>
            <w:vAlign w:val="top"/>
            <w:vMerge w:val="continue"/>
            <w:textDirection w:val="tbRlV"/>
            <w:tcBorders>
              <w:top w:val="nil"/>
            </w:tcBorders>
          </w:tcPr>
          <w:p>
            <w:pPr>
              <w:rPr>
                <w:rFonts w:ascii="Arial"/>
                <w:sz w:val="21"/>
              </w:rPr>
            </w:pPr>
            <w:r/>
          </w:p>
        </w:tc>
        <w:tc>
          <w:tcPr>
            <w:tcW w:w="901" w:type="dxa"/>
            <w:vAlign w:val="top"/>
          </w:tcPr>
          <w:p>
            <w:pPr>
              <w:spacing w:line="252" w:lineRule="auto"/>
              <w:rPr>
                <w:rFonts w:ascii="Arial"/>
                <w:sz w:val="21"/>
              </w:rPr>
            </w:pPr>
            <w:r/>
          </w:p>
          <w:p>
            <w:pPr>
              <w:spacing w:line="252" w:lineRule="auto"/>
              <w:rPr>
                <w:rFonts w:ascii="Arial"/>
                <w:sz w:val="21"/>
              </w:rPr>
            </w:pPr>
            <w:r/>
          </w:p>
          <w:p>
            <w:pPr>
              <w:spacing w:line="253" w:lineRule="auto"/>
              <w:rPr>
                <w:rFonts w:ascii="Arial"/>
                <w:sz w:val="21"/>
              </w:rPr>
            </w:pPr>
            <w:r/>
          </w:p>
          <w:p>
            <w:pPr>
              <w:spacing w:line="253" w:lineRule="auto"/>
              <w:rPr>
                <w:rFonts w:ascii="Arial"/>
                <w:sz w:val="21"/>
              </w:rPr>
            </w:pPr>
            <w:r/>
          </w:p>
          <w:p>
            <w:pPr>
              <w:pStyle w:val="TableText"/>
              <w:ind w:left="274"/>
              <w:spacing w:before="73" w:line="186" w:lineRule="auto"/>
              <w:rPr>
                <w:sz w:val="17"/>
                <w:szCs w:val="17"/>
              </w:rPr>
            </w:pPr>
            <w:r>
              <w:rPr>
                <w:sz w:val="17"/>
                <w:szCs w:val="17"/>
                <w:spacing w:val="7"/>
              </w:rPr>
              <w:t>偏小</w:t>
            </w:r>
          </w:p>
        </w:tc>
        <w:tc>
          <w:tcPr>
            <w:tcW w:w="5414" w:type="dxa"/>
            <w:vAlign w:val="top"/>
          </w:tcPr>
          <w:p>
            <w:pPr>
              <w:pStyle w:val="TableText"/>
              <w:ind w:left="129"/>
              <w:spacing w:before="37" w:line="184" w:lineRule="auto"/>
              <w:rPr>
                <w:sz w:val="17"/>
                <w:szCs w:val="17"/>
              </w:rPr>
            </w:pPr>
            <w:r>
              <w:rPr>
                <w:sz w:val="17"/>
                <w:szCs w:val="17"/>
                <w:spacing w:val="8"/>
              </w:rPr>
              <w:t>(</w:t>
            </w:r>
            <w:r>
              <w:rPr>
                <w:rFonts w:ascii="Arial" w:hAnsi="Arial" w:eastAsia="Arial" w:cs="Arial"/>
                <w:sz w:val="17"/>
                <w:szCs w:val="17"/>
                <w:spacing w:val="8"/>
              </w:rPr>
              <w:t>1</w:t>
            </w:r>
            <w:r>
              <w:rPr>
                <w:sz w:val="17"/>
                <w:szCs w:val="17"/>
                <w:spacing w:val="8"/>
              </w:rPr>
              <w:t>)称量前天平指针偏左</w:t>
            </w:r>
            <w:r>
              <w:rPr>
                <w:sz w:val="17"/>
                <w:szCs w:val="17"/>
                <w:spacing w:val="-10"/>
              </w:rPr>
              <w:t xml:space="preserve"> </w:t>
            </w:r>
            <w:r>
              <w:rPr>
                <w:sz w:val="17"/>
                <w:szCs w:val="17"/>
                <w:spacing w:val="8"/>
              </w:rPr>
              <w:t>,</w:t>
            </w:r>
            <w:r>
              <w:rPr>
                <w:sz w:val="17"/>
                <w:szCs w:val="17"/>
                <w:spacing w:val="-13"/>
              </w:rPr>
              <w:t xml:space="preserve"> </w:t>
            </w:r>
            <w:r>
              <w:rPr>
                <w:sz w:val="17"/>
                <w:szCs w:val="17"/>
                <w:spacing w:val="8"/>
              </w:rPr>
              <w:t>就开始称量。</w:t>
            </w:r>
          </w:p>
          <w:p>
            <w:pPr>
              <w:pStyle w:val="TableText"/>
              <w:ind w:left="129"/>
              <w:spacing w:before="124" w:line="184" w:lineRule="auto"/>
              <w:rPr>
                <w:sz w:val="17"/>
                <w:szCs w:val="17"/>
              </w:rPr>
            </w:pPr>
            <w:r>
              <w:rPr>
                <w:sz w:val="17"/>
                <w:szCs w:val="17"/>
                <w:spacing w:val="8"/>
              </w:rPr>
              <w:t>(</w:t>
            </w:r>
            <w:r>
              <w:rPr>
                <w:rFonts w:ascii="Arial" w:hAnsi="Arial" w:eastAsia="Arial" w:cs="Arial"/>
                <w:sz w:val="17"/>
                <w:szCs w:val="17"/>
                <w:spacing w:val="8"/>
              </w:rPr>
              <w:t>2</w:t>
            </w:r>
            <w:r>
              <w:rPr>
                <w:sz w:val="17"/>
                <w:szCs w:val="17"/>
                <w:spacing w:val="8"/>
              </w:rPr>
              <w:t>)物品与砝码放反了</w:t>
            </w:r>
            <w:r>
              <w:rPr>
                <w:sz w:val="17"/>
                <w:szCs w:val="17"/>
                <w:spacing w:val="-9"/>
              </w:rPr>
              <w:t xml:space="preserve"> </w:t>
            </w:r>
            <w:r>
              <w:rPr>
                <w:sz w:val="17"/>
                <w:szCs w:val="17"/>
                <w:spacing w:val="8"/>
              </w:rPr>
              <w:t>,</w:t>
            </w:r>
            <w:r>
              <w:rPr>
                <w:sz w:val="17"/>
                <w:szCs w:val="17"/>
                <w:spacing w:val="-17"/>
              </w:rPr>
              <w:t xml:space="preserve"> </w:t>
            </w:r>
            <w:r>
              <w:rPr>
                <w:sz w:val="17"/>
                <w:szCs w:val="17"/>
                <w:spacing w:val="8"/>
              </w:rPr>
              <w:t>且用到游码。</w:t>
            </w:r>
          </w:p>
          <w:p>
            <w:pPr>
              <w:pStyle w:val="TableText"/>
              <w:ind w:left="129"/>
              <w:spacing w:before="131" w:line="180" w:lineRule="auto"/>
              <w:rPr>
                <w:sz w:val="17"/>
                <w:szCs w:val="17"/>
              </w:rPr>
            </w:pPr>
            <w:r>
              <w:rPr>
                <w:sz w:val="17"/>
                <w:szCs w:val="17"/>
                <w:spacing w:val="9"/>
              </w:rPr>
              <w:t>(</w:t>
            </w:r>
            <w:r>
              <w:rPr>
                <w:rFonts w:ascii="Arial" w:hAnsi="Arial" w:eastAsia="Arial" w:cs="Arial"/>
                <w:sz w:val="17"/>
                <w:szCs w:val="17"/>
                <w:spacing w:val="9"/>
              </w:rPr>
              <w:t>3</w:t>
            </w:r>
            <w:r>
              <w:rPr>
                <w:sz w:val="17"/>
                <w:szCs w:val="17"/>
                <w:spacing w:val="9"/>
              </w:rPr>
              <w:t>)砝码破损。</w:t>
            </w:r>
          </w:p>
          <w:p>
            <w:pPr>
              <w:pStyle w:val="TableText"/>
              <w:ind w:left="129"/>
              <w:spacing w:before="130" w:line="180" w:lineRule="auto"/>
              <w:rPr>
                <w:sz w:val="17"/>
                <w:szCs w:val="17"/>
              </w:rPr>
            </w:pPr>
            <w:r>
              <w:rPr>
                <w:sz w:val="17"/>
                <w:szCs w:val="17"/>
                <w:spacing w:val="7"/>
              </w:rPr>
              <w:t>(</w:t>
            </w:r>
            <w:r>
              <w:rPr>
                <w:rFonts w:ascii="Arial" w:hAnsi="Arial" w:eastAsia="Arial" w:cs="Arial"/>
                <w:sz w:val="17"/>
                <w:szCs w:val="17"/>
                <w:spacing w:val="7"/>
              </w:rPr>
              <w:t>4</w:t>
            </w:r>
            <w:r>
              <w:rPr>
                <w:sz w:val="17"/>
                <w:szCs w:val="17"/>
                <w:spacing w:val="7"/>
              </w:rPr>
              <w:t>)量取水时</w:t>
            </w:r>
            <w:r>
              <w:rPr>
                <w:sz w:val="17"/>
                <w:szCs w:val="17"/>
                <w:spacing w:val="-10"/>
              </w:rPr>
              <w:t xml:space="preserve"> </w:t>
            </w:r>
            <w:r>
              <w:rPr>
                <w:sz w:val="17"/>
                <w:szCs w:val="17"/>
                <w:spacing w:val="7"/>
              </w:rPr>
              <w:t>,</w:t>
            </w:r>
            <w:r>
              <w:rPr>
                <w:sz w:val="17"/>
                <w:szCs w:val="17"/>
                <w:spacing w:val="-15"/>
              </w:rPr>
              <w:t xml:space="preserve"> </w:t>
            </w:r>
            <w:r>
              <w:rPr>
                <w:sz w:val="17"/>
                <w:szCs w:val="17"/>
                <w:spacing w:val="7"/>
              </w:rPr>
              <w:t>仰视读数。</w:t>
            </w:r>
          </w:p>
          <w:p>
            <w:pPr>
              <w:pStyle w:val="TableText"/>
              <w:ind w:left="129"/>
              <w:spacing w:before="126" w:line="176" w:lineRule="auto"/>
              <w:rPr>
                <w:sz w:val="17"/>
                <w:szCs w:val="17"/>
              </w:rPr>
            </w:pPr>
            <w:r>
              <w:rPr>
                <w:sz w:val="17"/>
                <w:szCs w:val="17"/>
                <w:spacing w:val="10"/>
              </w:rPr>
              <w:t>(</w:t>
            </w:r>
            <w:r>
              <w:rPr>
                <w:rFonts w:ascii="Arial" w:hAnsi="Arial" w:eastAsia="Arial" w:cs="Arial"/>
                <w:sz w:val="17"/>
                <w:szCs w:val="17"/>
                <w:spacing w:val="10"/>
              </w:rPr>
              <w:t>5</w:t>
            </w:r>
            <w:r>
              <w:rPr>
                <w:sz w:val="17"/>
                <w:szCs w:val="17"/>
                <w:spacing w:val="10"/>
              </w:rPr>
              <w:t>)装 </w:t>
            </w:r>
            <w:r>
              <w:rPr>
                <w:rFonts w:ascii="Arial" w:hAnsi="Arial" w:eastAsia="Arial" w:cs="Arial"/>
                <w:sz w:val="17"/>
                <w:szCs w:val="17"/>
                <w:position w:val="-1"/>
              </w:rPr>
              <w:t>Nacl</w:t>
            </w:r>
            <w:r>
              <w:rPr>
                <w:rFonts w:ascii="Arial" w:hAnsi="Arial" w:eastAsia="Arial" w:cs="Arial"/>
                <w:sz w:val="17"/>
                <w:szCs w:val="17"/>
                <w:spacing w:val="20"/>
                <w:position w:val="-1"/>
              </w:rPr>
              <w:t xml:space="preserve"> </w:t>
            </w:r>
            <w:r>
              <w:rPr>
                <w:sz w:val="17"/>
                <w:szCs w:val="17"/>
                <w:spacing w:val="10"/>
              </w:rPr>
              <w:t>的烧杯原来有水</w:t>
            </w:r>
            <w:r>
              <w:rPr>
                <w:sz w:val="17"/>
                <w:szCs w:val="17"/>
                <w:spacing w:val="10"/>
                <w:position w:val="1"/>
              </w:rPr>
              <w:t>。</w:t>
            </w:r>
          </w:p>
          <w:p>
            <w:pPr>
              <w:pStyle w:val="TableText"/>
              <w:ind w:left="129"/>
              <w:spacing w:before="124" w:line="176" w:lineRule="auto"/>
              <w:rPr>
                <w:sz w:val="17"/>
                <w:szCs w:val="17"/>
              </w:rPr>
            </w:pPr>
            <w:r>
              <w:rPr>
                <w:sz w:val="17"/>
                <w:szCs w:val="17"/>
                <w:spacing w:val="23"/>
              </w:rPr>
              <w:t>(</w:t>
            </w:r>
            <w:r>
              <w:rPr>
                <w:rFonts w:ascii="Arial" w:hAnsi="Arial" w:eastAsia="Arial" w:cs="Arial"/>
                <w:sz w:val="17"/>
                <w:szCs w:val="17"/>
                <w:spacing w:val="23"/>
              </w:rPr>
              <w:t>6</w:t>
            </w:r>
            <w:r>
              <w:rPr>
                <w:sz w:val="17"/>
                <w:szCs w:val="17"/>
                <w:spacing w:val="23"/>
              </w:rPr>
              <w:t>)</w:t>
            </w:r>
            <w:r>
              <w:rPr>
                <w:rFonts w:ascii="Arial" w:hAnsi="Arial" w:eastAsia="Arial" w:cs="Arial"/>
                <w:sz w:val="17"/>
                <w:szCs w:val="17"/>
              </w:rPr>
              <w:t>Nacl</w:t>
            </w:r>
            <w:r>
              <w:rPr>
                <w:sz w:val="17"/>
                <w:szCs w:val="17"/>
                <w:spacing w:val="23"/>
              </w:rPr>
              <w:t>不纯</w:t>
            </w:r>
            <w:r>
              <w:rPr>
                <w:sz w:val="17"/>
                <w:szCs w:val="17"/>
                <w:spacing w:val="23"/>
                <w:position w:val="1"/>
              </w:rPr>
              <w:t>。</w:t>
            </w:r>
          </w:p>
          <w:p>
            <w:pPr>
              <w:pStyle w:val="TableText"/>
              <w:ind w:left="129"/>
              <w:spacing w:before="126" w:line="199" w:lineRule="exact"/>
              <w:rPr>
                <w:sz w:val="17"/>
                <w:szCs w:val="17"/>
              </w:rPr>
            </w:pPr>
            <w:r>
              <w:rPr>
                <w:sz w:val="17"/>
                <w:szCs w:val="17"/>
                <w:spacing w:val="20"/>
              </w:rPr>
              <w:t>(</w:t>
            </w:r>
            <w:r>
              <w:rPr>
                <w:rFonts w:ascii="Arial" w:hAnsi="Arial" w:eastAsia="Arial" w:cs="Arial"/>
                <w:sz w:val="17"/>
                <w:szCs w:val="17"/>
                <w:spacing w:val="20"/>
              </w:rPr>
              <w:t>7</w:t>
            </w:r>
            <w:r>
              <w:rPr>
                <w:sz w:val="17"/>
                <w:szCs w:val="17"/>
                <w:spacing w:val="20"/>
              </w:rPr>
              <w:t>)</w:t>
            </w:r>
            <w:r>
              <w:rPr>
                <w:rFonts w:ascii="Arial" w:hAnsi="Arial" w:eastAsia="Arial" w:cs="Arial"/>
                <w:sz w:val="17"/>
                <w:szCs w:val="17"/>
              </w:rPr>
              <w:t>Nacl</w:t>
            </w:r>
            <w:r>
              <w:rPr>
                <w:sz w:val="17"/>
                <w:szCs w:val="17"/>
                <w:spacing w:val="20"/>
              </w:rPr>
              <w:t>倒洒了等</w:t>
            </w:r>
            <w:r>
              <w:rPr>
                <w:sz w:val="17"/>
                <w:szCs w:val="17"/>
                <w:spacing w:val="20"/>
                <w:position w:val="1"/>
              </w:rPr>
              <w:t>。</w:t>
            </w:r>
          </w:p>
        </w:tc>
      </w:tr>
    </w:tbl>
    <w:p>
      <w:pPr>
        <w:spacing w:line="181" w:lineRule="exact"/>
        <w:rPr>
          <w:rFonts w:ascii="Arial"/>
          <w:sz w:val="15"/>
        </w:rPr>
      </w:pPr>
      <w:r/>
    </w:p>
    <w:p>
      <w:pPr>
        <w:spacing w:line="181" w:lineRule="exact"/>
        <w:sectPr>
          <w:type w:val="continuous"/>
          <w:pgSz w:w="9747" w:h="14998"/>
          <w:pgMar w:top="309" w:right="93" w:bottom="0" w:left="194" w:header="0" w:footer="0" w:gutter="0"/>
          <w:cols w:equalWidth="0" w:num="2" w:sep="1">
            <w:col w:w="1987" w:space="2"/>
            <w:col w:w="7470" w:space="0"/>
          </w:cols>
        </w:sectPr>
        <w:rPr>
          <w:rFonts w:ascii="Arial" w:hAnsi="Arial" w:eastAsia="Arial" w:cs="Arial"/>
          <w:sz w:val="15"/>
          <w:szCs w:val="15"/>
        </w:rPr>
      </w:pPr>
    </w:p>
    <w:p>
      <w:pPr>
        <w:rPr/>
      </w:pPr>
      <w:r/>
    </w:p>
    <w:p>
      <w:pPr>
        <w:sectPr>
          <w:type w:val="continuous"/>
          <w:pgSz w:w="9747" w:h="14998"/>
          <w:pgMar w:top="309" w:right="93" w:bottom="0" w:left="194" w:header="0" w:footer="0" w:gutter="0"/>
          <w:cols w:equalWidth="0" w:num="1">
            <w:col w:w="9459" w:space="0"/>
          </w:cols>
        </w:sectPr>
        <w:rPr/>
      </w:pPr>
    </w:p>
    <w:p>
      <w:pPr>
        <w:pStyle w:val="BodyText"/>
        <w:ind w:left="1597"/>
        <w:spacing w:before="37" w:line="189" w:lineRule="auto"/>
        <w:rPr/>
      </w:pPr>
      <w:r>
        <w:drawing>
          <wp:anchor distT="0" distB="0" distL="0" distR="0" simplePos="0" relativeHeight="251932672" behindDoc="0" locked="0" layoutInCell="1" allowOverlap="1">
            <wp:simplePos x="0" y="0"/>
            <wp:positionH relativeFrom="column">
              <wp:posOffset>64667</wp:posOffset>
            </wp:positionH>
            <wp:positionV relativeFrom="paragraph">
              <wp:posOffset>313</wp:posOffset>
            </wp:positionV>
            <wp:extent cx="807186" cy="176224"/>
            <wp:effectExtent l="0" t="0" r="0" b="0"/>
            <wp:wrapNone/>
            <wp:docPr id="236" name="IM 236"/>
            <wp:cNvGraphicFramePr/>
            <a:graphic>
              <a:graphicData uri="http://schemas.openxmlformats.org/drawingml/2006/picture">
                <pic:pic>
                  <pic:nvPicPr>
                    <pic:cNvPr id="236" name="IM 236"/>
                    <pic:cNvPicPr/>
                  </pic:nvPicPr>
                  <pic:blipFill>
                    <a:blip r:embed="rId7"/>
                    <a:stretch>
                      <a:fillRect/>
                    </a:stretch>
                  </pic:blipFill>
                  <pic:spPr>
                    <a:xfrm rot="0">
                      <a:off x="0" y="0"/>
                      <a:ext cx="807186" cy="176224"/>
                    </a:xfrm>
                    <a:prstGeom prst="rect">
                      <a:avLst/>
                    </a:prstGeom>
                  </pic:spPr>
                </pic:pic>
              </a:graphicData>
            </a:graphic>
          </wp:anchor>
        </w:drawing>
      </w:r>
      <w:r>
        <w:rPr>
          <w:spacing w:val="8"/>
        </w:rPr>
        <w:t>配制质量分数为 </w:t>
      </w:r>
      <w:r>
        <w:rPr>
          <w:rFonts w:ascii="Arial" w:hAnsi="Arial" w:eastAsia="Arial" w:cs="Arial"/>
          <w:spacing w:val="8"/>
        </w:rPr>
        <w:t>3%</w:t>
      </w:r>
      <w:r>
        <w:rPr>
          <w:spacing w:val="8"/>
        </w:rPr>
        <w:t>的氯化钠溶液</w:t>
      </w:r>
    </w:p>
    <w:p>
      <w:pPr>
        <w:pStyle w:val="BodyText"/>
        <w:ind w:left="115" w:firstLine="318"/>
        <w:spacing w:before="203" w:line="302" w:lineRule="auto"/>
        <w:jc w:val="both"/>
        <w:rPr/>
      </w:pPr>
      <w:r>
        <w:rPr>
          <w:color w:val="ED028C"/>
          <w:spacing w:val="9"/>
        </w:rPr>
        <w:t>【提出问题】</w:t>
      </w:r>
      <w:r>
        <w:rPr>
          <w:spacing w:val="9"/>
        </w:rPr>
        <w:t>同学们刚才亲身体验用氯化钠和水配制溶液的方法。</w:t>
      </w:r>
      <w:r>
        <w:rPr>
          <w:spacing w:val="-19"/>
        </w:rPr>
        <w:t xml:space="preserve"> </w:t>
      </w:r>
      <w:r>
        <w:rPr>
          <w:spacing w:val="9"/>
        </w:rPr>
        <w:t>那么我们</w:t>
      </w:r>
      <w:r>
        <w:rPr/>
        <w:t xml:space="preserve"> </w:t>
      </w:r>
      <w:r>
        <w:rPr>
          <w:spacing w:val="11"/>
        </w:rPr>
        <w:t>如何应用这</w:t>
      </w:r>
      <w:r>
        <w:rPr>
          <w:rFonts w:ascii="Arial" w:hAnsi="Arial" w:eastAsia="Arial" w:cs="Arial"/>
          <w:spacing w:val="11"/>
        </w:rPr>
        <w:t>6%</w:t>
      </w:r>
      <w:r>
        <w:rPr>
          <w:spacing w:val="11"/>
        </w:rPr>
        <w:t>的氯化钠溶液配制 </w:t>
      </w:r>
      <w:r>
        <w:rPr>
          <w:rFonts w:ascii="Arial" w:hAnsi="Arial" w:eastAsia="Arial" w:cs="Arial"/>
          <w:spacing w:val="11"/>
        </w:rPr>
        <w:t>3%</w:t>
      </w:r>
      <w:r>
        <w:rPr>
          <w:spacing w:val="11"/>
        </w:rPr>
        <w:t>的溶液呢?</w:t>
      </w:r>
      <w:r>
        <w:rPr>
          <w:spacing w:val="66"/>
        </w:rPr>
        <w:t xml:space="preserve"> </w:t>
      </w:r>
      <w:r>
        <w:rPr>
          <w:spacing w:val="11"/>
        </w:rPr>
        <w:t>实验操作与上述实验有什么异</w:t>
      </w:r>
      <w:r>
        <w:rPr/>
        <w:t xml:space="preserve"> </w:t>
      </w:r>
      <w:r>
        <w:rPr>
          <w:spacing w:val="10"/>
        </w:rPr>
        <w:t>同点呢?</w:t>
      </w:r>
      <w:r>
        <w:rPr>
          <w:spacing w:val="59"/>
          <w:w w:val="101"/>
        </w:rPr>
        <w:t xml:space="preserve"> </w:t>
      </w:r>
      <w:r>
        <w:rPr>
          <w:spacing w:val="10"/>
        </w:rPr>
        <w:t>结合教师的演示实验和讲解</w:t>
      </w:r>
      <w:r>
        <w:rPr>
          <w:spacing w:val="-21"/>
        </w:rPr>
        <w:t xml:space="preserve"> </w:t>
      </w:r>
      <w:r>
        <w:rPr>
          <w:spacing w:val="10"/>
        </w:rPr>
        <w:t>, 同学们按照下列步骤进行操作</w:t>
      </w:r>
      <w:r>
        <w:rPr>
          <w:spacing w:val="-21"/>
        </w:rPr>
        <w:t xml:space="preserve"> </w:t>
      </w:r>
      <w:r>
        <w:rPr>
          <w:spacing w:val="10"/>
        </w:rPr>
        <w:t>,</w:t>
      </w:r>
      <w:r>
        <w:rPr>
          <w:spacing w:val="-12"/>
        </w:rPr>
        <w:t xml:space="preserve"> </w:t>
      </w:r>
      <w:r>
        <w:rPr>
          <w:spacing w:val="10"/>
        </w:rPr>
        <w:t>并完成下</w:t>
      </w:r>
      <w:r>
        <w:rPr/>
        <w:t xml:space="preserve"> </w:t>
      </w:r>
      <w:r>
        <w:rPr>
          <w:spacing w:val="-1"/>
        </w:rPr>
        <w:t>表</w:t>
      </w:r>
      <w:r>
        <w:rPr>
          <w:spacing w:val="-18"/>
        </w:rPr>
        <w:t xml:space="preserve"> </w:t>
      </w:r>
      <w:r>
        <w:rPr>
          <w:spacing w:val="-1"/>
        </w:rPr>
        <w:t>:</w:t>
      </w:r>
    </w:p>
    <w:tbl>
      <w:tblPr>
        <w:tblStyle w:val="TableNormal"/>
        <w:tblW w:w="6859" w:type="dxa"/>
        <w:tblInd w:w="30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901"/>
        <w:gridCol w:w="5594"/>
      </w:tblGrid>
      <w:tr>
        <w:trPr>
          <w:trHeight w:val="539" w:hRule="atLeast"/>
        </w:trPr>
        <w:tc>
          <w:tcPr>
            <w:tcW w:w="6859" w:type="dxa"/>
            <w:vAlign w:val="top"/>
            <w:gridSpan w:val="3"/>
          </w:tcPr>
          <w:p>
            <w:pPr>
              <w:pStyle w:val="TableText"/>
              <w:ind w:left="916"/>
              <w:spacing w:before="183" w:line="182" w:lineRule="auto"/>
              <w:rPr>
                <w:sz w:val="17"/>
                <w:szCs w:val="17"/>
              </w:rPr>
            </w:pPr>
            <w:r>
              <w:rPr>
                <w:sz w:val="17"/>
                <w:szCs w:val="17"/>
                <w:spacing w:val="10"/>
              </w:rPr>
              <w:t>实验:用 </w:t>
            </w:r>
            <w:r>
              <w:rPr>
                <w:rFonts w:ascii="Arial" w:hAnsi="Arial" w:eastAsia="Arial" w:cs="Arial"/>
                <w:sz w:val="17"/>
                <w:szCs w:val="17"/>
                <w:spacing w:val="10"/>
              </w:rPr>
              <w:t>6%</w:t>
            </w:r>
            <w:r>
              <w:rPr>
                <w:sz w:val="17"/>
                <w:szCs w:val="17"/>
                <w:spacing w:val="10"/>
              </w:rPr>
              <w:t>的氯化钠溶液配制 </w:t>
            </w:r>
            <w:r>
              <w:rPr>
                <w:rFonts w:ascii="Arial" w:hAnsi="Arial" w:eastAsia="Arial" w:cs="Arial"/>
                <w:sz w:val="17"/>
                <w:szCs w:val="17"/>
                <w:spacing w:val="10"/>
              </w:rPr>
              <w:t>50g</w:t>
            </w:r>
            <w:r>
              <w:rPr>
                <w:sz w:val="17"/>
                <w:szCs w:val="17"/>
                <w:spacing w:val="10"/>
              </w:rPr>
              <w:t>质量分数为 </w:t>
            </w:r>
            <w:r>
              <w:rPr>
                <w:rFonts w:ascii="Arial" w:hAnsi="Arial" w:eastAsia="Arial" w:cs="Arial"/>
                <w:sz w:val="17"/>
                <w:szCs w:val="17"/>
                <w:spacing w:val="10"/>
              </w:rPr>
              <w:t>3%</w:t>
            </w:r>
            <w:r>
              <w:rPr>
                <w:sz w:val="17"/>
                <w:szCs w:val="17"/>
                <w:spacing w:val="10"/>
              </w:rPr>
              <w:t>的氯化钠溶液</w:t>
            </w:r>
          </w:p>
        </w:tc>
      </w:tr>
      <w:tr>
        <w:trPr>
          <w:trHeight w:val="896" w:hRule="atLeast"/>
        </w:trPr>
        <w:tc>
          <w:tcPr>
            <w:tcW w:w="364" w:type="dxa"/>
            <w:vAlign w:val="top"/>
            <w:vMerge w:val="restart"/>
            <w:textDirection w:val="tbRlV"/>
            <w:tcBorders>
              <w:bottom w:val="nil"/>
            </w:tcBorders>
          </w:tcPr>
          <w:p>
            <w:pPr>
              <w:pStyle w:val="TableText"/>
              <w:ind w:left="977"/>
              <w:spacing w:before="87" w:line="183" w:lineRule="auto"/>
              <w:rPr>
                <w:sz w:val="17"/>
                <w:szCs w:val="17"/>
              </w:rPr>
            </w:pPr>
            <w:r>
              <w:rPr>
                <w:sz w:val="17"/>
                <w:szCs w:val="17"/>
                <w:spacing w:val="-1"/>
              </w:rPr>
              <w:t>步</w:t>
            </w:r>
            <w:r>
              <w:rPr>
                <w:sz w:val="17"/>
                <w:szCs w:val="17"/>
                <w:spacing w:val="9"/>
              </w:rPr>
              <w:t xml:space="preserve">    </w:t>
            </w:r>
            <w:r>
              <w:rPr>
                <w:sz w:val="17"/>
                <w:szCs w:val="17"/>
                <w:spacing w:val="-1"/>
              </w:rPr>
              <w:t>骤</w:t>
            </w:r>
          </w:p>
        </w:tc>
        <w:tc>
          <w:tcPr>
            <w:tcW w:w="901" w:type="dxa"/>
            <w:vAlign w:val="top"/>
          </w:tcPr>
          <w:p>
            <w:pPr>
              <w:spacing w:line="286" w:lineRule="auto"/>
              <w:rPr>
                <w:rFonts w:ascii="Arial"/>
                <w:sz w:val="21"/>
              </w:rPr>
            </w:pPr>
            <w:r/>
          </w:p>
          <w:p>
            <w:pPr>
              <w:pStyle w:val="TableText"/>
              <w:ind w:left="195"/>
              <w:spacing w:before="73" w:line="189" w:lineRule="auto"/>
              <w:rPr>
                <w:sz w:val="17"/>
                <w:szCs w:val="17"/>
              </w:rPr>
            </w:pPr>
            <w:r>
              <w:rPr>
                <w:rFonts w:ascii="Arial" w:hAnsi="Arial" w:eastAsia="Arial" w:cs="Arial"/>
                <w:sz w:val="17"/>
                <w:szCs w:val="17"/>
                <w:spacing w:val="-4"/>
              </w:rPr>
              <w:t>1●</w:t>
            </w:r>
            <w:r>
              <w:rPr>
                <w:sz w:val="17"/>
                <w:szCs w:val="17"/>
                <w:spacing w:val="-4"/>
              </w:rPr>
              <w:t>计算</w:t>
            </w:r>
          </w:p>
        </w:tc>
        <w:tc>
          <w:tcPr>
            <w:tcW w:w="5594" w:type="dxa"/>
            <w:vAlign w:val="top"/>
          </w:tcPr>
          <w:p>
            <w:pPr>
              <w:pStyle w:val="TableText"/>
              <w:ind w:left="111"/>
              <w:spacing w:before="157" w:line="184" w:lineRule="auto"/>
              <w:rPr>
                <w:sz w:val="17"/>
                <w:szCs w:val="17"/>
              </w:rPr>
            </w:pPr>
            <w:r>
              <w:rPr>
                <w:sz w:val="17"/>
                <w:szCs w:val="17"/>
                <w:spacing w:val="7"/>
              </w:rPr>
              <w:t>需要 </w:t>
            </w:r>
            <w:r>
              <w:rPr>
                <w:rFonts w:ascii="Arial" w:hAnsi="Arial" w:eastAsia="Arial" w:cs="Arial"/>
                <w:sz w:val="17"/>
                <w:szCs w:val="17"/>
                <w:spacing w:val="7"/>
              </w:rPr>
              <w:t>6%</w:t>
            </w:r>
            <w:r>
              <w:rPr>
                <w:sz w:val="17"/>
                <w:szCs w:val="17"/>
                <w:spacing w:val="7"/>
              </w:rPr>
              <w:t>的氯化钠溶液的质量为</w:t>
            </w:r>
            <w:r>
              <w:rPr>
                <w:sz w:val="17"/>
                <w:szCs w:val="17"/>
                <w:spacing w:val="-35"/>
              </w:rPr>
              <w:t xml:space="preserve"> </w:t>
            </w:r>
            <w:r>
              <w:rPr>
                <w:rFonts w:ascii="Arial" w:hAnsi="Arial" w:eastAsia="Arial" w:cs="Arial"/>
                <w:sz w:val="17"/>
                <w:szCs w:val="17"/>
                <w:u w:val="single" w:color="000000"/>
                <w:color w:val="ED028C"/>
                <w:position w:val="-1"/>
              </w:rPr>
              <w:t xml:space="preserve">    </w:t>
            </w:r>
            <w:r>
              <w:rPr>
                <w:rFonts w:ascii="Arial" w:hAnsi="Arial" w:eastAsia="Arial" w:cs="Arial"/>
                <w:sz w:val="17"/>
                <w:szCs w:val="17"/>
                <w:u w:val="single" w:color="000000"/>
                <w:color w:val="ED028C"/>
                <w:spacing w:val="7"/>
                <w:position w:val="-1"/>
              </w:rPr>
              <w:t>25   </w:t>
            </w:r>
            <w:r>
              <w:rPr>
                <w:rFonts w:ascii="Arial" w:hAnsi="Arial" w:eastAsia="Arial" w:cs="Arial"/>
                <w:sz w:val="17"/>
                <w:szCs w:val="17"/>
                <w:spacing w:val="7"/>
                <w:position w:val="-1"/>
              </w:rPr>
              <w:t>g</w:t>
            </w:r>
            <w:r>
              <w:rPr>
                <w:sz w:val="17"/>
                <w:szCs w:val="17"/>
                <w:spacing w:val="7"/>
                <w:position w:val="-1"/>
              </w:rPr>
              <w:t>(</w:t>
            </w:r>
            <w:r>
              <w:rPr>
                <w:rFonts w:ascii="Arial" w:hAnsi="Arial" w:eastAsia="Arial" w:cs="Arial"/>
                <w:sz w:val="17"/>
                <w:szCs w:val="17"/>
                <w:i/>
                <w:iCs/>
                <w:spacing w:val="7"/>
                <w:position w:val="-1"/>
              </w:rPr>
              <w:t>p</w:t>
            </w:r>
            <w:r>
              <w:rPr>
                <w:rFonts w:ascii="Arial" w:hAnsi="Arial" w:eastAsia="Arial" w:cs="Arial"/>
                <w:sz w:val="10"/>
                <w:szCs w:val="10"/>
                <w:spacing w:val="7"/>
                <w:position w:val="-2"/>
              </w:rPr>
              <w:t>6%  </w:t>
            </w:r>
            <w:r>
              <w:rPr>
                <w:rFonts w:ascii="Arial" w:hAnsi="Arial" w:eastAsia="Arial" w:cs="Arial"/>
                <w:sz w:val="17"/>
                <w:szCs w:val="17"/>
                <w:spacing w:val="7"/>
                <w:position w:val="-1"/>
              </w:rPr>
              <w:t>= </w:t>
            </w:r>
            <w:r>
              <w:rPr>
                <w:rFonts w:ascii="Arial" w:hAnsi="Arial" w:eastAsia="Arial" w:cs="Arial"/>
                <w:sz w:val="17"/>
                <w:szCs w:val="17"/>
                <w:spacing w:val="6"/>
                <w:position w:val="-1"/>
              </w:rPr>
              <w:t>1●</w:t>
            </w:r>
            <w:r>
              <w:rPr>
                <w:rFonts w:ascii="Arial" w:hAnsi="Arial" w:eastAsia="Arial" w:cs="Arial"/>
                <w:sz w:val="17"/>
                <w:szCs w:val="17"/>
                <w:spacing w:val="19"/>
                <w:position w:val="-1"/>
              </w:rPr>
              <w:t xml:space="preserve"> </w:t>
            </w:r>
            <w:r>
              <w:rPr>
                <w:rFonts w:ascii="Arial" w:hAnsi="Arial" w:eastAsia="Arial" w:cs="Arial"/>
                <w:sz w:val="17"/>
                <w:szCs w:val="17"/>
                <w:spacing w:val="6"/>
              </w:rPr>
              <w:t>04g</w:t>
            </w:r>
            <w:r>
              <w:rPr>
                <w:sz w:val="17"/>
                <w:szCs w:val="17"/>
                <w:spacing w:val="6"/>
              </w:rPr>
              <w:t>/</w:t>
            </w:r>
            <w:r>
              <w:rPr>
                <w:rFonts w:ascii="Arial" w:hAnsi="Arial" w:eastAsia="Arial" w:cs="Arial"/>
                <w:sz w:val="17"/>
                <w:szCs w:val="17"/>
              </w:rPr>
              <w:t>cm</w:t>
            </w:r>
            <w:r>
              <w:rPr>
                <w:rFonts w:ascii="Arial" w:hAnsi="Arial" w:eastAsia="Arial" w:cs="Arial"/>
                <w:sz w:val="10"/>
                <w:szCs w:val="10"/>
                <w:spacing w:val="6"/>
                <w:position w:val="6"/>
              </w:rPr>
              <w:t>3</w:t>
            </w:r>
            <w:r>
              <w:rPr>
                <w:rFonts w:ascii="Arial" w:hAnsi="Arial" w:eastAsia="Arial" w:cs="Arial"/>
                <w:sz w:val="10"/>
                <w:szCs w:val="10"/>
                <w:spacing w:val="-11"/>
                <w:position w:val="6"/>
              </w:rPr>
              <w:t xml:space="preserve"> </w:t>
            </w:r>
            <w:r>
              <w:rPr>
                <w:sz w:val="17"/>
                <w:szCs w:val="17"/>
                <w:spacing w:val="6"/>
                <w:position w:val="1"/>
              </w:rPr>
              <w:t>) , </w:t>
            </w:r>
            <w:r>
              <w:rPr>
                <w:sz w:val="17"/>
                <w:szCs w:val="17"/>
                <w:spacing w:val="6"/>
              </w:rPr>
              <w:t>体积为</w:t>
            </w:r>
          </w:p>
          <w:p>
            <w:pPr>
              <w:pStyle w:val="TableText"/>
              <w:ind w:left="111"/>
              <w:spacing w:before="168" w:line="165" w:lineRule="auto"/>
              <w:tabs>
                <w:tab w:val="left" w:pos="292"/>
              </w:tabs>
              <w:rPr>
                <w:sz w:val="17"/>
                <w:szCs w:val="17"/>
              </w:rPr>
            </w:pPr>
            <w:r>
              <w:rPr>
                <w:rFonts w:ascii="Arial" w:hAnsi="Arial" w:eastAsia="Arial" w:cs="Arial"/>
                <w:sz w:val="17"/>
                <w:szCs w:val="17"/>
                <w:u w:val="single" w:color="000000"/>
                <w:color w:val="ED028C"/>
                <w:position w:val="-1"/>
              </w:rPr>
              <w:tab/>
            </w:r>
            <w:r>
              <w:rPr>
                <w:rFonts w:ascii="Arial" w:hAnsi="Arial" w:eastAsia="Arial" w:cs="Arial"/>
                <w:sz w:val="17"/>
                <w:szCs w:val="17"/>
                <w:u w:val="single" w:color="000000"/>
                <w:color w:val="ED028C"/>
                <w:spacing w:val="10"/>
                <w:position w:val="-1"/>
              </w:rPr>
              <w:t>24</w:t>
            </w:r>
            <w:r>
              <w:rPr>
                <w:rFonts w:ascii="Arial" w:hAnsi="Arial" w:eastAsia="Arial" w:cs="Arial"/>
                <w:sz w:val="17"/>
                <w:szCs w:val="17"/>
                <w:u w:val="single" w:color="000000"/>
                <w:color w:val="ED028C"/>
                <w:spacing w:val="5"/>
                <w:position w:val="-1"/>
              </w:rPr>
              <w:t xml:space="preserve">   </w:t>
            </w:r>
            <w:r>
              <w:rPr>
                <w:rFonts w:ascii="Arial" w:hAnsi="Arial" w:eastAsia="Arial" w:cs="Arial"/>
                <w:sz w:val="17"/>
                <w:szCs w:val="17"/>
                <w:position w:val="-1"/>
              </w:rPr>
              <w:t>mL</w:t>
            </w:r>
            <w:r>
              <w:rPr>
                <w:sz w:val="17"/>
                <w:szCs w:val="17"/>
                <w:spacing w:val="10"/>
                <w:position w:val="1"/>
              </w:rPr>
              <w:t>,</w:t>
            </w:r>
            <w:r>
              <w:rPr>
                <w:sz w:val="17"/>
                <w:szCs w:val="17"/>
                <w:spacing w:val="-14"/>
                <w:position w:val="1"/>
              </w:rPr>
              <w:t xml:space="preserve"> </w:t>
            </w:r>
            <w:r>
              <w:rPr>
                <w:sz w:val="17"/>
                <w:szCs w:val="17"/>
                <w:spacing w:val="10"/>
              </w:rPr>
              <w:t>需要水的质量为</w:t>
            </w:r>
            <w:r>
              <w:rPr>
                <w:sz w:val="17"/>
                <w:szCs w:val="17"/>
                <w:spacing w:val="-45"/>
              </w:rPr>
              <w:t xml:space="preserve"> </w:t>
            </w:r>
            <w:r>
              <w:rPr>
                <w:rFonts w:ascii="Arial" w:hAnsi="Arial" w:eastAsia="Arial" w:cs="Arial"/>
                <w:sz w:val="17"/>
                <w:szCs w:val="17"/>
                <w:u w:val="single" w:color="000000"/>
                <w:color w:val="ED028C"/>
                <w:spacing w:val="10"/>
                <w:position w:val="-1"/>
              </w:rPr>
              <w:t xml:space="preserve">   25   </w:t>
            </w:r>
            <w:r>
              <w:rPr>
                <w:rFonts w:ascii="Arial" w:hAnsi="Arial" w:eastAsia="Arial" w:cs="Arial"/>
                <w:sz w:val="17"/>
                <w:szCs w:val="17"/>
                <w:spacing w:val="10"/>
                <w:position w:val="-1"/>
              </w:rPr>
              <w:t>g</w:t>
            </w:r>
            <w:r>
              <w:rPr>
                <w:sz w:val="17"/>
                <w:szCs w:val="17"/>
                <w:spacing w:val="10"/>
                <w:position w:val="-1"/>
              </w:rPr>
              <w:t>,</w:t>
            </w:r>
            <w:r>
              <w:rPr>
                <w:sz w:val="17"/>
                <w:szCs w:val="17"/>
                <w:spacing w:val="-15"/>
                <w:position w:val="-1"/>
              </w:rPr>
              <w:t xml:space="preserve"> </w:t>
            </w:r>
            <w:r>
              <w:rPr>
                <w:sz w:val="17"/>
                <w:szCs w:val="17"/>
                <w:spacing w:val="10"/>
              </w:rPr>
              <w:t>体积为</w:t>
            </w:r>
            <w:r>
              <w:rPr>
                <w:sz w:val="17"/>
                <w:szCs w:val="17"/>
                <w:spacing w:val="-45"/>
              </w:rPr>
              <w:t xml:space="preserve"> </w:t>
            </w:r>
            <w:r>
              <w:rPr>
                <w:rFonts w:ascii="Arial" w:hAnsi="Arial" w:eastAsia="Arial" w:cs="Arial"/>
                <w:sz w:val="17"/>
                <w:szCs w:val="17"/>
                <w:u w:val="single" w:color="000000"/>
                <w:color w:val="ED028C"/>
                <w:spacing w:val="13"/>
                <w:w w:val="101"/>
                <w:position w:val="-1"/>
              </w:rPr>
              <w:t xml:space="preserve">   </w:t>
            </w:r>
            <w:r>
              <w:rPr>
                <w:rFonts w:ascii="Arial" w:hAnsi="Arial" w:eastAsia="Arial" w:cs="Arial"/>
                <w:sz w:val="17"/>
                <w:szCs w:val="17"/>
                <w:u w:val="single" w:color="000000"/>
                <w:color w:val="ED028C"/>
                <w:spacing w:val="10"/>
                <w:position w:val="-1"/>
              </w:rPr>
              <w:t>25   </w:t>
            </w:r>
            <w:r>
              <w:rPr>
                <w:rFonts w:ascii="Arial" w:hAnsi="Arial" w:eastAsia="Arial" w:cs="Arial"/>
                <w:sz w:val="17"/>
                <w:szCs w:val="17"/>
                <w:position w:val="-1"/>
              </w:rPr>
              <w:t>mL</w:t>
            </w:r>
            <w:r>
              <w:rPr>
                <w:sz w:val="17"/>
                <w:szCs w:val="17"/>
                <w:spacing w:val="10"/>
                <w:position w:val="1"/>
              </w:rPr>
              <w:t>。</w:t>
            </w:r>
          </w:p>
        </w:tc>
      </w:tr>
      <w:tr>
        <w:trPr>
          <w:trHeight w:val="535" w:hRule="atLeast"/>
        </w:trPr>
        <w:tc>
          <w:tcPr>
            <w:tcW w:w="364" w:type="dxa"/>
            <w:vAlign w:val="top"/>
            <w:vMerge w:val="continue"/>
            <w:textDirection w:val="tbRlV"/>
            <w:tcBorders>
              <w:top w:val="nil"/>
              <w:bottom w:val="nil"/>
            </w:tcBorders>
          </w:tcPr>
          <w:p>
            <w:pPr>
              <w:rPr>
                <w:rFonts w:ascii="Arial"/>
                <w:sz w:val="21"/>
              </w:rPr>
            </w:pPr>
            <w:r/>
          </w:p>
        </w:tc>
        <w:tc>
          <w:tcPr>
            <w:tcW w:w="901" w:type="dxa"/>
            <w:vAlign w:val="top"/>
          </w:tcPr>
          <w:p>
            <w:pPr>
              <w:pStyle w:val="TableText"/>
              <w:ind w:left="192"/>
              <w:spacing w:before="181" w:line="192" w:lineRule="auto"/>
              <w:rPr>
                <w:sz w:val="17"/>
                <w:szCs w:val="17"/>
              </w:rPr>
            </w:pPr>
            <w:r>
              <w:rPr>
                <w:rFonts w:ascii="Arial" w:hAnsi="Arial" w:eastAsia="Arial" w:cs="Arial"/>
                <w:sz w:val="17"/>
                <w:szCs w:val="17"/>
                <w:spacing w:val="-3"/>
              </w:rPr>
              <w:t>2●</w:t>
            </w:r>
            <w:r>
              <w:rPr>
                <w:sz w:val="17"/>
                <w:szCs w:val="17"/>
                <w:spacing w:val="-3"/>
              </w:rPr>
              <w:t>量取</w:t>
            </w:r>
          </w:p>
        </w:tc>
        <w:tc>
          <w:tcPr>
            <w:tcW w:w="5594" w:type="dxa"/>
            <w:vAlign w:val="top"/>
          </w:tcPr>
          <w:p>
            <w:pPr>
              <w:pStyle w:val="TableText"/>
              <w:ind w:left="113"/>
              <w:spacing w:before="185" w:line="187" w:lineRule="auto"/>
              <w:rPr>
                <w:sz w:val="17"/>
                <w:szCs w:val="17"/>
              </w:rPr>
            </w:pPr>
            <w:r>
              <w:rPr>
                <w:sz w:val="17"/>
                <w:szCs w:val="17"/>
                <w:spacing w:val="5"/>
              </w:rPr>
              <w:t>用</w:t>
            </w:r>
            <w:r>
              <w:rPr>
                <w:sz w:val="17"/>
                <w:szCs w:val="17"/>
                <w:spacing w:val="-37"/>
              </w:rPr>
              <w:t xml:space="preserve"> </w:t>
            </w:r>
            <w:r>
              <w:rPr>
                <w:sz w:val="17"/>
                <w:szCs w:val="17"/>
                <w:u w:val="single" w:color="000000"/>
                <w:color w:val="ED028C"/>
                <w:spacing w:val="5"/>
              </w:rPr>
              <w:t xml:space="preserve">   量筒   </w:t>
            </w:r>
            <w:r>
              <w:rPr>
                <w:sz w:val="17"/>
                <w:szCs w:val="17"/>
                <w:color w:val="ED028C"/>
                <w:spacing w:val="-28"/>
              </w:rPr>
              <w:t xml:space="preserve"> </w:t>
            </w:r>
            <w:r>
              <w:rPr>
                <w:sz w:val="17"/>
                <w:szCs w:val="17"/>
                <w:spacing w:val="5"/>
              </w:rPr>
              <w:t>分别量取所需氯化钠溶液和水</w:t>
            </w:r>
            <w:r>
              <w:rPr>
                <w:sz w:val="17"/>
                <w:szCs w:val="17"/>
                <w:spacing w:val="-17"/>
              </w:rPr>
              <w:t xml:space="preserve"> </w:t>
            </w:r>
            <w:r>
              <w:rPr>
                <w:sz w:val="17"/>
                <w:szCs w:val="17"/>
                <w:spacing w:val="5"/>
              </w:rPr>
              <w:t>,</w:t>
            </w:r>
            <w:r>
              <w:rPr>
                <w:sz w:val="17"/>
                <w:szCs w:val="17"/>
                <w:spacing w:val="-17"/>
              </w:rPr>
              <w:t xml:space="preserve"> </w:t>
            </w:r>
            <w:r>
              <w:rPr>
                <w:sz w:val="17"/>
                <w:szCs w:val="17"/>
                <w:spacing w:val="5"/>
              </w:rPr>
              <w:t>倒入</w:t>
            </w:r>
            <w:r>
              <w:rPr>
                <w:sz w:val="17"/>
                <w:szCs w:val="17"/>
                <w:spacing w:val="-44"/>
              </w:rPr>
              <w:t xml:space="preserve"> </w:t>
            </w:r>
            <w:r>
              <w:rPr>
                <w:sz w:val="17"/>
                <w:szCs w:val="17"/>
                <w:u w:val="single" w:color="000000"/>
                <w:color w:val="ED028C"/>
                <w:spacing w:val="5"/>
              </w:rPr>
              <w:t xml:space="preserve">    烧杯   </w:t>
            </w:r>
            <w:r>
              <w:rPr>
                <w:sz w:val="17"/>
                <w:szCs w:val="17"/>
                <w:color w:val="ED028C"/>
                <w:spacing w:val="-12"/>
              </w:rPr>
              <w:t xml:space="preserve"> </w:t>
            </w:r>
            <w:r>
              <w:rPr>
                <w:sz w:val="17"/>
                <w:szCs w:val="17"/>
                <w:spacing w:val="5"/>
              </w:rPr>
              <w:t>中。</w:t>
            </w:r>
          </w:p>
        </w:tc>
      </w:tr>
      <w:tr>
        <w:trPr>
          <w:trHeight w:val="535" w:hRule="atLeast"/>
        </w:trPr>
        <w:tc>
          <w:tcPr>
            <w:tcW w:w="364" w:type="dxa"/>
            <w:vAlign w:val="top"/>
            <w:vMerge w:val="continue"/>
            <w:textDirection w:val="tbRlV"/>
            <w:tcBorders>
              <w:top w:val="nil"/>
              <w:bottom w:val="nil"/>
            </w:tcBorders>
          </w:tcPr>
          <w:p>
            <w:pPr>
              <w:rPr>
                <w:rFonts w:ascii="Arial"/>
                <w:sz w:val="21"/>
              </w:rPr>
            </w:pPr>
            <w:r/>
          </w:p>
        </w:tc>
        <w:tc>
          <w:tcPr>
            <w:tcW w:w="901" w:type="dxa"/>
            <w:vAlign w:val="top"/>
          </w:tcPr>
          <w:p>
            <w:pPr>
              <w:pStyle w:val="TableText"/>
              <w:ind w:left="193"/>
              <w:spacing w:before="183" w:line="191" w:lineRule="auto"/>
              <w:rPr>
                <w:sz w:val="17"/>
                <w:szCs w:val="17"/>
              </w:rPr>
            </w:pPr>
            <w:r>
              <w:rPr>
                <w:rFonts w:ascii="Arial" w:hAnsi="Arial" w:eastAsia="Arial" w:cs="Arial"/>
                <w:sz w:val="17"/>
                <w:szCs w:val="17"/>
                <w:spacing w:val="-3"/>
              </w:rPr>
              <w:t>3●</w:t>
            </w:r>
            <w:r>
              <w:rPr>
                <w:sz w:val="17"/>
                <w:szCs w:val="17"/>
                <w:spacing w:val="-3"/>
              </w:rPr>
              <w:t>混匀</w:t>
            </w:r>
          </w:p>
        </w:tc>
        <w:tc>
          <w:tcPr>
            <w:tcW w:w="5594" w:type="dxa"/>
            <w:vAlign w:val="top"/>
          </w:tcPr>
          <w:p>
            <w:pPr>
              <w:pStyle w:val="TableText"/>
              <w:ind w:left="113"/>
              <w:spacing w:before="187" w:line="187" w:lineRule="auto"/>
              <w:rPr>
                <w:sz w:val="17"/>
                <w:szCs w:val="17"/>
              </w:rPr>
            </w:pPr>
            <w:r>
              <w:rPr>
                <w:sz w:val="17"/>
                <w:szCs w:val="17"/>
                <w:spacing w:val="5"/>
              </w:rPr>
              <w:t>用</w:t>
            </w:r>
            <w:r>
              <w:rPr>
                <w:sz w:val="17"/>
                <w:szCs w:val="17"/>
                <w:spacing w:val="-29"/>
              </w:rPr>
              <w:t xml:space="preserve"> </w:t>
            </w:r>
            <w:r>
              <w:rPr>
                <w:sz w:val="17"/>
                <w:szCs w:val="17"/>
                <w:u w:val="single" w:color="000000"/>
                <w:color w:val="ED028C"/>
                <w:spacing w:val="12"/>
              </w:rPr>
              <w:t xml:space="preserve">   </w:t>
            </w:r>
            <w:r>
              <w:rPr>
                <w:sz w:val="17"/>
                <w:szCs w:val="17"/>
                <w:u w:val="single" w:color="000000"/>
                <w:color w:val="ED028C"/>
                <w:spacing w:val="5"/>
              </w:rPr>
              <w:t>玻璃棒   </w:t>
            </w:r>
            <w:r>
              <w:rPr>
                <w:sz w:val="17"/>
                <w:szCs w:val="17"/>
                <w:color w:val="ED028C"/>
                <w:spacing w:val="-31"/>
              </w:rPr>
              <w:t xml:space="preserve"> </w:t>
            </w:r>
            <w:r>
              <w:rPr>
                <w:sz w:val="17"/>
                <w:szCs w:val="17"/>
                <w:spacing w:val="5"/>
              </w:rPr>
              <w:t>搅拌</w:t>
            </w:r>
            <w:r>
              <w:rPr>
                <w:sz w:val="17"/>
                <w:szCs w:val="17"/>
                <w:spacing w:val="-17"/>
              </w:rPr>
              <w:t xml:space="preserve"> </w:t>
            </w:r>
            <w:r>
              <w:rPr>
                <w:sz w:val="17"/>
                <w:szCs w:val="17"/>
                <w:spacing w:val="5"/>
              </w:rPr>
              <w:t>,</w:t>
            </w:r>
            <w:r>
              <w:rPr>
                <w:sz w:val="17"/>
                <w:szCs w:val="17"/>
                <w:spacing w:val="-16"/>
              </w:rPr>
              <w:t xml:space="preserve"> </w:t>
            </w:r>
            <w:r>
              <w:rPr>
                <w:sz w:val="17"/>
                <w:szCs w:val="17"/>
                <w:spacing w:val="5"/>
              </w:rPr>
              <w:t>使液体混合均匀。</w:t>
            </w:r>
          </w:p>
        </w:tc>
      </w:tr>
      <w:tr>
        <w:trPr>
          <w:trHeight w:val="539" w:hRule="atLeast"/>
        </w:trPr>
        <w:tc>
          <w:tcPr>
            <w:tcW w:w="364" w:type="dxa"/>
            <w:vAlign w:val="top"/>
            <w:vMerge w:val="continue"/>
            <w:textDirection w:val="tbRlV"/>
            <w:tcBorders>
              <w:top w:val="nil"/>
            </w:tcBorders>
          </w:tcPr>
          <w:p>
            <w:pPr>
              <w:rPr>
                <w:rFonts w:ascii="Arial"/>
                <w:sz w:val="21"/>
              </w:rPr>
            </w:pPr>
            <w:r/>
          </w:p>
        </w:tc>
        <w:tc>
          <w:tcPr>
            <w:tcW w:w="901" w:type="dxa"/>
            <w:vAlign w:val="top"/>
          </w:tcPr>
          <w:p>
            <w:pPr>
              <w:pStyle w:val="TableText"/>
              <w:ind w:left="190"/>
              <w:spacing w:before="185" w:line="189" w:lineRule="auto"/>
              <w:rPr>
                <w:sz w:val="17"/>
                <w:szCs w:val="17"/>
              </w:rPr>
            </w:pPr>
            <w:r>
              <w:rPr>
                <w:rFonts w:ascii="Arial" w:hAnsi="Arial" w:eastAsia="Arial" w:cs="Arial"/>
                <w:sz w:val="17"/>
                <w:szCs w:val="17"/>
                <w:spacing w:val="-3"/>
              </w:rPr>
              <w:t>4●</w:t>
            </w:r>
            <w:r>
              <w:rPr>
                <w:sz w:val="17"/>
                <w:szCs w:val="17"/>
                <w:spacing w:val="-3"/>
              </w:rPr>
              <w:t>装瓶</w:t>
            </w:r>
          </w:p>
        </w:tc>
        <w:tc>
          <w:tcPr>
            <w:tcW w:w="5594" w:type="dxa"/>
            <w:vAlign w:val="top"/>
          </w:tcPr>
          <w:p>
            <w:pPr>
              <w:pStyle w:val="TableText"/>
              <w:ind w:left="113"/>
              <w:spacing w:before="189" w:line="187" w:lineRule="auto"/>
              <w:rPr>
                <w:sz w:val="17"/>
                <w:szCs w:val="17"/>
              </w:rPr>
            </w:pPr>
            <w:r>
              <w:rPr>
                <w:sz w:val="17"/>
                <w:szCs w:val="17"/>
                <w:spacing w:val="7"/>
              </w:rPr>
              <w:t>把配制好的氯化钠溶液装入</w:t>
            </w:r>
            <w:r>
              <w:rPr>
                <w:sz w:val="17"/>
                <w:szCs w:val="17"/>
                <w:spacing w:val="-30"/>
              </w:rPr>
              <w:t xml:space="preserve"> </w:t>
            </w:r>
            <w:r>
              <w:rPr>
                <w:sz w:val="17"/>
                <w:szCs w:val="17"/>
                <w:u w:val="single" w:color="000000"/>
                <w:color w:val="ED028C"/>
                <w:spacing w:val="7"/>
              </w:rPr>
              <w:t xml:space="preserve">   试剂瓶   </w:t>
            </w:r>
            <w:r>
              <w:rPr>
                <w:sz w:val="17"/>
                <w:szCs w:val="17"/>
                <w:color w:val="ED028C"/>
                <w:spacing w:val="-11"/>
              </w:rPr>
              <w:t xml:space="preserve"> </w:t>
            </w:r>
            <w:r>
              <w:rPr>
                <w:sz w:val="17"/>
                <w:szCs w:val="17"/>
                <w:spacing w:val="7"/>
              </w:rPr>
              <w:t>中</w:t>
            </w:r>
            <w:r>
              <w:rPr>
                <w:sz w:val="17"/>
                <w:szCs w:val="17"/>
                <w:spacing w:val="-17"/>
              </w:rPr>
              <w:t xml:space="preserve"> </w:t>
            </w:r>
            <w:r>
              <w:rPr>
                <w:sz w:val="17"/>
                <w:szCs w:val="17"/>
                <w:spacing w:val="7"/>
              </w:rPr>
              <w:t>,</w:t>
            </w:r>
            <w:r>
              <w:rPr>
                <w:sz w:val="17"/>
                <w:szCs w:val="17"/>
                <w:spacing w:val="-14"/>
              </w:rPr>
              <w:t xml:space="preserve"> </w:t>
            </w:r>
            <w:r>
              <w:rPr>
                <w:sz w:val="17"/>
                <w:szCs w:val="17"/>
                <w:spacing w:val="7"/>
              </w:rPr>
              <w:t>盖好瓶塞并贴上标签。</w:t>
            </w:r>
          </w:p>
        </w:tc>
      </w:tr>
    </w:tbl>
    <w:p>
      <w:pPr>
        <w:pStyle w:val="BodyText"/>
        <w:spacing w:before="239" w:line="177" w:lineRule="auto"/>
        <w:rPr>
          <w:sz w:val="23"/>
          <w:szCs w:val="23"/>
        </w:rPr>
      </w:pPr>
      <w:r>
        <w:rPr>
          <w:sz w:val="23"/>
          <w:szCs w:val="23"/>
          <w:spacing w:val="6"/>
        </w:rPr>
        <w:t>【板书设计】</w:t>
      </w:r>
    </w:p>
    <w:p>
      <w:pPr>
        <w:pStyle w:val="BodyText"/>
        <w:ind w:left="1372"/>
        <w:spacing w:before="173" w:line="176" w:lineRule="auto"/>
        <w:rPr/>
      </w:pPr>
      <w:r>
        <w:rPr>
          <w:spacing w:val="8"/>
        </w:rPr>
        <w:t>实验活动 </w:t>
      </w:r>
      <w:r>
        <w:rPr>
          <w:rFonts w:ascii="Arial" w:hAnsi="Arial" w:eastAsia="Arial" w:cs="Arial"/>
          <w:spacing w:val="8"/>
          <w:position w:val="-2"/>
        </w:rPr>
        <w:t>6   </w:t>
      </w:r>
      <w:r>
        <w:rPr>
          <w:spacing w:val="8"/>
        </w:rPr>
        <w:t>一定溶质质量分数的氯化钠溶液的配制</w:t>
      </w:r>
    </w:p>
    <w:p>
      <w:pPr>
        <w:pStyle w:val="BodyText"/>
        <w:ind w:left="538" w:right="3336" w:firstLine="14"/>
        <w:spacing w:before="171" w:line="261" w:lineRule="auto"/>
        <w:rPr/>
      </w:pPr>
      <w:r>
        <w:rPr>
          <w:spacing w:val="10"/>
        </w:rPr>
        <w:t>(一)配制质量分数为 </w:t>
      </w:r>
      <w:r>
        <w:rPr>
          <w:rFonts w:ascii="Arial" w:hAnsi="Arial" w:eastAsia="Arial" w:cs="Arial"/>
          <w:spacing w:val="10"/>
        </w:rPr>
        <w:t>6%</w:t>
      </w:r>
      <w:r>
        <w:rPr>
          <w:spacing w:val="10"/>
        </w:rPr>
        <w:t>的氯化钠溶液 </w:t>
      </w:r>
      <w:r>
        <w:rPr>
          <w:rFonts w:ascii="Arial" w:hAnsi="Arial" w:eastAsia="Arial" w:cs="Arial"/>
          <w:spacing w:val="-14"/>
          <w:w w:val="99"/>
          <w:position w:val="-1"/>
        </w:rPr>
        <w:t>1●</w:t>
      </w:r>
      <w:r>
        <w:rPr>
          <w:rFonts w:ascii="Arial" w:hAnsi="Arial" w:eastAsia="Arial" w:cs="Arial"/>
          <w:spacing w:val="15"/>
          <w:w w:val="101"/>
          <w:position w:val="-1"/>
        </w:rPr>
        <w:t xml:space="preserve"> </w:t>
      </w:r>
      <w:r>
        <w:rPr>
          <w:spacing w:val="-14"/>
          <w:w w:val="99"/>
        </w:rPr>
        <w:t>步骤:计算</w:t>
      </w:r>
      <w:r>
        <w:rPr>
          <w:spacing w:val="-14"/>
          <w:w w:val="99"/>
          <w:position w:val="1"/>
        </w:rPr>
        <w:t>、</w:t>
      </w:r>
      <w:r>
        <w:rPr>
          <w:spacing w:val="-14"/>
          <w:w w:val="99"/>
        </w:rPr>
        <w:t>称量</w:t>
      </w:r>
      <w:r>
        <w:rPr>
          <w:spacing w:val="-14"/>
          <w:w w:val="99"/>
          <w:position w:val="1"/>
        </w:rPr>
        <w:t>、</w:t>
      </w:r>
      <w:r>
        <w:rPr>
          <w:spacing w:val="-14"/>
          <w:w w:val="99"/>
        </w:rPr>
        <w:t>量取</w:t>
      </w:r>
      <w:r>
        <w:rPr>
          <w:spacing w:val="-14"/>
          <w:w w:val="99"/>
          <w:position w:val="1"/>
        </w:rPr>
        <w:t>、</w:t>
      </w:r>
      <w:r>
        <w:rPr>
          <w:spacing w:val="-14"/>
          <w:w w:val="99"/>
        </w:rPr>
        <w:t>溶解</w:t>
      </w:r>
      <w:r>
        <w:rPr>
          <w:spacing w:val="-14"/>
          <w:w w:val="99"/>
          <w:position w:val="1"/>
        </w:rPr>
        <w:t>、</w:t>
      </w:r>
      <w:r>
        <w:rPr>
          <w:spacing w:val="-14"/>
          <w:w w:val="99"/>
        </w:rPr>
        <w:t>装瓶</w:t>
      </w:r>
      <w:r>
        <w:rPr>
          <w:spacing w:val="-15"/>
          <w:w w:val="99"/>
          <w:position w:val="1"/>
        </w:rPr>
        <w:t>。</w:t>
      </w:r>
      <w:r>
        <w:rPr>
          <w:position w:val="1"/>
        </w:rPr>
        <w:t xml:space="preserve">  </w:t>
      </w:r>
      <w:r>
        <w:rPr>
          <w:rFonts w:ascii="Arial" w:hAnsi="Arial" w:eastAsia="Arial" w:cs="Arial"/>
          <w:spacing w:val="-8"/>
          <w:position w:val="-1"/>
        </w:rPr>
        <w:t>2●</w:t>
      </w:r>
      <w:r>
        <w:rPr>
          <w:rFonts w:ascii="Arial" w:hAnsi="Arial" w:eastAsia="Arial" w:cs="Arial"/>
          <w:spacing w:val="21"/>
          <w:w w:val="101"/>
          <w:position w:val="-1"/>
        </w:rPr>
        <w:t xml:space="preserve"> </w:t>
      </w:r>
      <w:r>
        <w:rPr>
          <w:spacing w:val="-8"/>
        </w:rPr>
        <w:t>注意事项</w:t>
      </w:r>
      <w:r>
        <w:rPr>
          <w:spacing w:val="-8"/>
          <w:position w:val="1"/>
        </w:rPr>
        <w:t>:</w:t>
      </w:r>
    </w:p>
    <w:p>
      <w:pPr>
        <w:pStyle w:val="BodyText"/>
        <w:ind w:left="542" w:right="3336" w:firstLine="9"/>
        <w:spacing w:before="165" w:line="243" w:lineRule="auto"/>
        <w:rPr/>
      </w:pPr>
      <w:r>
        <w:rPr>
          <w:spacing w:val="10"/>
        </w:rPr>
        <w:t>(二)配制质量分数为 </w:t>
      </w:r>
      <w:r>
        <w:rPr>
          <w:rFonts w:ascii="Arial" w:hAnsi="Arial" w:eastAsia="Arial" w:cs="Arial"/>
          <w:spacing w:val="10"/>
        </w:rPr>
        <w:t>3%</w:t>
      </w:r>
      <w:r>
        <w:rPr>
          <w:spacing w:val="10"/>
        </w:rPr>
        <w:t>的氯化钠溶液 </w:t>
      </w:r>
      <w:r>
        <w:rPr>
          <w:rFonts w:ascii="Arial" w:hAnsi="Arial" w:eastAsia="Arial" w:cs="Arial"/>
          <w:spacing w:val="-15"/>
          <w:position w:val="-1"/>
        </w:rPr>
        <w:t>1●</w:t>
      </w:r>
      <w:r>
        <w:rPr>
          <w:rFonts w:ascii="Arial" w:hAnsi="Arial" w:eastAsia="Arial" w:cs="Arial"/>
          <w:spacing w:val="24"/>
          <w:w w:val="101"/>
          <w:position w:val="-1"/>
        </w:rPr>
        <w:t xml:space="preserve"> </w:t>
      </w:r>
      <w:r>
        <w:rPr>
          <w:spacing w:val="-15"/>
        </w:rPr>
        <w:t>步骤:计算</w:t>
      </w:r>
      <w:r>
        <w:rPr>
          <w:spacing w:val="-15"/>
          <w:position w:val="1"/>
        </w:rPr>
        <w:t>、</w:t>
      </w:r>
      <w:r>
        <w:rPr>
          <w:spacing w:val="-15"/>
        </w:rPr>
        <w:t>量取</w:t>
      </w:r>
      <w:r>
        <w:rPr>
          <w:spacing w:val="-15"/>
          <w:position w:val="1"/>
        </w:rPr>
        <w:t>、</w:t>
      </w:r>
      <w:r>
        <w:rPr>
          <w:spacing w:val="-15"/>
        </w:rPr>
        <w:t>混匀</w:t>
      </w:r>
      <w:r>
        <w:rPr>
          <w:spacing w:val="-15"/>
          <w:position w:val="1"/>
        </w:rPr>
        <w:t>、</w:t>
      </w:r>
      <w:r>
        <w:rPr>
          <w:spacing w:val="-15"/>
        </w:rPr>
        <w:t>装瓶</w:t>
      </w:r>
      <w:r>
        <w:rPr>
          <w:spacing w:val="-15"/>
          <w:position w:val="1"/>
        </w:rPr>
        <w:t>。</w:t>
      </w:r>
    </w:p>
    <w:p>
      <w:pPr>
        <w:pStyle w:val="BodyText"/>
        <w:ind w:left="538"/>
        <w:spacing w:before="163" w:line="182" w:lineRule="auto"/>
        <w:rPr/>
      </w:pPr>
      <w:r>
        <w:rPr>
          <w:rFonts w:ascii="Arial" w:hAnsi="Arial" w:eastAsia="Arial" w:cs="Arial"/>
          <w:spacing w:val="-8"/>
          <w:position w:val="-1"/>
        </w:rPr>
        <w:t>2●</w:t>
      </w:r>
      <w:r>
        <w:rPr>
          <w:rFonts w:ascii="Arial" w:hAnsi="Arial" w:eastAsia="Arial" w:cs="Arial"/>
          <w:spacing w:val="21"/>
          <w:w w:val="101"/>
          <w:position w:val="-1"/>
        </w:rPr>
        <w:t xml:space="preserve"> </w:t>
      </w:r>
      <w:r>
        <w:rPr>
          <w:spacing w:val="-8"/>
        </w:rPr>
        <w:t>注意事项</w:t>
      </w:r>
      <w:r>
        <w:rPr>
          <w:spacing w:val="-8"/>
          <w:position w:val="1"/>
        </w:rPr>
        <w:t>:</w:t>
      </w:r>
    </w:p>
    <w:p>
      <w:pPr>
        <w:pStyle w:val="BodyText"/>
        <w:spacing w:before="177" w:line="177" w:lineRule="auto"/>
        <w:rPr>
          <w:sz w:val="23"/>
          <w:szCs w:val="23"/>
        </w:rPr>
      </w:pPr>
      <w:r>
        <w:rPr>
          <w:sz w:val="23"/>
          <w:szCs w:val="23"/>
          <w:spacing w:val="6"/>
        </w:rPr>
        <w:t>【随堂检测】</w:t>
      </w:r>
    </w:p>
    <w:p>
      <w:pPr>
        <w:pStyle w:val="BodyText"/>
        <w:ind w:left="112" w:firstLine="2"/>
        <w:spacing w:before="167" w:line="299" w:lineRule="auto"/>
        <w:rPr/>
      </w:pPr>
      <w:r>
        <w:rPr>
          <w:spacing w:val="7"/>
        </w:rPr>
        <w:t>在实验室配制溶液时</w:t>
      </w:r>
      <w:r>
        <w:rPr>
          <w:spacing w:val="-12"/>
        </w:rPr>
        <w:t xml:space="preserve"> </w:t>
      </w:r>
      <w:r>
        <w:rPr>
          <w:spacing w:val="7"/>
          <w:position w:val="1"/>
        </w:rPr>
        <w:t>,</w:t>
      </w:r>
      <w:r>
        <w:rPr>
          <w:spacing w:val="-11"/>
          <w:position w:val="1"/>
        </w:rPr>
        <w:t xml:space="preserve"> </w:t>
      </w:r>
      <w:r>
        <w:rPr>
          <w:spacing w:val="7"/>
        </w:rPr>
        <w:t>常涉及以下过程:①溶解</w:t>
      </w:r>
      <w:r>
        <w:rPr>
          <w:spacing w:val="-21"/>
        </w:rPr>
        <w:t xml:space="preserve"> </w:t>
      </w:r>
      <w:r>
        <w:rPr>
          <w:spacing w:val="7"/>
          <w:position w:val="1"/>
        </w:rPr>
        <w:t>,</w:t>
      </w:r>
      <w:r>
        <w:rPr>
          <w:spacing w:val="-13"/>
          <w:position w:val="1"/>
        </w:rPr>
        <w:t xml:space="preserve"> </w:t>
      </w:r>
      <w:r>
        <w:rPr>
          <w:spacing w:val="7"/>
        </w:rPr>
        <w:t>②称量</w:t>
      </w:r>
      <w:r>
        <w:rPr>
          <w:spacing w:val="-21"/>
        </w:rPr>
        <w:t xml:space="preserve"> </w:t>
      </w:r>
      <w:r>
        <w:rPr>
          <w:spacing w:val="7"/>
          <w:position w:val="1"/>
        </w:rPr>
        <w:t>,</w:t>
      </w:r>
      <w:r>
        <w:rPr>
          <w:spacing w:val="-10"/>
          <w:position w:val="1"/>
        </w:rPr>
        <w:t xml:space="preserve"> </w:t>
      </w:r>
      <w:r>
        <w:rPr>
          <w:spacing w:val="7"/>
        </w:rPr>
        <w:t>③计算</w:t>
      </w:r>
      <w:r>
        <w:rPr>
          <w:spacing w:val="-21"/>
        </w:rPr>
        <w:t xml:space="preserve"> </w:t>
      </w:r>
      <w:r>
        <w:rPr>
          <w:spacing w:val="7"/>
          <w:position w:val="1"/>
        </w:rPr>
        <w:t>,</w:t>
      </w:r>
      <w:r>
        <w:rPr>
          <w:spacing w:val="-9"/>
          <w:position w:val="1"/>
        </w:rPr>
        <w:t xml:space="preserve"> </w:t>
      </w:r>
      <w:r>
        <w:rPr>
          <w:spacing w:val="7"/>
        </w:rPr>
        <w:t>④装瓶存放</w:t>
      </w:r>
      <w:r>
        <w:rPr>
          <w:spacing w:val="7"/>
          <w:position w:val="1"/>
        </w:rPr>
        <w:t>。</w:t>
      </w:r>
      <w:r>
        <w:rPr>
          <w:spacing w:val="7"/>
        </w:rPr>
        <w:t>请</w:t>
      </w:r>
      <w:r>
        <w:rPr/>
        <w:t xml:space="preserve"> </w:t>
      </w:r>
      <w:r>
        <w:rPr>
          <w:spacing w:val="10"/>
        </w:rPr>
        <w:t>按要求回答问题:</w:t>
      </w:r>
    </w:p>
    <w:p>
      <w:pPr>
        <w:pStyle w:val="BodyText"/>
        <w:spacing w:before="1" w:line="174" w:lineRule="auto"/>
        <w:jc w:val="right"/>
        <w:rPr/>
      </w:pPr>
      <w:r>
        <w:rPr>
          <w:spacing w:val="7"/>
        </w:rPr>
        <w:t>(</w:t>
      </w:r>
      <w:r>
        <w:rPr>
          <w:rFonts w:ascii="Arial" w:hAnsi="Arial" w:eastAsia="Arial" w:cs="Arial"/>
          <w:spacing w:val="7"/>
        </w:rPr>
        <w:t>1</w:t>
      </w:r>
      <w:r>
        <w:rPr>
          <w:spacing w:val="7"/>
        </w:rPr>
        <w:t>)现欲配制 </w:t>
      </w:r>
      <w:r>
        <w:rPr>
          <w:rFonts w:ascii="Arial" w:hAnsi="Arial" w:eastAsia="Arial" w:cs="Arial"/>
          <w:spacing w:val="7"/>
        </w:rPr>
        <w:t>5%</w:t>
      </w:r>
      <w:r>
        <w:rPr>
          <w:spacing w:val="7"/>
        </w:rPr>
        <w:t>的氯化钠溶液</w:t>
      </w:r>
      <w:r>
        <w:rPr>
          <w:spacing w:val="-8"/>
        </w:rPr>
        <w:t xml:space="preserve"> </w:t>
      </w:r>
      <w:r>
        <w:rPr>
          <w:spacing w:val="7"/>
          <w:position w:val="1"/>
        </w:rPr>
        <w:t>,</w:t>
      </w:r>
      <w:r>
        <w:rPr>
          <w:spacing w:val="-15"/>
          <w:position w:val="1"/>
        </w:rPr>
        <w:t xml:space="preserve"> </w:t>
      </w:r>
      <w:r>
        <w:rPr>
          <w:spacing w:val="7"/>
        </w:rPr>
        <w:t>配制过程的先后顺序是</w:t>
      </w:r>
      <w:r>
        <w:rPr>
          <w:spacing w:val="-53"/>
        </w:rPr>
        <w:t xml:space="preserve"> </w:t>
      </w:r>
      <w:r>
        <w:rPr>
          <w:u w:val="single" w:color="000000"/>
          <w:color w:val="ED028C"/>
          <w:spacing w:val="7"/>
        </w:rPr>
        <w:t xml:space="preserve">   ③②①④   </w:t>
      </w:r>
      <w:r>
        <w:rPr>
          <w:color w:val="ED028C"/>
          <w:spacing w:val="-18"/>
        </w:rPr>
        <w:t xml:space="preserve"> </w:t>
      </w:r>
      <w:r>
        <w:rPr>
          <w:spacing w:val="7"/>
        </w:rPr>
        <w:t>(填序号)</w:t>
      </w:r>
      <w:r>
        <w:rPr>
          <w:spacing w:val="-12"/>
        </w:rPr>
        <w:t xml:space="preserve"> </w:t>
      </w:r>
      <w:r>
        <w:rPr>
          <w:spacing w:val="7"/>
          <w:position w:val="1"/>
        </w:rPr>
        <w:t>。</w:t>
      </w:r>
    </w:p>
    <w:p>
      <w:pPr>
        <w:pStyle w:val="BodyText"/>
        <w:ind w:left="439" w:hanging="306"/>
        <w:spacing w:before="174" w:line="243" w:lineRule="auto"/>
        <w:rPr/>
      </w:pPr>
      <w:r>
        <w:rPr>
          <w:spacing w:val="8"/>
        </w:rPr>
        <w:t>(</w:t>
      </w:r>
      <w:r>
        <w:rPr>
          <w:rFonts w:ascii="Arial" w:hAnsi="Arial" w:eastAsia="Arial" w:cs="Arial"/>
          <w:spacing w:val="8"/>
        </w:rPr>
        <w:t>2</w:t>
      </w:r>
      <w:r>
        <w:rPr>
          <w:spacing w:val="8"/>
        </w:rPr>
        <w:t>)用已调节平衡的天平称取氯化钠固体时</w:t>
      </w:r>
      <w:r>
        <w:rPr>
          <w:spacing w:val="-21"/>
        </w:rPr>
        <w:t xml:space="preserve"> </w:t>
      </w:r>
      <w:r>
        <w:rPr>
          <w:spacing w:val="8"/>
          <w:position w:val="1"/>
        </w:rPr>
        <w:t>,</w:t>
      </w:r>
      <w:r>
        <w:rPr>
          <w:spacing w:val="-16"/>
          <w:position w:val="1"/>
        </w:rPr>
        <w:t xml:space="preserve"> </w:t>
      </w:r>
      <w:r>
        <w:rPr>
          <w:spacing w:val="8"/>
        </w:rPr>
        <w:t>发现指针偏右</w:t>
      </w:r>
      <w:r>
        <w:rPr>
          <w:spacing w:val="-21"/>
        </w:rPr>
        <w:t xml:space="preserve"> </w:t>
      </w:r>
      <w:r>
        <w:rPr>
          <w:spacing w:val="8"/>
          <w:position w:val="1"/>
        </w:rPr>
        <w:t>,</w:t>
      </w:r>
      <w:r>
        <w:rPr>
          <w:spacing w:val="-13"/>
          <w:position w:val="1"/>
        </w:rPr>
        <w:t xml:space="preserve"> </w:t>
      </w:r>
      <w:r>
        <w:rPr>
          <w:spacing w:val="7"/>
        </w:rPr>
        <w:t>接下来的操作是</w:t>
      </w:r>
      <w:r>
        <w:rPr>
          <w:spacing w:val="-49"/>
        </w:rPr>
        <w:t xml:space="preserve"> </w:t>
      </w:r>
      <w:r>
        <w:rPr>
          <w:u w:val="single" w:color="000000"/>
          <w:color w:val="ED028C"/>
        </w:rPr>
        <w:t xml:space="preserve">    </w:t>
      </w:r>
      <w:r>
        <w:rPr>
          <w:u w:val="single" w:color="000000"/>
          <w:color w:val="ED028C"/>
          <w:spacing w:val="7"/>
        </w:rPr>
        <w:t>向</w:t>
      </w:r>
      <w:r>
        <w:rPr>
          <w:color w:val="ED028C"/>
          <w:spacing w:val="3"/>
        </w:rPr>
        <w:t xml:space="preserve"> </w:t>
      </w:r>
      <w:r>
        <w:rPr>
          <w:u w:val="single" w:color="000000"/>
          <w:color w:val="ED028C"/>
          <w:spacing w:val="7"/>
        </w:rPr>
        <w:t>天平左盘加氯化钠固体至天平平衡   </w:t>
      </w:r>
      <w:r>
        <w:rPr>
          <w:color w:val="ED028C"/>
          <w:spacing w:val="-18"/>
        </w:rPr>
        <w:t xml:space="preserve"> </w:t>
      </w:r>
      <w:r>
        <w:rPr>
          <w:spacing w:val="7"/>
        </w:rPr>
        <w:t>。</w:t>
      </w:r>
    </w:p>
    <w:p>
      <w:pPr>
        <w:pStyle w:val="BodyText"/>
        <w:ind w:left="425" w:hanging="292"/>
        <w:spacing w:before="170"/>
        <w:tabs>
          <w:tab w:val="left" w:pos="674"/>
        </w:tabs>
        <w:rPr/>
      </w:pPr>
      <w:r>
        <w:rPr>
          <w:spacing w:val="19"/>
        </w:rPr>
        <w:t>(</w:t>
      </w:r>
      <w:r>
        <w:rPr>
          <w:rFonts w:ascii="Arial" w:hAnsi="Arial" w:eastAsia="Arial" w:cs="Arial"/>
          <w:spacing w:val="19"/>
        </w:rPr>
        <w:t>3</w:t>
      </w:r>
      <w:r>
        <w:rPr>
          <w:spacing w:val="19"/>
        </w:rPr>
        <w:t>)在量取蒸馏水体积时</w:t>
      </w:r>
      <w:r>
        <w:rPr>
          <w:spacing w:val="-21"/>
        </w:rPr>
        <w:t xml:space="preserve"> </w:t>
      </w:r>
      <w:r>
        <w:rPr>
          <w:spacing w:val="19"/>
        </w:rPr>
        <w:t>, 若仰视读数</w:t>
      </w:r>
      <w:r>
        <w:rPr>
          <w:spacing w:val="-21"/>
        </w:rPr>
        <w:t xml:space="preserve"> </w:t>
      </w:r>
      <w:r>
        <w:rPr>
          <w:spacing w:val="19"/>
        </w:rPr>
        <w:t>, 则会导致氯化钠溶液的溶质质量</w:t>
      </w:r>
      <w:r>
        <w:rPr>
          <w:spacing w:val="18"/>
        </w:rPr>
        <w:t>分数</w:t>
      </w:r>
      <w:r>
        <w:rPr/>
        <w:t xml:space="preserve"> </w:t>
      </w:r>
      <w:r>
        <w:rPr>
          <w:u w:val="single" w:color="000000"/>
          <w:color w:val="ED028C"/>
        </w:rPr>
        <w:tab/>
      </w:r>
      <w:r>
        <w:rPr>
          <w:u w:val="single" w:color="000000"/>
          <w:color w:val="ED028C"/>
          <w:spacing w:val="-12"/>
        </w:rPr>
        <w:t>&lt;    </w:t>
      </w:r>
      <w:r>
        <w:rPr>
          <w:color w:val="ED028C"/>
          <w:spacing w:val="-10"/>
        </w:rPr>
        <w:t xml:space="preserve"> </w:t>
      </w:r>
      <w:r>
        <w:rPr>
          <w:spacing w:val="-12"/>
          <w:position w:val="1"/>
        </w:rPr>
        <w:t>(填“</w:t>
      </w:r>
      <w:r>
        <w:rPr>
          <w:spacing w:val="-12"/>
          <w:position w:val="-2"/>
        </w:rPr>
        <w:t>&lt;</w:t>
      </w:r>
      <w:r>
        <w:rPr>
          <w:spacing w:val="-12"/>
          <w:position w:val="1"/>
        </w:rPr>
        <w:t>”</w:t>
      </w:r>
      <w:r>
        <w:rPr>
          <w:spacing w:val="-12"/>
        </w:rPr>
        <w:t>或</w:t>
      </w:r>
      <w:r>
        <w:rPr>
          <w:spacing w:val="-12"/>
          <w:position w:val="1"/>
        </w:rPr>
        <w:t>“</w:t>
      </w:r>
      <w:r>
        <w:rPr>
          <w:spacing w:val="-12"/>
          <w:position w:val="-2"/>
        </w:rPr>
        <w:t>&gt;</w:t>
      </w:r>
      <w:r>
        <w:rPr>
          <w:spacing w:val="-12"/>
          <w:position w:val="1"/>
        </w:rPr>
        <w:t>”</w:t>
      </w:r>
      <w:r>
        <w:rPr>
          <w:spacing w:val="-12"/>
        </w:rPr>
        <w:t>)</w:t>
      </w:r>
      <w:r>
        <w:rPr>
          <w:rFonts w:ascii="Arial" w:hAnsi="Arial" w:eastAsia="Arial" w:cs="Arial"/>
          <w:spacing w:val="-12"/>
        </w:rPr>
        <w:t>5%</w:t>
      </w:r>
      <w:r>
        <w:rPr>
          <w:rFonts w:ascii="Arial" w:hAnsi="Arial" w:eastAsia="Arial" w:cs="Arial"/>
          <w:spacing w:val="-19"/>
        </w:rPr>
        <w:t xml:space="preserve"> </w:t>
      </w:r>
      <w:r>
        <w:rPr>
          <w:spacing w:val="-12"/>
          <w:position w:val="1"/>
        </w:rPr>
        <w:t>。</w:t>
      </w:r>
    </w:p>
    <w:p>
      <w:pPr>
        <w:pStyle w:val="BodyText"/>
        <w:ind w:left="133"/>
        <w:spacing w:before="153" w:line="181" w:lineRule="auto"/>
        <w:rPr/>
      </w:pPr>
      <w:r>
        <w:rPr>
          <w:spacing w:val="3"/>
        </w:rPr>
        <w:t>(</w:t>
      </w:r>
      <w:r>
        <w:rPr>
          <w:rFonts w:ascii="Arial" w:hAnsi="Arial" w:eastAsia="Arial" w:cs="Arial"/>
          <w:spacing w:val="3"/>
        </w:rPr>
        <w:t>4</w:t>
      </w:r>
      <w:r>
        <w:rPr>
          <w:spacing w:val="3"/>
        </w:rPr>
        <w:t>)在溶解步骤中需要的仪器有</w:t>
      </w:r>
      <w:r>
        <w:rPr>
          <w:spacing w:val="-41"/>
        </w:rPr>
        <w:t xml:space="preserve"> </w:t>
      </w:r>
      <w:r>
        <w:rPr>
          <w:u w:val="single" w:color="000000"/>
          <w:color w:val="ED028C"/>
          <w:spacing w:val="16"/>
          <w:w w:val="101"/>
        </w:rPr>
        <w:t xml:space="preserve">   </w:t>
      </w:r>
      <w:r>
        <w:rPr>
          <w:u w:val="single" w:color="000000"/>
          <w:color w:val="ED028C"/>
          <w:spacing w:val="3"/>
        </w:rPr>
        <w:t>烧杯   </w:t>
      </w:r>
      <w:r>
        <w:rPr>
          <w:color w:val="ED028C"/>
          <w:spacing w:val="-28"/>
        </w:rPr>
        <w:t xml:space="preserve"> </w:t>
      </w:r>
      <w:r>
        <w:rPr>
          <w:spacing w:val="3"/>
        </w:rPr>
        <w:t>、</w:t>
      </w:r>
      <w:r>
        <w:rPr>
          <w:u w:val="single" w:color="000000"/>
          <w:color w:val="ED028C"/>
          <w:spacing w:val="13"/>
        </w:rPr>
        <w:t xml:space="preserve">   </w:t>
      </w:r>
      <w:r>
        <w:rPr>
          <w:u w:val="single" w:color="000000"/>
          <w:color w:val="ED028C"/>
          <w:spacing w:val="3"/>
        </w:rPr>
        <w:t>玻璃棒   </w:t>
      </w:r>
      <w:r>
        <w:rPr>
          <w:color w:val="ED028C"/>
          <w:spacing w:val="-25"/>
        </w:rPr>
        <w:t xml:space="preserve"> </w:t>
      </w:r>
      <w:r>
        <w:rPr>
          <w:spacing w:val="3"/>
        </w:rPr>
        <w:t>。</w:t>
      </w:r>
    </w:p>
    <w:p>
      <w:pPr>
        <w:spacing w:line="302" w:lineRule="auto"/>
        <w:rPr>
          <w:rFonts w:ascii="Arial"/>
          <w:sz w:val="21"/>
        </w:rPr>
      </w:pPr>
      <w:r/>
    </w:p>
    <w:p>
      <w:pPr>
        <w:spacing w:line="303" w:lineRule="auto"/>
        <w:rPr>
          <w:rFonts w:ascii="Arial"/>
          <w:sz w:val="21"/>
        </w:rPr>
      </w:pPr>
      <w:r/>
    </w:p>
    <w:p>
      <w:pPr>
        <w:ind w:left="4161"/>
        <w:spacing w:before="279" w:line="161" w:lineRule="auto"/>
        <w:rPr>
          <w:rFonts w:ascii="Arial" w:hAnsi="Arial" w:eastAsia="Arial" w:cs="Arial"/>
          <w:sz w:val="97"/>
          <w:szCs w:val="97"/>
        </w:rPr>
      </w:pPr>
      <w:r>
        <w:rPr>
          <w:rFonts w:ascii="Arial" w:hAnsi="Arial" w:eastAsia="Arial" w:cs="Arial"/>
          <w:sz w:val="97"/>
          <w:szCs w:val="97"/>
          <w:color w:val="BFBFBF"/>
          <w:spacing w:val="81"/>
          <w:w w:val="110"/>
        </w:rPr>
        <w:t>30</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304" style="mso-position-vertical-relative:line;mso-position-horizontal-relative:char;width:102pt;height:722.85pt;" fillcolor="#FCE9F1" filled="true" stroked="false" type="#_x0000_t202">
            <v:fill on="true"/>
            <v:stroke on="false"/>
            <v:path/>
            <v:imagedata o:title=""/>
            <o:lock v:ext="edit" aspectratio="false"/>
            <v:textbox inset="0mm,0mm,0mm,0mm">
              <w:txbxContent>
                <w:p>
                  <w:pPr>
                    <w:ind w:left="369"/>
                    <w:spacing w:before="150" w:line="175" w:lineRule="auto"/>
                    <w:rPr>
                      <w:rFonts w:ascii="Microsoft YaHei" w:hAnsi="Microsoft YaHei" w:eastAsia="Microsoft YaHei" w:cs="Microsoft YaHei"/>
                      <w:sz w:val="27"/>
                      <w:szCs w:val="27"/>
                    </w:rPr>
                  </w:pPr>
                  <w:bookmarkStart w:name="bookmark65" w:id="67"/>
                  <w:bookmarkEnd w:id="67"/>
                  <w:r>
                    <w:rPr>
                      <w:rFonts w:ascii="Microsoft YaHei" w:hAnsi="Microsoft YaHei" w:eastAsia="Microsoft YaHei" w:cs="Microsoft YaHei"/>
                      <w:sz w:val="27"/>
                      <w:szCs w:val="27"/>
                      <w:color w:val="ED028C"/>
                      <w:spacing w:val="5"/>
                    </w:rPr>
                    <w:t>感悟与反思</w:t>
                  </w:r>
                </w:p>
                <w:p>
                  <w:pPr>
                    <w:ind w:left="83"/>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
          <w:pgSz w:w="9747" w:h="14998"/>
          <w:pgMar w:top="195" w:right="195" w:bottom="0" w:left="94" w:header="0" w:footer="0" w:gutter="0"/>
          <w:cols w:equalWidth="0" w:num="2">
            <w:col w:w="7372" w:space="45"/>
            <w:col w:w="2040" w:space="0"/>
          </w:cols>
        </w:sectPr>
        <w:rPr/>
      </w:pPr>
    </w:p>
    <w:p>
      <w:pPr>
        <w:pStyle w:val="BodyText"/>
        <w:ind w:left="2064"/>
        <w:spacing w:before="1" w:line="184" w:lineRule="auto"/>
        <w:rPr>
          <w:sz w:val="29"/>
          <w:szCs w:val="29"/>
        </w:rPr>
      </w:pPr>
      <w:r>
        <mc:AlternateContent xmlns:mc="http://schemas.openxmlformats.org/markup-compatibility/2006">
          <mc:Choice Requires="wps">
            <w:drawing>
              <wp:anchor distT="0" distB="0" distL="0" distR="0" simplePos="0" relativeHeight="251942912" behindDoc="0" locked="0" layoutInCell="1" allowOverlap="1">
                <wp:simplePos x="0" y="0"/>
                <wp:positionH relativeFrom="column">
                  <wp:posOffset>-820709</wp:posOffset>
                </wp:positionH>
                <wp:positionV relativeFrom="paragraph">
                  <wp:posOffset>1071444</wp:posOffset>
                </wp:positionV>
                <wp:extent cx="1773554" cy="243204"/>
                <wp:effectExtent l="0" t="0" r="0" b="0"/>
                <wp:wrapNone/>
                <wp:docPr id="238" name="TextBox 238"/>
                <wp:cNvGraphicFramePr/>
                <a:graphic>
                  <a:graphicData uri="http://schemas.microsoft.com/office/word/2010/wordprocessingShape">
                    <wps:wsp>
                      <wps:cNvPr id="238" name="TextBox 238"/>
                      <wps:cNvSpPr txBox="1"/>
                      <wps:spPr>
                        <a:xfrm rot="16200000">
                          <a:off x="-820709" y="1071444"/>
                          <a:ext cx="1773554"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08"/>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08" style="position:absolute;margin-left:-64.6228pt;margin-top:84.3657pt;mso-position-vertical-relative:text;mso-position-horizontal-relative:text;width:139.65pt;height:19.15pt;z-index:251942912;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08"/>
                        </w:rPr>
                        <w:t>++++++++++++、</w:t>
                      </w:r>
                    </w:p>
                  </w:txbxContent>
                </v:textbox>
              </v:shape>
            </w:pict>
          </mc:Fallback>
        </mc:AlternateContent>
      </w:r>
      <w:r>
        <w:rPr>
          <w:sz w:val="29"/>
          <w:szCs w:val="29"/>
          <w:spacing w:val="21"/>
        </w:rPr>
        <w:t>实验活动 </w:t>
      </w:r>
      <w:r>
        <w:rPr>
          <w:rFonts w:ascii="Arial" w:hAnsi="Arial" w:eastAsia="Arial" w:cs="Arial"/>
          <w:sz w:val="29"/>
          <w:szCs w:val="29"/>
          <w:spacing w:val="21"/>
          <w:position w:val="-2"/>
        </w:rPr>
        <w:t>7   </w:t>
      </w:r>
      <w:r>
        <w:rPr>
          <w:sz w:val="29"/>
          <w:szCs w:val="29"/>
          <w:spacing w:val="21"/>
        </w:rPr>
        <w:t>粗盐中难溶性杂质的去除</w:t>
      </w:r>
    </w:p>
    <w:p>
      <w:pPr>
        <w:pStyle w:val="BodyText"/>
        <w:ind w:left="110" w:right="92" w:firstLine="92"/>
        <w:spacing w:before="121" w:line="121"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29" w:right="97" w:firstLine="8926"/>
        <w:spacing w:before="1" w:line="122" w:lineRule="auto"/>
        <w:jc w:val="right"/>
        <w:rPr/>
      </w:pPr>
      <w:r>
        <w:rPr>
          <w:spacing w:val="49"/>
          <w:w w:val="105"/>
        </w:rPr>
        <w:t>+</w:t>
      </w:r>
      <w:r>
        <w:rPr/>
        <w:t xml:space="preserve"> </w:t>
      </w:r>
      <w:r>
        <w:rPr>
          <w:rFonts w:ascii="Arial" w:hAnsi="Arial" w:eastAsia="Arial" w:cs="Arial"/>
          <w:spacing w:val="5"/>
          <w:position w:val="-1"/>
        </w:rPr>
        <w:t>1●</w:t>
      </w:r>
      <w:r>
        <w:rPr>
          <w:rFonts w:ascii="Arial" w:hAnsi="Arial" w:eastAsia="Arial" w:cs="Arial"/>
          <w:spacing w:val="31"/>
          <w:w w:val="101"/>
          <w:position w:val="-1"/>
        </w:rPr>
        <w:t xml:space="preserve"> </w:t>
      </w:r>
      <w:r>
        <w:rPr>
          <w:spacing w:val="5"/>
        </w:rPr>
        <w:t>掌握物质分离的方法</w:t>
      </w:r>
      <w:r>
        <w:rPr>
          <w:spacing w:val="5"/>
          <w:position w:val="1"/>
        </w:rPr>
        <w:t>O</w:t>
      </w:r>
      <w:r>
        <w:rPr>
          <w:position w:val="1"/>
        </w:rPr>
        <w:t xml:space="preserve">                                                                                                                </w:t>
      </w:r>
      <w:r>
        <w:rPr>
          <w:spacing w:val="5"/>
          <w:position w:val="1"/>
        </w:rPr>
        <w:t>+</w:t>
      </w:r>
      <w:r>
        <w:rPr>
          <w:spacing w:val="6"/>
          <w:position w:val="1"/>
        </w:rPr>
        <w:t xml:space="preserve"> </w:t>
      </w:r>
      <w:r>
        <w:rPr>
          <w:rFonts w:ascii="Arial" w:hAnsi="Arial" w:eastAsia="Arial" w:cs="Arial"/>
          <w:spacing w:val="2"/>
          <w:position w:val="-3"/>
        </w:rPr>
        <w:t>2●</w:t>
      </w:r>
      <w:r>
        <w:rPr>
          <w:rFonts w:ascii="Arial" w:hAnsi="Arial" w:eastAsia="Arial" w:cs="Arial"/>
          <w:spacing w:val="37"/>
          <w:w w:val="101"/>
          <w:position w:val="-3"/>
        </w:rPr>
        <w:t xml:space="preserve"> </w:t>
      </w:r>
      <w:r>
        <w:rPr>
          <w:spacing w:val="2"/>
        </w:rPr>
        <w:t>了解结晶的方法O                                                                                            </w:t>
      </w:r>
      <w:r>
        <w:rPr>
          <w:spacing w:val="1"/>
        </w:rPr>
        <w:t xml:space="preserve">                        </w:t>
      </w:r>
      <w:r>
        <w:rPr>
          <w:spacing w:val="1"/>
          <w:position w:val="11"/>
        </w:rPr>
        <w:t>+</w:t>
      </w:r>
    </w:p>
    <w:p>
      <w:pPr>
        <w:pStyle w:val="BodyText"/>
        <w:ind w:left="227" w:right="97" w:firstLine="8928"/>
        <w:spacing w:before="1" w:line="114" w:lineRule="auto"/>
        <w:jc w:val="right"/>
        <w:rPr/>
      </w:pPr>
      <w:r>
        <w:rPr>
          <w:spacing w:val="49"/>
          <w:w w:val="105"/>
        </w:rPr>
        <w:t>+</w:t>
      </w:r>
      <w:r>
        <w:rPr/>
        <w:t xml:space="preserve"> </w:t>
      </w:r>
      <w:r>
        <w:rPr>
          <w:rFonts w:ascii="Arial" w:hAnsi="Arial" w:eastAsia="Arial" w:cs="Arial"/>
          <w:spacing w:val="3"/>
          <w:position w:val="-2"/>
        </w:rPr>
        <w:t>3●</w:t>
      </w:r>
      <w:r>
        <w:rPr>
          <w:rFonts w:ascii="Arial" w:hAnsi="Arial" w:eastAsia="Arial" w:cs="Arial"/>
          <w:spacing w:val="26"/>
          <w:position w:val="-2"/>
        </w:rPr>
        <w:t xml:space="preserve"> </w:t>
      </w:r>
      <w:r>
        <w:rPr>
          <w:spacing w:val="3"/>
        </w:rPr>
        <w:t>学会蒸发操作技能,巩固溶解、过滤操作技能O                                                             </w:t>
      </w:r>
      <w:r>
        <w:rPr>
          <w:spacing w:val="2"/>
        </w:rPr>
        <w:t xml:space="preserve">             </w:t>
      </w:r>
      <w:r>
        <w:rPr>
          <w:spacing w:val="2"/>
          <w:position w:val="2"/>
        </w:rPr>
        <w:t>+</w:t>
      </w:r>
      <w:r>
        <w:rPr>
          <w:position w:val="2"/>
        </w:rPr>
        <w:t xml:space="preserve"> </w:t>
      </w:r>
      <w:r>
        <w:rPr>
          <w:rFonts w:ascii="Arial" w:hAnsi="Arial" w:eastAsia="Arial" w:cs="Arial"/>
          <w:spacing w:val="8"/>
        </w:rPr>
        <w:t>4●</w:t>
      </w:r>
      <w:r>
        <w:rPr>
          <w:spacing w:val="8"/>
        </w:rPr>
        <w:t>设计除去少量粗盐中难溶性杂质的实验方案,并学会正确的实验操作O                     </w:t>
      </w:r>
      <w:r>
        <w:rPr>
          <w:spacing w:val="7"/>
        </w:rPr>
        <w:t xml:space="preserve">                </w:t>
      </w:r>
      <w:r>
        <w:rPr>
          <w:spacing w:val="7"/>
          <w:position w:val="13"/>
        </w:rPr>
        <w:t>+</w:t>
      </w:r>
    </w:p>
    <w:p>
      <w:pPr>
        <w:pStyle w:val="BodyText"/>
        <w:ind w:left="110" w:right="97" w:firstLine="9045"/>
        <w:spacing w:line="125" w:lineRule="auto"/>
        <w:jc w:val="right"/>
        <w:rPr/>
      </w:pPr>
      <w:r>
        <w:rPr>
          <w:spacing w:val="49"/>
          <w:w w:val="105"/>
        </w:rPr>
        <w:t>+</w:t>
      </w:r>
      <w:r>
        <w:rPr/>
        <w:t xml:space="preserve"> </w:t>
      </w:r>
      <w:r>
        <w:rPr>
          <w:sz w:val="23"/>
          <w:szCs w:val="23"/>
          <w:spacing w:val="13"/>
        </w:rPr>
        <w:t>【教学重难点】</w:t>
      </w:r>
      <w:r>
        <w:rPr>
          <w:sz w:val="23"/>
          <w:szCs w:val="23"/>
          <w:spacing w:val="1"/>
        </w:rPr>
        <w:t xml:space="preserve">                                    </w:t>
      </w:r>
      <w:r>
        <w:rPr>
          <w:sz w:val="23"/>
          <w:szCs w:val="23"/>
        </w:rPr>
        <w:t xml:space="preserve">                                                                        </w:t>
      </w:r>
      <w:r>
        <w:rPr>
          <w:spacing w:val="13"/>
          <w:position w:val="5"/>
        </w:rPr>
        <w:t>+</w:t>
      </w:r>
    </w:p>
    <w:p>
      <w:pPr>
        <w:pStyle w:val="BodyText"/>
        <w:ind w:left="230"/>
        <w:rPr/>
      </w:pPr>
      <w:r>
        <w:rPr>
          <w:spacing w:val="14"/>
        </w:rPr>
        <w:t>重点:粗盐提纯的方法及过程O</w:t>
      </w:r>
      <w:r>
        <w:rPr>
          <w:spacing w:val="1"/>
        </w:rPr>
        <w:t xml:space="preserve">                     </w:t>
      </w:r>
      <w:r>
        <w:rPr/>
        <w:t xml:space="preserve">                                                                                  </w:t>
      </w:r>
      <w:r>
        <w:rPr>
          <w:position w:val="-15"/>
        </w:rPr>
        <w:drawing>
          <wp:inline distT="0" distB="0" distL="0" distR="0">
            <wp:extent cx="130105" cy="265026"/>
            <wp:effectExtent l="0" t="0" r="0" b="0"/>
            <wp:docPr id="240" name="IM 240"/>
            <wp:cNvGraphicFramePr/>
            <a:graphic>
              <a:graphicData uri="http://schemas.openxmlformats.org/drawingml/2006/picture">
                <pic:pic>
                  <pic:nvPicPr>
                    <pic:cNvPr id="240" name="IM 240"/>
                    <pic:cNvPicPr/>
                  </pic:nvPicPr>
                  <pic:blipFill>
                    <a:blip r:embed="rId107"/>
                    <a:stretch>
                      <a:fillRect/>
                    </a:stretch>
                  </pic:blipFill>
                  <pic:spPr>
                    <a:xfrm rot="0">
                      <a:off x="0" y="0"/>
                      <a:ext cx="130105" cy="265026"/>
                    </a:xfrm>
                    <a:prstGeom prst="rect">
                      <a:avLst/>
                    </a:prstGeom>
                  </pic:spPr>
                </pic:pic>
              </a:graphicData>
            </a:graphic>
          </wp:inline>
        </w:drawing>
      </w:r>
    </w:p>
    <w:p>
      <w:pPr>
        <w:pStyle w:val="BodyText"/>
        <w:ind w:left="95" w:firstLine="133"/>
        <w:spacing w:before="7" w:line="209" w:lineRule="exact"/>
        <w:rPr/>
      </w:pPr>
      <w:r>
        <w:pict>
          <v:shape id="_x0000_s310" style="position:absolute;margin-left:0.13174pt;margin-top:26.5722pt;mso-position-vertical-relative:text;mso-position-horizontal-relative:text;width:99.2pt;height:535.75pt;z-index:251941888;" fillcolor="#FCE9F1" filled="true" stroked="false" type="#_x0000_t202">
            <v:fill on="true"/>
            <v:stroke on="false"/>
            <v:path/>
            <v:imagedata o:title=""/>
            <o:lock v:ext="edit" aspectratio="false"/>
            <v:textbox inset="0mm,0mm,0mm,0mm">
              <w:txbxContent>
                <w:p>
                  <w:pPr>
                    <w:pStyle w:val="BodyText"/>
                    <w:ind w:left="313"/>
                    <w:spacing w:before="130" w:line="176" w:lineRule="auto"/>
                    <w:rPr>
                      <w:sz w:val="27"/>
                      <w:szCs w:val="27"/>
                    </w:rPr>
                  </w:pPr>
                  <w:r>
                    <w:rPr>
                      <w:sz w:val="27"/>
                      <w:szCs w:val="27"/>
                      <w:color w:val="ED028C"/>
                      <w:spacing w:val="5"/>
                    </w:rPr>
                    <w:t>感悟与反思</w:t>
                  </w:r>
                </w:p>
                <w:p>
                  <w:pPr>
                    <w:spacing w:line="266"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txbxContent>
            </v:textbox>
          </v:shape>
        </w:pict>
      </w:r>
      <w:r>
        <w:rPr>
          <w:spacing w:val="16"/>
          <w:position w:val="-2"/>
        </w:rPr>
        <w:t>难点:混合物的分离与提纯方法O</w:t>
      </w:r>
      <w:r>
        <w:rPr>
          <w:spacing w:val="1"/>
          <w:position w:val="-2"/>
        </w:rPr>
        <w:t xml:space="preserve">                                                        </w:t>
      </w:r>
      <w:r>
        <w:rPr>
          <w:position w:val="-2"/>
        </w:rPr>
        <w:t xml:space="preserve">                                           </w:t>
      </w:r>
      <w:r>
        <w:rPr>
          <w:spacing w:val="16"/>
          <w:position w:val="4"/>
        </w:rPr>
        <w:t>+</w:t>
      </w:r>
      <w:r>
        <w:rPr>
          <w:position w:val="4"/>
        </w:rPr>
        <w:t xml:space="preserve">  </w:t>
      </w:r>
      <w:r>
        <w:rPr>
          <w:spacing w:val="48"/>
          <w:w w:val="106"/>
          <w:position w:val="3"/>
        </w:rPr>
        <w:t>、+++++++++++++++++++++++++++++++++++++++++++</w:t>
      </w:r>
      <w:r>
        <w:rPr>
          <w:spacing w:val="48"/>
          <w:w w:val="106"/>
          <w:position w:val="-2"/>
        </w:rPr>
        <w:t>、</w:t>
      </w:r>
    </w:p>
    <w:p>
      <w:pPr>
        <w:spacing w:line="106" w:lineRule="exact"/>
        <w:rPr/>
      </w:pPr>
      <w:r/>
    </w:p>
    <w:tbl>
      <w:tblPr>
        <w:tblStyle w:val="TableNormal"/>
        <w:tblW w:w="7296" w:type="dxa"/>
        <w:tblInd w:w="203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80"/>
        <w:gridCol w:w="4870"/>
        <w:gridCol w:w="1446"/>
      </w:tblGrid>
      <w:tr>
        <w:trPr>
          <w:trHeight w:val="4023" w:hRule="atLeast"/>
        </w:trPr>
        <w:tc>
          <w:tcPr>
            <w:tcW w:w="7296" w:type="dxa"/>
            <w:vAlign w:val="top"/>
            <w:gridSpan w:val="3"/>
            <w:tcBorders>
              <w:right w:val="nil"/>
              <w:top w:val="nil"/>
              <w:left w:val="single" w:color="FFFFFF" w:sz="2" w:space="0"/>
            </w:tcBorders>
          </w:tcPr>
          <w:p>
            <w:pPr>
              <w:pStyle w:val="TableText"/>
              <w:spacing w:before="15" w:line="178" w:lineRule="auto"/>
              <w:rPr>
                <w:sz w:val="23"/>
                <w:szCs w:val="23"/>
              </w:rPr>
            </w:pPr>
            <w:r>
              <w:rPr>
                <w:sz w:val="23"/>
                <w:szCs w:val="23"/>
                <w:spacing w:val="-1"/>
              </w:rPr>
              <w:t>【教学过程】</w:t>
            </w:r>
          </w:p>
          <w:p>
            <w:pPr>
              <w:pStyle w:val="TableText"/>
              <w:ind w:left="73"/>
              <w:spacing w:before="90"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TableText"/>
              <w:ind w:left="73" w:firstLine="434"/>
              <w:spacing w:before="85" w:line="245" w:lineRule="auto"/>
              <w:jc w:val="both"/>
              <w:rPr/>
            </w:pPr>
            <w:r>
              <w:rPr>
                <w:spacing w:val="10"/>
              </w:rPr>
              <w:t>同学们已经知道我们日常生活食用的食盐主要是从海水中获取的,但海水晒</w:t>
            </w:r>
            <w:r>
              <w:rPr>
                <w:spacing w:val="6"/>
              </w:rPr>
              <w:t xml:space="preserve"> </w:t>
            </w:r>
            <w:r>
              <w:rPr>
                <w:spacing w:val="12"/>
              </w:rPr>
              <w:t>盐获得的是粗盐,其中含有许多难溶性或可溶性杂</w:t>
            </w:r>
            <w:r>
              <w:rPr>
                <w:spacing w:val="11"/>
              </w:rPr>
              <w:t>质O那么我们又是如何除去其</w:t>
            </w:r>
            <w:r>
              <w:rPr/>
              <w:t xml:space="preserve"> </w:t>
            </w:r>
            <w:r>
              <w:rPr>
                <w:spacing w:val="10"/>
              </w:rPr>
              <w:t>中难溶性杂质的呢?</w:t>
            </w:r>
            <w:r>
              <w:rPr>
                <w:spacing w:val="6"/>
              </w:rPr>
              <w:t xml:space="preserve">  </w:t>
            </w:r>
            <w:r>
              <w:rPr>
                <w:spacing w:val="10"/>
              </w:rPr>
              <w:t>这节课我们就一起到实验室,亲自解决这一问题O</w:t>
            </w:r>
          </w:p>
          <w:p>
            <w:pPr>
              <w:pStyle w:val="TableText"/>
              <w:ind w:left="72"/>
              <w:spacing w:before="6"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TableText"/>
              <w:ind w:left="50"/>
              <w:spacing w:before="74" w:line="216" w:lineRule="auto"/>
              <w:rPr/>
            </w:pPr>
            <w:r>
              <w:rPr>
                <w:position w:val="-6"/>
              </w:rPr>
              <w:drawing>
                <wp:inline distT="0" distB="0" distL="0" distR="0">
                  <wp:extent cx="807186" cy="176225"/>
                  <wp:effectExtent l="0" t="0" r="0" b="0"/>
                  <wp:docPr id="242" name="IM 242"/>
                  <wp:cNvGraphicFramePr/>
                  <a:graphic>
                    <a:graphicData uri="http://schemas.openxmlformats.org/drawingml/2006/picture">
                      <pic:pic>
                        <pic:nvPicPr>
                          <pic:cNvPr id="242" name="IM 242"/>
                          <pic:cNvPicPr/>
                        </pic:nvPicPr>
                        <pic:blipFill>
                          <a:blip r:embed="rId108"/>
                          <a:stretch>
                            <a:fillRect/>
                          </a:stretch>
                        </pic:blipFill>
                        <pic:spPr>
                          <a:xfrm rot="0">
                            <a:off x="0" y="0"/>
                            <a:ext cx="807186" cy="176225"/>
                          </a:xfrm>
                          <a:prstGeom prst="rect">
                            <a:avLst/>
                          </a:prstGeom>
                        </pic:spPr>
                      </pic:pic>
                    </a:graphicData>
                  </a:graphic>
                </wp:inline>
              </w:drawing>
            </w:r>
            <w:r>
              <w:rPr>
                <w:spacing w:val="14"/>
              </w:rPr>
              <w:t xml:space="preserve">   </w:t>
            </w:r>
            <w:r>
              <w:rPr>
                <w:spacing w:val="8"/>
              </w:rPr>
              <w:t>粗盐的提纯</w:t>
            </w:r>
          </w:p>
          <w:p>
            <w:pPr>
              <w:pStyle w:val="TableText"/>
              <w:ind w:left="62" w:firstLine="318"/>
              <w:spacing w:before="118" w:line="245" w:lineRule="auto"/>
              <w:rPr/>
            </w:pPr>
            <w:r>
              <w:rPr>
                <w:color w:val="ED028C"/>
                <w:spacing w:val="5"/>
              </w:rPr>
              <w:t>【提出问题】</w:t>
            </w:r>
            <w:r>
              <w:rPr>
                <w:spacing w:val="5"/>
              </w:rPr>
              <w:t>(教师利用多媒体向同学们展示“粗盐提纯”的实验操作过程)粗</w:t>
            </w:r>
            <w:r>
              <w:rPr>
                <w:spacing w:val="3"/>
              </w:rPr>
              <w:t xml:space="preserve"> </w:t>
            </w:r>
            <w:r>
              <w:rPr>
                <w:spacing w:val="8"/>
              </w:rPr>
              <w:t>盐的提纯有哪些步骤?</w:t>
            </w:r>
            <w:r>
              <w:rPr>
                <w:spacing w:val="56"/>
              </w:rPr>
              <w:t xml:space="preserve"> </w:t>
            </w:r>
            <w:r>
              <w:rPr>
                <w:spacing w:val="8"/>
              </w:rPr>
              <w:t>每步要注意哪些问题?</w:t>
            </w:r>
            <w:r>
              <w:rPr>
                <w:spacing w:val="52"/>
              </w:rPr>
              <w:t xml:space="preserve"> </w:t>
            </w:r>
            <w:r>
              <w:rPr>
                <w:spacing w:val="8"/>
              </w:rPr>
              <w:t>用</w:t>
            </w:r>
            <w:r>
              <w:rPr>
                <w:spacing w:val="7"/>
              </w:rPr>
              <w:t>到哪些仪器?</w:t>
            </w:r>
          </w:p>
          <w:p>
            <w:pPr>
              <w:pStyle w:val="TableText"/>
              <w:ind w:left="62" w:firstLine="414"/>
              <w:spacing w:before="3" w:line="231" w:lineRule="auto"/>
              <w:rPr/>
            </w:pPr>
            <w:r>
              <w:rPr>
                <w:spacing w:val="7"/>
              </w:rPr>
              <w:t>请同学们认真观察实验</w:t>
            </w:r>
            <w:r>
              <w:rPr>
                <w:spacing w:val="-21"/>
              </w:rPr>
              <w:t xml:space="preserve"> </w:t>
            </w:r>
            <w:r>
              <w:rPr>
                <w:spacing w:val="7"/>
                <w:position w:val="1"/>
              </w:rPr>
              <w:t>,</w:t>
            </w:r>
            <w:r>
              <w:rPr>
                <w:spacing w:val="-18"/>
                <w:position w:val="1"/>
              </w:rPr>
              <w:t xml:space="preserve"> </w:t>
            </w:r>
            <w:r>
              <w:rPr>
                <w:spacing w:val="7"/>
              </w:rPr>
              <w:t>结合教师的讲解</w:t>
            </w:r>
            <w:r>
              <w:rPr>
                <w:spacing w:val="-21"/>
              </w:rPr>
              <w:t xml:space="preserve"> </w:t>
            </w:r>
            <w:r>
              <w:rPr>
                <w:spacing w:val="7"/>
                <w:position w:val="1"/>
              </w:rPr>
              <w:t>,</w:t>
            </w:r>
            <w:r>
              <w:rPr>
                <w:spacing w:val="-18"/>
                <w:position w:val="1"/>
              </w:rPr>
              <w:t xml:space="preserve"> </w:t>
            </w:r>
            <w:r>
              <w:rPr>
                <w:spacing w:val="7"/>
              </w:rPr>
              <w:t>分组按照下列步</w:t>
            </w:r>
            <w:r>
              <w:rPr>
                <w:spacing w:val="6"/>
              </w:rPr>
              <w:t>骤完成实验</w:t>
            </w:r>
            <w:r>
              <w:rPr>
                <w:spacing w:val="-21"/>
              </w:rPr>
              <w:t xml:space="preserve"> </w:t>
            </w:r>
            <w:r>
              <w:rPr>
                <w:spacing w:val="6"/>
                <w:position w:val="1"/>
              </w:rPr>
              <w:t>,</w:t>
            </w:r>
            <w:r>
              <w:rPr>
                <w:spacing w:val="-15"/>
                <w:position w:val="1"/>
              </w:rPr>
              <w:t xml:space="preserve"> </w:t>
            </w:r>
            <w:r>
              <w:rPr>
                <w:spacing w:val="6"/>
              </w:rPr>
              <w:t>并完</w:t>
            </w:r>
            <w:r>
              <w:rPr/>
              <w:t xml:space="preserve"> </w:t>
            </w:r>
            <w:r>
              <w:rPr>
                <w:spacing w:val="5"/>
              </w:rPr>
              <w:t>成相应填空</w:t>
            </w:r>
            <w:r>
              <w:rPr>
                <w:spacing w:val="5"/>
                <w:position w:val="1"/>
              </w:rPr>
              <w:t>。</w:t>
            </w:r>
          </w:p>
        </w:tc>
      </w:tr>
      <w:tr>
        <w:trPr>
          <w:trHeight w:val="265" w:hRule="atLeast"/>
        </w:trPr>
        <w:tc>
          <w:tcPr>
            <w:tcW w:w="980" w:type="dxa"/>
            <w:vAlign w:val="top"/>
          </w:tcPr>
          <w:p>
            <w:pPr>
              <w:pStyle w:val="TableText"/>
              <w:ind w:left="177"/>
              <w:spacing w:before="50" w:line="168" w:lineRule="auto"/>
              <w:rPr>
                <w:sz w:val="17"/>
                <w:szCs w:val="17"/>
              </w:rPr>
            </w:pPr>
            <w:r>
              <w:rPr>
                <w:sz w:val="17"/>
                <w:szCs w:val="17"/>
                <w:spacing w:val="7"/>
              </w:rPr>
              <w:t>实验步骤</w:t>
            </w:r>
          </w:p>
        </w:tc>
        <w:tc>
          <w:tcPr>
            <w:tcW w:w="4870" w:type="dxa"/>
            <w:vAlign w:val="top"/>
          </w:tcPr>
          <w:p>
            <w:pPr>
              <w:pStyle w:val="TableText"/>
              <w:ind w:left="1451"/>
              <w:spacing w:before="50" w:line="168" w:lineRule="auto"/>
              <w:rPr>
                <w:sz w:val="17"/>
                <w:szCs w:val="17"/>
              </w:rPr>
            </w:pPr>
            <w:r>
              <w:rPr>
                <w:sz w:val="17"/>
                <w:szCs w:val="17"/>
                <w:spacing w:val="9"/>
              </w:rPr>
              <w:t>粗盐中难溶性杂质的去除</w:t>
            </w:r>
          </w:p>
        </w:tc>
        <w:tc>
          <w:tcPr>
            <w:tcW w:w="1446" w:type="dxa"/>
            <w:vAlign w:val="top"/>
          </w:tcPr>
          <w:p>
            <w:pPr>
              <w:pStyle w:val="TableText"/>
              <w:ind w:left="191"/>
              <w:spacing w:before="50" w:line="168" w:lineRule="auto"/>
              <w:rPr>
                <w:sz w:val="17"/>
                <w:szCs w:val="17"/>
              </w:rPr>
            </w:pPr>
            <w:r>
              <w:rPr>
                <w:sz w:val="17"/>
                <w:szCs w:val="17"/>
                <w:spacing w:val="9"/>
              </w:rPr>
              <w:t>玻璃棒的作用</w:t>
            </w:r>
          </w:p>
        </w:tc>
      </w:tr>
      <w:tr>
        <w:trPr>
          <w:trHeight w:val="1529" w:hRule="atLeast"/>
        </w:trPr>
        <w:tc>
          <w:tcPr>
            <w:tcW w:w="980" w:type="dxa"/>
            <w:vAlign w:val="top"/>
          </w:tcPr>
          <w:p>
            <w:pPr>
              <w:spacing w:line="301" w:lineRule="auto"/>
              <w:rPr>
                <w:rFonts w:ascii="Arial"/>
                <w:sz w:val="21"/>
              </w:rPr>
            </w:pPr>
            <w:r/>
          </w:p>
          <w:p>
            <w:pPr>
              <w:spacing w:line="301" w:lineRule="auto"/>
              <w:rPr>
                <w:rFonts w:ascii="Arial"/>
                <w:sz w:val="21"/>
              </w:rPr>
            </w:pPr>
            <w:r/>
          </w:p>
          <w:p>
            <w:pPr>
              <w:pStyle w:val="TableText"/>
              <w:ind w:left="274"/>
              <w:spacing w:before="73" w:line="189" w:lineRule="auto"/>
              <w:rPr>
                <w:sz w:val="17"/>
                <w:szCs w:val="17"/>
              </w:rPr>
            </w:pPr>
            <w:r>
              <w:rPr>
                <w:rFonts w:ascii="Arial" w:hAnsi="Arial" w:eastAsia="Arial" w:cs="Arial"/>
                <w:sz w:val="17"/>
                <w:szCs w:val="17"/>
                <w:spacing w:val="-4"/>
              </w:rPr>
              <w:t>1●</w:t>
            </w:r>
            <w:r>
              <w:rPr>
                <w:sz w:val="17"/>
                <w:szCs w:val="17"/>
                <w:spacing w:val="-4"/>
              </w:rPr>
              <w:t>溶解</w:t>
            </w:r>
          </w:p>
        </w:tc>
        <w:tc>
          <w:tcPr>
            <w:tcW w:w="4870" w:type="dxa"/>
            <w:vAlign w:val="top"/>
          </w:tcPr>
          <w:p>
            <w:pPr>
              <w:pStyle w:val="TableText"/>
              <w:ind w:left="111" w:right="96" w:firstLine="1"/>
              <w:spacing w:before="93" w:line="234" w:lineRule="auto"/>
              <w:jc w:val="both"/>
              <w:rPr>
                <w:sz w:val="17"/>
                <w:szCs w:val="17"/>
              </w:rPr>
            </w:pPr>
            <w:r>
              <w:rPr>
                <w:sz w:val="17"/>
                <w:szCs w:val="17"/>
                <w:spacing w:val="7"/>
              </w:rPr>
              <w:t>用量筒量取</w:t>
            </w:r>
            <w:r>
              <w:rPr>
                <w:sz w:val="17"/>
                <w:szCs w:val="17"/>
                <w:spacing w:val="29"/>
              </w:rPr>
              <w:t xml:space="preserve"> </w:t>
            </w:r>
            <w:r>
              <w:rPr>
                <w:rFonts w:ascii="Arial" w:hAnsi="Arial" w:eastAsia="Arial" w:cs="Arial"/>
                <w:sz w:val="17"/>
                <w:szCs w:val="17"/>
                <w:spacing w:val="7"/>
              </w:rPr>
              <w:t>10</w:t>
            </w:r>
            <w:r>
              <w:rPr>
                <w:rFonts w:ascii="Arial" w:hAnsi="Arial" w:eastAsia="Arial" w:cs="Arial"/>
                <w:sz w:val="17"/>
                <w:szCs w:val="17"/>
              </w:rPr>
              <w:t>mL</w:t>
            </w:r>
            <w:r>
              <w:rPr>
                <w:sz w:val="17"/>
                <w:szCs w:val="17"/>
                <w:spacing w:val="7"/>
              </w:rPr>
              <w:t>水倒入烧杯</w:t>
            </w:r>
            <w:r>
              <w:rPr>
                <w:sz w:val="17"/>
                <w:szCs w:val="17"/>
                <w:spacing w:val="-17"/>
              </w:rPr>
              <w:t xml:space="preserve"> </w:t>
            </w:r>
            <w:r>
              <w:rPr>
                <w:sz w:val="17"/>
                <w:szCs w:val="17"/>
                <w:spacing w:val="7"/>
                <w:position w:val="1"/>
              </w:rPr>
              <w:t>,</w:t>
            </w:r>
            <w:r>
              <w:rPr>
                <w:sz w:val="17"/>
                <w:szCs w:val="17"/>
                <w:spacing w:val="-9"/>
                <w:position w:val="1"/>
              </w:rPr>
              <w:t xml:space="preserve"> </w:t>
            </w:r>
            <w:r>
              <w:rPr>
                <w:sz w:val="17"/>
                <w:szCs w:val="17"/>
                <w:spacing w:val="7"/>
              </w:rPr>
              <w:t>用天平称取 </w:t>
            </w:r>
            <w:r>
              <w:rPr>
                <w:rFonts w:ascii="Arial" w:hAnsi="Arial" w:eastAsia="Arial" w:cs="Arial"/>
                <w:sz w:val="17"/>
                <w:szCs w:val="17"/>
                <w:spacing w:val="7"/>
                <w:position w:val="-1"/>
              </w:rPr>
              <w:t>5● </w:t>
            </w:r>
            <w:r>
              <w:rPr>
                <w:rFonts w:ascii="Arial" w:hAnsi="Arial" w:eastAsia="Arial" w:cs="Arial"/>
                <w:sz w:val="17"/>
                <w:szCs w:val="17"/>
                <w:spacing w:val="7"/>
              </w:rPr>
              <w:t>0g</w:t>
            </w:r>
            <w:r>
              <w:rPr>
                <w:sz w:val="17"/>
                <w:szCs w:val="17"/>
                <w:spacing w:val="7"/>
              </w:rPr>
              <w:t>粗盐</w:t>
            </w:r>
            <w:r>
              <w:rPr>
                <w:sz w:val="17"/>
                <w:szCs w:val="17"/>
                <w:spacing w:val="-17"/>
              </w:rPr>
              <w:t xml:space="preserve"> </w:t>
            </w:r>
            <w:r>
              <w:rPr>
                <w:sz w:val="17"/>
                <w:szCs w:val="17"/>
                <w:spacing w:val="7"/>
                <w:position w:val="1"/>
              </w:rPr>
              <w:t>,</w:t>
            </w:r>
            <w:r>
              <w:rPr>
                <w:sz w:val="17"/>
                <w:szCs w:val="17"/>
                <w:spacing w:val="-7"/>
                <w:position w:val="1"/>
              </w:rPr>
              <w:t xml:space="preserve"> </w:t>
            </w:r>
            <w:r>
              <w:rPr>
                <w:sz w:val="17"/>
                <w:szCs w:val="17"/>
                <w:spacing w:val="7"/>
              </w:rPr>
              <w:t>用药</w:t>
            </w:r>
            <w:r>
              <w:rPr>
                <w:sz w:val="17"/>
                <w:szCs w:val="17"/>
              </w:rPr>
              <w:t xml:space="preserve"> </w:t>
            </w:r>
            <w:r>
              <w:rPr>
                <w:sz w:val="17"/>
                <w:szCs w:val="17"/>
                <w:spacing w:val="12"/>
              </w:rPr>
              <w:t>匙将该粗盐逐渐加入盛有</w:t>
            </w:r>
            <w:r>
              <w:rPr>
                <w:sz w:val="17"/>
                <w:szCs w:val="17"/>
                <w:spacing w:val="24"/>
              </w:rPr>
              <w:t xml:space="preserve"> </w:t>
            </w:r>
            <w:r>
              <w:rPr>
                <w:rFonts w:ascii="Arial" w:hAnsi="Arial" w:eastAsia="Arial" w:cs="Arial"/>
                <w:sz w:val="17"/>
                <w:szCs w:val="17"/>
                <w:spacing w:val="12"/>
              </w:rPr>
              <w:t>10</w:t>
            </w:r>
            <w:r>
              <w:rPr>
                <w:rFonts w:ascii="Arial" w:hAnsi="Arial" w:eastAsia="Arial" w:cs="Arial"/>
                <w:sz w:val="17"/>
                <w:szCs w:val="17"/>
              </w:rPr>
              <w:t>mL</w:t>
            </w:r>
            <w:r>
              <w:rPr>
                <w:sz w:val="17"/>
                <w:szCs w:val="17"/>
                <w:spacing w:val="12"/>
              </w:rPr>
              <w:t>水的烧杯中</w:t>
            </w:r>
            <w:r>
              <w:rPr>
                <w:sz w:val="17"/>
                <w:szCs w:val="17"/>
                <w:spacing w:val="-17"/>
              </w:rPr>
              <w:t xml:space="preserve"> </w:t>
            </w:r>
            <w:r>
              <w:rPr>
                <w:sz w:val="17"/>
                <w:szCs w:val="17"/>
                <w:spacing w:val="12"/>
                <w:position w:val="1"/>
              </w:rPr>
              <w:t>,</w:t>
            </w:r>
            <w:r>
              <w:rPr>
                <w:sz w:val="17"/>
                <w:szCs w:val="17"/>
                <w:spacing w:val="-8"/>
                <w:position w:val="1"/>
              </w:rPr>
              <w:t xml:space="preserve"> </w:t>
            </w:r>
            <w:r>
              <w:rPr>
                <w:sz w:val="17"/>
                <w:szCs w:val="17"/>
                <w:spacing w:val="12"/>
              </w:rPr>
              <w:t>边加边用玻璃</w:t>
            </w:r>
            <w:r>
              <w:rPr>
                <w:sz w:val="17"/>
                <w:szCs w:val="17"/>
              </w:rPr>
              <w:t xml:space="preserve"> </w:t>
            </w:r>
            <w:r>
              <w:rPr>
                <w:sz w:val="17"/>
                <w:szCs w:val="17"/>
                <w:spacing w:val="10"/>
              </w:rPr>
              <w:t>棒搅拌</w:t>
            </w:r>
            <w:r>
              <w:rPr>
                <w:sz w:val="17"/>
                <w:szCs w:val="17"/>
                <w:spacing w:val="-9"/>
              </w:rPr>
              <w:t xml:space="preserve"> </w:t>
            </w:r>
            <w:r>
              <w:rPr>
                <w:sz w:val="17"/>
                <w:szCs w:val="17"/>
                <w:spacing w:val="10"/>
              </w:rPr>
              <w:t>,</w:t>
            </w:r>
            <w:r>
              <w:rPr>
                <w:sz w:val="17"/>
                <w:szCs w:val="17"/>
                <w:spacing w:val="-15"/>
              </w:rPr>
              <w:t xml:space="preserve"> </w:t>
            </w:r>
            <w:r>
              <w:rPr>
                <w:sz w:val="17"/>
                <w:szCs w:val="17"/>
                <w:spacing w:val="10"/>
              </w:rPr>
              <w:t>一直加到粗盐不再溶解为止</w:t>
            </w:r>
            <w:r>
              <w:rPr>
                <w:sz w:val="17"/>
                <w:szCs w:val="17"/>
                <w:spacing w:val="-22"/>
              </w:rPr>
              <w:t xml:space="preserve"> </w:t>
            </w:r>
            <w:r>
              <w:rPr>
                <w:sz w:val="17"/>
                <w:szCs w:val="17"/>
                <w:spacing w:val="10"/>
              </w:rPr>
              <w:t>。观察所得食盐水是否</w:t>
            </w:r>
          </w:p>
          <w:p>
            <w:pPr>
              <w:pStyle w:val="TableText"/>
              <w:ind w:left="290" w:right="96" w:hanging="176"/>
              <w:spacing w:before="4" w:line="209" w:lineRule="auto"/>
              <w:rPr>
                <w:sz w:val="17"/>
                <w:szCs w:val="17"/>
              </w:rPr>
            </w:pPr>
            <w:r>
              <w:rPr>
                <w:sz w:val="17"/>
                <w:szCs w:val="17"/>
                <w:spacing w:val="5"/>
              </w:rPr>
              <w:t>浑浊</w:t>
            </w:r>
            <w:r>
              <w:rPr>
                <w:sz w:val="17"/>
                <w:szCs w:val="17"/>
                <w:spacing w:val="-22"/>
              </w:rPr>
              <w:t xml:space="preserve"> </w:t>
            </w:r>
            <w:r>
              <w:rPr>
                <w:sz w:val="17"/>
                <w:szCs w:val="17"/>
                <w:spacing w:val="5"/>
                <w:position w:val="1"/>
              </w:rPr>
              <w:t>。</w:t>
            </w:r>
            <w:r>
              <w:rPr>
                <w:sz w:val="17"/>
                <w:szCs w:val="17"/>
                <w:spacing w:val="5"/>
              </w:rPr>
              <w:t>称量剩下的粗盐</w:t>
            </w:r>
            <w:r>
              <w:rPr>
                <w:sz w:val="17"/>
                <w:szCs w:val="17"/>
                <w:spacing w:val="-17"/>
              </w:rPr>
              <w:t xml:space="preserve"> </w:t>
            </w:r>
            <w:r>
              <w:rPr>
                <w:sz w:val="17"/>
                <w:szCs w:val="17"/>
                <w:spacing w:val="5"/>
                <w:position w:val="1"/>
              </w:rPr>
              <w:t>,</w:t>
            </w:r>
            <w:r>
              <w:rPr>
                <w:sz w:val="17"/>
                <w:szCs w:val="17"/>
                <w:spacing w:val="-11"/>
                <w:position w:val="1"/>
              </w:rPr>
              <w:t xml:space="preserve"> </w:t>
            </w:r>
            <w:r>
              <w:rPr>
                <w:sz w:val="17"/>
                <w:szCs w:val="17"/>
                <w:spacing w:val="5"/>
              </w:rPr>
              <w:t>约为</w:t>
            </w:r>
            <w:r>
              <w:rPr>
                <w:sz w:val="17"/>
                <w:szCs w:val="17"/>
                <w:spacing w:val="-44"/>
              </w:rPr>
              <w:t xml:space="preserve"> </w:t>
            </w:r>
            <w:r>
              <w:rPr>
                <w:rFonts w:ascii="Arial" w:hAnsi="Arial" w:eastAsia="Arial" w:cs="Arial"/>
                <w:sz w:val="17"/>
                <w:szCs w:val="17"/>
                <w:u w:val="single" w:color="000000"/>
                <w:color w:val="ED028C"/>
                <w:spacing w:val="1"/>
                <w:position w:val="-1"/>
              </w:rPr>
              <w:t xml:space="preserve">    </w:t>
            </w:r>
            <w:r>
              <w:rPr>
                <w:rFonts w:ascii="Arial" w:hAnsi="Arial" w:eastAsia="Arial" w:cs="Arial"/>
                <w:sz w:val="17"/>
                <w:szCs w:val="17"/>
                <w:u w:val="single" w:color="000000"/>
                <w:color w:val="ED028C"/>
                <w:spacing w:val="5"/>
                <w:position w:val="-1"/>
              </w:rPr>
              <w:t>1</w:t>
            </w:r>
            <w:r>
              <w:rPr>
                <w:sz w:val="17"/>
                <w:szCs w:val="17"/>
                <w:u w:val="single" w:color="000000"/>
                <w:color w:val="ED028C"/>
                <w:spacing w:val="5"/>
                <w:position w:val="-1"/>
              </w:rPr>
              <w:t>● </w:t>
            </w:r>
            <w:r>
              <w:rPr>
                <w:rFonts w:ascii="Arial" w:hAnsi="Arial" w:eastAsia="Arial" w:cs="Arial"/>
                <w:sz w:val="17"/>
                <w:szCs w:val="17"/>
                <w:u w:val="single" w:color="000000"/>
                <w:color w:val="ED028C"/>
                <w:spacing w:val="5"/>
                <w:position w:val="-1"/>
              </w:rPr>
              <w:t>4   </w:t>
            </w:r>
            <w:r>
              <w:rPr>
                <w:rFonts w:ascii="Arial" w:hAnsi="Arial" w:eastAsia="Arial" w:cs="Arial"/>
                <w:sz w:val="17"/>
                <w:szCs w:val="17"/>
                <w:spacing w:val="5"/>
                <w:position w:val="-1"/>
              </w:rPr>
              <w:t>g</w:t>
            </w:r>
            <w:r>
              <w:rPr>
                <w:sz w:val="17"/>
                <w:szCs w:val="17"/>
                <w:spacing w:val="5"/>
                <w:position w:val="-1"/>
              </w:rPr>
              <w:t>, </w:t>
            </w:r>
            <w:r>
              <w:rPr>
                <w:rFonts w:ascii="Arial" w:hAnsi="Arial" w:eastAsia="Arial" w:cs="Arial"/>
                <w:sz w:val="17"/>
                <w:szCs w:val="17"/>
                <w:spacing w:val="5"/>
              </w:rPr>
              <w:t>10</w:t>
            </w:r>
            <w:r>
              <w:rPr>
                <w:rFonts w:ascii="Arial" w:hAnsi="Arial" w:eastAsia="Arial" w:cs="Arial"/>
                <w:sz w:val="17"/>
                <w:szCs w:val="17"/>
              </w:rPr>
              <w:t>mL</w:t>
            </w:r>
            <w:r>
              <w:rPr>
                <w:sz w:val="17"/>
                <w:szCs w:val="17"/>
                <w:spacing w:val="4"/>
              </w:rPr>
              <w:t>水中约溶解了</w:t>
            </w:r>
            <w:r>
              <w:rPr>
                <w:sz w:val="17"/>
                <w:szCs w:val="17"/>
              </w:rPr>
              <w:t xml:space="preserve"> </w:t>
            </w:r>
            <w:r>
              <w:rPr>
                <w:rFonts w:ascii="Arial" w:hAnsi="Arial" w:eastAsia="Arial" w:cs="Arial"/>
                <w:sz w:val="17"/>
                <w:szCs w:val="17"/>
                <w:color w:val="ED028C"/>
                <w:spacing w:val="1"/>
              </w:rPr>
              <w:t>3</w:t>
            </w:r>
            <w:r>
              <w:rPr>
                <w:sz w:val="17"/>
                <w:szCs w:val="17"/>
                <w:color w:val="ED028C"/>
                <w:spacing w:val="1"/>
              </w:rPr>
              <w:t>● </w:t>
            </w:r>
            <w:r>
              <w:rPr>
                <w:rFonts w:ascii="Arial" w:hAnsi="Arial" w:eastAsia="Arial" w:cs="Arial"/>
                <w:sz w:val="17"/>
                <w:szCs w:val="17"/>
                <w:color w:val="ED028C"/>
                <w:spacing w:val="1"/>
              </w:rPr>
              <w:t>6   </w:t>
            </w:r>
            <w:r>
              <w:rPr>
                <w:rFonts w:ascii="Arial" w:hAnsi="Arial" w:eastAsia="Arial" w:cs="Arial"/>
                <w:sz w:val="17"/>
                <w:szCs w:val="17"/>
                <w:spacing w:val="1"/>
              </w:rPr>
              <w:t>g</w:t>
            </w:r>
            <w:r>
              <w:rPr>
                <w:sz w:val="17"/>
                <w:szCs w:val="17"/>
                <w:spacing w:val="1"/>
              </w:rPr>
              <w:t>粗盐</w:t>
            </w:r>
            <w:r>
              <w:rPr>
                <w:sz w:val="17"/>
                <w:szCs w:val="17"/>
                <w:spacing w:val="1"/>
                <w:position w:val="2"/>
              </w:rPr>
              <w:t>。</w:t>
            </w:r>
          </w:p>
        </w:tc>
        <w:tc>
          <w:tcPr>
            <w:tcW w:w="1446" w:type="dxa"/>
            <w:vAlign w:val="top"/>
          </w:tcPr>
          <w:p>
            <w:pPr>
              <w:spacing w:line="460" w:lineRule="auto"/>
              <w:rPr>
                <w:rFonts w:ascii="Arial"/>
                <w:sz w:val="21"/>
              </w:rPr>
            </w:pPr>
            <w:r/>
          </w:p>
          <w:p>
            <w:pPr>
              <w:pStyle w:val="TableText"/>
              <w:ind w:left="133" w:right="94" w:hanging="17"/>
              <w:spacing w:before="73" w:line="241" w:lineRule="auto"/>
              <w:rPr>
                <w:sz w:val="17"/>
                <w:szCs w:val="17"/>
              </w:rPr>
            </w:pPr>
            <w:r>
              <w:rPr>
                <w:sz w:val="17"/>
                <w:szCs w:val="17"/>
                <w:color w:val="ED028C"/>
                <w:spacing w:val="2"/>
              </w:rPr>
              <w:t>搅拌</w:t>
            </w:r>
            <w:r>
              <w:rPr>
                <w:sz w:val="17"/>
                <w:szCs w:val="17"/>
                <w:color w:val="ED028C"/>
                <w:spacing w:val="-26"/>
              </w:rPr>
              <w:t xml:space="preserve"> </w:t>
            </w:r>
            <w:r>
              <w:rPr>
                <w:sz w:val="17"/>
                <w:szCs w:val="17"/>
                <w:color w:val="ED028C"/>
                <w:spacing w:val="2"/>
              </w:rPr>
              <w:t>、加快溶解</w:t>
            </w:r>
            <w:r>
              <w:rPr>
                <w:sz w:val="17"/>
                <w:szCs w:val="17"/>
                <w:color w:val="ED028C"/>
              </w:rPr>
              <w:t xml:space="preserve"> </w:t>
            </w:r>
            <w:r>
              <w:rPr>
                <w:sz w:val="17"/>
                <w:szCs w:val="17"/>
                <w:color w:val="ED028C"/>
                <w:spacing w:val="2"/>
              </w:rPr>
              <w:t>的速率</w:t>
            </w:r>
          </w:p>
        </w:tc>
      </w:tr>
      <w:tr>
        <w:trPr>
          <w:trHeight w:val="1618" w:hRule="atLeast"/>
        </w:trPr>
        <w:tc>
          <w:tcPr>
            <w:tcW w:w="980" w:type="dxa"/>
            <w:vAlign w:val="top"/>
          </w:tcPr>
          <w:p>
            <w:pPr>
              <w:spacing w:line="323" w:lineRule="auto"/>
              <w:rPr>
                <w:rFonts w:ascii="Arial"/>
                <w:sz w:val="21"/>
              </w:rPr>
            </w:pPr>
            <w:r/>
          </w:p>
          <w:p>
            <w:pPr>
              <w:spacing w:line="324" w:lineRule="auto"/>
              <w:rPr>
                <w:rFonts w:ascii="Arial"/>
                <w:sz w:val="21"/>
              </w:rPr>
            </w:pPr>
            <w:r/>
          </w:p>
          <w:p>
            <w:pPr>
              <w:pStyle w:val="TableText"/>
              <w:ind w:left="270"/>
              <w:spacing w:before="73" w:line="191" w:lineRule="auto"/>
              <w:rPr>
                <w:sz w:val="17"/>
                <w:szCs w:val="17"/>
              </w:rPr>
            </w:pPr>
            <w:r>
              <w:rPr>
                <w:rFonts w:ascii="Arial" w:hAnsi="Arial" w:eastAsia="Arial" w:cs="Arial"/>
                <w:sz w:val="17"/>
                <w:szCs w:val="17"/>
                <w:spacing w:val="-3"/>
              </w:rPr>
              <w:t>2●</w:t>
            </w:r>
            <w:r>
              <w:rPr>
                <w:sz w:val="17"/>
                <w:szCs w:val="17"/>
                <w:spacing w:val="-3"/>
              </w:rPr>
              <w:t>过滤</w:t>
            </w:r>
          </w:p>
        </w:tc>
        <w:tc>
          <w:tcPr>
            <w:tcW w:w="4870" w:type="dxa"/>
            <w:vAlign w:val="top"/>
          </w:tcPr>
          <w:p>
            <w:pPr>
              <w:pStyle w:val="TableText"/>
              <w:ind w:left="113" w:right="31"/>
              <w:spacing w:before="141" w:line="241" w:lineRule="auto"/>
              <w:jc w:val="both"/>
              <w:rPr>
                <w:sz w:val="17"/>
                <w:szCs w:val="17"/>
              </w:rPr>
            </w:pPr>
            <w:r>
              <w:rPr>
                <w:sz w:val="17"/>
                <w:szCs w:val="17"/>
                <w:spacing w:val="13"/>
              </w:rPr>
              <w:t>用滤纸和漏斗制作过滤器</w:t>
            </w:r>
            <w:r>
              <w:rPr>
                <w:sz w:val="17"/>
                <w:szCs w:val="17"/>
                <w:spacing w:val="-2"/>
              </w:rPr>
              <w:t xml:space="preserve"> </w:t>
            </w:r>
            <w:r>
              <w:rPr>
                <w:sz w:val="17"/>
                <w:szCs w:val="17"/>
                <w:spacing w:val="13"/>
              </w:rPr>
              <w:t>,</w:t>
            </w:r>
            <w:r>
              <w:rPr>
                <w:sz w:val="17"/>
                <w:szCs w:val="17"/>
                <w:spacing w:val="-5"/>
              </w:rPr>
              <w:t xml:space="preserve"> </w:t>
            </w:r>
            <w:r>
              <w:rPr>
                <w:sz w:val="17"/>
                <w:szCs w:val="17"/>
                <w:spacing w:val="13"/>
              </w:rPr>
              <w:t>把过滤器放入铁架台的铁圈中</w:t>
            </w:r>
            <w:r>
              <w:rPr>
                <w:sz w:val="17"/>
                <w:szCs w:val="17"/>
                <w:spacing w:val="-17"/>
              </w:rPr>
              <w:t xml:space="preserve"> </w:t>
            </w:r>
            <w:r>
              <w:rPr>
                <w:sz w:val="17"/>
                <w:szCs w:val="17"/>
                <w:spacing w:val="13"/>
              </w:rPr>
              <w:t>,</w:t>
            </w:r>
            <w:r>
              <w:rPr>
                <w:sz w:val="17"/>
                <w:szCs w:val="17"/>
              </w:rPr>
              <w:t xml:space="preserve">   </w:t>
            </w:r>
            <w:r>
              <w:rPr>
                <w:sz w:val="17"/>
                <w:szCs w:val="17"/>
                <w:spacing w:val="7"/>
              </w:rPr>
              <w:t>在漏斗下端放一洁净的烧杯</w:t>
            </w:r>
            <w:r>
              <w:rPr>
                <w:sz w:val="17"/>
                <w:szCs w:val="17"/>
                <w:spacing w:val="-17"/>
              </w:rPr>
              <w:t xml:space="preserve"> </w:t>
            </w:r>
            <w:r>
              <w:rPr>
                <w:sz w:val="17"/>
                <w:szCs w:val="17"/>
                <w:spacing w:val="7"/>
              </w:rPr>
              <w:t>,</w:t>
            </w:r>
            <w:r>
              <w:rPr>
                <w:sz w:val="17"/>
                <w:szCs w:val="17"/>
                <w:spacing w:val="-10"/>
              </w:rPr>
              <w:t xml:space="preserve"> </w:t>
            </w:r>
            <w:r>
              <w:rPr>
                <w:sz w:val="17"/>
                <w:szCs w:val="17"/>
                <w:spacing w:val="7"/>
              </w:rPr>
              <w:t>注意在整个操作中遵</w:t>
            </w:r>
            <w:r>
              <w:rPr>
                <w:sz w:val="17"/>
                <w:szCs w:val="17"/>
                <w:spacing w:val="6"/>
              </w:rPr>
              <w:t>循“一贴、</w:t>
            </w:r>
            <w:r>
              <w:rPr>
                <w:sz w:val="17"/>
                <w:szCs w:val="17"/>
              </w:rPr>
              <w:t xml:space="preserve"> </w:t>
            </w:r>
            <w:r>
              <w:rPr>
                <w:sz w:val="17"/>
                <w:szCs w:val="17"/>
                <w:spacing w:val="4"/>
              </w:rPr>
              <w:t>二低、三靠”的原则</w:t>
            </w:r>
            <w:r>
              <w:rPr>
                <w:sz w:val="17"/>
                <w:szCs w:val="17"/>
                <w:spacing w:val="-22"/>
              </w:rPr>
              <w:t xml:space="preserve"> </w:t>
            </w:r>
            <w:r>
              <w:rPr>
                <w:sz w:val="17"/>
                <w:szCs w:val="17"/>
                <w:spacing w:val="4"/>
              </w:rPr>
              <w:t>。仔细观察滤纸上剩余物及滤液</w:t>
            </w:r>
            <w:r>
              <w:rPr>
                <w:sz w:val="17"/>
                <w:szCs w:val="17"/>
                <w:spacing w:val="3"/>
              </w:rPr>
              <w:t>的颜色</w:t>
            </w:r>
            <w:r>
              <w:rPr>
                <w:sz w:val="17"/>
                <w:szCs w:val="17"/>
                <w:spacing w:val="-17"/>
              </w:rPr>
              <w:t xml:space="preserve"> </w:t>
            </w:r>
            <w:r>
              <w:rPr>
                <w:sz w:val="17"/>
                <w:szCs w:val="17"/>
                <w:spacing w:val="3"/>
              </w:rPr>
              <w:t>,</w:t>
            </w:r>
            <w:r>
              <w:rPr>
                <w:sz w:val="17"/>
                <w:szCs w:val="17"/>
              </w:rPr>
              <w:t xml:space="preserve">   </w:t>
            </w:r>
            <w:r>
              <w:rPr>
                <w:sz w:val="17"/>
                <w:szCs w:val="17"/>
                <w:spacing w:val="9"/>
              </w:rPr>
              <w:t>如果滤液浑浊</w:t>
            </w:r>
            <w:r>
              <w:rPr>
                <w:sz w:val="17"/>
                <w:szCs w:val="17"/>
                <w:spacing w:val="-17"/>
              </w:rPr>
              <w:t xml:space="preserve"> </w:t>
            </w:r>
            <w:r>
              <w:rPr>
                <w:sz w:val="17"/>
                <w:szCs w:val="17"/>
                <w:spacing w:val="9"/>
              </w:rPr>
              <w:t>,</w:t>
            </w:r>
            <w:r>
              <w:rPr>
                <w:sz w:val="17"/>
                <w:szCs w:val="17"/>
                <w:spacing w:val="-17"/>
              </w:rPr>
              <w:t xml:space="preserve"> </w:t>
            </w:r>
            <w:r>
              <w:rPr>
                <w:sz w:val="17"/>
                <w:szCs w:val="17"/>
                <w:spacing w:val="9"/>
              </w:rPr>
              <w:t>再过滤一次</w:t>
            </w:r>
            <w:r>
              <w:rPr>
                <w:sz w:val="17"/>
                <w:szCs w:val="17"/>
                <w:spacing w:val="-16"/>
              </w:rPr>
              <w:t xml:space="preserve"> </w:t>
            </w:r>
            <w:r>
              <w:rPr>
                <w:sz w:val="17"/>
                <w:szCs w:val="17"/>
                <w:spacing w:val="9"/>
              </w:rPr>
              <w:t>,</w:t>
            </w:r>
            <w:r>
              <w:rPr>
                <w:sz w:val="17"/>
                <w:szCs w:val="17"/>
                <w:spacing w:val="-14"/>
              </w:rPr>
              <w:t xml:space="preserve"> </w:t>
            </w:r>
            <w:r>
              <w:rPr>
                <w:sz w:val="17"/>
                <w:szCs w:val="17"/>
                <w:spacing w:val="9"/>
              </w:rPr>
              <w:t>如果两次过滤仍然浑浊</w:t>
            </w:r>
            <w:r>
              <w:rPr>
                <w:sz w:val="17"/>
                <w:szCs w:val="17"/>
                <w:spacing w:val="-17"/>
              </w:rPr>
              <w:t xml:space="preserve"> </w:t>
            </w:r>
            <w:r>
              <w:rPr>
                <w:sz w:val="17"/>
                <w:szCs w:val="17"/>
                <w:spacing w:val="9"/>
              </w:rPr>
              <w:t>,</w:t>
            </w:r>
            <w:r>
              <w:rPr>
                <w:sz w:val="17"/>
                <w:szCs w:val="17"/>
                <w:spacing w:val="-11"/>
              </w:rPr>
              <w:t xml:space="preserve"> </w:t>
            </w:r>
            <w:r>
              <w:rPr>
                <w:sz w:val="17"/>
                <w:szCs w:val="17"/>
                <w:spacing w:val="9"/>
              </w:rPr>
              <w:t>应</w:t>
            </w:r>
            <w:r>
              <w:rPr>
                <w:sz w:val="17"/>
                <w:szCs w:val="17"/>
                <w:spacing w:val="8"/>
              </w:rPr>
              <w:t>检查</w:t>
            </w:r>
            <w:r>
              <w:rPr>
                <w:sz w:val="17"/>
                <w:szCs w:val="17"/>
              </w:rPr>
              <w:t xml:space="preserve">  </w:t>
            </w:r>
            <w:r>
              <w:rPr>
                <w:sz w:val="17"/>
                <w:szCs w:val="17"/>
                <w:spacing w:val="7"/>
              </w:rPr>
              <w:t>实验装置并找出原因</w:t>
            </w:r>
            <w:r>
              <w:rPr>
                <w:sz w:val="17"/>
                <w:szCs w:val="17"/>
                <w:spacing w:val="-6"/>
              </w:rPr>
              <w:t xml:space="preserve"> </w:t>
            </w:r>
            <w:r>
              <w:rPr>
                <w:sz w:val="17"/>
                <w:szCs w:val="17"/>
                <w:spacing w:val="7"/>
              </w:rPr>
              <w:t>。经改正后再次过滤。</w:t>
            </w:r>
          </w:p>
        </w:tc>
        <w:tc>
          <w:tcPr>
            <w:tcW w:w="1446" w:type="dxa"/>
            <w:vAlign w:val="top"/>
          </w:tcPr>
          <w:p>
            <w:pPr>
              <w:spacing w:line="326" w:lineRule="auto"/>
              <w:rPr>
                <w:rFonts w:ascii="Arial"/>
                <w:sz w:val="21"/>
              </w:rPr>
            </w:pPr>
            <w:r/>
          </w:p>
          <w:p>
            <w:pPr>
              <w:spacing w:line="327" w:lineRule="auto"/>
              <w:rPr>
                <w:rFonts w:ascii="Arial"/>
                <w:sz w:val="21"/>
              </w:rPr>
            </w:pPr>
            <w:r/>
          </w:p>
          <w:p>
            <w:pPr>
              <w:pStyle w:val="TableText"/>
              <w:ind w:left="575"/>
              <w:spacing w:before="73" w:line="185" w:lineRule="auto"/>
              <w:rPr>
                <w:sz w:val="17"/>
                <w:szCs w:val="17"/>
              </w:rPr>
            </w:pPr>
            <w:r>
              <w:rPr>
                <w:sz w:val="17"/>
                <w:szCs w:val="17"/>
                <w:color w:val="ED028C"/>
                <w:spacing w:val="-5"/>
              </w:rPr>
              <w:t>引流</w:t>
            </w:r>
          </w:p>
        </w:tc>
      </w:tr>
      <w:tr>
        <w:trPr>
          <w:trHeight w:val="1799" w:hRule="atLeast"/>
        </w:trPr>
        <w:tc>
          <w:tcPr>
            <w:tcW w:w="980" w:type="dxa"/>
            <w:vAlign w:val="top"/>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71"/>
              <w:spacing w:before="73" w:line="189" w:lineRule="auto"/>
              <w:rPr>
                <w:sz w:val="17"/>
                <w:szCs w:val="17"/>
              </w:rPr>
            </w:pPr>
            <w:r>
              <w:rPr>
                <w:rFonts w:ascii="Arial" w:hAnsi="Arial" w:eastAsia="Arial" w:cs="Arial"/>
                <w:sz w:val="17"/>
                <w:szCs w:val="17"/>
                <w:spacing w:val="-3"/>
              </w:rPr>
              <w:t>3●</w:t>
            </w:r>
            <w:r>
              <w:rPr>
                <w:sz w:val="17"/>
                <w:szCs w:val="17"/>
                <w:spacing w:val="-3"/>
              </w:rPr>
              <w:t>蒸发</w:t>
            </w:r>
          </w:p>
        </w:tc>
        <w:tc>
          <w:tcPr>
            <w:tcW w:w="4870" w:type="dxa"/>
            <w:vAlign w:val="top"/>
          </w:tcPr>
          <w:p>
            <w:pPr>
              <w:pStyle w:val="TableText"/>
              <w:ind w:left="111" w:right="30" w:firstLine="1"/>
              <w:spacing w:before="89" w:line="233" w:lineRule="auto"/>
              <w:jc w:val="both"/>
              <w:rPr>
                <w:sz w:val="17"/>
                <w:szCs w:val="17"/>
              </w:rPr>
            </w:pPr>
            <w:r>
              <w:rPr>
                <w:sz w:val="17"/>
                <w:szCs w:val="17"/>
                <w:spacing w:val="5"/>
              </w:rPr>
              <w:t>把所得澄清滤液倒入</w:t>
            </w:r>
            <w:r>
              <w:rPr>
                <w:sz w:val="17"/>
                <w:szCs w:val="17"/>
                <w:spacing w:val="-38"/>
              </w:rPr>
              <w:t xml:space="preserve"> </w:t>
            </w:r>
            <w:r>
              <w:rPr>
                <w:sz w:val="17"/>
                <w:szCs w:val="17"/>
                <w:u w:val="single" w:color="000000"/>
                <w:color w:val="ED028C"/>
                <w:spacing w:val="5"/>
              </w:rPr>
              <w:t xml:space="preserve">   蒸发皿   </w:t>
            </w:r>
            <w:r>
              <w:rPr>
                <w:sz w:val="17"/>
                <w:szCs w:val="17"/>
                <w:color w:val="ED028C"/>
                <w:spacing w:val="-8"/>
              </w:rPr>
              <w:t xml:space="preserve"> </w:t>
            </w:r>
            <w:r>
              <w:rPr>
                <w:sz w:val="17"/>
                <w:szCs w:val="17"/>
                <w:spacing w:val="5"/>
              </w:rPr>
              <w:t>。把</w:t>
            </w:r>
            <w:r>
              <w:rPr>
                <w:sz w:val="17"/>
                <w:szCs w:val="17"/>
                <w:spacing w:val="-43"/>
              </w:rPr>
              <w:t xml:space="preserve"> </w:t>
            </w:r>
            <w:r>
              <w:rPr>
                <w:sz w:val="17"/>
                <w:szCs w:val="17"/>
                <w:u w:val="single" w:color="000000"/>
                <w:color w:val="ED028C"/>
                <w:spacing w:val="5"/>
              </w:rPr>
              <w:t xml:space="preserve">    蒸发皿   </w:t>
            </w:r>
            <w:r>
              <w:rPr>
                <w:sz w:val="17"/>
                <w:szCs w:val="17"/>
                <w:color w:val="ED028C"/>
                <w:spacing w:val="-23"/>
              </w:rPr>
              <w:t xml:space="preserve"> </w:t>
            </w:r>
            <w:r>
              <w:rPr>
                <w:sz w:val="17"/>
                <w:szCs w:val="17"/>
                <w:spacing w:val="5"/>
              </w:rPr>
              <w:t>放在铁架台</w:t>
            </w:r>
            <w:r>
              <w:rPr>
                <w:sz w:val="17"/>
                <w:szCs w:val="17"/>
              </w:rPr>
              <w:t xml:space="preserve">  </w:t>
            </w:r>
            <w:r>
              <w:rPr>
                <w:sz w:val="17"/>
                <w:szCs w:val="17"/>
                <w:spacing w:val="7"/>
              </w:rPr>
              <w:t>的铁圈上</w:t>
            </w:r>
            <w:r>
              <w:rPr>
                <w:sz w:val="17"/>
                <w:szCs w:val="17"/>
                <w:spacing w:val="-21"/>
              </w:rPr>
              <w:t xml:space="preserve"> </w:t>
            </w:r>
            <w:r>
              <w:rPr>
                <w:sz w:val="17"/>
                <w:szCs w:val="17"/>
                <w:spacing w:val="7"/>
              </w:rPr>
              <w:t>,</w:t>
            </w:r>
            <w:r>
              <w:rPr>
                <w:sz w:val="17"/>
                <w:szCs w:val="17"/>
                <w:spacing w:val="-19"/>
              </w:rPr>
              <w:t xml:space="preserve"> </w:t>
            </w:r>
            <w:r>
              <w:rPr>
                <w:sz w:val="17"/>
                <w:szCs w:val="17"/>
                <w:spacing w:val="7"/>
              </w:rPr>
              <w:t>用酒精灯进行加热</w:t>
            </w:r>
            <w:r>
              <w:rPr>
                <w:sz w:val="17"/>
                <w:szCs w:val="17"/>
                <w:spacing w:val="-21"/>
              </w:rPr>
              <w:t xml:space="preserve"> </w:t>
            </w:r>
            <w:r>
              <w:rPr>
                <w:sz w:val="17"/>
                <w:szCs w:val="17"/>
                <w:spacing w:val="7"/>
              </w:rPr>
              <w:t>, 同时用</w:t>
            </w:r>
            <w:r>
              <w:rPr>
                <w:sz w:val="17"/>
                <w:szCs w:val="17"/>
                <w:spacing w:val="-38"/>
              </w:rPr>
              <w:t xml:space="preserve"> </w:t>
            </w:r>
            <w:r>
              <w:rPr>
                <w:sz w:val="17"/>
                <w:szCs w:val="17"/>
                <w:u w:val="single" w:color="000000"/>
                <w:color w:val="ED028C"/>
                <w:spacing w:val="14"/>
              </w:rPr>
              <w:t xml:space="preserve">   </w:t>
            </w:r>
            <w:r>
              <w:rPr>
                <w:sz w:val="17"/>
                <w:szCs w:val="17"/>
                <w:u w:val="single" w:color="000000"/>
                <w:color w:val="ED028C"/>
                <w:spacing w:val="7"/>
              </w:rPr>
              <w:t>玻璃棒进行搅拌   </w:t>
            </w:r>
            <w:r>
              <w:rPr>
                <w:sz w:val="17"/>
                <w:szCs w:val="17"/>
                <w:color w:val="ED028C"/>
                <w:spacing w:val="-20"/>
              </w:rPr>
              <w:t xml:space="preserve"> </w:t>
            </w:r>
            <w:r>
              <w:rPr>
                <w:sz w:val="17"/>
                <w:szCs w:val="17"/>
                <w:spacing w:val="7"/>
              </w:rPr>
              <w:t>。</w:t>
            </w:r>
            <w:r>
              <w:rPr>
                <w:sz w:val="17"/>
                <w:szCs w:val="17"/>
              </w:rPr>
              <w:t xml:space="preserve"> </w:t>
            </w:r>
            <w:r>
              <w:rPr>
                <w:sz w:val="17"/>
                <w:szCs w:val="17"/>
                <w:spacing w:val="5"/>
              </w:rPr>
              <w:t>当蒸发皿中</w:t>
            </w:r>
            <w:r>
              <w:rPr>
                <w:sz w:val="17"/>
                <w:szCs w:val="17"/>
                <w:spacing w:val="-45"/>
              </w:rPr>
              <w:t xml:space="preserve"> </w:t>
            </w:r>
            <w:r>
              <w:rPr>
                <w:sz w:val="17"/>
                <w:szCs w:val="17"/>
                <w:u w:val="single" w:color="000000"/>
                <w:color w:val="ED028C"/>
                <w:spacing w:val="1"/>
              </w:rPr>
              <w:t xml:space="preserve">    </w:t>
            </w:r>
            <w:r>
              <w:rPr>
                <w:sz w:val="17"/>
                <w:szCs w:val="17"/>
                <w:u w:val="single" w:color="000000"/>
                <w:color w:val="ED028C"/>
                <w:spacing w:val="5"/>
              </w:rPr>
              <w:t>出现较多固体   </w:t>
            </w:r>
            <w:r>
              <w:rPr>
                <w:sz w:val="17"/>
                <w:szCs w:val="17"/>
                <w:color w:val="ED028C"/>
                <w:spacing w:val="-15"/>
              </w:rPr>
              <w:t xml:space="preserve"> </w:t>
            </w:r>
            <w:r>
              <w:rPr>
                <w:sz w:val="17"/>
                <w:szCs w:val="17"/>
                <w:spacing w:val="5"/>
              </w:rPr>
              <w:t>时</w:t>
            </w:r>
            <w:r>
              <w:rPr>
                <w:sz w:val="17"/>
                <w:szCs w:val="17"/>
                <w:spacing w:val="-21"/>
              </w:rPr>
              <w:t xml:space="preserve"> </w:t>
            </w:r>
            <w:r>
              <w:rPr>
                <w:sz w:val="17"/>
                <w:szCs w:val="17"/>
                <w:spacing w:val="5"/>
              </w:rPr>
              <w:t>,</w:t>
            </w:r>
            <w:r>
              <w:rPr>
                <w:sz w:val="17"/>
                <w:szCs w:val="17"/>
                <w:spacing w:val="-15"/>
              </w:rPr>
              <w:t xml:space="preserve"> </w:t>
            </w:r>
            <w:r>
              <w:rPr>
                <w:sz w:val="17"/>
                <w:szCs w:val="17"/>
                <w:spacing w:val="5"/>
              </w:rPr>
              <w:t>停止加热</w:t>
            </w:r>
            <w:r>
              <w:rPr>
                <w:sz w:val="17"/>
                <w:szCs w:val="17"/>
                <w:spacing w:val="-21"/>
              </w:rPr>
              <w:t xml:space="preserve"> </w:t>
            </w:r>
            <w:r>
              <w:rPr>
                <w:sz w:val="17"/>
                <w:szCs w:val="17"/>
                <w:spacing w:val="5"/>
              </w:rPr>
              <w:t>,</w:t>
            </w:r>
            <w:r>
              <w:rPr>
                <w:sz w:val="17"/>
                <w:szCs w:val="17"/>
                <w:spacing w:val="-13"/>
              </w:rPr>
              <w:t xml:space="preserve"> </w:t>
            </w:r>
            <w:r>
              <w:rPr>
                <w:sz w:val="17"/>
                <w:szCs w:val="17"/>
                <w:spacing w:val="5"/>
              </w:rPr>
              <w:t>利用蒸发皿的余</w:t>
            </w:r>
            <w:r>
              <w:rPr>
                <w:sz w:val="17"/>
                <w:szCs w:val="17"/>
              </w:rPr>
              <w:t xml:space="preserve">  </w:t>
            </w:r>
            <w:r>
              <w:rPr>
                <w:sz w:val="17"/>
                <w:szCs w:val="17"/>
                <w:spacing w:val="10"/>
              </w:rPr>
              <w:t>热使滤液蒸干</w:t>
            </w:r>
            <w:r>
              <w:rPr>
                <w:sz w:val="17"/>
                <w:szCs w:val="17"/>
                <w:spacing w:val="-6"/>
              </w:rPr>
              <w:t xml:space="preserve"> </w:t>
            </w:r>
            <w:r>
              <w:rPr>
                <w:sz w:val="17"/>
                <w:szCs w:val="17"/>
                <w:spacing w:val="10"/>
              </w:rPr>
              <w:t>,</w:t>
            </w:r>
            <w:r>
              <w:rPr>
                <w:sz w:val="17"/>
                <w:szCs w:val="17"/>
                <w:spacing w:val="-10"/>
              </w:rPr>
              <w:t xml:space="preserve"> </w:t>
            </w:r>
            <w:r>
              <w:rPr>
                <w:sz w:val="17"/>
                <w:szCs w:val="17"/>
                <w:spacing w:val="10"/>
              </w:rPr>
              <w:t>观察蒸发皿中食盐的外观</w:t>
            </w:r>
            <w:r>
              <w:rPr>
                <w:sz w:val="17"/>
                <w:szCs w:val="17"/>
                <w:spacing w:val="-26"/>
              </w:rPr>
              <w:t xml:space="preserve"> </w:t>
            </w:r>
            <w:r>
              <w:rPr>
                <w:sz w:val="17"/>
                <w:szCs w:val="17"/>
                <w:spacing w:val="10"/>
              </w:rPr>
              <w:t>。注意此时蒸发皿</w:t>
            </w:r>
            <w:r>
              <w:rPr>
                <w:sz w:val="17"/>
                <w:szCs w:val="17"/>
              </w:rPr>
              <w:t xml:space="preserve">  </w:t>
            </w:r>
            <w:r>
              <w:rPr>
                <w:sz w:val="17"/>
                <w:szCs w:val="17"/>
                <w:spacing w:val="13"/>
              </w:rPr>
              <w:t>很烫</w:t>
            </w:r>
            <w:r>
              <w:rPr>
                <w:sz w:val="17"/>
                <w:szCs w:val="17"/>
                <w:spacing w:val="-15"/>
              </w:rPr>
              <w:t xml:space="preserve"> </w:t>
            </w:r>
            <w:r>
              <w:rPr>
                <w:sz w:val="17"/>
                <w:szCs w:val="17"/>
                <w:spacing w:val="13"/>
              </w:rPr>
              <w:t>,</w:t>
            </w:r>
            <w:r>
              <w:rPr>
                <w:sz w:val="17"/>
                <w:szCs w:val="17"/>
                <w:spacing w:val="-19"/>
              </w:rPr>
              <w:t xml:space="preserve"> </w:t>
            </w:r>
            <w:r>
              <w:rPr>
                <w:sz w:val="17"/>
                <w:szCs w:val="17"/>
                <w:spacing w:val="13"/>
              </w:rPr>
              <w:t>不要立即把蒸发皿直接放在实验台上</w:t>
            </w:r>
            <w:r>
              <w:rPr>
                <w:sz w:val="17"/>
                <w:szCs w:val="17"/>
                <w:spacing w:val="-20"/>
              </w:rPr>
              <w:t xml:space="preserve"> </w:t>
            </w:r>
            <w:r>
              <w:rPr>
                <w:sz w:val="17"/>
                <w:szCs w:val="17"/>
                <w:spacing w:val="13"/>
              </w:rPr>
              <w:t>, 以免烫坏实验</w:t>
            </w:r>
            <w:r>
              <w:rPr>
                <w:sz w:val="17"/>
                <w:szCs w:val="17"/>
              </w:rPr>
              <w:t xml:space="preserve">  </w:t>
            </w:r>
            <w:r>
              <w:rPr>
                <w:sz w:val="17"/>
                <w:szCs w:val="17"/>
                <w:spacing w:val="2"/>
              </w:rPr>
              <w:t>台。</w:t>
            </w:r>
          </w:p>
        </w:tc>
        <w:tc>
          <w:tcPr>
            <w:tcW w:w="1446" w:type="dxa"/>
            <w:vAlign w:val="top"/>
          </w:tcPr>
          <w:p>
            <w:pPr>
              <w:spacing w:line="451" w:lineRule="auto"/>
              <w:rPr>
                <w:rFonts w:ascii="Arial"/>
                <w:sz w:val="21"/>
              </w:rPr>
            </w:pPr>
            <w:r/>
          </w:p>
          <w:p>
            <w:pPr>
              <w:pStyle w:val="TableText"/>
              <w:ind w:left="118" w:right="94" w:firstLine="178"/>
              <w:spacing w:before="73" w:line="241" w:lineRule="auto"/>
              <w:jc w:val="both"/>
              <w:rPr>
                <w:sz w:val="17"/>
                <w:szCs w:val="17"/>
              </w:rPr>
            </w:pPr>
            <w:r>
              <w:rPr>
                <w:sz w:val="17"/>
                <w:szCs w:val="17"/>
                <w:color w:val="ED028C"/>
                <w:spacing w:val="-1"/>
              </w:rPr>
              <w:t>搅拌</w:t>
            </w:r>
            <w:r>
              <w:rPr>
                <w:sz w:val="17"/>
                <w:szCs w:val="17"/>
                <w:color w:val="ED028C"/>
                <w:spacing w:val="-16"/>
              </w:rPr>
              <w:t xml:space="preserve"> </w:t>
            </w:r>
            <w:r>
              <w:rPr>
                <w:sz w:val="17"/>
                <w:szCs w:val="17"/>
                <w:color w:val="ED028C"/>
                <w:spacing w:val="-1"/>
              </w:rPr>
              <w:t>、防止局</w:t>
            </w:r>
            <w:r>
              <w:rPr>
                <w:sz w:val="17"/>
                <w:szCs w:val="17"/>
                <w:color w:val="ED028C"/>
              </w:rPr>
              <w:t xml:space="preserve"> </w:t>
            </w:r>
            <w:r>
              <w:rPr>
                <w:sz w:val="17"/>
                <w:szCs w:val="17"/>
                <w:color w:val="ED028C"/>
                <w:spacing w:val="3"/>
              </w:rPr>
              <w:t>部温度过高</w:t>
            </w:r>
            <w:r>
              <w:rPr>
                <w:sz w:val="17"/>
                <w:szCs w:val="17"/>
                <w:color w:val="ED028C"/>
                <w:spacing w:val="-8"/>
              </w:rPr>
              <w:t xml:space="preserve"> </w:t>
            </w:r>
            <w:r>
              <w:rPr>
                <w:sz w:val="17"/>
                <w:szCs w:val="17"/>
                <w:color w:val="ED028C"/>
                <w:spacing w:val="3"/>
              </w:rPr>
              <w:t>,</w:t>
            </w:r>
            <w:r>
              <w:rPr>
                <w:sz w:val="17"/>
                <w:szCs w:val="17"/>
                <w:color w:val="ED028C"/>
                <w:spacing w:val="1"/>
              </w:rPr>
              <w:t xml:space="preserve">  </w:t>
            </w:r>
            <w:r>
              <w:rPr>
                <w:sz w:val="17"/>
                <w:szCs w:val="17"/>
                <w:color w:val="ED028C"/>
                <w:spacing w:val="3"/>
              </w:rPr>
              <w:t>造</w:t>
            </w:r>
            <w:r>
              <w:rPr>
                <w:sz w:val="17"/>
                <w:szCs w:val="17"/>
                <w:color w:val="ED028C"/>
              </w:rPr>
              <w:t xml:space="preserve"> </w:t>
            </w:r>
            <w:r>
              <w:rPr>
                <w:sz w:val="17"/>
                <w:szCs w:val="17"/>
                <w:color w:val="ED028C"/>
                <w:spacing w:val="8"/>
              </w:rPr>
              <w:t>成液滴飞溅</w:t>
            </w:r>
          </w:p>
        </w:tc>
      </w:tr>
      <w:tr>
        <w:trPr>
          <w:trHeight w:val="1504" w:hRule="atLeast"/>
        </w:trPr>
        <w:tc>
          <w:tcPr>
            <w:tcW w:w="980" w:type="dxa"/>
            <w:vAlign w:val="top"/>
          </w:tcPr>
          <w:p>
            <w:pPr>
              <w:spacing w:line="368" w:lineRule="auto"/>
              <w:rPr>
                <w:rFonts w:ascii="Arial"/>
                <w:sz w:val="21"/>
              </w:rPr>
            </w:pPr>
            <w:r/>
          </w:p>
          <w:p>
            <w:pPr>
              <w:pStyle w:val="TableText"/>
              <w:ind w:left="355" w:right="177" w:hanging="86"/>
              <w:spacing w:before="73" w:line="241" w:lineRule="auto"/>
              <w:rPr>
                <w:sz w:val="17"/>
                <w:szCs w:val="17"/>
              </w:rPr>
            </w:pPr>
            <w:r>
              <w:rPr>
                <w:rFonts w:ascii="Arial" w:hAnsi="Arial" w:eastAsia="Arial" w:cs="Arial"/>
                <w:sz w:val="17"/>
                <w:szCs w:val="17"/>
                <w:spacing w:val="-3"/>
              </w:rPr>
              <w:t>4●</w:t>
            </w:r>
            <w:r>
              <w:rPr>
                <w:sz w:val="17"/>
                <w:szCs w:val="17"/>
                <w:spacing w:val="-3"/>
              </w:rPr>
              <w:t>计算</w:t>
            </w:r>
            <w:r>
              <w:rPr>
                <w:sz w:val="17"/>
                <w:szCs w:val="17"/>
                <w:spacing w:val="2"/>
              </w:rPr>
              <w:t xml:space="preserve"> </w:t>
            </w:r>
            <w:r>
              <w:rPr>
                <w:sz w:val="17"/>
                <w:szCs w:val="17"/>
                <w:spacing w:val="6"/>
              </w:rPr>
              <w:t>产率</w:t>
            </w:r>
          </w:p>
        </w:tc>
        <w:tc>
          <w:tcPr>
            <w:tcW w:w="4870" w:type="dxa"/>
            <w:vAlign w:val="top"/>
          </w:tcPr>
          <w:p>
            <w:pPr>
              <w:pStyle w:val="TableText"/>
              <w:ind w:left="110" w:right="96" w:firstLine="2"/>
              <w:spacing w:before="54" w:line="229" w:lineRule="auto"/>
              <w:tabs>
                <w:tab w:val="left" w:pos="290"/>
              </w:tabs>
              <w:jc w:val="both"/>
              <w:rPr>
                <w:rFonts w:ascii="Arial" w:hAnsi="Arial" w:eastAsia="Arial" w:cs="Arial"/>
                <w:sz w:val="17"/>
                <w:szCs w:val="17"/>
              </w:rPr>
            </w:pPr>
            <w:r>
              <w:rPr>
                <w:sz w:val="17"/>
                <w:szCs w:val="17"/>
                <w:spacing w:val="11"/>
              </w:rPr>
              <w:t>用玻璃棒把蒸发皿中的食盐转移到称量纸上</w:t>
            </w:r>
            <w:r>
              <w:rPr>
                <w:sz w:val="17"/>
                <w:szCs w:val="17"/>
                <w:spacing w:val="-14"/>
              </w:rPr>
              <w:t xml:space="preserve"> </w:t>
            </w:r>
            <w:r>
              <w:rPr>
                <w:sz w:val="17"/>
                <w:szCs w:val="17"/>
                <w:spacing w:val="11"/>
              </w:rPr>
              <w:t>,</w:t>
            </w:r>
            <w:r>
              <w:rPr>
                <w:sz w:val="17"/>
                <w:szCs w:val="17"/>
                <w:spacing w:val="-9"/>
              </w:rPr>
              <w:t xml:space="preserve"> </w:t>
            </w:r>
            <w:r>
              <w:rPr>
                <w:sz w:val="17"/>
                <w:szCs w:val="17"/>
                <w:spacing w:val="11"/>
              </w:rPr>
              <w:t>称量其质量为</w:t>
            </w:r>
            <w:r>
              <w:rPr>
                <w:sz w:val="17"/>
                <w:szCs w:val="17"/>
              </w:rPr>
              <w:t xml:space="preserve"> </w:t>
            </w:r>
            <w:r>
              <w:rPr>
                <w:rFonts w:ascii="Arial" w:hAnsi="Arial" w:eastAsia="Arial" w:cs="Arial"/>
                <w:sz w:val="17"/>
                <w:szCs w:val="17"/>
                <w:u w:val="single" w:color="000000"/>
                <w:color w:val="ED028C"/>
                <w:position w:val="-1"/>
              </w:rPr>
              <w:tab/>
            </w:r>
            <w:r>
              <w:rPr>
                <w:rFonts w:ascii="Arial" w:hAnsi="Arial" w:eastAsia="Arial" w:cs="Arial"/>
                <w:sz w:val="17"/>
                <w:szCs w:val="17"/>
                <w:u w:val="single" w:color="000000"/>
                <w:color w:val="ED028C"/>
                <w:spacing w:val="8"/>
                <w:position w:val="-1"/>
              </w:rPr>
              <w:t>3</w:t>
            </w:r>
            <w:r>
              <w:rPr>
                <w:sz w:val="17"/>
                <w:szCs w:val="17"/>
                <w:u w:val="single" w:color="000000"/>
                <w:color w:val="ED028C"/>
                <w:spacing w:val="8"/>
                <w:position w:val="-1"/>
              </w:rPr>
              <w:t>● </w:t>
            </w:r>
            <w:r>
              <w:rPr>
                <w:rFonts w:ascii="Arial" w:hAnsi="Arial" w:eastAsia="Arial" w:cs="Arial"/>
                <w:sz w:val="17"/>
                <w:szCs w:val="17"/>
                <w:u w:val="single" w:color="000000"/>
                <w:color w:val="ED028C"/>
                <w:spacing w:val="8"/>
                <w:position w:val="-1"/>
              </w:rPr>
              <w:t>2</w:t>
            </w:r>
            <w:r>
              <w:rPr>
                <w:rFonts w:ascii="Arial" w:hAnsi="Arial" w:eastAsia="Arial" w:cs="Arial"/>
                <w:sz w:val="17"/>
                <w:szCs w:val="17"/>
                <w:u w:val="single" w:color="000000"/>
                <w:color w:val="ED028C"/>
                <w:position w:val="-1"/>
              </w:rPr>
              <w:t xml:space="preserve">   </w:t>
            </w:r>
            <w:r>
              <w:rPr>
                <w:rFonts w:ascii="Arial" w:hAnsi="Arial" w:eastAsia="Arial" w:cs="Arial"/>
                <w:sz w:val="17"/>
                <w:szCs w:val="17"/>
                <w:spacing w:val="8"/>
                <w:position w:val="-1"/>
              </w:rPr>
              <w:t>g</w:t>
            </w:r>
            <w:r>
              <w:rPr>
                <w:sz w:val="17"/>
                <w:szCs w:val="17"/>
                <w:spacing w:val="8"/>
                <w:position w:val="-1"/>
              </w:rPr>
              <w:t>,</w:t>
            </w:r>
            <w:r>
              <w:rPr>
                <w:sz w:val="17"/>
                <w:szCs w:val="17"/>
                <w:spacing w:val="-15"/>
                <w:position w:val="-1"/>
              </w:rPr>
              <w:t xml:space="preserve"> </w:t>
            </w:r>
            <w:r>
              <w:rPr>
                <w:sz w:val="17"/>
                <w:szCs w:val="17"/>
                <w:spacing w:val="8"/>
              </w:rPr>
              <w:t>把称量后的食盐回收到教师指定的容器中</w:t>
            </w:r>
            <w:r>
              <w:rPr>
                <w:sz w:val="17"/>
                <w:szCs w:val="17"/>
                <w:spacing w:val="-22"/>
              </w:rPr>
              <w:t xml:space="preserve"> </w:t>
            </w:r>
            <w:r>
              <w:rPr>
                <w:sz w:val="17"/>
                <w:szCs w:val="17"/>
                <w:spacing w:val="8"/>
                <w:position w:val="1"/>
              </w:rPr>
              <w:t>。</w:t>
            </w:r>
            <w:r>
              <w:rPr>
                <w:sz w:val="17"/>
                <w:szCs w:val="17"/>
                <w:spacing w:val="8"/>
              </w:rPr>
              <w:t>精盐</w:t>
            </w:r>
            <w:r>
              <w:rPr>
                <w:sz w:val="17"/>
                <w:szCs w:val="17"/>
              </w:rPr>
              <w:t xml:space="preserve"> </w:t>
            </w:r>
            <w:r>
              <w:rPr>
                <w:sz w:val="17"/>
                <w:szCs w:val="17"/>
                <w:spacing w:val="6"/>
              </w:rPr>
              <w:t>的产率为</w:t>
            </w:r>
            <w:r>
              <w:rPr>
                <w:sz w:val="17"/>
                <w:szCs w:val="17"/>
                <w:spacing w:val="-3"/>
              </w:rPr>
              <w:t xml:space="preserve"> </w:t>
            </w:r>
            <w:r>
              <w:rPr>
                <w:rFonts w:ascii="Arial" w:hAnsi="Arial" w:eastAsia="Arial" w:cs="Arial"/>
                <w:sz w:val="17"/>
                <w:szCs w:val="17"/>
                <w:u w:val="single" w:color="000000"/>
                <w:color w:val="ED028C"/>
                <w:spacing w:val="6"/>
                <w:position w:val="-1"/>
              </w:rPr>
              <w:t xml:space="preserve">    89</w:t>
            </w:r>
            <w:r>
              <w:rPr>
                <w:sz w:val="17"/>
                <w:szCs w:val="17"/>
                <w:u w:val="single" w:color="000000"/>
                <w:color w:val="ED028C"/>
                <w:spacing w:val="6"/>
                <w:position w:val="-1"/>
              </w:rPr>
              <w:t>%    </w:t>
            </w:r>
            <w:r>
              <w:rPr>
                <w:sz w:val="17"/>
                <w:szCs w:val="17"/>
                <w:color w:val="ED028C"/>
                <w:spacing w:val="20"/>
                <w:w w:val="101"/>
                <w:position w:val="-1"/>
              </w:rPr>
              <w:t xml:space="preserve"> </w:t>
            </w:r>
            <w:r>
              <w:rPr>
                <w:sz w:val="17"/>
                <w:szCs w:val="17"/>
                <w:spacing w:val="6"/>
              </w:rPr>
              <w:t>(以</w:t>
            </w:r>
            <w:r>
              <w:rPr>
                <w:sz w:val="17"/>
                <w:szCs w:val="17"/>
                <w:spacing w:val="-11"/>
              </w:rPr>
              <w:t xml:space="preserve"> </w:t>
            </w:r>
            <w:r>
              <w:rPr>
                <w:sz w:val="17"/>
                <w:szCs w:val="17"/>
                <w:spacing w:val="6"/>
              </w:rPr>
              <w:t>实 际</w:t>
            </w:r>
            <w:r>
              <w:rPr>
                <w:sz w:val="17"/>
                <w:szCs w:val="17"/>
                <w:spacing w:val="-9"/>
              </w:rPr>
              <w:t xml:space="preserve"> </w:t>
            </w:r>
            <w:r>
              <w:rPr>
                <w:sz w:val="17"/>
                <w:szCs w:val="17"/>
                <w:spacing w:val="6"/>
              </w:rPr>
              <w:t>为</w:t>
            </w:r>
            <w:r>
              <w:rPr>
                <w:sz w:val="17"/>
                <w:szCs w:val="17"/>
                <w:spacing w:val="-11"/>
              </w:rPr>
              <w:t xml:space="preserve"> </w:t>
            </w:r>
            <w:r>
              <w:rPr>
                <w:sz w:val="17"/>
                <w:szCs w:val="17"/>
                <w:spacing w:val="6"/>
              </w:rPr>
              <w:t>准) </w:t>
            </w:r>
            <w:r>
              <w:rPr>
                <w:sz w:val="17"/>
                <w:szCs w:val="17"/>
                <w:spacing w:val="6"/>
                <w:position w:val="1"/>
              </w:rPr>
              <w:t>。</w:t>
            </w:r>
            <w:r>
              <w:rPr>
                <w:sz w:val="17"/>
                <w:szCs w:val="17"/>
                <w:spacing w:val="-14"/>
                <w:position w:val="1"/>
              </w:rPr>
              <w:t xml:space="preserve"> </w:t>
            </w:r>
            <w:r>
              <w:rPr>
                <w:sz w:val="17"/>
                <w:szCs w:val="17"/>
                <w:spacing w:val="6"/>
              </w:rPr>
              <w:t>(注</w:t>
            </w:r>
            <w:r>
              <w:rPr>
                <w:sz w:val="17"/>
                <w:szCs w:val="17"/>
                <w:spacing w:val="6"/>
                <w:position w:val="1"/>
              </w:rPr>
              <w:t>:</w:t>
            </w:r>
            <w:r>
              <w:rPr>
                <w:sz w:val="17"/>
                <w:szCs w:val="17"/>
                <w:spacing w:val="21"/>
                <w:position w:val="1"/>
              </w:rPr>
              <w:t xml:space="preserve"> </w:t>
            </w:r>
            <w:r>
              <w:rPr>
                <w:sz w:val="17"/>
                <w:szCs w:val="17"/>
                <w:spacing w:val="6"/>
              </w:rPr>
              <w:t>精</w:t>
            </w:r>
            <w:r>
              <w:rPr>
                <w:sz w:val="17"/>
                <w:szCs w:val="17"/>
                <w:spacing w:val="-14"/>
              </w:rPr>
              <w:t xml:space="preserve"> </w:t>
            </w:r>
            <w:r>
              <w:rPr>
                <w:sz w:val="17"/>
                <w:szCs w:val="17"/>
                <w:spacing w:val="6"/>
              </w:rPr>
              <w:t>盐 的</w:t>
            </w:r>
            <w:r>
              <w:rPr>
                <w:sz w:val="17"/>
                <w:szCs w:val="17"/>
                <w:spacing w:val="-13"/>
              </w:rPr>
              <w:t xml:space="preserve"> </w:t>
            </w:r>
            <w:r>
              <w:rPr>
                <w:sz w:val="17"/>
                <w:szCs w:val="17"/>
                <w:spacing w:val="6"/>
              </w:rPr>
              <w:t>产</w:t>
            </w:r>
            <w:r>
              <w:rPr>
                <w:sz w:val="17"/>
                <w:szCs w:val="17"/>
                <w:spacing w:val="-14"/>
              </w:rPr>
              <w:t xml:space="preserve"> </w:t>
            </w:r>
            <w:r>
              <w:rPr>
                <w:sz w:val="17"/>
                <w:szCs w:val="17"/>
                <w:spacing w:val="6"/>
              </w:rPr>
              <w:t>率 </w:t>
            </w:r>
            <w:r>
              <w:rPr>
                <w:rFonts w:ascii="Arial" w:hAnsi="Arial" w:eastAsia="Arial" w:cs="Arial"/>
                <w:sz w:val="17"/>
                <w:szCs w:val="17"/>
                <w:spacing w:val="6"/>
                <w:position w:val="-1"/>
              </w:rPr>
              <w:t>=</w:t>
            </w:r>
          </w:p>
          <w:p>
            <w:pPr>
              <w:pStyle w:val="TableText"/>
              <w:ind w:left="116"/>
              <w:spacing w:before="99" w:line="170" w:lineRule="exact"/>
              <w:tabs>
                <w:tab w:val="left" w:pos="1363"/>
              </w:tabs>
              <w:rPr>
                <w:sz w:val="17"/>
                <w:szCs w:val="17"/>
              </w:rPr>
            </w:pPr>
            <w:r>
              <w:pict>
                <v:shape id="_x0000_s312" style="position:absolute;margin-left:14.036pt;margin-top:-0.721645pt;mso-position-vertical-relative:text;mso-position-horizontal-relative:text;width:46.8pt;height:10.5pt;z-index:251943936;" filled="false" stroked="false" type="#_x0000_t202">
                  <v:fill on="false"/>
                  <v:stroke on="false"/>
                  <v:path/>
                  <v:imagedata o:title=""/>
                  <o:lock v:ext="edit" aspectratio="false"/>
                  <v:textbox inset="0mm,0mm,0mm,0mm">
                    <w:txbxContent>
                      <w:p>
                        <w:pPr>
                          <w:pStyle w:val="TableText"/>
                          <w:ind w:left="20"/>
                          <w:spacing w:before="20" w:line="169" w:lineRule="exact"/>
                          <w:rPr>
                            <w:sz w:val="17"/>
                            <w:szCs w:val="17"/>
                          </w:rPr>
                        </w:pPr>
                        <w:r>
                          <w:rPr>
                            <w:sz w:val="17"/>
                            <w:szCs w:val="17"/>
                            <w:spacing w:val="9"/>
                            <w:position w:val="-1"/>
                          </w:rPr>
                          <w:t>精盐的质量</w:t>
                        </w:r>
                      </w:p>
                    </w:txbxContent>
                  </v:textbox>
                </v:shape>
              </w:pict>
            </w:r>
            <w:r>
              <w:pict>
                <v:shape id="_x0000_s314" style="position:absolute;margin-left:5.0117pt;margin-top:9.27296pt;mso-position-vertical-relative:text;mso-position-horizontal-relative:text;width:64.8pt;height:13.3pt;z-index:251944960;" filled="false" stroked="false" type="#_x0000_t202">
                  <v:fill on="false"/>
                  <v:stroke on="false"/>
                  <v:path/>
                  <v:imagedata o:title=""/>
                  <o:lock v:ext="edit" aspectratio="false"/>
                  <v:textbox inset="0mm,0mm,0mm,0mm">
                    <w:txbxContent>
                      <w:p>
                        <w:pPr>
                          <w:pStyle w:val="TableText"/>
                          <w:ind w:left="20"/>
                          <w:spacing w:before="19" w:line="186" w:lineRule="auto"/>
                          <w:rPr>
                            <w:sz w:val="17"/>
                            <w:szCs w:val="17"/>
                          </w:rPr>
                        </w:pPr>
                        <w:r>
                          <w:rPr>
                            <w:sz w:val="17"/>
                            <w:szCs w:val="17"/>
                            <w:spacing w:val="9"/>
                          </w:rPr>
                          <w:t>溶解粗盐的质量</w:t>
                        </w:r>
                      </w:p>
                    </w:txbxContent>
                  </v:textbox>
                </v:shape>
              </w:pict>
            </w:r>
            <w:r>
              <w:rPr>
                <w:rFonts w:ascii="Arial" w:hAnsi="Arial" w:eastAsia="Arial" w:cs="Arial"/>
                <w:sz w:val="17"/>
                <w:szCs w:val="17"/>
                <w:strike/>
              </w:rPr>
              <w:tab/>
            </w:r>
            <w:r>
              <w:rPr>
                <w:rFonts w:ascii="Arial" w:hAnsi="Arial" w:eastAsia="Arial" w:cs="Arial"/>
                <w:sz w:val="17"/>
                <w:szCs w:val="17"/>
                <w:spacing w:val="4"/>
              </w:rPr>
              <w:t xml:space="preserve"> </w:t>
            </w:r>
            <w:r>
              <w:rPr>
                <w:rFonts w:ascii="Arial" w:hAnsi="Arial" w:eastAsia="Arial" w:cs="Arial"/>
                <w:sz w:val="17"/>
                <w:szCs w:val="17"/>
                <w:spacing w:val="12"/>
              </w:rPr>
              <w:t>×100%</w:t>
            </w:r>
            <w:r>
              <w:rPr>
                <w:sz w:val="17"/>
                <w:szCs w:val="17"/>
                <w:spacing w:val="12"/>
              </w:rPr>
              <w:t>)</w:t>
            </w:r>
          </w:p>
        </w:tc>
        <w:tc>
          <w:tcPr>
            <w:tcW w:w="1446" w:type="dxa"/>
            <w:vAlign w:val="top"/>
          </w:tcPr>
          <w:p>
            <w:pPr>
              <w:spacing w:line="260" w:lineRule="auto"/>
              <w:rPr>
                <w:rFonts w:ascii="Arial"/>
                <w:sz w:val="21"/>
              </w:rPr>
            </w:pPr>
            <w:r/>
          </w:p>
          <w:p>
            <w:pPr>
              <w:spacing w:line="260" w:lineRule="auto"/>
              <w:rPr>
                <w:rFonts w:ascii="Arial"/>
                <w:sz w:val="21"/>
              </w:rPr>
            </w:pPr>
            <w:r/>
          </w:p>
          <w:p>
            <w:pPr>
              <w:pStyle w:val="TableText"/>
              <w:ind w:left="377"/>
              <w:spacing w:before="72" w:line="184" w:lineRule="auto"/>
              <w:rPr>
                <w:sz w:val="17"/>
                <w:szCs w:val="17"/>
              </w:rPr>
            </w:pPr>
            <w:r>
              <w:rPr>
                <w:sz w:val="17"/>
                <w:szCs w:val="17"/>
                <w:color w:val="ED028C"/>
                <w:spacing w:val="7"/>
              </w:rPr>
              <w:t>转移试剂</w:t>
            </w:r>
          </w:p>
        </w:tc>
      </w:tr>
    </w:tbl>
    <w:p>
      <w:pPr>
        <w:rPr>
          <w:rFonts w:ascii="Arial"/>
          <w:sz w:val="21"/>
        </w:rPr>
      </w:pPr>
      <w:r/>
    </w:p>
    <w:p>
      <w:pPr>
        <w:sectPr>
          <w:headerReference w:type="default" r:id="rId106"/>
          <w:pgSz w:w="9747" w:h="14998"/>
          <w:pgMar w:top="312" w:right="93" w:bottom="0" w:left="194" w:header="0" w:footer="0" w:gutter="0"/>
        </w:sectPr>
        <w:rPr>
          <w:rFonts w:ascii="Arial" w:hAnsi="Arial" w:eastAsia="Arial" w:cs="Arial"/>
          <w:sz w:val="21"/>
          <w:szCs w:val="21"/>
        </w:rPr>
      </w:pPr>
    </w:p>
    <w:p>
      <w:pPr>
        <w:pStyle w:val="BodyText"/>
        <w:ind w:left="538" w:right="120" w:hanging="105"/>
        <w:spacing w:before="4" w:line="241" w:lineRule="auto"/>
        <w:rPr/>
      </w:pPr>
      <w:r>
        <w:rPr>
          <w:color w:val="ED028C"/>
          <w:spacing w:val="14"/>
        </w:rPr>
        <w:t>【归纳总结】</w:t>
      </w:r>
      <w:r>
        <w:rPr>
          <w:rFonts w:ascii="Arial" w:hAnsi="Arial" w:eastAsia="Arial" w:cs="Arial"/>
          <w:spacing w:val="14"/>
        </w:rPr>
        <w:t>1</w:t>
      </w:r>
      <w:r>
        <w:rPr>
          <w:rFonts w:ascii="Arial" w:hAnsi="Arial" w:eastAsia="Arial" w:cs="Arial"/>
          <w:spacing w:val="14"/>
          <w:position w:val="-2"/>
        </w:rPr>
        <w:t>.</w:t>
      </w:r>
      <w:r>
        <w:rPr>
          <w:rFonts w:ascii="Arial" w:hAnsi="Arial" w:eastAsia="Arial" w:cs="Arial"/>
          <w:spacing w:val="1"/>
          <w:position w:val="-2"/>
        </w:rPr>
        <w:t xml:space="preserve">  </w:t>
      </w:r>
      <w:r>
        <w:rPr>
          <w:spacing w:val="14"/>
        </w:rPr>
        <w:t>粗盐提纯的步骤:(</w:t>
      </w:r>
      <w:r>
        <w:rPr>
          <w:rFonts w:ascii="Arial" w:hAnsi="Arial" w:eastAsia="Arial" w:cs="Arial"/>
          <w:spacing w:val="14"/>
        </w:rPr>
        <w:t>1</w:t>
      </w:r>
      <w:r>
        <w:rPr>
          <w:spacing w:val="14"/>
        </w:rPr>
        <w:t>)</w:t>
      </w:r>
      <w:r>
        <w:rPr>
          <w:spacing w:val="13"/>
        </w:rPr>
        <w:t>溶解;(</w:t>
      </w:r>
      <w:r>
        <w:rPr>
          <w:rFonts w:ascii="Arial" w:hAnsi="Arial" w:eastAsia="Arial" w:cs="Arial"/>
          <w:spacing w:val="13"/>
        </w:rPr>
        <w:t>2</w:t>
      </w:r>
      <w:r>
        <w:rPr>
          <w:spacing w:val="13"/>
        </w:rPr>
        <w:t>)过滤;(</w:t>
      </w:r>
      <w:r>
        <w:rPr>
          <w:rFonts w:ascii="Arial" w:hAnsi="Arial" w:eastAsia="Arial" w:cs="Arial"/>
          <w:spacing w:val="13"/>
        </w:rPr>
        <w:t>3</w:t>
      </w:r>
      <w:r>
        <w:rPr>
          <w:spacing w:val="13"/>
        </w:rPr>
        <w:t>)蒸发;(</w:t>
      </w:r>
      <w:r>
        <w:rPr>
          <w:rFonts w:ascii="Arial" w:hAnsi="Arial" w:eastAsia="Arial" w:cs="Arial"/>
          <w:spacing w:val="13"/>
        </w:rPr>
        <w:t>4</w:t>
      </w:r>
      <w:r>
        <w:rPr>
          <w:spacing w:val="13"/>
        </w:rPr>
        <w:t>)计算产率。</w:t>
      </w:r>
      <w:r>
        <w:rPr/>
        <w:t xml:space="preserve"> </w:t>
      </w:r>
      <w:r>
        <w:rPr>
          <w:rFonts w:ascii="Arial" w:hAnsi="Arial" w:eastAsia="Arial" w:cs="Arial"/>
          <w:spacing w:val="6"/>
          <w:position w:val="-1"/>
        </w:rPr>
        <w:t>2.</w:t>
      </w:r>
      <w:r>
        <w:rPr>
          <w:rFonts w:ascii="Arial" w:hAnsi="Arial" w:eastAsia="Arial" w:cs="Arial"/>
          <w:spacing w:val="3"/>
          <w:position w:val="-1"/>
        </w:rPr>
        <w:t xml:space="preserve">  </w:t>
      </w:r>
      <w:r>
        <w:rPr>
          <w:spacing w:val="6"/>
        </w:rPr>
        <w:t>混合物提纯的一般方法</w:t>
      </w:r>
      <w:r>
        <w:rPr>
          <w:spacing w:val="6"/>
          <w:position w:val="1"/>
        </w:rPr>
        <w:t>:</w:t>
      </w:r>
    </w:p>
    <w:p>
      <w:pPr>
        <w:pStyle w:val="BodyText"/>
        <w:ind w:left="552"/>
        <w:spacing w:before="3" w:line="183" w:lineRule="auto"/>
        <w:rPr/>
      </w:pPr>
      <w:r>
        <w:rPr>
          <w:spacing w:val="13"/>
        </w:rPr>
        <w:t>(</w:t>
      </w:r>
      <w:r>
        <w:rPr>
          <w:rFonts w:ascii="Arial" w:hAnsi="Arial" w:eastAsia="Arial" w:cs="Arial"/>
          <w:spacing w:val="13"/>
        </w:rPr>
        <w:t>1</w:t>
      </w:r>
      <w:r>
        <w:rPr>
          <w:spacing w:val="13"/>
        </w:rPr>
        <w:t>)过滤:除去难溶性杂质。</w:t>
      </w:r>
    </w:p>
    <w:p>
      <w:pPr>
        <w:pStyle w:val="BodyText"/>
        <w:ind w:left="552"/>
        <w:spacing w:before="89" w:line="176" w:lineRule="auto"/>
        <w:rPr/>
      </w:pPr>
      <w:r>
        <w:rPr>
          <w:spacing w:val="11"/>
        </w:rPr>
        <w:t>(</w:t>
      </w:r>
      <w:r>
        <w:rPr>
          <w:rFonts w:ascii="Arial" w:hAnsi="Arial" w:eastAsia="Arial" w:cs="Arial"/>
          <w:spacing w:val="11"/>
        </w:rPr>
        <w:t>2</w:t>
      </w:r>
      <w:r>
        <w:rPr>
          <w:spacing w:val="11"/>
        </w:rPr>
        <w:t>)蒸发结晶:溶解度受温度影响很小的固体</w:t>
      </w:r>
      <w:r>
        <w:rPr>
          <w:spacing w:val="11"/>
          <w:position w:val="1"/>
        </w:rPr>
        <w:t>。</w:t>
      </w:r>
    </w:p>
    <w:p>
      <w:pPr>
        <w:pStyle w:val="BodyText"/>
        <w:ind w:right="2688" w:firstLine="552"/>
        <w:spacing w:before="96" w:line="211" w:lineRule="auto"/>
        <w:rPr>
          <w:sz w:val="23"/>
          <w:szCs w:val="23"/>
        </w:rPr>
      </w:pPr>
      <w:r>
        <w:rPr>
          <w:spacing w:val="10"/>
        </w:rPr>
        <w:t>(</w:t>
      </w:r>
      <w:r>
        <w:rPr>
          <w:rFonts w:ascii="Arial" w:hAnsi="Arial" w:eastAsia="Arial" w:cs="Arial"/>
          <w:spacing w:val="10"/>
        </w:rPr>
        <w:t>3</w:t>
      </w:r>
      <w:r>
        <w:rPr>
          <w:spacing w:val="10"/>
        </w:rPr>
        <w:t>)降温结晶:溶解度受温度影响很大的固体。</w:t>
      </w:r>
      <w:r>
        <w:rPr>
          <w:spacing w:val="16"/>
          <w:w w:val="101"/>
        </w:rPr>
        <w:t xml:space="preserve"> </w:t>
      </w:r>
      <w:r>
        <w:rPr>
          <w:sz w:val="23"/>
          <w:szCs w:val="23"/>
          <w:spacing w:val="6"/>
        </w:rPr>
        <w:t>【板书设计】</w:t>
      </w:r>
    </w:p>
    <w:p>
      <w:pPr>
        <w:pStyle w:val="BodyText"/>
        <w:ind w:left="2001"/>
        <w:spacing w:before="89" w:line="177" w:lineRule="auto"/>
        <w:rPr/>
      </w:pPr>
      <w:r>
        <w:rPr>
          <w:spacing w:val="9"/>
        </w:rPr>
        <w:t>实验活动 </w:t>
      </w:r>
      <w:r>
        <w:rPr>
          <w:rFonts w:ascii="Arial" w:hAnsi="Arial" w:eastAsia="Arial" w:cs="Arial"/>
          <w:spacing w:val="9"/>
          <w:position w:val="-1"/>
        </w:rPr>
        <w:t>7</w:t>
      </w:r>
      <w:r>
        <w:rPr>
          <w:rFonts w:ascii="Arial" w:hAnsi="Arial" w:eastAsia="Arial" w:cs="Arial"/>
          <w:position w:val="-1"/>
        </w:rPr>
        <w:t xml:space="preserve">   </w:t>
      </w:r>
      <w:r>
        <w:rPr>
          <w:spacing w:val="9"/>
        </w:rPr>
        <w:t>粗盐中难溶性杂质的去除</w:t>
      </w:r>
    </w:p>
    <w:p>
      <w:pPr>
        <w:pStyle w:val="BodyText"/>
        <w:ind w:left="552"/>
        <w:spacing w:before="93" w:line="181" w:lineRule="auto"/>
        <w:rPr/>
      </w:pPr>
      <w:r>
        <w:rPr>
          <w:spacing w:val="13"/>
        </w:rPr>
        <w:t>(一)粗盐提纯</w:t>
      </w:r>
    </w:p>
    <w:p>
      <w:pPr>
        <w:pStyle w:val="BodyText"/>
        <w:ind w:left="962"/>
        <w:spacing w:before="85" w:line="179" w:lineRule="auto"/>
        <w:rPr/>
      </w:pPr>
      <w:r>
        <w:rPr>
          <w:rFonts w:ascii="Arial" w:hAnsi="Arial" w:eastAsia="Arial" w:cs="Arial"/>
          <w:spacing w:val="16"/>
          <w:position w:val="-1"/>
        </w:rPr>
        <w:t>1● </w:t>
      </w:r>
      <w:r>
        <w:rPr>
          <w:spacing w:val="16"/>
        </w:rPr>
        <w:t>步骤:(</w:t>
      </w:r>
      <w:r>
        <w:rPr>
          <w:rFonts w:ascii="Arial" w:hAnsi="Arial" w:eastAsia="Arial" w:cs="Arial"/>
          <w:spacing w:val="16"/>
        </w:rPr>
        <w:t>1</w:t>
      </w:r>
      <w:r>
        <w:rPr>
          <w:spacing w:val="16"/>
        </w:rPr>
        <w:t>)溶解;(</w:t>
      </w:r>
      <w:r>
        <w:rPr>
          <w:rFonts w:ascii="Arial" w:hAnsi="Arial" w:eastAsia="Arial" w:cs="Arial"/>
          <w:spacing w:val="16"/>
        </w:rPr>
        <w:t>2</w:t>
      </w:r>
      <w:r>
        <w:rPr>
          <w:spacing w:val="16"/>
        </w:rPr>
        <w:t>)过滤;(</w:t>
      </w:r>
      <w:r>
        <w:rPr>
          <w:rFonts w:ascii="Arial" w:hAnsi="Arial" w:eastAsia="Arial" w:cs="Arial"/>
          <w:spacing w:val="16"/>
        </w:rPr>
        <w:t>3</w:t>
      </w:r>
      <w:r>
        <w:rPr>
          <w:spacing w:val="16"/>
        </w:rPr>
        <w:t>)蒸发;(</w:t>
      </w:r>
      <w:r>
        <w:rPr>
          <w:rFonts w:ascii="Arial" w:hAnsi="Arial" w:eastAsia="Arial" w:cs="Arial"/>
          <w:spacing w:val="16"/>
        </w:rPr>
        <w:t>4</w:t>
      </w:r>
      <w:r>
        <w:rPr>
          <w:spacing w:val="16"/>
        </w:rPr>
        <w:t>)计算产率</w:t>
      </w:r>
      <w:r>
        <w:rPr>
          <w:spacing w:val="16"/>
          <w:position w:val="1"/>
        </w:rPr>
        <w:t>。</w:t>
      </w:r>
    </w:p>
    <w:p>
      <w:pPr>
        <w:pStyle w:val="BodyText"/>
        <w:ind w:left="957"/>
        <w:spacing w:before="92" w:line="435" w:lineRule="exact"/>
        <w:rPr>
          <w:rFonts w:ascii="Arial" w:hAnsi="Arial" w:eastAsia="Arial" w:cs="Arial"/>
        </w:rPr>
      </w:pPr>
      <w:r>
        <w:rPr>
          <w:rFonts w:ascii="Arial" w:hAnsi="Arial" w:eastAsia="Arial" w:cs="Arial"/>
          <w:spacing w:val="10"/>
          <w:position w:val="11"/>
        </w:rPr>
        <w:t>2●</w:t>
      </w:r>
      <w:r>
        <w:rPr>
          <w:spacing w:val="10"/>
          <w:position w:val="11"/>
        </w:rPr>
        <w:t>精盐产率</w:t>
      </w:r>
      <w:r>
        <w:rPr>
          <w:rFonts w:ascii="Arial" w:hAnsi="Arial" w:eastAsia="Arial" w:cs="Arial"/>
          <w:spacing w:val="10"/>
          <w:position w:val="10"/>
        </w:rPr>
        <w:t>= </w:t>
      </w:r>
      <w:r>
        <w:rPr>
          <w:spacing w:val="10"/>
          <w:position w:val="1"/>
        </w:rPr>
        <w:t>溶</w:t>
      </w:r>
      <w:r>
        <w:ruby>
          <w:rubyPr>
            <w:rubyAlign w:val="left"/>
            <w:hpsRaise w:val="12"/>
            <w:hps w:val="20"/>
            <w:hpsBaseText w:val="20"/>
          </w:rubyPr>
          <w:rt>
            <w:r>
              <w:rPr>
                <w:w w:val="104"/>
                <w:position w:val="10"/>
              </w:rPr>
              <w:t>精盐质量</w:t>
            </w:r>
          </w:rt>
          <w:rubyBase>
            <w:r>
              <w:rPr>
                <w:w w:val="104"/>
                <w:position w:val="1"/>
              </w:rPr>
              <w:t>解粗盐质</w:t>
            </w:r>
          </w:rubyBase>
        </w:ruby>
      </w:r>
      <w:r>
        <w:rPr>
          <w:spacing w:val="10"/>
          <w:position w:val="1"/>
        </w:rPr>
        <w:t>量</w:t>
      </w:r>
      <w:r>
        <w:rPr>
          <w:spacing w:val="-11"/>
          <w:position w:val="1"/>
        </w:rPr>
        <w:t xml:space="preserve"> </w:t>
      </w:r>
      <w:r>
        <w:rPr>
          <w:rFonts w:ascii="Arial" w:hAnsi="Arial" w:eastAsia="Arial" w:cs="Arial"/>
          <w:spacing w:val="10"/>
          <w:position w:val="10"/>
        </w:rPr>
        <w:t>×100%</w:t>
      </w:r>
    </w:p>
    <w:p>
      <w:pPr>
        <w:pStyle w:val="BodyText"/>
        <w:ind w:left="958"/>
        <w:spacing w:before="143" w:line="189" w:lineRule="auto"/>
        <w:rPr/>
      </w:pPr>
      <w:r>
        <w:rPr>
          <w:rFonts w:ascii="Arial" w:hAnsi="Arial" w:eastAsia="Arial" w:cs="Arial"/>
          <w:spacing w:val="-10"/>
          <w:w w:val="98"/>
          <w:position w:val="-1"/>
        </w:rPr>
        <w:t>3●</w:t>
      </w:r>
      <w:r>
        <w:rPr>
          <w:rFonts w:ascii="Arial" w:hAnsi="Arial" w:eastAsia="Arial" w:cs="Arial"/>
          <w:spacing w:val="24"/>
          <w:w w:val="101"/>
          <w:position w:val="-1"/>
        </w:rPr>
        <w:t xml:space="preserve"> </w:t>
      </w:r>
      <w:r>
        <w:rPr>
          <w:spacing w:val="-10"/>
          <w:w w:val="98"/>
        </w:rPr>
        <w:t>注意事项</w:t>
      </w:r>
    </w:p>
    <w:p>
      <w:pPr>
        <w:pStyle w:val="BodyText"/>
        <w:ind w:left="552"/>
        <w:spacing w:before="88" w:line="181" w:lineRule="auto"/>
        <w:rPr/>
      </w:pPr>
      <w:r>
        <w:rPr>
          <w:spacing w:val="11"/>
        </w:rPr>
        <w:t>(二)混合物提纯的一般方法</w:t>
      </w:r>
    </w:p>
    <w:p>
      <w:pPr>
        <w:pStyle w:val="BodyText"/>
        <w:ind w:right="3247" w:firstLine="971"/>
        <w:spacing w:before="85" w:line="210" w:lineRule="auto"/>
        <w:rPr>
          <w:sz w:val="23"/>
          <w:szCs w:val="23"/>
        </w:rPr>
      </w:pPr>
      <w:r>
        <w:rPr>
          <w:spacing w:val="11"/>
        </w:rPr>
        <w:t>(</w:t>
      </w:r>
      <w:r>
        <w:rPr>
          <w:rFonts w:ascii="Arial" w:hAnsi="Arial" w:eastAsia="Arial" w:cs="Arial"/>
          <w:spacing w:val="11"/>
        </w:rPr>
        <w:t>1</w:t>
      </w:r>
      <w:r>
        <w:rPr>
          <w:spacing w:val="11"/>
        </w:rPr>
        <w:t>)过滤法;(</w:t>
      </w:r>
      <w:r>
        <w:rPr>
          <w:rFonts w:ascii="Arial" w:hAnsi="Arial" w:eastAsia="Arial" w:cs="Arial"/>
          <w:spacing w:val="11"/>
        </w:rPr>
        <w:t>2</w:t>
      </w:r>
      <w:r>
        <w:rPr>
          <w:spacing w:val="11"/>
        </w:rPr>
        <w:t>)结晶法</w:t>
      </w:r>
      <w:r>
        <w:rPr>
          <w:spacing w:val="11"/>
          <w:position w:val="1"/>
        </w:rPr>
        <w:t>、</w:t>
      </w:r>
      <w:r>
        <w:rPr>
          <w:spacing w:val="11"/>
        </w:rPr>
        <w:t>蒸发法等</w:t>
      </w:r>
      <w:r>
        <w:rPr>
          <w:spacing w:val="11"/>
          <w:position w:val="1"/>
        </w:rPr>
        <w:t>。</w:t>
      </w:r>
      <w:r>
        <w:rPr>
          <w:spacing w:val="5"/>
          <w:position w:val="1"/>
        </w:rPr>
        <w:t xml:space="preserve"> </w:t>
      </w:r>
      <w:r>
        <w:rPr>
          <w:sz w:val="23"/>
          <w:szCs w:val="23"/>
          <w:spacing w:val="6"/>
        </w:rPr>
        <w:t>【随堂检测】</w:t>
      </w:r>
    </w:p>
    <w:p>
      <w:pPr>
        <w:pStyle w:val="BodyText"/>
        <w:ind w:left="123"/>
        <w:spacing w:before="79" w:line="180" w:lineRule="auto"/>
        <w:rPr/>
      </w:pPr>
      <w:r>
        <w:rPr>
          <w:rFonts w:ascii="Arial" w:hAnsi="Arial" w:eastAsia="Arial" w:cs="Arial"/>
          <w:position w:val="-1"/>
        </w:rPr>
        <w:t>1.  </w:t>
      </w:r>
      <w:r>
        <w:rPr/>
        <w:t>下列几种仪器在粗盐提纯的实验中用到的有                                          </w:t>
      </w:r>
      <w:r>
        <w:rPr>
          <w:position w:val="1"/>
        </w:rPr>
        <w:t>( </w:t>
      </w:r>
      <w:r>
        <w:rPr>
          <w:spacing w:val="-1"/>
          <w:position w:val="1"/>
        </w:rPr>
        <w:t xml:space="preserve">   </w:t>
      </w:r>
      <w:r>
        <w:rPr>
          <w:rFonts w:ascii="Arial" w:hAnsi="Arial" w:eastAsia="Arial" w:cs="Arial"/>
          <w:color w:val="ED028C"/>
          <w:spacing w:val="-1"/>
          <w:position w:val="-1"/>
        </w:rPr>
        <w:t>A   </w:t>
      </w:r>
      <w:r>
        <w:rPr>
          <w:spacing w:val="-1"/>
          <w:position w:val="1"/>
        </w:rPr>
        <w:t>)</w:t>
      </w:r>
    </w:p>
    <w:p>
      <w:pPr>
        <w:pStyle w:val="BodyText"/>
        <w:ind w:left="380"/>
        <w:spacing w:before="90" w:line="176" w:lineRule="auto"/>
        <w:rPr/>
      </w:pPr>
      <w:r>
        <w:rPr>
          <w:spacing w:val="5"/>
        </w:rPr>
        <w:t>①坩埚</w:t>
      </w:r>
      <w:r>
        <w:rPr>
          <w:spacing w:val="18"/>
        </w:rPr>
        <w:t xml:space="preserve">   </w:t>
      </w:r>
      <w:r>
        <w:rPr>
          <w:spacing w:val="5"/>
        </w:rPr>
        <w:t>②蒸发皿</w:t>
      </w:r>
      <w:r>
        <w:rPr>
          <w:spacing w:val="15"/>
        </w:rPr>
        <w:t xml:space="preserve">   </w:t>
      </w:r>
      <w:r>
        <w:rPr>
          <w:spacing w:val="5"/>
        </w:rPr>
        <w:t>③烧杯</w:t>
      </w:r>
      <w:r>
        <w:rPr>
          <w:spacing w:val="15"/>
        </w:rPr>
        <w:t xml:space="preserve">   </w:t>
      </w:r>
      <w:r>
        <w:rPr>
          <w:spacing w:val="5"/>
        </w:rPr>
        <w:t>④水槽</w:t>
      </w:r>
      <w:r>
        <w:rPr>
          <w:spacing w:val="15"/>
        </w:rPr>
        <w:t xml:space="preserve">   </w:t>
      </w:r>
      <w:r>
        <w:rPr>
          <w:spacing w:val="5"/>
        </w:rPr>
        <w:t>⑤试管</w:t>
      </w:r>
      <w:r>
        <w:rPr>
          <w:spacing w:val="14"/>
          <w:w w:val="101"/>
        </w:rPr>
        <w:t xml:space="preserve">   </w:t>
      </w:r>
      <w:r>
        <w:rPr>
          <w:spacing w:val="5"/>
        </w:rPr>
        <w:t>⑥漏斗</w:t>
      </w:r>
    </w:p>
    <w:p>
      <w:pPr>
        <w:pStyle w:val="BodyText"/>
        <w:ind w:left="377"/>
        <w:spacing w:before="93" w:line="178" w:lineRule="auto"/>
        <w:rPr/>
      </w:pPr>
      <w:r>
        <w:rPr>
          <w:rFonts w:ascii="Arial" w:hAnsi="Arial" w:eastAsia="Arial" w:cs="Arial"/>
        </w:rPr>
        <w:t>A.</w:t>
      </w:r>
      <w:r>
        <w:rPr>
          <w:rFonts w:ascii="Arial" w:hAnsi="Arial" w:eastAsia="Arial" w:cs="Arial"/>
          <w:spacing w:val="20"/>
          <w:w w:val="101"/>
        </w:rPr>
        <w:t xml:space="preserve"> </w:t>
      </w:r>
      <w:r>
        <w:rPr/>
        <w:t>②③⑥              </w:t>
      </w:r>
      <w:r>
        <w:rPr>
          <w:rFonts w:ascii="Arial" w:hAnsi="Arial" w:eastAsia="Arial" w:cs="Arial"/>
        </w:rPr>
        <w:t>B.</w:t>
      </w:r>
      <w:r>
        <w:rPr>
          <w:rFonts w:ascii="Arial" w:hAnsi="Arial" w:eastAsia="Arial" w:cs="Arial"/>
          <w:spacing w:val="17"/>
          <w:w w:val="101"/>
        </w:rPr>
        <w:t xml:space="preserve"> </w:t>
      </w:r>
      <w:r>
        <w:rPr/>
        <w:t>③⑤⑥              </w:t>
      </w:r>
      <w:r>
        <w:rPr>
          <w:rFonts w:ascii="Arial" w:hAnsi="Arial" w:eastAsia="Arial" w:cs="Arial"/>
        </w:rPr>
        <w:t>C.</w:t>
      </w:r>
      <w:r>
        <w:rPr>
          <w:rFonts w:ascii="Arial" w:hAnsi="Arial" w:eastAsia="Arial" w:cs="Arial"/>
          <w:spacing w:val="19"/>
        </w:rPr>
        <w:t xml:space="preserve"> </w:t>
      </w:r>
      <w:r>
        <w:rPr/>
        <w:t>②③④               </w:t>
      </w:r>
      <w:r>
        <w:rPr>
          <w:rFonts w:ascii="Arial" w:hAnsi="Arial" w:eastAsia="Arial" w:cs="Arial"/>
        </w:rPr>
        <w:t>D.</w:t>
      </w:r>
      <w:r>
        <w:rPr>
          <w:rFonts w:ascii="Arial" w:hAnsi="Arial" w:eastAsia="Arial" w:cs="Arial"/>
          <w:spacing w:val="21"/>
        </w:rPr>
        <w:t xml:space="preserve"> </w:t>
      </w:r>
      <w:r>
        <w:rPr/>
        <w:t>②</w:t>
      </w:r>
      <w:r>
        <w:rPr>
          <w:spacing w:val="-1"/>
        </w:rPr>
        <w:t>③⑤⑥</w:t>
      </w:r>
    </w:p>
    <w:p>
      <w:pPr>
        <w:pStyle w:val="BodyText"/>
        <w:ind w:right="19"/>
        <w:spacing w:before="98" w:line="173" w:lineRule="auto"/>
        <w:jc w:val="right"/>
        <w:rPr/>
      </w:pPr>
      <w:r>
        <w:rPr>
          <w:rFonts w:ascii="Arial" w:hAnsi="Arial" w:eastAsia="Arial" w:cs="Arial"/>
          <w:spacing w:val="17"/>
          <w:position w:val="-2"/>
        </w:rPr>
        <w:t>2.</w:t>
      </w:r>
      <w:r>
        <w:rPr>
          <w:rFonts w:ascii="Arial" w:hAnsi="Arial" w:eastAsia="Arial" w:cs="Arial"/>
          <w:spacing w:val="4"/>
          <w:position w:val="-2"/>
        </w:rPr>
        <w:t xml:space="preserve">  </w:t>
      </w:r>
      <w:r>
        <w:rPr>
          <w:spacing w:val="17"/>
        </w:rPr>
        <w:t>用足量含杂质的食盐(杂质不溶于水)配制氯化钠溶液,实验操作有:①称量</w:t>
      </w:r>
      <w:r>
        <w:rPr>
          <w:spacing w:val="-20"/>
        </w:rPr>
        <w:t xml:space="preserve"> </w:t>
      </w:r>
      <w:r>
        <w:rPr>
          <w:spacing w:val="17"/>
          <w:position w:val="1"/>
        </w:rPr>
        <w:t>;</w:t>
      </w:r>
    </w:p>
    <w:p>
      <w:pPr>
        <w:pStyle w:val="BodyText"/>
        <w:ind w:right="21"/>
        <w:spacing w:before="99" w:line="169" w:lineRule="auto"/>
        <w:jc w:val="right"/>
        <w:rPr/>
      </w:pPr>
      <w:r>
        <w:rPr>
          <w:spacing w:val="15"/>
        </w:rPr>
        <w:t>②过滤;③蒸发结晶;④计算;⑤溶解;⑥洗涤干燥,正确的操作顺序为</w:t>
      </w:r>
      <w:r>
        <w:rPr>
          <w:spacing w:val="37"/>
        </w:rPr>
        <w:t xml:space="preserve"> </w:t>
      </w:r>
      <w:r>
        <w:rPr>
          <w:spacing w:val="15"/>
          <w:position w:val="1"/>
        </w:rPr>
        <w:t>(   </w:t>
      </w:r>
      <w:r>
        <w:rPr>
          <w:rFonts w:ascii="Arial" w:hAnsi="Arial" w:eastAsia="Arial" w:cs="Arial"/>
          <w:color w:val="ED028C"/>
          <w:spacing w:val="14"/>
          <w:position w:val="-1"/>
        </w:rPr>
        <w:t>C   </w:t>
      </w:r>
      <w:r>
        <w:rPr>
          <w:spacing w:val="14"/>
          <w:position w:val="1"/>
        </w:rPr>
        <w:t>)</w:t>
      </w:r>
    </w:p>
    <w:p>
      <w:pPr>
        <w:pStyle w:val="BodyText"/>
        <w:ind w:left="377"/>
        <w:spacing w:before="93" w:line="178" w:lineRule="auto"/>
        <w:rPr/>
      </w:pPr>
      <w:r>
        <w:rPr>
          <w:rFonts w:ascii="Arial" w:hAnsi="Arial" w:eastAsia="Arial" w:cs="Arial"/>
          <w:spacing w:val="3"/>
        </w:rPr>
        <w:t>A.</w:t>
      </w:r>
      <w:r>
        <w:rPr>
          <w:rFonts w:ascii="Arial" w:hAnsi="Arial" w:eastAsia="Arial" w:cs="Arial"/>
          <w:spacing w:val="24"/>
        </w:rPr>
        <w:t xml:space="preserve"> </w:t>
      </w:r>
      <w:r>
        <w:rPr>
          <w:spacing w:val="3"/>
        </w:rPr>
        <w:t>④⑤②③⑥①⑤                            </w:t>
      </w:r>
      <w:r>
        <w:rPr>
          <w:rFonts w:ascii="Arial" w:hAnsi="Arial" w:eastAsia="Arial" w:cs="Arial"/>
          <w:spacing w:val="3"/>
        </w:rPr>
        <w:t>B.</w:t>
      </w:r>
      <w:r>
        <w:rPr>
          <w:rFonts w:ascii="Arial" w:hAnsi="Arial" w:eastAsia="Arial" w:cs="Arial"/>
          <w:spacing w:val="17"/>
        </w:rPr>
        <w:t xml:space="preserve"> </w:t>
      </w:r>
      <w:r>
        <w:rPr>
          <w:spacing w:val="3"/>
        </w:rPr>
        <w:t>④⑤②③①⑥⑤</w:t>
      </w:r>
    </w:p>
    <w:p>
      <w:pPr>
        <w:pStyle w:val="BodyText"/>
        <w:ind w:left="379"/>
        <w:spacing w:before="97" w:line="178" w:lineRule="auto"/>
        <w:rPr/>
      </w:pPr>
      <w:r>
        <w:rPr>
          <w:rFonts w:ascii="Arial" w:hAnsi="Arial" w:eastAsia="Arial" w:cs="Arial"/>
          <w:spacing w:val="2"/>
        </w:rPr>
        <w:t>C.</w:t>
      </w:r>
      <w:r>
        <w:rPr>
          <w:rFonts w:ascii="Arial" w:hAnsi="Arial" w:eastAsia="Arial" w:cs="Arial"/>
          <w:spacing w:val="35"/>
          <w:w w:val="101"/>
        </w:rPr>
        <w:t xml:space="preserve"> </w:t>
      </w:r>
      <w:r>
        <w:rPr>
          <w:spacing w:val="2"/>
        </w:rPr>
        <w:t>⑤②③⑥④①⑤</w:t>
      </w:r>
      <w:r>
        <w:rPr>
          <w:spacing w:val="1"/>
        </w:rPr>
        <w:t xml:space="preserve">                   </w:t>
      </w:r>
      <w:r>
        <w:rPr/>
        <w:t xml:space="preserve">          </w:t>
      </w:r>
      <w:r>
        <w:rPr>
          <w:rFonts w:ascii="Arial" w:hAnsi="Arial" w:eastAsia="Arial" w:cs="Arial"/>
          <w:spacing w:val="2"/>
        </w:rPr>
        <w:t>D.</w:t>
      </w:r>
      <w:r>
        <w:rPr>
          <w:rFonts w:ascii="Arial" w:hAnsi="Arial" w:eastAsia="Arial" w:cs="Arial"/>
          <w:spacing w:val="21"/>
          <w:w w:val="101"/>
        </w:rPr>
        <w:t xml:space="preserve"> </w:t>
      </w:r>
      <w:r>
        <w:rPr>
          <w:spacing w:val="2"/>
        </w:rPr>
        <w:t>④①⑤③⑥②⑤</w:t>
      </w:r>
    </w:p>
    <w:p>
      <w:pPr>
        <w:pStyle w:val="BodyText"/>
        <w:ind w:left="120"/>
        <w:spacing w:before="103" w:line="176" w:lineRule="auto"/>
        <w:rPr/>
      </w:pPr>
      <w:r>
        <w:rPr>
          <w:rFonts w:ascii="Arial" w:hAnsi="Arial" w:eastAsia="Arial" w:cs="Arial"/>
          <w:spacing w:val="3"/>
          <w:position w:val="-2"/>
        </w:rPr>
        <w:t>3.  </w:t>
      </w:r>
      <w:r>
        <w:rPr>
          <w:spacing w:val="3"/>
        </w:rPr>
        <w:t>下列各组物质可按溶解</w:t>
      </w:r>
      <w:r>
        <w:rPr>
          <w:spacing w:val="3"/>
          <w:position w:val="1"/>
        </w:rPr>
        <w:t>、</w:t>
      </w:r>
      <w:r>
        <w:rPr>
          <w:spacing w:val="3"/>
        </w:rPr>
        <w:t>过滤</w:t>
      </w:r>
      <w:r>
        <w:rPr>
          <w:spacing w:val="3"/>
          <w:position w:val="1"/>
        </w:rPr>
        <w:t>、</w:t>
      </w:r>
      <w:r>
        <w:rPr>
          <w:spacing w:val="3"/>
        </w:rPr>
        <w:t>蒸发的操作顺序,将它们分离的是        </w:t>
      </w:r>
      <w:r>
        <w:rPr>
          <w:spacing w:val="3"/>
          <w:position w:val="1"/>
        </w:rPr>
        <w:t>(    </w:t>
      </w:r>
      <w:r>
        <w:rPr>
          <w:rFonts w:ascii="Arial" w:hAnsi="Arial" w:eastAsia="Arial" w:cs="Arial"/>
          <w:color w:val="ED028C"/>
          <w:spacing w:val="2"/>
          <w:position w:val="-2"/>
        </w:rPr>
        <w:t>D   </w:t>
      </w:r>
      <w:r>
        <w:rPr>
          <w:spacing w:val="2"/>
          <w:position w:val="1"/>
        </w:rPr>
        <w:t>)</w:t>
      </w:r>
    </w:p>
    <w:p>
      <w:pPr>
        <w:pStyle w:val="BodyText"/>
        <w:ind w:left="377"/>
        <w:spacing w:before="84" w:line="188" w:lineRule="auto"/>
        <w:rPr/>
      </w:pPr>
      <w:r>
        <w:rPr>
          <w:rFonts w:ascii="Arial" w:hAnsi="Arial" w:eastAsia="Arial" w:cs="Arial"/>
          <w:spacing w:val="5"/>
          <w:position w:val="-1"/>
        </w:rPr>
        <w:t>A.  </w:t>
      </w:r>
      <w:r>
        <w:rPr>
          <w:spacing w:val="5"/>
        </w:rPr>
        <w:t>氧化铜和铁粉</w:t>
      </w:r>
      <w:r>
        <w:rPr>
          <w:spacing w:val="1"/>
        </w:rPr>
        <w:t xml:space="preserve">                               </w:t>
      </w:r>
      <w:r>
        <w:rPr>
          <w:rFonts w:ascii="Arial" w:hAnsi="Arial" w:eastAsia="Arial" w:cs="Arial"/>
          <w:spacing w:val="5"/>
          <w:position w:val="-1"/>
        </w:rPr>
        <w:t>B.  </w:t>
      </w:r>
      <w:r>
        <w:rPr>
          <w:spacing w:val="5"/>
        </w:rPr>
        <w:t>氯化钾和氯化钠</w:t>
      </w:r>
    </w:p>
    <w:p>
      <w:pPr>
        <w:pStyle w:val="BodyText"/>
        <w:ind w:left="117" w:right="1799" w:firstLine="261"/>
        <w:spacing w:before="83" w:line="244" w:lineRule="auto"/>
        <w:rPr/>
      </w:pPr>
      <w:r>
        <w:rPr>
          <w:rFonts w:ascii="Arial" w:hAnsi="Arial" w:eastAsia="Arial" w:cs="Arial"/>
          <w:spacing w:val="2"/>
          <w:position w:val="-1"/>
        </w:rPr>
        <w:t>C.  </w:t>
      </w:r>
      <w:r>
        <w:rPr>
          <w:spacing w:val="2"/>
        </w:rPr>
        <w:t>水和酒精                                      </w:t>
      </w:r>
      <w:r>
        <w:rPr>
          <w:rFonts w:ascii="Arial" w:hAnsi="Arial" w:eastAsia="Arial" w:cs="Arial"/>
          <w:spacing w:val="2"/>
          <w:position w:val="-1"/>
        </w:rPr>
        <w:t>D.</w:t>
      </w:r>
      <w:r>
        <w:rPr>
          <w:rFonts w:ascii="Arial" w:hAnsi="Arial" w:eastAsia="Arial" w:cs="Arial"/>
          <w:spacing w:val="6"/>
          <w:position w:val="-1"/>
        </w:rPr>
        <w:t xml:space="preserve">  </w:t>
      </w:r>
      <w:r>
        <w:rPr>
          <w:spacing w:val="2"/>
        </w:rPr>
        <w:t>硫酸钠和硫</w:t>
      </w:r>
      <w:r>
        <w:rPr>
          <w:spacing w:val="1"/>
        </w:rPr>
        <w:t>酸钡 </w:t>
      </w:r>
      <w:r>
        <w:rPr>
          <w:rFonts w:ascii="Arial" w:hAnsi="Arial" w:eastAsia="Arial" w:cs="Arial"/>
          <w:spacing w:val="10"/>
          <w:position w:val="-2"/>
        </w:rPr>
        <w:t>4.</w:t>
      </w:r>
      <w:r>
        <w:rPr>
          <w:rFonts w:ascii="Arial" w:hAnsi="Arial" w:eastAsia="Arial" w:cs="Arial"/>
          <w:position w:val="-2"/>
        </w:rPr>
        <w:t xml:space="preserve">  </w:t>
      </w:r>
      <w:r>
        <w:rPr>
          <w:spacing w:val="10"/>
        </w:rPr>
        <w:t>某兴趣小组进行粗盐提纯,请回答下列问题:</w:t>
      </w:r>
    </w:p>
    <w:p>
      <w:pPr>
        <w:ind w:firstLine="1891"/>
        <w:spacing w:line="945" w:lineRule="exact"/>
        <w:rPr/>
      </w:pPr>
      <w:r>
        <w:rPr>
          <w:position w:val="-18"/>
        </w:rPr>
        <w:drawing>
          <wp:inline distT="0" distB="0" distL="0" distR="0">
            <wp:extent cx="2507818" cy="600151"/>
            <wp:effectExtent l="0" t="0" r="0" b="0"/>
            <wp:docPr id="244" name="IM 244"/>
            <wp:cNvGraphicFramePr/>
            <a:graphic>
              <a:graphicData uri="http://schemas.openxmlformats.org/drawingml/2006/picture">
                <pic:pic>
                  <pic:nvPicPr>
                    <pic:cNvPr id="244" name="IM 244"/>
                    <pic:cNvPicPr/>
                  </pic:nvPicPr>
                  <pic:blipFill>
                    <a:blip r:embed="rId110"/>
                    <a:stretch>
                      <a:fillRect/>
                    </a:stretch>
                  </pic:blipFill>
                  <pic:spPr>
                    <a:xfrm rot="0">
                      <a:off x="0" y="0"/>
                      <a:ext cx="2507818" cy="600151"/>
                    </a:xfrm>
                    <a:prstGeom prst="rect">
                      <a:avLst/>
                    </a:prstGeom>
                  </pic:spPr>
                </pic:pic>
              </a:graphicData>
            </a:graphic>
          </wp:inline>
        </w:drawing>
      </w:r>
    </w:p>
    <w:p>
      <w:pPr>
        <w:pStyle w:val="BodyText"/>
        <w:ind w:left="395"/>
        <w:spacing w:before="146" w:line="152" w:lineRule="auto"/>
        <w:rPr/>
      </w:pPr>
      <w:r>
        <w:rPr>
          <w:spacing w:val="1"/>
          <w:position w:val="1"/>
        </w:rPr>
        <w:t>(</w:t>
      </w:r>
      <w:r>
        <w:rPr>
          <w:rFonts w:ascii="Arial" w:hAnsi="Arial" w:eastAsia="Arial" w:cs="Arial"/>
          <w:spacing w:val="1"/>
          <w:position w:val="1"/>
        </w:rPr>
        <w:t>1</w:t>
      </w:r>
      <w:r>
        <w:rPr>
          <w:spacing w:val="1"/>
          <w:position w:val="1"/>
        </w:rPr>
        <w:t>)操作①</w:t>
      </w:r>
      <w:r>
        <w:rPr>
          <w:spacing w:val="1"/>
          <w:position w:val="3"/>
        </w:rPr>
        <w:t>、</w:t>
      </w:r>
      <w:r>
        <w:rPr>
          <w:spacing w:val="1"/>
          <w:position w:val="-1"/>
        </w:rPr>
        <w:t>②</w:t>
      </w:r>
      <w:r>
        <w:rPr>
          <w:spacing w:val="1"/>
          <w:position w:val="3"/>
        </w:rPr>
        <w:t>、</w:t>
      </w:r>
      <w:r>
        <w:rPr>
          <w:spacing w:val="1"/>
          <w:position w:val="1"/>
        </w:rPr>
        <w:t>③依次为下图中的</w:t>
      </w:r>
      <w:r>
        <w:rPr>
          <w:spacing w:val="-38"/>
          <w:position w:val="1"/>
        </w:rPr>
        <w:t xml:space="preserve"> </w:t>
      </w:r>
      <w:r>
        <w:rPr>
          <w:u w:val="single" w:color="000000"/>
          <w:color w:val="ED028C"/>
          <w:spacing w:val="1"/>
        </w:rPr>
        <w:t xml:space="preserve">   C</w:t>
      </w:r>
      <w:r>
        <w:rPr>
          <w:u w:val="single" w:color="000000"/>
          <w:color w:val="ED028C"/>
          <w:spacing w:val="1"/>
          <w:position w:val="2"/>
        </w:rPr>
        <w:t>、</w:t>
      </w:r>
      <w:r>
        <w:rPr>
          <w:u w:val="single" w:color="000000"/>
          <w:color w:val="ED028C"/>
          <w:spacing w:val="1"/>
        </w:rPr>
        <w:t>B</w:t>
      </w:r>
      <w:r>
        <w:rPr>
          <w:u w:val="single" w:color="000000"/>
          <w:color w:val="ED028C"/>
          <w:spacing w:val="1"/>
          <w:position w:val="2"/>
        </w:rPr>
        <w:t>、</w:t>
      </w:r>
      <w:r>
        <w:rPr>
          <w:u w:val="single" w:color="000000"/>
          <w:color w:val="ED028C"/>
          <w:spacing w:val="1"/>
        </w:rPr>
        <w:t>A</w:t>
      </w:r>
      <w:r>
        <w:rPr>
          <w:u w:val="single" w:color="000000"/>
          <w:color w:val="ED028C"/>
          <w:spacing w:val="7"/>
        </w:rPr>
        <w:t xml:space="preserve">   </w:t>
      </w:r>
      <w:r>
        <w:rPr>
          <w:spacing w:val="1"/>
          <w:position w:val="2"/>
        </w:rPr>
        <w:t>(填字母)</w:t>
      </w:r>
      <w:r>
        <w:rPr>
          <w:spacing w:val="-12"/>
          <w:position w:val="2"/>
        </w:rPr>
        <w:t xml:space="preserve"> </w:t>
      </w:r>
      <w:r>
        <w:rPr>
          <w:spacing w:val="1"/>
          <w:position w:val="3"/>
        </w:rPr>
        <w:t>。</w:t>
      </w:r>
    </w:p>
    <w:p>
      <w:pPr>
        <w:ind w:firstLine="2199"/>
        <w:spacing w:before="90" w:line="1381" w:lineRule="exact"/>
        <w:rPr/>
      </w:pPr>
      <w:r>
        <w:rPr>
          <w:position w:val="-27"/>
        </w:rPr>
        <w:drawing>
          <wp:inline distT="0" distB="0" distL="0" distR="0">
            <wp:extent cx="2114702" cy="877430"/>
            <wp:effectExtent l="0" t="0" r="0" b="0"/>
            <wp:docPr id="246" name="IM 246"/>
            <wp:cNvGraphicFramePr/>
            <a:graphic>
              <a:graphicData uri="http://schemas.openxmlformats.org/drawingml/2006/picture">
                <pic:pic>
                  <pic:nvPicPr>
                    <pic:cNvPr id="246" name="IM 246"/>
                    <pic:cNvPicPr/>
                  </pic:nvPicPr>
                  <pic:blipFill>
                    <a:blip r:embed="rId111"/>
                    <a:stretch>
                      <a:fillRect/>
                    </a:stretch>
                  </pic:blipFill>
                  <pic:spPr>
                    <a:xfrm rot="0">
                      <a:off x="0" y="0"/>
                      <a:ext cx="2114702" cy="877430"/>
                    </a:xfrm>
                    <a:prstGeom prst="rect">
                      <a:avLst/>
                    </a:prstGeom>
                  </pic:spPr>
                </pic:pic>
              </a:graphicData>
            </a:graphic>
          </wp:inline>
        </w:drawing>
      </w:r>
    </w:p>
    <w:p>
      <w:pPr>
        <w:pStyle w:val="BodyText"/>
        <w:spacing w:before="152" w:line="431" w:lineRule="exact"/>
        <w:jc w:val="right"/>
        <w:rPr/>
      </w:pPr>
      <w:r>
        <w:rPr>
          <w:spacing w:val="18"/>
          <w:position w:val="12"/>
        </w:rPr>
        <w:t>(</w:t>
      </w:r>
      <w:r>
        <w:rPr>
          <w:rFonts w:ascii="Arial" w:hAnsi="Arial" w:eastAsia="Arial" w:cs="Arial"/>
          <w:spacing w:val="18"/>
          <w:position w:val="12"/>
        </w:rPr>
        <w:t>2</w:t>
      </w:r>
      <w:r>
        <w:rPr>
          <w:spacing w:val="18"/>
          <w:position w:val="12"/>
        </w:rPr>
        <w:t>)若实验中 </w:t>
      </w:r>
      <w:r>
        <w:rPr>
          <w:rFonts w:ascii="Arial" w:hAnsi="Arial" w:eastAsia="Arial" w:cs="Arial"/>
          <w:position w:val="11"/>
        </w:rPr>
        <w:t>NaCl</w:t>
      </w:r>
      <w:r>
        <w:rPr>
          <w:rFonts w:ascii="Arial" w:hAnsi="Arial" w:eastAsia="Arial" w:cs="Arial"/>
          <w:spacing w:val="24"/>
          <w:position w:val="11"/>
        </w:rPr>
        <w:t xml:space="preserve"> </w:t>
      </w:r>
      <w:r>
        <w:rPr>
          <w:spacing w:val="18"/>
          <w:position w:val="12"/>
        </w:rPr>
        <w:t>的产率偏低(产率</w:t>
      </w:r>
      <w:r>
        <w:rPr>
          <w:rFonts w:ascii="Arial" w:hAnsi="Arial" w:eastAsia="Arial" w:cs="Arial"/>
          <w:spacing w:val="18"/>
          <w:position w:val="11"/>
        </w:rPr>
        <w:t>=</w:t>
      </w:r>
      <w:r>
        <w:rPr>
          <w:rFonts w:ascii="Arial" w:hAnsi="Arial" w:eastAsia="Arial" w:cs="Arial"/>
          <w:spacing w:val="-11"/>
          <w:position w:val="11"/>
        </w:rPr>
        <w:t xml:space="preserve"> </w:t>
      </w:r>
      <w:r>
        <w:ruby>
          <w:rubyPr>
            <w:rubyAlign w:val="left"/>
            <w:hpsRaise w:val="10"/>
            <w:hps w:val="20"/>
            <w:hpsBaseText w:val="20"/>
          </w:rubyPr>
          <w:rt>
            <w:r>
              <w:rPr>
                <w:w w:val="104"/>
                <w:position w:val="12"/>
              </w:rPr>
              <w:t>所得晶体的质量</w:t>
            </w:r>
          </w:rt>
          <w:rubyBase>
            <w:r>
              <w:rPr>
                <w:w w:val="104"/>
                <w:position w:val="1"/>
              </w:rPr>
              <w:t>所取样品的质量</w:t>
            </w:r>
          </w:rubyBase>
        </w:ruby>
      </w:r>
      <w:r>
        <w:rPr>
          <w:rFonts w:ascii="Arial" w:hAnsi="Arial" w:eastAsia="Arial" w:cs="Arial"/>
          <w:spacing w:val="18"/>
          <w:position w:val="12"/>
        </w:rPr>
        <w:t>×100%</w:t>
      </w:r>
      <w:r>
        <w:rPr>
          <w:spacing w:val="17"/>
          <w:position w:val="12"/>
        </w:rPr>
        <w:t>),则可能的原</w:t>
      </w:r>
    </w:p>
    <w:p>
      <w:pPr>
        <w:pStyle w:val="BodyText"/>
        <w:ind w:left="706"/>
        <w:spacing w:before="148" w:line="176" w:lineRule="auto"/>
        <w:rPr/>
      </w:pPr>
      <w:r>
        <w:rPr>
          <w:spacing w:val="5"/>
          <w:position w:val="2"/>
        </w:rPr>
        <w:t>因是</w:t>
      </w:r>
      <w:r>
        <w:rPr>
          <w:spacing w:val="-47"/>
          <w:position w:val="2"/>
        </w:rPr>
        <w:t xml:space="preserve"> </w:t>
      </w:r>
      <w:r>
        <w:rPr>
          <w:u w:val="single" w:color="000000"/>
          <w:color w:val="ED028C"/>
          <w:spacing w:val="11"/>
        </w:rPr>
        <w:t xml:space="preserve">   </w:t>
      </w:r>
      <w:r>
        <w:rPr>
          <w:u w:val="single" w:color="000000"/>
          <w:color w:val="ED028C"/>
          <w:spacing w:val="5"/>
        </w:rPr>
        <w:t>B</w:t>
      </w:r>
      <w:r>
        <w:rPr>
          <w:u w:val="single" w:color="000000"/>
          <w:color w:val="ED028C"/>
          <w:spacing w:val="5"/>
          <w:position w:val="2"/>
        </w:rPr>
        <w:t>、</w:t>
      </w:r>
      <w:r>
        <w:rPr>
          <w:u w:val="single" w:color="000000"/>
          <w:color w:val="ED028C"/>
          <w:spacing w:val="5"/>
        </w:rPr>
        <w:t>C   </w:t>
      </w:r>
      <w:r>
        <w:rPr>
          <w:spacing w:val="5"/>
          <w:position w:val="2"/>
        </w:rPr>
        <w:t>(填字母)</w:t>
      </w:r>
      <w:r>
        <w:rPr>
          <w:spacing w:val="-11"/>
          <w:position w:val="2"/>
        </w:rPr>
        <w:t xml:space="preserve"> </w:t>
      </w:r>
      <w:r>
        <w:rPr>
          <w:spacing w:val="5"/>
          <w:position w:val="3"/>
        </w:rPr>
        <w:t>。</w:t>
      </w:r>
    </w:p>
    <w:p>
      <w:pPr>
        <w:pStyle w:val="BodyText"/>
        <w:ind w:left="690"/>
        <w:spacing w:before="69" w:line="188" w:lineRule="auto"/>
        <w:rPr/>
      </w:pPr>
      <w:r>
        <w:rPr>
          <w:rFonts w:ascii="Arial" w:hAnsi="Arial" w:eastAsia="Arial" w:cs="Arial"/>
          <w:spacing w:val="7"/>
          <w:position w:val="-1"/>
        </w:rPr>
        <w:t>A.  </w:t>
      </w:r>
      <w:r>
        <w:rPr>
          <w:spacing w:val="7"/>
        </w:rPr>
        <w:t>过滤时滤纸有破损</w:t>
      </w:r>
    </w:p>
    <w:p>
      <w:pPr>
        <w:pStyle w:val="BodyText"/>
        <w:ind w:left="689"/>
        <w:spacing w:before="82" w:line="188" w:lineRule="auto"/>
        <w:rPr/>
      </w:pPr>
      <w:r>
        <w:rPr>
          <w:rFonts w:ascii="Arial" w:hAnsi="Arial" w:eastAsia="Arial" w:cs="Arial"/>
          <w:spacing w:val="4"/>
          <w:position w:val="-1"/>
        </w:rPr>
        <w:t>B.  </w:t>
      </w:r>
      <w:r>
        <w:rPr>
          <w:spacing w:val="4"/>
        </w:rPr>
        <w:t>蒸发时有固体溅出</w:t>
      </w:r>
    </w:p>
    <w:p>
      <w:pPr>
        <w:pStyle w:val="BodyText"/>
        <w:ind w:left="691"/>
        <w:spacing w:before="83" w:line="188" w:lineRule="auto"/>
        <w:rPr/>
      </w:pPr>
      <w:r>
        <w:rPr>
          <w:rFonts w:ascii="Arial" w:hAnsi="Arial" w:eastAsia="Arial" w:cs="Arial"/>
          <w:spacing w:val="8"/>
          <w:position w:val="-1"/>
        </w:rPr>
        <w:t>C.  </w:t>
      </w:r>
      <w:r>
        <w:rPr>
          <w:spacing w:val="8"/>
        </w:rPr>
        <w:t>溶解含有泥沙的粗盐时,加入的水量不足</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318"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50" w:line="175" w:lineRule="auto"/>
                    <w:rPr>
                      <w:rFonts w:ascii="Microsoft YaHei" w:hAnsi="Microsoft YaHei" w:eastAsia="Microsoft YaHei" w:cs="Microsoft YaHei"/>
                      <w:sz w:val="27"/>
                      <w:szCs w:val="27"/>
                    </w:rPr>
                  </w:pPr>
                  <w:bookmarkStart w:name="bookmark66" w:id="68"/>
                  <w:bookmarkEnd w:id="68"/>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09"/>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513"/>
        <w:spacing w:before="2" w:line="174" w:lineRule="auto"/>
        <w:rPr>
          <w:sz w:val="45"/>
          <w:szCs w:val="45"/>
        </w:rPr>
      </w:pPr>
      <w:r>
        <w:rPr>
          <w:sz w:val="45"/>
          <w:szCs w:val="45"/>
          <w:spacing w:val="2"/>
        </w:rPr>
        <w:t>第十单元</w:t>
      </w:r>
      <w:r>
        <w:rPr>
          <w:sz w:val="45"/>
          <w:szCs w:val="45"/>
          <w:spacing w:val="43"/>
        </w:rPr>
        <w:t xml:space="preserve">   </w:t>
      </w:r>
      <w:r>
        <w:rPr>
          <w:sz w:val="45"/>
          <w:szCs w:val="45"/>
          <w:spacing w:val="2"/>
        </w:rPr>
        <w:t>常见的酸</w:t>
      </w:r>
      <w:r>
        <w:rPr>
          <w:sz w:val="45"/>
          <w:szCs w:val="45"/>
          <w:spacing w:val="-63"/>
        </w:rPr>
        <w:t xml:space="preserve"> </w:t>
      </w:r>
      <w:r>
        <w:rPr>
          <w:sz w:val="45"/>
          <w:szCs w:val="45"/>
          <w:spacing w:val="2"/>
        </w:rPr>
        <w:t>、碱</w:t>
      </w:r>
      <w:r>
        <w:rPr>
          <w:sz w:val="45"/>
          <w:szCs w:val="45"/>
          <w:spacing w:val="-64"/>
        </w:rPr>
        <w:t xml:space="preserve"> </w:t>
      </w:r>
      <w:r>
        <w:rPr>
          <w:sz w:val="45"/>
          <w:szCs w:val="45"/>
          <w:spacing w:val="2"/>
        </w:rPr>
        <w:t>、盐</w:t>
      </w:r>
    </w:p>
    <w:p>
      <w:pPr>
        <w:pStyle w:val="BodyText"/>
        <w:ind w:left="2956"/>
        <w:spacing w:before="109" w:line="184" w:lineRule="auto"/>
        <w:rPr>
          <w:sz w:val="33"/>
          <w:szCs w:val="33"/>
        </w:rPr>
      </w:pPr>
      <w:r>
        <mc:AlternateContent xmlns:mc="http://schemas.openxmlformats.org/markup-compatibility/2006">
          <mc:Choice Requires="wps">
            <w:drawing>
              <wp:anchor distT="0" distB="0" distL="0" distR="0" simplePos="0" relativeHeight="251963392" behindDoc="0" locked="0" layoutInCell="1" allowOverlap="1">
                <wp:simplePos x="0" y="0"/>
                <wp:positionH relativeFrom="column">
                  <wp:posOffset>-1306247</wp:posOffset>
                </wp:positionH>
                <wp:positionV relativeFrom="paragraph">
                  <wp:posOffset>1680870</wp:posOffset>
                </wp:positionV>
                <wp:extent cx="2744470" cy="243204"/>
                <wp:effectExtent l="0" t="0" r="0" b="0"/>
                <wp:wrapNone/>
                <wp:docPr id="248" name="TextBox 248"/>
                <wp:cNvGraphicFramePr/>
                <a:graphic>
                  <a:graphicData uri="http://schemas.microsoft.com/office/word/2010/wordprocessingShape">
                    <wps:wsp>
                      <wps:cNvPr id="248" name="TextBox 248"/>
                      <wps:cNvSpPr txBox="1"/>
                      <wps:spPr>
                        <a:xfrm rot="16200000">
                          <a:off x="-1306247" y="1680870"/>
                          <a:ext cx="274447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8"/>
                                <w:w w:val="110"/>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20" style="position:absolute;margin-left:-102.854pt;margin-top:132.352pt;mso-position-vertical-relative:text;mso-position-horizontal-relative:text;width:216.1pt;height:19.15pt;z-index:251963392;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8"/>
                          <w:w w:val="110"/>
                        </w:rPr>
                        <w:t>+++++++++++++++++++、</w:t>
                      </w:r>
                    </w:p>
                  </w:txbxContent>
                </v:textbox>
              </v:shape>
            </w:pict>
          </mc:Fallback>
        </mc:AlternateContent>
      </w:r>
      <w:r>
        <w:rPr>
          <w:sz w:val="33"/>
          <w:szCs w:val="33"/>
          <w:spacing w:val="23"/>
        </w:rPr>
        <w:t>课题 </w:t>
      </w:r>
      <w:r>
        <w:rPr>
          <w:rFonts w:ascii="Arial" w:hAnsi="Arial" w:eastAsia="Arial" w:cs="Arial"/>
          <w:sz w:val="33"/>
          <w:szCs w:val="33"/>
          <w:spacing w:val="23"/>
          <w:position w:val="-2"/>
        </w:rPr>
        <w:t>1</w:t>
      </w:r>
      <w:r>
        <w:rPr>
          <w:rFonts w:ascii="Arial" w:hAnsi="Arial" w:eastAsia="Arial" w:cs="Arial"/>
          <w:sz w:val="33"/>
          <w:szCs w:val="33"/>
          <w:spacing w:val="11"/>
          <w:position w:val="-2"/>
        </w:rPr>
        <w:t xml:space="preserve">   </w:t>
      </w:r>
      <w:r>
        <w:rPr>
          <w:sz w:val="33"/>
          <w:szCs w:val="33"/>
          <w:spacing w:val="23"/>
        </w:rPr>
        <w:t>溶液的酸碱性</w:t>
      </w:r>
    </w:p>
    <w:p>
      <w:pPr>
        <w:pStyle w:val="BodyText"/>
        <w:ind w:left="110" w:right="92" w:firstLine="92"/>
        <w:spacing w:before="156" w:line="126"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29" w:right="97" w:firstLine="4"/>
        <w:spacing w:line="135" w:lineRule="auto"/>
        <w:tabs>
          <w:tab w:val="left" w:pos="9155"/>
        </w:tabs>
        <w:jc w:val="right"/>
        <w:rPr/>
      </w:pPr>
      <w:r>
        <w:rPr>
          <w:rFonts w:ascii="Arial" w:hAnsi="Arial" w:eastAsia="Arial" w:cs="Arial"/>
          <w:spacing w:val="4"/>
          <w:position w:val="-2"/>
        </w:rPr>
        <w:t>1● </w:t>
      </w:r>
      <w:r>
        <w:rPr>
          <w:spacing w:val="4"/>
        </w:rPr>
        <w:t>会用酸碱指示剂检验溶液的酸碱性</w:t>
      </w:r>
      <w:r>
        <w:rPr>
          <w:spacing w:val="-22"/>
        </w:rPr>
        <w:t xml:space="preserve"> </w:t>
      </w:r>
      <w:r>
        <w:rPr>
          <w:spacing w:val="4"/>
        </w:rPr>
        <w:t>。</w:t>
      </w:r>
      <w:r>
        <w:rPr>
          <w:spacing w:val="1"/>
        </w:rPr>
        <w:t xml:space="preserve">                                             </w:t>
      </w:r>
      <w:r>
        <w:rPr/>
        <w:t xml:space="preserve">                                             </w:t>
      </w:r>
      <w:r>
        <w:rPr>
          <w:spacing w:val="4"/>
          <w:position w:val="6"/>
        </w:rPr>
        <w:t>+</w:t>
      </w:r>
      <w:r>
        <w:rPr>
          <w:spacing w:val="1"/>
          <w:position w:val="6"/>
        </w:rPr>
        <w:t xml:space="preserve"> </w:t>
      </w:r>
      <w:r>
        <w:rPr/>
        <w:tab/>
      </w:r>
      <w:r>
        <w:rPr>
          <w:spacing w:val="49"/>
          <w:w w:val="105"/>
        </w:rPr>
        <w:t>+</w:t>
      </w:r>
      <w:r>
        <w:rPr/>
        <w:t xml:space="preserve"> </w:t>
      </w:r>
      <w:r>
        <w:rPr>
          <w:rFonts w:ascii="Arial" w:hAnsi="Arial" w:eastAsia="Arial" w:cs="Arial"/>
          <w:spacing w:val="10"/>
          <w:position w:val="-2"/>
        </w:rPr>
        <w:t>2● </w:t>
      </w:r>
      <w:r>
        <w:rPr>
          <w:spacing w:val="10"/>
        </w:rPr>
        <w:t>通过对紫色石蕊溶液</w:t>
      </w:r>
      <w:r>
        <w:rPr>
          <w:spacing w:val="10"/>
          <w:position w:val="1"/>
        </w:rPr>
        <w:t>、</w:t>
      </w:r>
      <w:r>
        <w:rPr>
          <w:spacing w:val="10"/>
        </w:rPr>
        <w:t>无色酚酞溶液这两种酸碱指示剂在不同溶液</w:t>
      </w:r>
      <w:r>
        <w:rPr>
          <w:spacing w:val="9"/>
        </w:rPr>
        <w:t>中的颜色变化的探究,初步学</w:t>
      </w:r>
      <w:r>
        <w:rPr>
          <w:spacing w:val="9"/>
          <w:position w:val="1"/>
        </w:rPr>
        <w:t>+</w:t>
      </w:r>
    </w:p>
    <w:p>
      <w:pPr>
        <w:pStyle w:val="BodyText"/>
        <w:ind w:left="333"/>
        <w:spacing w:line="206" w:lineRule="auto"/>
        <w:rPr/>
      </w:pPr>
      <w:r>
        <w:pict>
          <v:shape id="_x0000_s322" style="position:absolute;margin-left:10.5477pt;margin-top:20.4513pt;mso-position-vertical-relative:text;mso-position-horizontal-relative:text;width:458.55pt;height:15.35pt;z-index:-251356160;" filled="false" stroked="false" type="#_x0000_t202">
            <v:fill on="false"/>
            <v:stroke on="false"/>
            <v:path/>
            <v:imagedata o:title=""/>
            <o:lock v:ext="edit" aspectratio="false"/>
            <v:textbox inset="0mm,0mm,0mm,0mm">
              <w:txbxContent>
                <w:p>
                  <w:pPr>
                    <w:pStyle w:val="BodyText"/>
                    <w:ind w:left="20"/>
                    <w:spacing w:before="20" w:line="266" w:lineRule="exact"/>
                    <w:rPr/>
                  </w:pPr>
                  <w:r>
                    <w:rPr>
                      <w:rFonts w:ascii="Arial" w:hAnsi="Arial" w:eastAsia="Arial" w:cs="Arial"/>
                      <w:spacing w:val="13"/>
                      <w:position w:val="-4"/>
                    </w:rPr>
                    <w:t>3</w:t>
                  </w:r>
                  <w:r>
                    <w:rPr>
                      <w:rFonts w:ascii="Arial" w:hAnsi="Arial" w:eastAsia="Arial" w:cs="Arial"/>
                      <w:spacing w:val="44"/>
                      <w:w w:val="101"/>
                      <w:position w:val="-4"/>
                    </w:rPr>
                    <w:t xml:space="preserve"> </w:t>
                  </w:r>
                  <w:r>
                    <w:rPr>
                      <w:spacing w:val="13"/>
                      <w:position w:val="-2"/>
                    </w:rPr>
                    <w:t>了解溶液酸碱度的含义,知道 </w:t>
                  </w:r>
                  <w:r>
                    <w:rPr>
                      <w:rFonts w:ascii="Arial" w:hAnsi="Arial" w:eastAsia="Arial" w:cs="Arial"/>
                      <w:position w:val="-4"/>
                    </w:rPr>
                    <w:t>PH</w:t>
                  </w:r>
                  <w:r>
                    <w:rPr>
                      <w:spacing w:val="13"/>
                      <w:position w:val="-2"/>
                    </w:rPr>
                    <w:t>与溶液酸碱性的关系</w:t>
                  </w:r>
                  <w:r>
                    <w:rPr>
                      <w:spacing w:val="-27"/>
                      <w:position w:val="-2"/>
                    </w:rPr>
                    <w:t xml:space="preserve"> </w:t>
                  </w:r>
                  <w:r>
                    <w:rPr>
                      <w:spacing w:val="13"/>
                      <w:position w:val="-2"/>
                    </w:rPr>
                    <w:t>。</w:t>
                  </w:r>
                  <w:r>
                    <w:rPr>
                      <w:position w:val="-2"/>
                    </w:rPr>
                    <w:t xml:space="preserve">                                                             </w:t>
                  </w:r>
                  <w:r>
                    <w:rPr>
                      <w:spacing w:val="13"/>
                      <w:position w:val="10"/>
                    </w:rPr>
                    <w:t>+</w:t>
                  </w:r>
                </w:p>
              </w:txbxContent>
            </v:textbox>
          </v:shape>
        </w:pict>
      </w:r>
      <w:r>
        <w:rPr>
          <w:rFonts w:ascii="Arial" w:hAnsi="Arial" w:eastAsia="Arial" w:cs="Arial"/>
          <w:spacing w:val="-1"/>
          <w:position w:val="-38"/>
        </w:rPr>
        <w:t>●</w:t>
      </w:r>
      <w:r>
        <w:rPr>
          <w:rFonts w:ascii="Arial" w:hAnsi="Arial" w:eastAsia="Arial" w:cs="Arial"/>
          <w:spacing w:val="28"/>
          <w:w w:val="101"/>
          <w:position w:val="-38"/>
        </w:rPr>
        <w:t xml:space="preserve"> </w:t>
      </w:r>
      <w:r>
        <w:rPr>
          <w:spacing w:val="-1"/>
          <w:position w:val="1"/>
        </w:rPr>
        <w:t>会运用观察</w:t>
      </w:r>
      <w:r>
        <w:rPr>
          <w:spacing w:val="-1"/>
          <w:position w:val="2"/>
        </w:rPr>
        <w:t>、</w:t>
      </w:r>
      <w:r>
        <w:rPr>
          <w:spacing w:val="-1"/>
          <w:position w:val="1"/>
        </w:rPr>
        <w:t>实验的方法获得科学知识</w:t>
      </w:r>
      <w:r>
        <w:rPr>
          <w:spacing w:val="-27"/>
          <w:position w:val="1"/>
        </w:rPr>
        <w:t xml:space="preserve"> </w:t>
      </w:r>
      <w:r>
        <w:rPr>
          <w:spacing w:val="-1"/>
          <w:position w:val="2"/>
        </w:rPr>
        <w:t>。                                                                                      </w:t>
      </w:r>
      <w:r>
        <w:rPr>
          <w:position w:val="-12"/>
        </w:rPr>
        <w:drawing>
          <wp:inline distT="0" distB="0" distL="0" distR="0">
            <wp:extent cx="130106" cy="260108"/>
            <wp:effectExtent l="0" t="0" r="0" b="0"/>
            <wp:docPr id="250" name="IM 250"/>
            <wp:cNvGraphicFramePr/>
            <a:graphic>
              <a:graphicData uri="http://schemas.openxmlformats.org/drawingml/2006/picture">
                <pic:pic>
                  <pic:nvPicPr>
                    <pic:cNvPr id="250" name="IM 250"/>
                    <pic:cNvPicPr/>
                  </pic:nvPicPr>
                  <pic:blipFill>
                    <a:blip r:embed="rId112"/>
                    <a:stretch>
                      <a:fillRect/>
                    </a:stretch>
                  </pic:blipFill>
                  <pic:spPr>
                    <a:xfrm rot="0">
                      <a:off x="0" y="0"/>
                      <a:ext cx="130106" cy="260108"/>
                    </a:xfrm>
                    <a:prstGeom prst="rect">
                      <a:avLst/>
                    </a:prstGeom>
                  </pic:spPr>
                </pic:pic>
              </a:graphicData>
            </a:graphic>
          </wp:inline>
        </w:drawing>
      </w:r>
    </w:p>
    <w:p>
      <w:pPr>
        <w:pStyle w:val="BodyText"/>
        <w:ind w:left="9156"/>
        <w:spacing w:line="195" w:lineRule="exact"/>
        <w:rPr/>
      </w:pPr>
      <w:r>
        <w:rPr>
          <w:spacing w:val="49"/>
          <w:w w:val="105"/>
        </w:rPr>
        <w:t>+</w:t>
      </w:r>
    </w:p>
    <w:p>
      <w:pPr>
        <w:pStyle w:val="BodyText"/>
        <w:ind w:left="227"/>
        <w:spacing w:line="215" w:lineRule="exact"/>
        <w:rPr/>
      </w:pPr>
      <w:r>
        <w:rPr>
          <w:rFonts w:ascii="Arial" w:hAnsi="Arial" w:eastAsia="Arial" w:cs="Arial"/>
          <w:spacing w:val="6"/>
          <w:position w:val="-3"/>
        </w:rPr>
        <w:t>4●</w:t>
      </w:r>
      <w:r>
        <w:rPr>
          <w:rFonts w:ascii="Arial" w:hAnsi="Arial" w:eastAsia="Arial" w:cs="Arial"/>
          <w:spacing w:val="20"/>
          <w:position w:val="-3"/>
        </w:rPr>
        <w:t xml:space="preserve"> </w:t>
      </w:r>
      <w:r>
        <w:rPr>
          <w:spacing w:val="6"/>
          <w:position w:val="-1"/>
        </w:rPr>
        <w:t>能够利用 </w:t>
      </w:r>
      <w:r>
        <w:rPr>
          <w:rFonts w:ascii="Arial" w:hAnsi="Arial" w:eastAsia="Arial" w:cs="Arial"/>
          <w:position w:val="-1"/>
        </w:rPr>
        <w:t>PH</w:t>
      </w:r>
      <w:r>
        <w:rPr>
          <w:spacing w:val="6"/>
          <w:position w:val="-1"/>
        </w:rPr>
        <w:t>试纸测定溶液的酸碱度,了解溶液的酸碱度在生活、生产</w:t>
      </w:r>
      <w:r>
        <w:rPr>
          <w:spacing w:val="5"/>
          <w:position w:val="-1"/>
        </w:rPr>
        <w:t>中的重要意义</w:t>
      </w:r>
      <w:r>
        <w:rPr>
          <w:spacing w:val="-27"/>
          <w:position w:val="-1"/>
        </w:rPr>
        <w:t xml:space="preserve"> </w:t>
      </w:r>
      <w:r>
        <w:rPr>
          <w:spacing w:val="5"/>
          <w:position w:val="-1"/>
        </w:rPr>
        <w:t>。                </w:t>
      </w:r>
      <w:r>
        <w:rPr>
          <w:spacing w:val="5"/>
          <w:position w:val="7"/>
        </w:rPr>
        <w:t>+</w:t>
      </w:r>
    </w:p>
    <w:p>
      <w:pPr>
        <w:pStyle w:val="BodyText"/>
        <w:ind w:left="9156"/>
        <w:spacing w:line="188" w:lineRule="exact"/>
        <w:rPr/>
      </w:pPr>
      <w:r>
        <w:rPr>
          <w:spacing w:val="49"/>
          <w:w w:val="105"/>
          <w:position w:val="-1"/>
        </w:rPr>
        <w:t>+</w:t>
      </w:r>
    </w:p>
    <w:p>
      <w:pPr>
        <w:pStyle w:val="BodyText"/>
        <w:ind w:left="231"/>
        <w:spacing w:line="240" w:lineRule="exact"/>
        <w:rPr/>
      </w:pPr>
      <w:r>
        <w:rPr>
          <w:rFonts w:ascii="Arial" w:hAnsi="Arial" w:eastAsia="Arial" w:cs="Arial"/>
          <w:spacing w:val="1"/>
          <w:position w:val="-1"/>
        </w:rPr>
        <w:t>5●</w:t>
      </w:r>
      <w:r>
        <w:rPr>
          <w:rFonts w:ascii="Arial" w:hAnsi="Arial" w:eastAsia="Arial" w:cs="Arial"/>
          <w:spacing w:val="20"/>
          <w:position w:val="-1"/>
        </w:rPr>
        <w:t xml:space="preserve"> </w:t>
      </w:r>
      <w:r>
        <w:rPr>
          <w:spacing w:val="1"/>
        </w:rPr>
        <w:t>能理解分析 </w:t>
      </w:r>
      <w:r>
        <w:rPr>
          <w:rFonts w:ascii="Arial" w:hAnsi="Arial" w:eastAsia="Arial" w:cs="Arial"/>
          <w:position w:val="-2"/>
        </w:rPr>
        <w:t>PH</w:t>
      </w:r>
      <w:r>
        <w:rPr>
          <w:rFonts w:ascii="Arial" w:hAnsi="Arial" w:eastAsia="Arial" w:cs="Arial"/>
          <w:spacing w:val="1"/>
          <w:position w:val="-2"/>
        </w:rPr>
        <w:t xml:space="preserve"> </w:t>
      </w:r>
      <w:r>
        <w:rPr>
          <w:spacing w:val="1"/>
        </w:rPr>
        <w:t>曲线变化的规律</w:t>
      </w:r>
      <w:r>
        <w:rPr>
          <w:spacing w:val="-27"/>
        </w:rPr>
        <w:t xml:space="preserve"> </w:t>
      </w:r>
      <w:r>
        <w:rPr>
          <w:spacing w:val="1"/>
          <w:position w:val="1"/>
        </w:rPr>
        <w:t>。                                                                   </w:t>
      </w:r>
      <w:r>
        <w:rPr>
          <w:position w:val="1"/>
        </w:rPr>
        <w:t xml:space="preserve">                           </w:t>
      </w:r>
      <w:r>
        <w:rPr>
          <w:position w:val="3"/>
        </w:rPr>
        <w:t>+</w:t>
      </w:r>
    </w:p>
    <w:p>
      <w:pPr>
        <w:pStyle w:val="BodyText"/>
        <w:ind w:left="232"/>
        <w:rPr/>
      </w:pPr>
      <w:r>
        <w:rPr>
          <w:rFonts w:ascii="Arial" w:hAnsi="Arial" w:eastAsia="Arial" w:cs="Arial"/>
          <w:spacing w:val="9"/>
          <w:position w:val="-2"/>
        </w:rPr>
        <w:t>6● </w:t>
      </w:r>
      <w:r>
        <w:rPr>
          <w:spacing w:val="9"/>
        </w:rPr>
        <w:t>通过对多种物质溶液的 </w:t>
      </w:r>
      <w:r>
        <w:rPr>
          <w:rFonts w:ascii="Arial" w:hAnsi="Arial" w:eastAsia="Arial" w:cs="Arial"/>
          <w:position w:val="-2"/>
        </w:rPr>
        <w:t>PH</w:t>
      </w:r>
      <w:r>
        <w:rPr>
          <w:spacing w:val="9"/>
        </w:rPr>
        <w:t>的测定,加深对溶液酸碱度用 </w:t>
      </w:r>
      <w:r>
        <w:rPr>
          <w:rFonts w:ascii="Arial" w:hAnsi="Arial" w:eastAsia="Arial" w:cs="Arial"/>
        </w:rPr>
        <w:t>PH</w:t>
      </w:r>
      <w:r>
        <w:rPr>
          <w:spacing w:val="9"/>
        </w:rPr>
        <w:t>表示的认识</w:t>
      </w:r>
      <w:r>
        <w:rPr>
          <w:spacing w:val="-13"/>
        </w:rPr>
        <w:t xml:space="preserve"> </w:t>
      </w:r>
      <w:r>
        <w:rPr>
          <w:spacing w:val="9"/>
        </w:rPr>
        <w:t>。</w:t>
      </w:r>
      <w:r>
        <w:rPr/>
        <w:t xml:space="preserve">                                 </w:t>
      </w:r>
      <w:r>
        <w:rPr>
          <w:position w:val="-12"/>
        </w:rPr>
        <w:drawing>
          <wp:inline distT="0" distB="0" distL="0" distR="0">
            <wp:extent cx="130106" cy="267918"/>
            <wp:effectExtent l="0" t="0" r="0" b="0"/>
            <wp:docPr id="252" name="IM 252"/>
            <wp:cNvGraphicFramePr/>
            <a:graphic>
              <a:graphicData uri="http://schemas.openxmlformats.org/drawingml/2006/picture">
                <pic:pic>
                  <pic:nvPicPr>
                    <pic:cNvPr id="252" name="IM 252"/>
                    <pic:cNvPicPr/>
                  </pic:nvPicPr>
                  <pic:blipFill>
                    <a:blip r:embed="rId113"/>
                    <a:stretch>
                      <a:fillRect/>
                    </a:stretch>
                  </pic:blipFill>
                  <pic:spPr>
                    <a:xfrm rot="0">
                      <a:off x="0" y="0"/>
                      <a:ext cx="130106" cy="267918"/>
                    </a:xfrm>
                    <a:prstGeom prst="rect">
                      <a:avLst/>
                    </a:prstGeom>
                  </pic:spPr>
                </pic:pic>
              </a:graphicData>
            </a:graphic>
          </wp:inline>
        </w:drawing>
      </w:r>
    </w:p>
    <w:p>
      <w:pPr>
        <w:pStyle w:val="BodyText"/>
        <w:ind w:left="110"/>
        <w:spacing w:before="7" w:line="230" w:lineRule="auto"/>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6"/>
        </w:rPr>
        <w:drawing>
          <wp:inline distT="0" distB="0" distL="0" distR="0">
            <wp:extent cx="130106" cy="267918"/>
            <wp:effectExtent l="0" t="0" r="0" b="0"/>
            <wp:docPr id="254" name="IM 254"/>
            <wp:cNvGraphicFramePr/>
            <a:graphic>
              <a:graphicData uri="http://schemas.openxmlformats.org/drawingml/2006/picture">
                <pic:pic>
                  <pic:nvPicPr>
                    <pic:cNvPr id="254" name="IM 254"/>
                    <pic:cNvPicPr/>
                  </pic:nvPicPr>
                  <pic:blipFill>
                    <a:blip r:embed="rId114"/>
                    <a:stretch>
                      <a:fillRect/>
                    </a:stretch>
                  </pic:blipFill>
                  <pic:spPr>
                    <a:xfrm rot="0">
                      <a:off x="0" y="0"/>
                      <a:ext cx="130106" cy="267918"/>
                    </a:xfrm>
                    <a:prstGeom prst="rect">
                      <a:avLst/>
                    </a:prstGeom>
                  </pic:spPr>
                </pic:pic>
              </a:graphicData>
            </a:graphic>
          </wp:inline>
        </w:drawing>
      </w:r>
    </w:p>
    <w:p>
      <w:pPr>
        <w:pStyle w:val="BodyText"/>
        <w:ind w:left="230" w:right="97"/>
        <w:spacing w:before="6" w:line="112" w:lineRule="auto"/>
        <w:jc w:val="right"/>
        <w:rPr/>
      </w:pPr>
      <w:r>
        <w:rPr>
          <w:spacing w:val="11"/>
        </w:rPr>
        <w:t>重点:运用酸碱指示剂检验溶液的酸碱性和测定溶液的酸碱度的方法</w:t>
      </w:r>
      <w:r>
        <w:rPr>
          <w:spacing w:val="-21"/>
        </w:rPr>
        <w:t xml:space="preserve"> </w:t>
      </w:r>
      <w:r>
        <w:rPr>
          <w:spacing w:val="11"/>
        </w:rPr>
        <w:t>。</w:t>
      </w:r>
      <w:r>
        <w:rPr>
          <w:spacing w:val="1"/>
        </w:rPr>
        <w:t xml:space="preserve">                                          </w:t>
      </w:r>
      <w:r>
        <w:rPr>
          <w:spacing w:val="11"/>
          <w:position w:val="11"/>
        </w:rPr>
        <w:t>+</w:t>
      </w:r>
      <w:r>
        <w:rPr>
          <w:spacing w:val="15"/>
          <w:position w:val="11"/>
        </w:rPr>
        <w:t xml:space="preserve"> </w:t>
      </w:r>
      <w:r>
        <w:rPr>
          <w:spacing w:val="49"/>
          <w:w w:val="105"/>
        </w:rPr>
        <w:t>+</w:t>
      </w:r>
    </w:p>
    <w:p>
      <w:pPr>
        <w:pStyle w:val="BodyText"/>
        <w:ind w:left="95" w:firstLine="133"/>
        <w:spacing w:line="212" w:lineRule="exact"/>
        <w:jc w:val="right"/>
        <w:rPr/>
      </w:pPr>
      <w:r>
        <w:pict>
          <v:shape id="_x0000_s324" style="position:absolute;margin-left:101.922pt;margin-top:29.3138pt;mso-position-vertical-relative:text;mso-position-horizontal-relative:text;width:0.35pt;height:424.45pt;z-index:-251355136;" filled="false" strokecolor="#FFFFFF" strokeweight="0.33pt" coordsize="6,8489" coordorigin="0,0" path="m3,0l3,8488e">
            <v:stroke joinstyle="miter" miterlimit="10"/>
          </v:shape>
        </w:pict>
      </w:r>
      <w:r>
        <w:rPr>
          <w:spacing w:val="12"/>
          <w:position w:val="-2"/>
        </w:rPr>
        <w:t>难点:溶液酸碱度与酸碱性的区别与联系</w:t>
      </w:r>
      <w:r>
        <w:rPr>
          <w:spacing w:val="-23"/>
          <w:position w:val="-2"/>
        </w:rPr>
        <w:t xml:space="preserve"> </w:t>
      </w:r>
      <w:r>
        <w:rPr>
          <w:spacing w:val="12"/>
          <w:position w:val="-2"/>
        </w:rPr>
        <w:t>。</w:t>
      </w:r>
      <w:r>
        <w:rPr>
          <w:spacing w:val="1"/>
          <w:position w:val="-2"/>
        </w:rPr>
        <w:t xml:space="preserve">                           </w:t>
      </w:r>
      <w:r>
        <w:rPr>
          <w:position w:val="-2"/>
        </w:rPr>
        <w:t xml:space="preserve">                                                          </w:t>
      </w:r>
      <w:r>
        <w:rPr>
          <w:spacing w:val="12"/>
          <w:position w:val="4"/>
        </w:rPr>
        <w:t>+</w:t>
      </w:r>
      <w:r>
        <w:rPr>
          <w:position w:val="4"/>
        </w:rPr>
        <w:t xml:space="preserve">  </w:t>
      </w:r>
      <w:r>
        <w:rPr>
          <w:spacing w:val="48"/>
          <w:w w:val="106"/>
          <w:position w:val="3"/>
        </w:rPr>
        <w:t>、+++++++++++++++++++++++++++++++++++++++++++</w:t>
      </w:r>
      <w:r>
        <w:rPr>
          <w:spacing w:val="48"/>
          <w:w w:val="106"/>
          <w:position w:val="-2"/>
        </w:rPr>
        <w:t>、</w:t>
      </w:r>
    </w:p>
    <w:p>
      <w:pPr>
        <w:pStyle w:val="BodyText"/>
        <w:ind w:left="1988"/>
        <w:spacing w:before="174" w:line="178" w:lineRule="auto"/>
        <w:rPr>
          <w:sz w:val="23"/>
          <w:szCs w:val="23"/>
        </w:rPr>
      </w:pPr>
      <w:r>
        <w:pict>
          <v:shape id="_x0000_s326" style="position:absolute;margin-left:0.13174pt;margin-top:7.9807pt;mso-position-vertical-relative:text;mso-position-horizontal-relative:text;width:99.2pt;height:422.3pt;z-index:251962368;" fillcolor="#FCE9F1" filled="true" stroked="false" type="#_x0000_t202">
            <v:fill on="true"/>
            <v:stroke on="false"/>
            <v:path/>
            <v:imagedata o:title=""/>
            <o:lock v:ext="edit" aspectratio="false"/>
            <v:textbox inset="0mm,0mm,0mm,0mm">
              <w:txbxContent>
                <w:p>
                  <w:pPr>
                    <w:pStyle w:val="BodyText"/>
                    <w:ind w:left="313"/>
                    <w:spacing w:before="130" w:line="176" w:lineRule="auto"/>
                    <w:rPr>
                      <w:sz w:val="27"/>
                      <w:szCs w:val="27"/>
                    </w:rPr>
                  </w:pPr>
                  <w:r>
                    <w:rPr>
                      <w:sz w:val="27"/>
                      <w:szCs w:val="27"/>
                      <w:color w:val="ED028C"/>
                      <w:spacing w:val="5"/>
                    </w:rPr>
                    <w:t>感悟与反思</w:t>
                  </w:r>
                </w:p>
                <w:p>
                  <w:pPr>
                    <w:pStyle w:val="BodyText"/>
                    <w:ind w:left="27"/>
                    <w:spacing w:before="30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5"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5"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7"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p>
                  <w:pPr>
                    <w:spacing w:line="251" w:lineRule="auto"/>
                    <w:rPr>
                      <w:rFonts w:ascii="Arial"/>
                      <w:sz w:val="21"/>
                    </w:rPr>
                  </w:pPr>
                  <w:r/>
                </w:p>
                <w:p>
                  <w:pPr>
                    <w:pStyle w:val="BodyText"/>
                    <w:ind w:left="27"/>
                    <w:spacing w:before="86" w:line="96" w:lineRule="exact"/>
                    <w:rPr/>
                  </w:pPr>
                  <w:r>
                    <w:rPr>
                      <w:color w:val="ED028C"/>
                      <w:spacing w:val="23"/>
                      <w:position w:val="-2"/>
                    </w:rPr>
                    <w:t>…</w:t>
                  </w:r>
                  <w:r>
                    <w:rPr>
                      <w:color w:val="ED028C"/>
                      <w:spacing w:val="-23"/>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6"/>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r>
                    <w:rPr>
                      <w:color w:val="ED028C"/>
                      <w:spacing w:val="-27"/>
                      <w:position w:val="-2"/>
                    </w:rPr>
                    <w:t xml:space="preserve"> </w:t>
                  </w:r>
                  <w:r>
                    <w:rPr>
                      <w:color w:val="ED028C"/>
                      <w:spacing w:val="23"/>
                      <w:position w:val="-2"/>
                    </w:rPr>
                    <w:t>…</w:t>
                  </w:r>
                </w:p>
              </w:txbxContent>
            </v:textbox>
          </v:shape>
        </w:pict>
      </w:r>
      <w:r>
        <w:rPr>
          <w:sz w:val="23"/>
          <w:szCs w:val="23"/>
          <w:spacing w:val="6"/>
        </w:rPr>
        <w:t>【教学过程】</w:t>
      </w:r>
    </w:p>
    <w:p>
      <w:pPr>
        <w:pStyle w:val="BodyText"/>
        <w:ind w:left="2113"/>
        <w:spacing w:before="146"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2108" w:right="97" w:firstLine="441"/>
        <w:spacing w:before="140" w:line="283" w:lineRule="auto"/>
        <w:jc w:val="both"/>
        <w:rPr/>
      </w:pPr>
      <w:r>
        <w:rPr>
          <w:spacing w:val="9"/>
        </w:rPr>
        <w:t>同学们都吃过葡萄、西红柿、橘子,也尝过食醋吧,它们在味道上有什么共同</w:t>
      </w:r>
      <w:r>
        <w:rPr>
          <w:spacing w:val="7"/>
        </w:rPr>
        <w:t xml:space="preserve"> </w:t>
      </w:r>
      <w:r>
        <w:rPr>
          <w:spacing w:val="10"/>
        </w:rPr>
        <w:t>点?  (同学答:酸味)同学们也吃过半熟的香蕉、柿子和皮蛋,它们在味道上有什么</w:t>
      </w:r>
      <w:r>
        <w:rPr>
          <w:spacing w:val="16"/>
        </w:rPr>
        <w:t xml:space="preserve"> </w:t>
      </w:r>
      <w:r>
        <w:rPr>
          <w:spacing w:val="11"/>
        </w:rPr>
        <w:t>共同点?  (同学答:涩味)那么你们知道这是为什么呢?  实际上是由于它们都有一</w:t>
      </w:r>
      <w:r>
        <w:rPr/>
        <w:t xml:space="preserve"> </w:t>
      </w:r>
      <w:r>
        <w:rPr>
          <w:spacing w:val="15"/>
        </w:rPr>
        <w:t>些同类物质</w:t>
      </w:r>
      <w:r>
        <w:rPr>
          <w:rFonts w:ascii="Arial" w:hAnsi="Arial" w:eastAsia="Arial" w:cs="Arial"/>
          <w:b/>
          <w:bCs/>
          <w:spacing w:val="15"/>
          <w:position w:val="1"/>
        </w:rPr>
        <w:t>—</w:t>
      </w:r>
      <w:r>
        <w:rPr>
          <w:rFonts w:ascii="Arial" w:hAnsi="Arial" w:eastAsia="Arial" w:cs="Arial"/>
          <w:b/>
          <w:bCs/>
          <w:spacing w:val="-28"/>
          <w:position w:val="1"/>
        </w:rPr>
        <w:t xml:space="preserve"> </w:t>
      </w:r>
      <w:r>
        <w:rPr>
          <w:spacing w:val="15"/>
        </w:rPr>
        <w:t>酸或碱</w:t>
      </w:r>
      <w:r>
        <w:rPr>
          <w:spacing w:val="-26"/>
        </w:rPr>
        <w:t xml:space="preserve"> </w:t>
      </w:r>
      <w:r>
        <w:rPr>
          <w:spacing w:val="15"/>
          <w:position w:val="1"/>
        </w:rPr>
        <w:t>。</w:t>
      </w:r>
      <w:r>
        <w:rPr>
          <w:spacing w:val="15"/>
        </w:rPr>
        <w:t>今天我们就一起来认识酸碱</w:t>
      </w:r>
      <w:r>
        <w:rPr>
          <w:spacing w:val="15"/>
          <w:position w:val="1"/>
        </w:rPr>
        <w:t>。</w:t>
      </w:r>
    </w:p>
    <w:p>
      <w:pPr>
        <w:pStyle w:val="BodyText"/>
        <w:ind w:left="2112"/>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2090"/>
        <w:spacing w:before="132" w:line="216" w:lineRule="auto"/>
        <w:rPr/>
      </w:pPr>
      <w:r>
        <w:rPr>
          <w:position w:val="-6"/>
        </w:rPr>
        <w:drawing>
          <wp:inline distT="0" distB="0" distL="0" distR="0">
            <wp:extent cx="807186" cy="176225"/>
            <wp:effectExtent l="0" t="0" r="0" b="0"/>
            <wp:docPr id="256" name="IM 256"/>
            <wp:cNvGraphicFramePr/>
            <a:graphic>
              <a:graphicData uri="http://schemas.openxmlformats.org/drawingml/2006/picture">
                <pic:pic>
                  <pic:nvPicPr>
                    <pic:cNvPr id="256" name="IM 256"/>
                    <pic:cNvPicPr/>
                  </pic:nvPicPr>
                  <pic:blipFill>
                    <a:blip r:embed="rId115"/>
                    <a:stretch>
                      <a:fillRect/>
                    </a:stretch>
                  </pic:blipFill>
                  <pic:spPr>
                    <a:xfrm rot="0">
                      <a:off x="0" y="0"/>
                      <a:ext cx="807186" cy="176225"/>
                    </a:xfrm>
                    <a:prstGeom prst="rect">
                      <a:avLst/>
                    </a:prstGeom>
                  </pic:spPr>
                </pic:pic>
              </a:graphicData>
            </a:graphic>
          </wp:inline>
        </w:drawing>
      </w:r>
      <w:r>
        <w:rPr>
          <w:spacing w:val="14"/>
        </w:rPr>
        <w:t xml:space="preserve">   </w:t>
      </w:r>
      <w:r>
        <w:rPr>
          <w:spacing w:val="8"/>
        </w:rPr>
        <w:t>酸碱指示剂</w:t>
      </w:r>
    </w:p>
    <w:p>
      <w:pPr>
        <w:pStyle w:val="BodyText"/>
        <w:ind w:left="2112" w:right="97" w:firstLine="309"/>
        <w:spacing w:before="171" w:line="278" w:lineRule="auto"/>
        <w:rPr/>
      </w:pPr>
      <w:r>
        <w:rPr>
          <w:color w:val="ED028C"/>
          <w:spacing w:val="15"/>
        </w:rPr>
        <w:t>【提出问题】</w:t>
      </w:r>
      <w:r>
        <w:rPr>
          <w:spacing w:val="15"/>
        </w:rPr>
        <w:t>(教师向同学们展示实验</w:t>
      </w:r>
      <w:r>
        <w:rPr>
          <w:spacing w:val="27"/>
        </w:rPr>
        <w:t xml:space="preserve"> </w:t>
      </w:r>
      <w:r>
        <w:rPr>
          <w:rFonts w:ascii="Arial" w:hAnsi="Arial" w:eastAsia="Arial" w:cs="Arial"/>
          <w:spacing w:val="15"/>
          <w:position w:val="-2"/>
        </w:rPr>
        <w:t>10-1</w:t>
      </w:r>
      <w:r>
        <w:rPr>
          <w:spacing w:val="15"/>
        </w:rPr>
        <w:t>所需试剂及仪</w:t>
      </w:r>
      <w:r>
        <w:rPr>
          <w:spacing w:val="14"/>
        </w:rPr>
        <w:t>器)教师演示实验</w:t>
      </w:r>
      <w:r>
        <w:rPr/>
        <w:t xml:space="preserve"> </w:t>
      </w:r>
      <w:r>
        <w:rPr>
          <w:rFonts w:ascii="Arial" w:hAnsi="Arial" w:eastAsia="Arial" w:cs="Arial"/>
          <w:spacing w:val="3"/>
        </w:rPr>
        <w:t>10-1</w:t>
      </w:r>
      <w:r>
        <w:rPr>
          <w:spacing w:val="3"/>
          <w:position w:val="3"/>
        </w:rPr>
        <w:t>。</w:t>
      </w:r>
    </w:p>
    <w:p>
      <w:pPr>
        <w:pStyle w:val="BodyText"/>
        <w:ind w:left="2109" w:right="97" w:firstLine="415"/>
        <w:spacing w:before="26" w:line="280" w:lineRule="auto"/>
        <w:rPr/>
      </w:pPr>
      <w:r>
        <w:rPr>
          <w:spacing w:val="11"/>
        </w:rPr>
        <w:t>实验中我们看到什么现象?</w:t>
      </w:r>
      <w:r>
        <w:rPr>
          <w:spacing w:val="67"/>
          <w:w w:val="101"/>
        </w:rPr>
        <w:t xml:space="preserve"> </w:t>
      </w:r>
      <w:r>
        <w:rPr>
          <w:spacing w:val="11"/>
        </w:rPr>
        <w:t>仔细分析各组实验现象及物质类型,你会发现什</w:t>
      </w:r>
      <w:r>
        <w:rPr/>
        <w:t xml:space="preserve"> </w:t>
      </w:r>
      <w:r>
        <w:rPr>
          <w:spacing w:val="11"/>
        </w:rPr>
        <w:t>么规律?</w:t>
      </w:r>
      <w:r>
        <w:rPr>
          <w:spacing w:val="62"/>
        </w:rPr>
        <w:t xml:space="preserve"> </w:t>
      </w:r>
      <w:r>
        <w:rPr>
          <w:spacing w:val="11"/>
        </w:rPr>
        <w:t>结合教师的讲解,完成下表:</w:t>
      </w:r>
    </w:p>
    <w:tbl>
      <w:tblPr>
        <w:tblStyle w:val="TableNormal"/>
        <w:tblW w:w="6679" w:type="dxa"/>
        <w:tblInd w:w="238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26"/>
        <w:gridCol w:w="2525"/>
        <w:gridCol w:w="2528"/>
      </w:tblGrid>
      <w:tr>
        <w:trPr>
          <w:trHeight w:val="627" w:hRule="atLeast"/>
        </w:trPr>
        <w:tc>
          <w:tcPr>
            <w:tcW w:w="1626" w:type="dxa"/>
            <w:vAlign w:val="top"/>
          </w:tcPr>
          <w:p>
            <w:pPr>
              <w:pStyle w:val="TableText"/>
              <w:ind w:left="640"/>
              <w:spacing w:before="232" w:line="185" w:lineRule="auto"/>
              <w:rPr>
                <w:sz w:val="17"/>
                <w:szCs w:val="17"/>
              </w:rPr>
            </w:pPr>
            <w:r>
              <w:rPr>
                <w:sz w:val="17"/>
                <w:szCs w:val="17"/>
                <w:spacing w:val="6"/>
              </w:rPr>
              <w:t>溶液</w:t>
            </w:r>
          </w:p>
        </w:tc>
        <w:tc>
          <w:tcPr>
            <w:tcW w:w="2525" w:type="dxa"/>
            <w:vAlign w:val="top"/>
          </w:tcPr>
          <w:p>
            <w:pPr>
              <w:pStyle w:val="TableText"/>
              <w:ind w:left="908" w:right="353" w:hanging="540"/>
              <w:spacing w:before="43" w:line="236" w:lineRule="auto"/>
              <w:rPr>
                <w:sz w:val="17"/>
                <w:szCs w:val="17"/>
              </w:rPr>
            </w:pPr>
            <w:r>
              <w:rPr>
                <w:sz w:val="17"/>
                <w:szCs w:val="17"/>
                <w:spacing w:val="9"/>
              </w:rPr>
              <w:t>滴加紫色石蕊溶液后的</w:t>
            </w:r>
            <w:r>
              <w:rPr>
                <w:sz w:val="17"/>
                <w:szCs w:val="17"/>
                <w:spacing w:val="6"/>
              </w:rPr>
              <w:t xml:space="preserve"> </w:t>
            </w:r>
            <w:r>
              <w:rPr>
                <w:sz w:val="17"/>
                <w:szCs w:val="17"/>
                <w:spacing w:val="8"/>
              </w:rPr>
              <w:t>颜色变化</w:t>
            </w:r>
          </w:p>
        </w:tc>
        <w:tc>
          <w:tcPr>
            <w:tcW w:w="2528" w:type="dxa"/>
            <w:vAlign w:val="top"/>
          </w:tcPr>
          <w:p>
            <w:pPr>
              <w:pStyle w:val="TableText"/>
              <w:ind w:left="909" w:right="355" w:hanging="540"/>
              <w:spacing w:before="43" w:line="236" w:lineRule="auto"/>
              <w:rPr>
                <w:sz w:val="17"/>
                <w:szCs w:val="17"/>
              </w:rPr>
            </w:pPr>
            <w:r>
              <w:rPr>
                <w:sz w:val="17"/>
                <w:szCs w:val="17"/>
                <w:spacing w:val="9"/>
              </w:rPr>
              <w:t>滴加无色酚酞溶液后的</w:t>
            </w:r>
            <w:r>
              <w:rPr>
                <w:sz w:val="17"/>
                <w:szCs w:val="17"/>
                <w:spacing w:val="6"/>
              </w:rPr>
              <w:t xml:space="preserve"> </w:t>
            </w:r>
            <w:r>
              <w:rPr>
                <w:sz w:val="17"/>
                <w:szCs w:val="17"/>
                <w:spacing w:val="8"/>
              </w:rPr>
              <w:t>颜色变化</w:t>
            </w:r>
          </w:p>
        </w:tc>
      </w:tr>
      <w:tr>
        <w:trPr>
          <w:trHeight w:val="354" w:hRule="atLeast"/>
        </w:trPr>
        <w:tc>
          <w:tcPr>
            <w:tcW w:w="1626" w:type="dxa"/>
            <w:vAlign w:val="top"/>
          </w:tcPr>
          <w:p>
            <w:pPr>
              <w:pStyle w:val="TableText"/>
              <w:ind w:left="663"/>
              <w:spacing w:before="96" w:line="186" w:lineRule="auto"/>
              <w:rPr>
                <w:sz w:val="17"/>
                <w:szCs w:val="17"/>
              </w:rPr>
            </w:pPr>
            <w:r>
              <w:rPr>
                <w:sz w:val="17"/>
                <w:szCs w:val="17"/>
                <w:spacing w:val="-5"/>
              </w:rPr>
              <w:t>白醋</w:t>
            </w:r>
          </w:p>
        </w:tc>
        <w:tc>
          <w:tcPr>
            <w:tcW w:w="2525" w:type="dxa"/>
            <w:vAlign w:val="top"/>
          </w:tcPr>
          <w:p>
            <w:pPr>
              <w:pStyle w:val="TableText"/>
              <w:ind w:left="908"/>
              <w:spacing w:before="98" w:line="182" w:lineRule="auto"/>
              <w:tabs>
                <w:tab w:val="left" w:pos="1113"/>
              </w:tabs>
              <w:rPr>
                <w:sz w:val="17"/>
                <w:szCs w:val="17"/>
              </w:rPr>
            </w:pPr>
            <w:r>
              <w:rPr>
                <w:sz w:val="17"/>
                <w:szCs w:val="17"/>
                <w:u w:val="single" w:color="000000"/>
                <w:color w:val="ED028C"/>
              </w:rPr>
              <w:tab/>
            </w:r>
            <w:r>
              <w:rPr>
                <w:sz w:val="17"/>
                <w:szCs w:val="17"/>
                <w:u w:val="single" w:color="000000"/>
                <w:color w:val="ED028C"/>
                <w:spacing w:val="-5"/>
              </w:rPr>
              <w:t>变红</w:t>
            </w:r>
            <w:r>
              <w:rPr>
                <w:sz w:val="17"/>
                <w:szCs w:val="17"/>
                <w:u w:val="single" w:color="000000"/>
                <w:color w:val="ED028C"/>
              </w:rPr>
              <w:t xml:space="preserve">    </w:t>
            </w:r>
          </w:p>
        </w:tc>
        <w:tc>
          <w:tcPr>
            <w:tcW w:w="2528" w:type="dxa"/>
            <w:vAlign w:val="top"/>
          </w:tcPr>
          <w:p>
            <w:pPr>
              <w:pStyle w:val="TableText"/>
              <w:ind w:left="910"/>
              <w:spacing w:before="98" w:line="182" w:lineRule="auto"/>
              <w:tabs>
                <w:tab w:val="left" w:pos="1106"/>
              </w:tabs>
              <w:rPr>
                <w:sz w:val="17"/>
                <w:szCs w:val="17"/>
              </w:rPr>
            </w:pPr>
            <w:r>
              <w:rPr>
                <w:sz w:val="17"/>
                <w:szCs w:val="17"/>
                <w:u w:val="single" w:color="000000"/>
                <w:color w:val="ED028C"/>
              </w:rPr>
              <w:tab/>
            </w:r>
            <w:r>
              <w:rPr>
                <w:sz w:val="17"/>
                <w:szCs w:val="17"/>
                <w:u w:val="single" w:color="000000"/>
                <w:color w:val="ED028C"/>
                <w:spacing w:val="-1"/>
              </w:rPr>
              <w:t>不变</w:t>
            </w:r>
            <w:r>
              <w:rPr>
                <w:sz w:val="17"/>
                <w:szCs w:val="17"/>
                <w:u w:val="single" w:color="000000"/>
                <w:color w:val="ED028C"/>
              </w:rPr>
              <w:t xml:space="preserve">    </w:t>
            </w:r>
          </w:p>
        </w:tc>
      </w:tr>
      <w:tr>
        <w:trPr>
          <w:trHeight w:val="358" w:hRule="atLeast"/>
        </w:trPr>
        <w:tc>
          <w:tcPr>
            <w:tcW w:w="1626" w:type="dxa"/>
            <w:vAlign w:val="top"/>
          </w:tcPr>
          <w:p>
            <w:pPr>
              <w:pStyle w:val="TableText"/>
              <w:ind w:left="551"/>
              <w:spacing w:before="98" w:line="185" w:lineRule="auto"/>
              <w:rPr>
                <w:sz w:val="17"/>
                <w:szCs w:val="17"/>
              </w:rPr>
            </w:pPr>
            <w:r>
              <w:rPr>
                <w:sz w:val="17"/>
                <w:szCs w:val="17"/>
                <w:spacing w:val="7"/>
              </w:rPr>
              <w:t>肥皂水</w:t>
            </w:r>
          </w:p>
        </w:tc>
        <w:tc>
          <w:tcPr>
            <w:tcW w:w="2525" w:type="dxa"/>
            <w:vAlign w:val="top"/>
          </w:tcPr>
          <w:p>
            <w:pPr>
              <w:pStyle w:val="TableText"/>
              <w:ind w:left="908"/>
              <w:spacing w:before="100" w:line="182" w:lineRule="auto"/>
              <w:tabs>
                <w:tab w:val="left" w:pos="1113"/>
              </w:tabs>
              <w:rPr>
                <w:sz w:val="17"/>
                <w:szCs w:val="17"/>
              </w:rPr>
            </w:pPr>
            <w:r>
              <w:rPr>
                <w:sz w:val="17"/>
                <w:szCs w:val="17"/>
                <w:u w:val="single" w:color="000000"/>
                <w:color w:val="ED028C"/>
              </w:rPr>
              <w:tab/>
            </w:r>
            <w:r>
              <w:rPr>
                <w:sz w:val="17"/>
                <w:szCs w:val="17"/>
                <w:u w:val="single" w:color="000000"/>
                <w:color w:val="ED028C"/>
                <w:spacing w:val="-5"/>
              </w:rPr>
              <w:t>变蓝</w:t>
            </w:r>
            <w:r>
              <w:rPr>
                <w:sz w:val="17"/>
                <w:szCs w:val="17"/>
                <w:u w:val="single" w:color="000000"/>
                <w:color w:val="ED028C"/>
              </w:rPr>
              <w:t xml:space="preserve">    </w:t>
            </w:r>
          </w:p>
        </w:tc>
        <w:tc>
          <w:tcPr>
            <w:tcW w:w="2528" w:type="dxa"/>
            <w:vAlign w:val="top"/>
          </w:tcPr>
          <w:p>
            <w:pPr>
              <w:pStyle w:val="TableText"/>
              <w:ind w:left="910"/>
              <w:spacing w:before="100" w:line="182" w:lineRule="auto"/>
              <w:tabs>
                <w:tab w:val="left" w:pos="1115"/>
              </w:tabs>
              <w:rPr>
                <w:sz w:val="17"/>
                <w:szCs w:val="17"/>
              </w:rPr>
            </w:pPr>
            <w:r>
              <w:rPr>
                <w:sz w:val="17"/>
                <w:szCs w:val="17"/>
                <w:u w:val="single" w:color="000000"/>
                <w:color w:val="ED028C"/>
              </w:rPr>
              <w:tab/>
            </w:r>
            <w:r>
              <w:rPr>
                <w:sz w:val="17"/>
                <w:szCs w:val="17"/>
                <w:u w:val="single" w:color="000000"/>
                <w:color w:val="ED028C"/>
                <w:spacing w:val="-5"/>
              </w:rPr>
              <w:t>变红</w:t>
            </w:r>
            <w:r>
              <w:rPr>
                <w:sz w:val="17"/>
                <w:szCs w:val="17"/>
                <w:u w:val="single" w:color="000000"/>
                <w:color w:val="ED028C"/>
              </w:rPr>
              <w:t xml:space="preserve">    </w:t>
            </w:r>
          </w:p>
        </w:tc>
      </w:tr>
    </w:tbl>
    <w:p>
      <w:pPr>
        <w:pStyle w:val="BodyText"/>
        <w:ind w:left="2106" w:right="97" w:firstLine="313"/>
        <w:spacing w:before="199" w:line="285" w:lineRule="auto"/>
        <w:rPr/>
      </w:pPr>
      <w:r>
        <w:rPr>
          <w:color w:val="ED028C"/>
          <w:spacing w:val="11"/>
        </w:rPr>
        <w:t>【归纳总结】</w:t>
      </w:r>
      <w:r>
        <w:rPr>
          <w:rFonts w:ascii="Arial" w:hAnsi="Arial" w:eastAsia="Arial" w:cs="Arial"/>
          <w:spacing w:val="11"/>
        </w:rPr>
        <w:t>1●</w:t>
      </w:r>
      <w:r>
        <w:rPr>
          <w:rFonts w:ascii="Arial" w:hAnsi="Arial" w:eastAsia="Arial" w:cs="Arial"/>
          <w:spacing w:val="29"/>
          <w:w w:val="101"/>
        </w:rPr>
        <w:t xml:space="preserve"> </w:t>
      </w:r>
      <w:r>
        <w:rPr>
          <w:spacing w:val="11"/>
        </w:rPr>
        <w:t>酸性溶液能使紫色石蕊溶液变红色,不能使无色酚酞溶液变</w:t>
      </w:r>
      <w:r>
        <w:rPr/>
        <w:t xml:space="preserve"> </w:t>
      </w:r>
      <w:r>
        <w:rPr>
          <w:spacing w:val="-2"/>
        </w:rPr>
        <w:t>色。</w:t>
      </w:r>
    </w:p>
    <w:p>
      <w:pPr>
        <w:pStyle w:val="BodyText"/>
        <w:ind w:left="2527"/>
        <w:spacing w:line="180" w:lineRule="auto"/>
        <w:rPr/>
      </w:pPr>
      <w:r>
        <w:rPr>
          <w:rFonts w:ascii="Arial" w:hAnsi="Arial" w:eastAsia="Arial" w:cs="Arial"/>
          <w:spacing w:val="9"/>
        </w:rPr>
        <w:t>2●</w:t>
      </w:r>
      <w:r>
        <w:rPr>
          <w:spacing w:val="9"/>
        </w:rPr>
        <w:t>碱性溶液能使紫色石蕊溶液变蓝色,使无色酚酞溶液变红</w:t>
      </w:r>
      <w:r>
        <w:rPr>
          <w:spacing w:val="8"/>
        </w:rPr>
        <w:t>色</w:t>
      </w:r>
      <w:r>
        <w:rPr>
          <w:spacing w:val="8"/>
          <w:position w:val="1"/>
        </w:rPr>
        <w:t>。</w:t>
      </w:r>
    </w:p>
    <w:p>
      <w:pPr>
        <w:ind w:left="4062"/>
        <w:spacing w:before="55" w:line="189" w:lineRule="auto"/>
        <w:rPr>
          <w:rFonts w:ascii="Arial" w:hAnsi="Arial" w:eastAsia="Arial" w:cs="Arial"/>
          <w:sz w:val="97"/>
          <w:szCs w:val="97"/>
        </w:rPr>
      </w:pPr>
      <w:r>
        <w:rPr>
          <w:rFonts w:ascii="Arial" w:hAnsi="Arial" w:eastAsia="Arial" w:cs="Arial"/>
          <w:sz w:val="97"/>
          <w:szCs w:val="97"/>
          <w:color w:val="BFBFBF"/>
          <w:spacing w:val="81"/>
          <w:w w:val="110"/>
        </w:rPr>
        <w:t>33</w:t>
      </w:r>
    </w:p>
    <w:p>
      <w:pPr>
        <w:spacing w:line="189" w:lineRule="auto"/>
        <w:sectPr>
          <w:headerReference w:type="default" r:id="rId1"/>
          <w:pgSz w:w="9747" w:h="14998"/>
          <w:pgMar w:top="248" w:right="93" w:bottom="0" w:left="194" w:header="0" w:footer="0" w:gutter="0"/>
        </w:sectPr>
        <w:rPr>
          <w:rFonts w:ascii="Arial" w:hAnsi="Arial" w:eastAsia="Arial" w:cs="Arial"/>
          <w:sz w:val="97"/>
          <w:szCs w:val="97"/>
        </w:rPr>
      </w:pPr>
    </w:p>
    <w:p>
      <w:pPr>
        <w:pStyle w:val="BodyText"/>
        <w:ind w:left="1593"/>
        <w:spacing w:before="36" w:line="191" w:lineRule="auto"/>
        <w:rPr>
          <w:rFonts w:ascii="Arial" w:hAnsi="Arial" w:eastAsia="Arial" w:cs="Arial"/>
        </w:rPr>
      </w:pPr>
      <w:r>
        <w:drawing>
          <wp:anchor distT="0" distB="0" distL="0" distR="0" simplePos="0" relativeHeight="251972608" behindDoc="0" locked="0" layoutInCell="1" allowOverlap="1">
            <wp:simplePos x="0" y="0"/>
            <wp:positionH relativeFrom="column">
              <wp:posOffset>64667</wp:posOffset>
            </wp:positionH>
            <wp:positionV relativeFrom="paragraph">
              <wp:posOffset>-163</wp:posOffset>
            </wp:positionV>
            <wp:extent cx="807186" cy="176224"/>
            <wp:effectExtent l="0" t="0" r="0" b="0"/>
            <wp:wrapNone/>
            <wp:docPr id="258" name="IM 258"/>
            <wp:cNvGraphicFramePr/>
            <a:graphic>
              <a:graphicData uri="http://schemas.openxmlformats.org/drawingml/2006/picture">
                <pic:pic>
                  <pic:nvPicPr>
                    <pic:cNvPr id="258" name="IM 258"/>
                    <pic:cNvPicPr/>
                  </pic:nvPicPr>
                  <pic:blipFill>
                    <a:blip r:embed="rId7"/>
                    <a:stretch>
                      <a:fillRect/>
                    </a:stretch>
                  </pic:blipFill>
                  <pic:spPr>
                    <a:xfrm rot="0">
                      <a:off x="0" y="0"/>
                      <a:ext cx="807186" cy="176224"/>
                    </a:xfrm>
                    <a:prstGeom prst="rect">
                      <a:avLst/>
                    </a:prstGeom>
                  </pic:spPr>
                </pic:pic>
              </a:graphicData>
            </a:graphic>
          </wp:anchor>
        </w:drawing>
      </w:r>
      <w:bookmarkStart w:name="bookmark67" w:id="69"/>
      <w:bookmarkEnd w:id="69"/>
      <w:r>
        <w:rPr>
          <w:spacing w:val="8"/>
        </w:rPr>
        <w:t>溶液酸碱度的表示方法</w:t>
      </w:r>
      <w:r>
        <w:rPr>
          <w:rFonts w:ascii="Arial" w:hAnsi="Arial" w:eastAsia="Arial" w:cs="Arial"/>
          <w:b/>
          <w:bCs/>
          <w:spacing w:val="38"/>
          <w:w w:val="130"/>
          <w:position w:val="1"/>
        </w:rPr>
        <w:t>—</w:t>
      </w:r>
      <w:r>
        <w:rPr>
          <w:rFonts w:ascii="Arial" w:hAnsi="Arial" w:eastAsia="Arial" w:cs="Arial"/>
          <w:spacing w:val="38"/>
          <w:w w:val="130"/>
          <w:position w:val="-2"/>
        </w:rPr>
        <w:t>PH</w:t>
      </w:r>
    </w:p>
    <w:p>
      <w:pPr>
        <w:pStyle w:val="BodyText"/>
        <w:ind w:left="112" w:firstLine="320"/>
        <w:spacing w:before="102" w:line="225" w:lineRule="auto"/>
        <w:rPr/>
      </w:pPr>
      <w:r>
        <w:drawing>
          <wp:anchor distT="0" distB="0" distL="0" distR="0" simplePos="0" relativeHeight="251971584" behindDoc="0" locked="0" layoutInCell="1" allowOverlap="1">
            <wp:simplePos x="0" y="0"/>
            <wp:positionH relativeFrom="column">
              <wp:posOffset>64667</wp:posOffset>
            </wp:positionH>
            <wp:positionV relativeFrom="paragraph">
              <wp:posOffset>3083204</wp:posOffset>
            </wp:positionV>
            <wp:extent cx="807186" cy="176225"/>
            <wp:effectExtent l="0" t="0" r="0" b="0"/>
            <wp:wrapNone/>
            <wp:docPr id="260" name="IM 260"/>
            <wp:cNvGraphicFramePr/>
            <a:graphic>
              <a:graphicData uri="http://schemas.openxmlformats.org/drawingml/2006/picture">
                <pic:pic>
                  <pic:nvPicPr>
                    <pic:cNvPr id="260" name="IM 260"/>
                    <pic:cNvPicPr/>
                  </pic:nvPicPr>
                  <pic:blipFill>
                    <a:blip r:embed="rId83"/>
                    <a:stretch>
                      <a:fillRect/>
                    </a:stretch>
                  </pic:blipFill>
                  <pic:spPr>
                    <a:xfrm rot="0">
                      <a:off x="0" y="0"/>
                      <a:ext cx="807186" cy="176225"/>
                    </a:xfrm>
                    <a:prstGeom prst="rect">
                      <a:avLst/>
                    </a:prstGeom>
                  </pic:spPr>
                </pic:pic>
              </a:graphicData>
            </a:graphic>
          </wp:anchor>
        </w:drawing>
      </w:r>
      <w:r>
        <w:rPr>
          <w:color w:val="ED028C"/>
          <w:spacing w:val="9"/>
        </w:rPr>
        <w:t>【提出问题】</w:t>
      </w:r>
      <w:r>
        <w:rPr>
          <w:spacing w:val="9"/>
        </w:rPr>
        <w:t>溶液的酸碱度如何表示?</w:t>
      </w:r>
      <w:r>
        <w:rPr>
          <w:spacing w:val="4"/>
        </w:rPr>
        <w:t xml:space="preserve">  </w:t>
      </w:r>
      <w:r>
        <w:rPr>
          <w:spacing w:val="9"/>
        </w:rPr>
        <w:t>它与溶液酸碱性是什么关系?</w:t>
      </w:r>
      <w:r>
        <w:rPr>
          <w:spacing w:val="1"/>
        </w:rPr>
        <w:t xml:space="preserve">  </w:t>
      </w:r>
      <w:r>
        <w:rPr>
          <w:spacing w:val="9"/>
        </w:rPr>
        <w:t>如何测</w:t>
      </w:r>
      <w:r>
        <w:rPr/>
        <w:t xml:space="preserve"> </w:t>
      </w:r>
      <w:r>
        <w:rPr>
          <w:spacing w:val="11"/>
        </w:rPr>
        <w:t>定呢?</w:t>
      </w:r>
      <w:r>
        <w:rPr>
          <w:spacing w:val="48"/>
        </w:rPr>
        <w:t xml:space="preserve"> </w:t>
      </w:r>
      <w:r>
        <w:rPr>
          <w:spacing w:val="11"/>
        </w:rPr>
        <w:t>认真观察教师的演示实验</w:t>
      </w:r>
      <w:r>
        <w:rPr>
          <w:rFonts w:ascii="Arial" w:hAnsi="Arial" w:eastAsia="Arial" w:cs="Arial"/>
          <w:spacing w:val="11"/>
        </w:rPr>
        <w:t>10-2</w:t>
      </w:r>
      <w:r>
        <w:rPr>
          <w:spacing w:val="11"/>
        </w:rPr>
        <w:t>,结合教师的讲解完成下表</w:t>
      </w:r>
      <w:r>
        <w:rPr>
          <w:spacing w:val="11"/>
          <w:position w:val="1"/>
        </w:rPr>
        <w:t>:</w:t>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721"/>
        <w:gridCol w:w="1082"/>
        <w:gridCol w:w="1082"/>
        <w:gridCol w:w="1623"/>
        <w:gridCol w:w="1627"/>
      </w:tblGrid>
      <w:tr>
        <w:trPr>
          <w:trHeight w:val="359" w:hRule="atLeast"/>
        </w:trPr>
        <w:tc>
          <w:tcPr>
            <w:tcW w:w="1626" w:type="dxa"/>
            <w:vAlign w:val="top"/>
            <w:gridSpan w:val="2"/>
          </w:tcPr>
          <w:p>
            <w:pPr>
              <w:rPr>
                <w:rFonts w:ascii="Arial"/>
                <w:sz w:val="21"/>
              </w:rPr>
            </w:pPr>
            <w:r/>
          </w:p>
        </w:tc>
        <w:tc>
          <w:tcPr>
            <w:tcW w:w="5414" w:type="dxa"/>
            <w:vAlign w:val="top"/>
            <w:gridSpan w:val="4"/>
          </w:tcPr>
          <w:p>
            <w:pPr>
              <w:pStyle w:val="TableText"/>
              <w:ind w:left="2173"/>
              <w:spacing w:before="97" w:line="185" w:lineRule="auto"/>
              <w:rPr>
                <w:sz w:val="17"/>
                <w:szCs w:val="17"/>
              </w:rPr>
            </w:pPr>
            <w:r>
              <w:rPr>
                <w:sz w:val="17"/>
                <w:szCs w:val="17"/>
                <w:spacing w:val="9"/>
              </w:rPr>
              <w:t>溶液的酸碱度</w:t>
            </w:r>
          </w:p>
        </w:tc>
      </w:tr>
      <w:tr>
        <w:trPr>
          <w:trHeight w:val="355" w:hRule="atLeast"/>
        </w:trPr>
        <w:tc>
          <w:tcPr>
            <w:tcW w:w="1626" w:type="dxa"/>
            <w:vAlign w:val="top"/>
            <w:gridSpan w:val="2"/>
          </w:tcPr>
          <w:p>
            <w:pPr>
              <w:pStyle w:val="TableText"/>
              <w:ind w:left="461"/>
              <w:spacing w:before="93" w:line="185" w:lineRule="auto"/>
              <w:rPr>
                <w:sz w:val="17"/>
                <w:szCs w:val="17"/>
              </w:rPr>
            </w:pPr>
            <w:r>
              <w:rPr>
                <w:sz w:val="17"/>
                <w:szCs w:val="17"/>
                <w:spacing w:val="8"/>
              </w:rPr>
              <w:t>表示方法</w:t>
            </w:r>
          </w:p>
        </w:tc>
        <w:tc>
          <w:tcPr>
            <w:tcW w:w="5414" w:type="dxa"/>
            <w:vAlign w:val="top"/>
            <w:gridSpan w:val="4"/>
          </w:tcPr>
          <w:p>
            <w:pPr>
              <w:pStyle w:val="TableText"/>
              <w:ind w:left="2420"/>
              <w:spacing w:before="103" w:line="199" w:lineRule="auto"/>
              <w:tabs>
                <w:tab w:val="left" w:pos="2603"/>
              </w:tabs>
              <w:rPr>
                <w:sz w:val="17"/>
                <w:szCs w:val="17"/>
              </w:rPr>
            </w:pPr>
            <w:r>
              <w:rPr>
                <w:sz w:val="17"/>
                <w:szCs w:val="17"/>
                <w:u w:val="single" w:color="000000"/>
                <w:color w:val="ED028C"/>
              </w:rPr>
              <w:tab/>
            </w:r>
            <w:r>
              <w:rPr>
                <w:sz w:val="17"/>
                <w:szCs w:val="17"/>
                <w:u w:val="single" w:color="000000"/>
                <w:color w:val="ED028C"/>
                <w:spacing w:val="4"/>
              </w:rPr>
              <w:t>PH</w:t>
            </w:r>
            <w:r>
              <w:rPr>
                <w:sz w:val="17"/>
                <w:szCs w:val="17"/>
                <w:u w:val="single" w:color="000000"/>
                <w:color w:val="ED028C"/>
              </w:rPr>
              <w:t xml:space="preserve">   </w:t>
            </w:r>
          </w:p>
        </w:tc>
      </w:tr>
      <w:tr>
        <w:trPr>
          <w:trHeight w:val="355" w:hRule="atLeast"/>
        </w:trPr>
        <w:tc>
          <w:tcPr>
            <w:tcW w:w="1626" w:type="dxa"/>
            <w:vAlign w:val="top"/>
            <w:gridSpan w:val="2"/>
          </w:tcPr>
          <w:p>
            <w:pPr>
              <w:pStyle w:val="TableText"/>
              <w:ind w:left="643"/>
              <w:spacing w:before="95" w:line="186" w:lineRule="auto"/>
              <w:rPr>
                <w:sz w:val="17"/>
                <w:szCs w:val="17"/>
              </w:rPr>
            </w:pPr>
            <w:r>
              <w:rPr>
                <w:sz w:val="17"/>
                <w:szCs w:val="17"/>
                <w:spacing w:val="5"/>
              </w:rPr>
              <w:t>范围</w:t>
            </w:r>
          </w:p>
        </w:tc>
        <w:tc>
          <w:tcPr>
            <w:tcW w:w="5414" w:type="dxa"/>
            <w:vAlign w:val="top"/>
            <w:gridSpan w:val="4"/>
          </w:tcPr>
          <w:p>
            <w:pPr>
              <w:pStyle w:val="TableText"/>
              <w:ind w:left="2308"/>
              <w:spacing w:before="96" w:line="191" w:lineRule="auto"/>
              <w:tabs>
                <w:tab w:val="left" w:pos="2486"/>
              </w:tabs>
              <w:rPr>
                <w:rFonts w:ascii="Arial" w:hAnsi="Arial" w:eastAsia="Arial" w:cs="Arial"/>
                <w:sz w:val="17"/>
                <w:szCs w:val="17"/>
              </w:rPr>
            </w:pP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6"/>
              </w:rPr>
              <w:t>0</w:t>
            </w:r>
            <w:r>
              <w:rPr>
                <w:sz w:val="17"/>
                <w:szCs w:val="17"/>
                <w:u w:val="single" w:color="000000"/>
                <w:color w:val="ED028C"/>
                <w:spacing w:val="6"/>
                <w:position w:val="1"/>
              </w:rPr>
              <w:t>~ </w:t>
            </w:r>
            <w:r>
              <w:rPr>
                <w:rFonts w:ascii="Arial" w:hAnsi="Arial" w:eastAsia="Arial" w:cs="Arial"/>
                <w:sz w:val="17"/>
                <w:szCs w:val="17"/>
                <w:u w:val="single" w:color="000000"/>
                <w:color w:val="ED028C"/>
                <w:spacing w:val="6"/>
              </w:rPr>
              <w:t>14</w:t>
            </w:r>
            <w:r>
              <w:rPr>
                <w:rFonts w:ascii="Arial" w:hAnsi="Arial" w:eastAsia="Arial" w:cs="Arial"/>
                <w:sz w:val="17"/>
                <w:szCs w:val="17"/>
                <w:u w:val="single" w:color="000000"/>
                <w:color w:val="ED028C"/>
              </w:rPr>
              <w:t xml:space="preserve">   </w:t>
            </w:r>
          </w:p>
        </w:tc>
      </w:tr>
      <w:tr>
        <w:trPr>
          <w:trHeight w:val="356" w:hRule="atLeast"/>
        </w:trPr>
        <w:tc>
          <w:tcPr>
            <w:tcW w:w="1626" w:type="dxa"/>
            <w:vAlign w:val="top"/>
            <w:gridSpan w:val="2"/>
            <w:vMerge w:val="restart"/>
            <w:tcBorders>
              <w:bottom w:val="nil"/>
            </w:tcBorders>
          </w:tcPr>
          <w:p>
            <w:pPr>
              <w:spacing w:line="381" w:lineRule="auto"/>
              <w:rPr>
                <w:rFonts w:ascii="Arial"/>
                <w:sz w:val="21"/>
              </w:rPr>
            </w:pPr>
            <w:r/>
          </w:p>
          <w:p>
            <w:pPr>
              <w:pStyle w:val="TableText"/>
              <w:ind w:left="194"/>
              <w:spacing w:before="73" w:line="185" w:lineRule="auto"/>
              <w:rPr>
                <w:sz w:val="17"/>
                <w:szCs w:val="17"/>
              </w:rPr>
            </w:pPr>
            <w:r>
              <w:rPr>
                <w:sz w:val="17"/>
                <w:szCs w:val="17"/>
                <w:spacing w:val="8"/>
              </w:rPr>
              <w:t>与酸碱性的关系</w:t>
            </w:r>
          </w:p>
        </w:tc>
        <w:tc>
          <w:tcPr>
            <w:tcW w:w="5414" w:type="dxa"/>
            <w:vAlign w:val="top"/>
            <w:gridSpan w:val="4"/>
          </w:tcPr>
          <w:p>
            <w:pPr>
              <w:pStyle w:val="TableText"/>
              <w:ind w:left="873"/>
              <w:spacing w:before="91" w:line="192" w:lineRule="auto"/>
              <w:rPr>
                <w:sz w:val="17"/>
                <w:szCs w:val="17"/>
              </w:rPr>
            </w:pPr>
            <w:r>
              <w:rPr>
                <w:rFonts w:ascii="Arial" w:hAnsi="Arial" w:eastAsia="Arial" w:cs="Arial"/>
                <w:sz w:val="17"/>
                <w:szCs w:val="17"/>
              </w:rPr>
              <w:t>PH</w:t>
            </w:r>
            <w:r>
              <w:rPr>
                <w:sz w:val="17"/>
                <w:szCs w:val="17"/>
                <w:spacing w:val="14"/>
              </w:rPr>
              <w:t>&lt;</w:t>
            </w:r>
            <w:r>
              <w:rPr>
                <w:rFonts w:ascii="Arial" w:hAnsi="Arial" w:eastAsia="Arial" w:cs="Arial"/>
                <w:sz w:val="17"/>
                <w:szCs w:val="17"/>
                <w:spacing w:val="14"/>
              </w:rPr>
              <w:t>7</w:t>
            </w:r>
            <w:r>
              <w:rPr>
                <w:sz w:val="17"/>
                <w:szCs w:val="17"/>
                <w:spacing w:val="14"/>
              </w:rPr>
              <w:t>,溶液呈</w:t>
            </w:r>
            <w:r>
              <w:rPr>
                <w:sz w:val="17"/>
                <w:szCs w:val="17"/>
                <w:spacing w:val="-36"/>
              </w:rPr>
              <w:t xml:space="preserve"> </w:t>
            </w:r>
            <w:r>
              <w:rPr>
                <w:sz w:val="17"/>
                <w:szCs w:val="17"/>
                <w:u w:val="single" w:color="000000"/>
                <w:color w:val="ED028C"/>
                <w:spacing w:val="14"/>
              </w:rPr>
              <w:t xml:space="preserve">   酸   </w:t>
            </w:r>
            <w:r>
              <w:rPr>
                <w:sz w:val="17"/>
                <w:szCs w:val="17"/>
                <w:color w:val="ED028C"/>
                <w:spacing w:val="-30"/>
              </w:rPr>
              <w:t xml:space="preserve"> </w:t>
            </w:r>
            <w:r>
              <w:rPr>
                <w:sz w:val="17"/>
                <w:szCs w:val="17"/>
                <w:spacing w:val="14"/>
              </w:rPr>
              <w:t>性;</w:t>
            </w:r>
            <w:r>
              <w:rPr>
                <w:rFonts w:ascii="Arial" w:hAnsi="Arial" w:eastAsia="Arial" w:cs="Arial"/>
                <w:sz w:val="17"/>
                <w:szCs w:val="17"/>
              </w:rPr>
              <w:t>PH</w:t>
            </w:r>
            <w:r>
              <w:rPr>
                <w:sz w:val="17"/>
                <w:szCs w:val="17"/>
                <w:spacing w:val="14"/>
              </w:rPr>
              <w:t>越小</w:t>
            </w:r>
            <w:r>
              <w:rPr>
                <w:sz w:val="17"/>
                <w:szCs w:val="17"/>
                <w:spacing w:val="-44"/>
              </w:rPr>
              <w:t xml:space="preserve"> </w:t>
            </w:r>
            <w:r>
              <w:rPr>
                <w:sz w:val="17"/>
                <w:szCs w:val="17"/>
                <w:u w:val="single" w:color="000000"/>
                <w:color w:val="ED028C"/>
                <w:spacing w:val="10"/>
              </w:rPr>
              <w:t xml:space="preserve">   </w:t>
            </w:r>
            <w:r>
              <w:rPr>
                <w:sz w:val="17"/>
                <w:szCs w:val="17"/>
                <w:u w:val="single" w:color="000000"/>
                <w:color w:val="ED028C"/>
                <w:spacing w:val="14"/>
              </w:rPr>
              <w:t>酸   </w:t>
            </w:r>
            <w:r>
              <w:rPr>
                <w:sz w:val="17"/>
                <w:szCs w:val="17"/>
                <w:color w:val="ED028C"/>
                <w:spacing w:val="-27"/>
              </w:rPr>
              <w:t xml:space="preserve"> </w:t>
            </w:r>
            <w:r>
              <w:rPr>
                <w:sz w:val="17"/>
                <w:szCs w:val="17"/>
                <w:spacing w:val="14"/>
              </w:rPr>
              <w:t>性越强</w:t>
            </w:r>
          </w:p>
        </w:tc>
      </w:tr>
      <w:tr>
        <w:trPr>
          <w:trHeight w:val="355" w:hRule="atLeast"/>
        </w:trPr>
        <w:tc>
          <w:tcPr>
            <w:tcW w:w="1626" w:type="dxa"/>
            <w:vAlign w:val="top"/>
            <w:gridSpan w:val="2"/>
            <w:vMerge w:val="continue"/>
            <w:tcBorders>
              <w:top w:val="nil"/>
              <w:bottom w:val="nil"/>
            </w:tcBorders>
          </w:tcPr>
          <w:p>
            <w:pPr>
              <w:rPr>
                <w:rFonts w:ascii="Arial"/>
                <w:sz w:val="21"/>
              </w:rPr>
            </w:pPr>
            <w:r/>
          </w:p>
        </w:tc>
        <w:tc>
          <w:tcPr>
            <w:tcW w:w="5414" w:type="dxa"/>
            <w:vAlign w:val="top"/>
            <w:gridSpan w:val="4"/>
          </w:tcPr>
          <w:p>
            <w:pPr>
              <w:pStyle w:val="TableText"/>
              <w:ind w:left="1785"/>
              <w:spacing w:before="91" w:line="192" w:lineRule="auto"/>
              <w:rPr>
                <w:sz w:val="17"/>
                <w:szCs w:val="17"/>
              </w:rPr>
            </w:pPr>
            <w:r>
              <w:rPr>
                <w:rFonts w:ascii="Arial" w:hAnsi="Arial" w:eastAsia="Arial" w:cs="Arial"/>
                <w:sz w:val="17"/>
                <w:szCs w:val="17"/>
              </w:rPr>
              <w:t>PH</w:t>
            </w:r>
            <w:r>
              <w:rPr>
                <w:rFonts w:ascii="Arial" w:hAnsi="Arial" w:eastAsia="Arial" w:cs="Arial"/>
                <w:sz w:val="17"/>
                <w:szCs w:val="17"/>
                <w:spacing w:val="17"/>
              </w:rPr>
              <w:t>=7</w:t>
            </w:r>
            <w:r>
              <w:rPr>
                <w:sz w:val="17"/>
                <w:szCs w:val="17"/>
                <w:spacing w:val="17"/>
              </w:rPr>
              <w:t>,溶液呈</w:t>
            </w:r>
            <w:r>
              <w:rPr>
                <w:sz w:val="17"/>
                <w:szCs w:val="17"/>
                <w:spacing w:val="-40"/>
              </w:rPr>
              <w:t xml:space="preserve"> </w:t>
            </w:r>
            <w:r>
              <w:rPr>
                <w:sz w:val="17"/>
                <w:szCs w:val="17"/>
                <w:u w:val="single" w:color="000000"/>
                <w:color w:val="ED028C"/>
                <w:spacing w:val="16"/>
              </w:rPr>
              <w:t xml:space="preserve">   </w:t>
            </w:r>
            <w:r>
              <w:rPr>
                <w:sz w:val="17"/>
                <w:szCs w:val="17"/>
                <w:u w:val="single" w:color="000000"/>
                <w:color w:val="ED028C"/>
                <w:spacing w:val="17"/>
              </w:rPr>
              <w:t>中</w:t>
            </w:r>
            <w:r>
              <w:rPr>
                <w:sz w:val="17"/>
                <w:szCs w:val="17"/>
                <w:u w:val="single" w:color="000000"/>
                <w:color w:val="ED028C"/>
                <w:spacing w:val="5"/>
              </w:rPr>
              <w:t xml:space="preserve">   </w:t>
            </w:r>
            <w:r>
              <w:rPr>
                <w:sz w:val="17"/>
                <w:szCs w:val="17"/>
                <w:color w:val="ED028C"/>
                <w:spacing w:val="-29"/>
              </w:rPr>
              <w:t xml:space="preserve"> </w:t>
            </w:r>
            <w:r>
              <w:rPr>
                <w:sz w:val="17"/>
                <w:szCs w:val="17"/>
                <w:spacing w:val="17"/>
              </w:rPr>
              <w:t>性</w:t>
            </w:r>
          </w:p>
        </w:tc>
      </w:tr>
      <w:tr>
        <w:trPr>
          <w:trHeight w:val="356" w:hRule="atLeast"/>
        </w:trPr>
        <w:tc>
          <w:tcPr>
            <w:tcW w:w="1626" w:type="dxa"/>
            <w:vAlign w:val="top"/>
            <w:gridSpan w:val="2"/>
            <w:vMerge w:val="continue"/>
            <w:tcBorders>
              <w:top w:val="nil"/>
            </w:tcBorders>
          </w:tcPr>
          <w:p>
            <w:pPr>
              <w:rPr>
                <w:rFonts w:ascii="Arial"/>
                <w:sz w:val="21"/>
              </w:rPr>
            </w:pPr>
            <w:r/>
          </w:p>
        </w:tc>
        <w:tc>
          <w:tcPr>
            <w:tcW w:w="5414" w:type="dxa"/>
            <w:vAlign w:val="top"/>
            <w:gridSpan w:val="4"/>
          </w:tcPr>
          <w:p>
            <w:pPr>
              <w:pStyle w:val="TableText"/>
              <w:ind w:left="829"/>
              <w:spacing w:before="92" w:line="184" w:lineRule="auto"/>
              <w:rPr>
                <w:sz w:val="17"/>
                <w:szCs w:val="17"/>
              </w:rPr>
            </w:pPr>
            <w:r>
              <w:rPr>
                <w:rFonts w:ascii="Arial" w:hAnsi="Arial" w:eastAsia="Arial" w:cs="Arial"/>
                <w:sz w:val="17"/>
                <w:szCs w:val="17"/>
              </w:rPr>
              <w:t>PH</w:t>
            </w:r>
            <w:r>
              <w:rPr>
                <w:sz w:val="17"/>
                <w:szCs w:val="17"/>
                <w:spacing w:val="14"/>
              </w:rPr>
              <w:t>&gt;</w:t>
            </w:r>
            <w:r>
              <w:rPr>
                <w:rFonts w:ascii="Arial" w:hAnsi="Arial" w:eastAsia="Arial" w:cs="Arial"/>
                <w:sz w:val="17"/>
                <w:szCs w:val="17"/>
                <w:spacing w:val="14"/>
              </w:rPr>
              <w:t>7</w:t>
            </w:r>
            <w:r>
              <w:rPr>
                <w:sz w:val="17"/>
                <w:szCs w:val="17"/>
                <w:spacing w:val="14"/>
              </w:rPr>
              <w:t>,溶液呈</w:t>
            </w:r>
            <w:r>
              <w:rPr>
                <w:sz w:val="17"/>
                <w:szCs w:val="17"/>
                <w:spacing w:val="-39"/>
              </w:rPr>
              <w:t xml:space="preserve"> </w:t>
            </w:r>
            <w:r>
              <w:rPr>
                <w:sz w:val="17"/>
                <w:szCs w:val="17"/>
                <w:u w:val="single" w:color="000000"/>
                <w:color w:val="ED028C"/>
                <w:spacing w:val="14"/>
              </w:rPr>
              <w:t xml:space="preserve">   碱   </w:t>
            </w:r>
            <w:r>
              <w:rPr>
                <w:sz w:val="17"/>
                <w:szCs w:val="17"/>
                <w:color w:val="ED028C"/>
                <w:spacing w:val="-29"/>
              </w:rPr>
              <w:t xml:space="preserve"> </w:t>
            </w:r>
            <w:r>
              <w:rPr>
                <w:sz w:val="17"/>
                <w:szCs w:val="17"/>
                <w:spacing w:val="14"/>
              </w:rPr>
              <w:t>性;</w:t>
            </w:r>
            <w:r>
              <w:rPr>
                <w:rFonts w:ascii="Arial" w:hAnsi="Arial" w:eastAsia="Arial" w:cs="Arial"/>
                <w:sz w:val="17"/>
                <w:szCs w:val="17"/>
              </w:rPr>
              <w:t>PH</w:t>
            </w:r>
            <w:r>
              <w:rPr>
                <w:sz w:val="17"/>
                <w:szCs w:val="17"/>
                <w:spacing w:val="14"/>
              </w:rPr>
              <w:t>越大</w:t>
            </w:r>
            <w:r>
              <w:rPr>
                <w:sz w:val="17"/>
                <w:szCs w:val="17"/>
                <w:spacing w:val="14"/>
                <w:position w:val="1"/>
              </w:rPr>
              <w:t>,</w:t>
            </w:r>
            <w:r>
              <w:rPr>
                <w:sz w:val="17"/>
                <w:szCs w:val="17"/>
                <w:spacing w:val="-17"/>
                <w:position w:val="1"/>
              </w:rPr>
              <w:t xml:space="preserve"> </w:t>
            </w:r>
            <w:r>
              <w:rPr>
                <w:sz w:val="17"/>
                <w:szCs w:val="17"/>
                <w:u w:val="single" w:color="000000"/>
                <w:color w:val="ED028C"/>
                <w:spacing w:val="14"/>
              </w:rPr>
              <w:t xml:space="preserve">   碱   </w:t>
            </w:r>
            <w:r>
              <w:rPr>
                <w:sz w:val="17"/>
                <w:szCs w:val="17"/>
                <w:color w:val="ED028C"/>
                <w:spacing w:val="-30"/>
              </w:rPr>
              <w:t xml:space="preserve"> </w:t>
            </w:r>
            <w:r>
              <w:rPr>
                <w:sz w:val="17"/>
                <w:szCs w:val="17"/>
                <w:spacing w:val="14"/>
              </w:rPr>
              <w:t>性越强</w:t>
            </w:r>
          </w:p>
        </w:tc>
      </w:tr>
      <w:tr>
        <w:trPr>
          <w:trHeight w:val="716" w:hRule="atLeast"/>
        </w:trPr>
        <w:tc>
          <w:tcPr>
            <w:tcW w:w="1626" w:type="dxa"/>
            <w:vAlign w:val="top"/>
            <w:gridSpan w:val="2"/>
          </w:tcPr>
          <w:p>
            <w:pPr>
              <w:pStyle w:val="TableText"/>
              <w:ind w:left="459"/>
              <w:spacing w:before="276" w:line="185" w:lineRule="auto"/>
              <w:rPr>
                <w:sz w:val="17"/>
                <w:szCs w:val="17"/>
              </w:rPr>
            </w:pPr>
            <w:r>
              <w:rPr>
                <w:sz w:val="17"/>
                <w:szCs w:val="17"/>
                <w:spacing w:val="8"/>
              </w:rPr>
              <w:t>测定方法</w:t>
            </w:r>
          </w:p>
        </w:tc>
        <w:tc>
          <w:tcPr>
            <w:tcW w:w="5414" w:type="dxa"/>
            <w:vAlign w:val="top"/>
            <w:gridSpan w:val="4"/>
          </w:tcPr>
          <w:p>
            <w:pPr>
              <w:pStyle w:val="TableText"/>
              <w:ind w:left="111" w:right="98" w:firstLine="2"/>
              <w:spacing w:before="105" w:line="227" w:lineRule="auto"/>
              <w:tabs>
                <w:tab w:val="left" w:pos="302"/>
              </w:tabs>
              <w:rPr>
                <w:rFonts w:ascii="Arial" w:hAnsi="Arial" w:eastAsia="Arial" w:cs="Arial"/>
                <w:sz w:val="17"/>
                <w:szCs w:val="17"/>
              </w:rPr>
            </w:pPr>
            <w:r>
              <w:rPr>
                <w:sz w:val="17"/>
                <w:szCs w:val="17"/>
                <w:spacing w:val="23"/>
              </w:rPr>
              <w:t>在玻璃片上放一片</w:t>
            </w:r>
            <w:r>
              <w:rPr>
                <w:sz w:val="17"/>
                <w:szCs w:val="17"/>
                <w:spacing w:val="21"/>
                <w:w w:val="101"/>
              </w:rPr>
              <w:t xml:space="preserve"> </w:t>
            </w:r>
            <w:r>
              <w:rPr>
                <w:rFonts w:ascii="Arial" w:hAnsi="Arial" w:eastAsia="Arial" w:cs="Arial"/>
                <w:sz w:val="17"/>
                <w:szCs w:val="17"/>
                <w:position w:val="-1"/>
              </w:rPr>
              <w:t>PH</w:t>
            </w:r>
            <w:r>
              <w:rPr>
                <w:sz w:val="17"/>
                <w:szCs w:val="17"/>
                <w:spacing w:val="23"/>
              </w:rPr>
              <w:t>试纸,用干燥洁净的玻璃棒蘸取溶液</w:t>
            </w:r>
            <w:r>
              <w:rPr>
                <w:sz w:val="17"/>
                <w:szCs w:val="17"/>
                <w:spacing w:val="22"/>
              </w:rPr>
              <w:t>滴到</w:t>
            </w:r>
            <w:r>
              <w:rPr>
                <w:sz w:val="17"/>
                <w:szCs w:val="17"/>
              </w:rPr>
              <w:t xml:space="preserve"> </w:t>
            </w: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rPr>
              <w:t>PH</w:t>
            </w:r>
            <w:r>
              <w:rPr>
                <w:sz w:val="17"/>
                <w:szCs w:val="17"/>
                <w:u w:val="single" w:color="000000"/>
                <w:color w:val="ED028C"/>
                <w:spacing w:val="11"/>
              </w:rPr>
              <w:t>试纸   </w:t>
            </w:r>
            <w:r>
              <w:rPr>
                <w:sz w:val="17"/>
                <w:szCs w:val="17"/>
                <w:color w:val="ED028C"/>
                <w:spacing w:val="-28"/>
              </w:rPr>
              <w:t xml:space="preserve"> </w:t>
            </w:r>
            <w:r>
              <w:rPr>
                <w:spacing w:val="11"/>
              </w:rPr>
              <w:t>上,</w:t>
            </w:r>
            <w:r>
              <w:rPr>
                <w:sz w:val="17"/>
                <w:szCs w:val="17"/>
                <w:spacing w:val="11"/>
              </w:rPr>
              <w:t>把试纸显示的颜色与</w:t>
            </w:r>
            <w:r>
              <w:rPr>
                <w:sz w:val="17"/>
                <w:szCs w:val="17"/>
                <w:u w:val="single" w:color="000000"/>
                <w:color w:val="ED028C"/>
                <w:spacing w:val="11"/>
              </w:rPr>
              <w:t xml:space="preserve">  标准</w:t>
            </w:r>
            <w:r>
              <w:rPr>
                <w:sz w:val="17"/>
                <w:szCs w:val="17"/>
                <w:u w:val="single" w:color="000000"/>
                <w:color w:val="ED028C"/>
                <w:spacing w:val="10"/>
              </w:rPr>
              <w:t>比色卡   </w:t>
            </w:r>
            <w:r>
              <w:rPr>
                <w:sz w:val="17"/>
                <w:szCs w:val="17"/>
                <w:spacing w:val="10"/>
              </w:rPr>
              <w:t>比较,读出 </w:t>
            </w:r>
            <w:r>
              <w:rPr>
                <w:rFonts w:ascii="Arial" w:hAnsi="Arial" w:eastAsia="Arial" w:cs="Arial"/>
                <w:sz w:val="17"/>
                <w:szCs w:val="17"/>
                <w:position w:val="-1"/>
              </w:rPr>
              <w:t>PH</w:t>
            </w:r>
          </w:p>
        </w:tc>
      </w:tr>
      <w:tr>
        <w:trPr>
          <w:trHeight w:val="356" w:hRule="atLeast"/>
        </w:trPr>
        <w:tc>
          <w:tcPr>
            <w:tcW w:w="905" w:type="dxa"/>
            <w:vAlign w:val="top"/>
            <w:vMerge w:val="restart"/>
            <w:tcBorders>
              <w:bottom w:val="nil"/>
            </w:tcBorders>
          </w:tcPr>
          <w:p>
            <w:pPr>
              <w:spacing w:line="379" w:lineRule="auto"/>
              <w:rPr>
                <w:rFonts w:ascii="Arial"/>
                <w:sz w:val="21"/>
              </w:rPr>
            </w:pPr>
            <w:r/>
          </w:p>
          <w:p>
            <w:pPr>
              <w:pStyle w:val="TableText"/>
              <w:ind w:left="95"/>
              <w:spacing w:before="73" w:line="188" w:lineRule="auto"/>
              <w:rPr>
                <w:rFonts w:ascii="Arial" w:hAnsi="Arial" w:eastAsia="Arial" w:cs="Arial"/>
                <w:sz w:val="17"/>
                <w:szCs w:val="17"/>
              </w:rPr>
            </w:pPr>
            <w:r>
              <w:rPr>
                <w:sz w:val="17"/>
                <w:szCs w:val="17"/>
                <w:spacing w:val="4"/>
              </w:rPr>
              <w:t>实验</w:t>
            </w:r>
            <w:r>
              <w:rPr>
                <w:sz w:val="17"/>
                <w:szCs w:val="17"/>
                <w:spacing w:val="14"/>
              </w:rPr>
              <w:t xml:space="preserve"> </w:t>
            </w:r>
            <w:r>
              <w:rPr>
                <w:rFonts w:ascii="Arial" w:hAnsi="Arial" w:eastAsia="Arial" w:cs="Arial"/>
                <w:sz w:val="17"/>
                <w:szCs w:val="17"/>
                <w:spacing w:val="4"/>
              </w:rPr>
              <w:t>10-2</w:t>
            </w:r>
          </w:p>
        </w:tc>
        <w:tc>
          <w:tcPr>
            <w:tcW w:w="721" w:type="dxa"/>
            <w:vAlign w:val="top"/>
          </w:tcPr>
          <w:p>
            <w:pPr>
              <w:pStyle w:val="TableText"/>
              <w:ind w:left="190"/>
              <w:spacing w:before="97" w:line="185" w:lineRule="auto"/>
              <w:rPr>
                <w:sz w:val="17"/>
                <w:szCs w:val="17"/>
              </w:rPr>
            </w:pPr>
            <w:r>
              <w:rPr>
                <w:sz w:val="17"/>
                <w:szCs w:val="17"/>
                <w:spacing w:val="5"/>
              </w:rPr>
              <w:t>物质</w:t>
            </w:r>
          </w:p>
        </w:tc>
        <w:tc>
          <w:tcPr>
            <w:tcW w:w="1082" w:type="dxa"/>
            <w:vAlign w:val="top"/>
          </w:tcPr>
          <w:p>
            <w:pPr>
              <w:pStyle w:val="TableText"/>
              <w:ind w:left="277"/>
              <w:spacing w:before="97" w:line="185" w:lineRule="auto"/>
              <w:rPr>
                <w:sz w:val="17"/>
                <w:szCs w:val="17"/>
              </w:rPr>
            </w:pPr>
            <w:r>
              <w:rPr>
                <w:sz w:val="17"/>
                <w:szCs w:val="17"/>
                <w:spacing w:val="7"/>
              </w:rPr>
              <w:t>稀盐酸</w:t>
            </w:r>
          </w:p>
        </w:tc>
        <w:tc>
          <w:tcPr>
            <w:tcW w:w="1082" w:type="dxa"/>
            <w:vAlign w:val="top"/>
          </w:tcPr>
          <w:p>
            <w:pPr>
              <w:pStyle w:val="TableText"/>
              <w:ind w:left="278"/>
              <w:spacing w:before="97" w:line="185" w:lineRule="auto"/>
              <w:rPr>
                <w:sz w:val="17"/>
                <w:szCs w:val="17"/>
              </w:rPr>
            </w:pPr>
            <w:r>
              <w:rPr>
                <w:sz w:val="17"/>
                <w:szCs w:val="17"/>
                <w:spacing w:val="7"/>
              </w:rPr>
              <w:t>稀硫酸</w:t>
            </w:r>
          </w:p>
        </w:tc>
        <w:tc>
          <w:tcPr>
            <w:tcW w:w="1623" w:type="dxa"/>
            <w:vAlign w:val="top"/>
          </w:tcPr>
          <w:p>
            <w:pPr>
              <w:pStyle w:val="TableText"/>
              <w:ind w:left="280"/>
              <w:spacing w:before="97" w:line="185" w:lineRule="auto"/>
              <w:rPr>
                <w:sz w:val="17"/>
                <w:szCs w:val="17"/>
              </w:rPr>
            </w:pPr>
            <w:r>
              <w:rPr>
                <w:sz w:val="17"/>
                <w:szCs w:val="17"/>
                <w:spacing w:val="9"/>
              </w:rPr>
              <w:t>氢氧化钠溶液</w:t>
            </w:r>
          </w:p>
        </w:tc>
        <w:tc>
          <w:tcPr>
            <w:tcW w:w="1627" w:type="dxa"/>
            <w:vAlign w:val="top"/>
          </w:tcPr>
          <w:p>
            <w:pPr>
              <w:pStyle w:val="TableText"/>
              <w:ind w:left="373"/>
              <w:spacing w:before="97" w:line="185" w:lineRule="auto"/>
              <w:rPr>
                <w:sz w:val="17"/>
                <w:szCs w:val="17"/>
              </w:rPr>
            </w:pPr>
            <w:r>
              <w:rPr>
                <w:sz w:val="17"/>
                <w:szCs w:val="17"/>
                <w:spacing w:val="8"/>
              </w:rPr>
              <w:t>氯化钠溶液</w:t>
            </w:r>
          </w:p>
        </w:tc>
      </w:tr>
      <w:tr>
        <w:trPr>
          <w:trHeight w:val="355" w:hRule="atLeast"/>
        </w:trPr>
        <w:tc>
          <w:tcPr>
            <w:tcW w:w="905" w:type="dxa"/>
            <w:vAlign w:val="top"/>
            <w:vMerge w:val="continue"/>
            <w:tcBorders>
              <w:top w:val="nil"/>
              <w:bottom w:val="nil"/>
            </w:tcBorders>
          </w:tcPr>
          <w:p>
            <w:pPr>
              <w:rPr>
                <w:rFonts w:ascii="Arial"/>
                <w:sz w:val="21"/>
              </w:rPr>
            </w:pPr>
            <w:r/>
          </w:p>
        </w:tc>
        <w:tc>
          <w:tcPr>
            <w:tcW w:w="721" w:type="dxa"/>
            <w:vAlign w:val="top"/>
          </w:tcPr>
          <w:p>
            <w:pPr>
              <w:ind w:left="249"/>
              <w:spacing w:before="93" w:line="214" w:lineRule="exact"/>
              <w:rPr>
                <w:rFonts w:ascii="Arial" w:hAnsi="Arial" w:eastAsia="Arial" w:cs="Arial"/>
                <w:sz w:val="17"/>
                <w:szCs w:val="17"/>
              </w:rPr>
            </w:pPr>
            <w:r>
              <w:rPr>
                <w:rFonts w:ascii="Arial" w:hAnsi="Arial" w:eastAsia="Arial" w:cs="Arial"/>
                <w:sz w:val="17"/>
                <w:szCs w:val="17"/>
                <w:spacing w:val="8"/>
              </w:rPr>
              <w:t>PH</w:t>
            </w:r>
          </w:p>
        </w:tc>
        <w:tc>
          <w:tcPr>
            <w:tcW w:w="1082" w:type="dxa"/>
            <w:vAlign w:val="top"/>
          </w:tcPr>
          <w:p>
            <w:pPr>
              <w:pStyle w:val="TableText"/>
              <w:ind w:left="379"/>
              <w:spacing w:before="99" w:line="199" w:lineRule="auto"/>
              <w:rPr>
                <w:rFonts w:ascii="Arial" w:hAnsi="Arial" w:eastAsia="Arial" w:cs="Arial"/>
                <w:sz w:val="17"/>
                <w:szCs w:val="17"/>
              </w:rPr>
            </w:pPr>
            <w:r>
              <w:rPr>
                <w:rFonts w:ascii="Arial" w:hAnsi="Arial" w:eastAsia="Arial" w:cs="Arial"/>
                <w:sz w:val="17"/>
                <w:szCs w:val="17"/>
                <w:color w:val="ED028C"/>
                <w:spacing w:val="24"/>
              </w:rPr>
              <w:t>1</w:t>
            </w:r>
            <w:r>
              <w:rPr>
                <w:sz w:val="17"/>
                <w:szCs w:val="17"/>
                <w:color w:val="ED028C"/>
                <w:spacing w:val="24"/>
              </w:rPr>
              <w:t>~</w:t>
            </w:r>
            <w:r>
              <w:rPr>
                <w:rFonts w:ascii="Arial" w:hAnsi="Arial" w:eastAsia="Arial" w:cs="Arial"/>
                <w:sz w:val="17"/>
                <w:szCs w:val="17"/>
                <w:color w:val="ED028C"/>
                <w:spacing w:val="24"/>
              </w:rPr>
              <w:t>6</w:t>
            </w:r>
          </w:p>
        </w:tc>
        <w:tc>
          <w:tcPr>
            <w:tcW w:w="1082" w:type="dxa"/>
            <w:vAlign w:val="top"/>
          </w:tcPr>
          <w:p>
            <w:pPr>
              <w:pStyle w:val="TableText"/>
              <w:ind w:left="380"/>
              <w:spacing w:before="99" w:line="199" w:lineRule="auto"/>
              <w:rPr>
                <w:rFonts w:ascii="Arial" w:hAnsi="Arial" w:eastAsia="Arial" w:cs="Arial"/>
                <w:sz w:val="17"/>
                <w:szCs w:val="17"/>
              </w:rPr>
            </w:pPr>
            <w:r>
              <w:rPr>
                <w:rFonts w:ascii="Arial" w:hAnsi="Arial" w:eastAsia="Arial" w:cs="Arial"/>
                <w:sz w:val="17"/>
                <w:szCs w:val="17"/>
                <w:color w:val="ED028C"/>
                <w:spacing w:val="24"/>
              </w:rPr>
              <w:t>1</w:t>
            </w:r>
            <w:r>
              <w:rPr>
                <w:sz w:val="17"/>
                <w:szCs w:val="17"/>
                <w:color w:val="ED028C"/>
                <w:spacing w:val="24"/>
              </w:rPr>
              <w:t>~</w:t>
            </w:r>
            <w:r>
              <w:rPr>
                <w:rFonts w:ascii="Arial" w:hAnsi="Arial" w:eastAsia="Arial" w:cs="Arial"/>
                <w:sz w:val="17"/>
                <w:szCs w:val="17"/>
                <w:color w:val="ED028C"/>
                <w:spacing w:val="24"/>
              </w:rPr>
              <w:t>6</w:t>
            </w:r>
          </w:p>
        </w:tc>
        <w:tc>
          <w:tcPr>
            <w:tcW w:w="1623" w:type="dxa"/>
            <w:vAlign w:val="top"/>
          </w:tcPr>
          <w:p>
            <w:pPr>
              <w:pStyle w:val="TableText"/>
              <w:ind w:left="595"/>
              <w:spacing w:before="99" w:line="191" w:lineRule="auto"/>
              <w:rPr>
                <w:rFonts w:ascii="Arial" w:hAnsi="Arial" w:eastAsia="Arial" w:cs="Arial"/>
                <w:sz w:val="17"/>
                <w:szCs w:val="17"/>
              </w:rPr>
            </w:pPr>
            <w:r>
              <w:rPr>
                <w:rFonts w:ascii="Arial" w:hAnsi="Arial" w:eastAsia="Arial" w:cs="Arial"/>
                <w:sz w:val="17"/>
                <w:szCs w:val="17"/>
                <w:color w:val="ED028C"/>
                <w:spacing w:val="6"/>
              </w:rPr>
              <w:t>8</w:t>
            </w:r>
            <w:r>
              <w:rPr>
                <w:sz w:val="17"/>
                <w:szCs w:val="17"/>
                <w:color w:val="ED028C"/>
                <w:spacing w:val="6"/>
                <w:position w:val="1"/>
              </w:rPr>
              <w:t>~ </w:t>
            </w:r>
            <w:r>
              <w:rPr>
                <w:rFonts w:ascii="Arial" w:hAnsi="Arial" w:eastAsia="Arial" w:cs="Arial"/>
                <w:sz w:val="17"/>
                <w:szCs w:val="17"/>
                <w:color w:val="ED028C"/>
                <w:spacing w:val="6"/>
              </w:rPr>
              <w:t>14</w:t>
            </w:r>
          </w:p>
        </w:tc>
        <w:tc>
          <w:tcPr>
            <w:tcW w:w="1627" w:type="dxa"/>
            <w:vAlign w:val="top"/>
          </w:tcPr>
          <w:p>
            <w:pPr>
              <w:ind w:left="773"/>
              <w:spacing w:before="111" w:line="229" w:lineRule="auto"/>
              <w:rPr>
                <w:rFonts w:ascii="Arial" w:hAnsi="Arial" w:eastAsia="Arial" w:cs="Arial"/>
                <w:sz w:val="17"/>
                <w:szCs w:val="17"/>
              </w:rPr>
            </w:pPr>
            <w:r>
              <w:rPr>
                <w:rFonts w:ascii="Arial" w:hAnsi="Arial" w:eastAsia="Arial" w:cs="Arial"/>
                <w:sz w:val="17"/>
                <w:szCs w:val="17"/>
                <w:color w:val="ED028C"/>
                <w:spacing w:val="15"/>
                <w:w w:val="124"/>
              </w:rPr>
              <w:t>7</w:t>
            </w:r>
          </w:p>
        </w:tc>
      </w:tr>
      <w:tr>
        <w:trPr>
          <w:trHeight w:val="359" w:hRule="atLeast"/>
        </w:trPr>
        <w:tc>
          <w:tcPr>
            <w:tcW w:w="905" w:type="dxa"/>
            <w:vAlign w:val="top"/>
            <w:vMerge w:val="continue"/>
            <w:tcBorders>
              <w:top w:val="nil"/>
            </w:tcBorders>
          </w:tcPr>
          <w:p>
            <w:pPr>
              <w:rPr>
                <w:rFonts w:ascii="Arial"/>
                <w:sz w:val="21"/>
              </w:rPr>
            </w:pPr>
            <w:r/>
          </w:p>
        </w:tc>
        <w:tc>
          <w:tcPr>
            <w:tcW w:w="721" w:type="dxa"/>
            <w:vAlign w:val="top"/>
          </w:tcPr>
          <w:p>
            <w:pPr>
              <w:pStyle w:val="TableText"/>
              <w:ind w:left="100"/>
              <w:spacing w:before="99" w:line="185" w:lineRule="auto"/>
              <w:rPr>
                <w:sz w:val="17"/>
                <w:szCs w:val="17"/>
              </w:rPr>
            </w:pPr>
            <w:r>
              <w:rPr>
                <w:sz w:val="17"/>
                <w:szCs w:val="17"/>
                <w:spacing w:val="6"/>
              </w:rPr>
              <w:t>酸碱性</w:t>
            </w:r>
          </w:p>
        </w:tc>
        <w:tc>
          <w:tcPr>
            <w:tcW w:w="1082" w:type="dxa"/>
            <w:vAlign w:val="top"/>
          </w:tcPr>
          <w:p>
            <w:pPr>
              <w:pStyle w:val="TableText"/>
              <w:ind w:left="370"/>
              <w:spacing w:before="100" w:line="182" w:lineRule="auto"/>
              <w:rPr>
                <w:sz w:val="17"/>
                <w:szCs w:val="17"/>
              </w:rPr>
            </w:pPr>
            <w:r>
              <w:rPr>
                <w:sz w:val="17"/>
                <w:szCs w:val="17"/>
                <w:color w:val="ED028C"/>
                <w:spacing w:val="6"/>
              </w:rPr>
              <w:t>酸性</w:t>
            </w:r>
          </w:p>
        </w:tc>
        <w:tc>
          <w:tcPr>
            <w:tcW w:w="1082" w:type="dxa"/>
            <w:vAlign w:val="top"/>
          </w:tcPr>
          <w:p>
            <w:pPr>
              <w:pStyle w:val="TableText"/>
              <w:ind w:left="371"/>
              <w:spacing w:before="100" w:line="182" w:lineRule="auto"/>
              <w:rPr>
                <w:sz w:val="17"/>
                <w:szCs w:val="17"/>
              </w:rPr>
            </w:pPr>
            <w:r>
              <w:rPr>
                <w:sz w:val="17"/>
                <w:szCs w:val="17"/>
                <w:color w:val="ED028C"/>
                <w:spacing w:val="6"/>
              </w:rPr>
              <w:t>酸性</w:t>
            </w:r>
          </w:p>
        </w:tc>
        <w:tc>
          <w:tcPr>
            <w:tcW w:w="1623" w:type="dxa"/>
            <w:vAlign w:val="top"/>
          </w:tcPr>
          <w:p>
            <w:pPr>
              <w:pStyle w:val="TableText"/>
              <w:ind w:left="640"/>
              <w:spacing w:before="99" w:line="184" w:lineRule="auto"/>
              <w:rPr>
                <w:sz w:val="17"/>
                <w:szCs w:val="17"/>
              </w:rPr>
            </w:pPr>
            <w:r>
              <w:rPr>
                <w:sz w:val="17"/>
                <w:szCs w:val="17"/>
                <w:color w:val="ED028C"/>
                <w:spacing w:val="6"/>
              </w:rPr>
              <w:t>碱性</w:t>
            </w:r>
          </w:p>
        </w:tc>
        <w:tc>
          <w:tcPr>
            <w:tcW w:w="1627" w:type="dxa"/>
            <w:vAlign w:val="top"/>
          </w:tcPr>
          <w:p>
            <w:pPr>
              <w:pStyle w:val="TableText"/>
              <w:ind w:left="658"/>
              <w:spacing w:before="100" w:line="182" w:lineRule="auto"/>
              <w:rPr>
                <w:sz w:val="17"/>
                <w:szCs w:val="17"/>
              </w:rPr>
            </w:pPr>
            <w:r>
              <w:rPr>
                <w:sz w:val="17"/>
                <w:szCs w:val="17"/>
                <w:color w:val="ED028C"/>
                <w:spacing w:val="-2"/>
              </w:rPr>
              <w:t>中性</w:t>
            </w:r>
          </w:p>
        </w:tc>
      </w:tr>
    </w:tbl>
    <w:p>
      <w:pPr>
        <w:pStyle w:val="BodyText"/>
        <w:ind w:left="1599"/>
        <w:spacing w:before="158" w:line="190" w:lineRule="auto"/>
        <w:rPr/>
      </w:pPr>
      <w:r>
        <w:rPr>
          <w:rFonts w:ascii="Arial" w:hAnsi="Arial" w:eastAsia="Arial" w:cs="Arial"/>
        </w:rPr>
        <w:t>PH</w:t>
      </w:r>
      <w:r>
        <w:rPr>
          <w:spacing w:val="20"/>
        </w:rPr>
        <w:t>的实际应用</w:t>
      </w:r>
    </w:p>
    <w:p>
      <w:pPr>
        <w:pStyle w:val="BodyText"/>
        <w:ind w:left="115" w:firstLine="317"/>
        <w:spacing w:before="95" w:line="226" w:lineRule="auto"/>
        <w:rPr/>
      </w:pPr>
      <w:r>
        <w:rPr>
          <w:color w:val="ED028C"/>
          <w:spacing w:val="10"/>
        </w:rPr>
        <w:t>【提出问题】</w:t>
      </w:r>
      <w:r>
        <w:rPr>
          <w:spacing w:val="10"/>
        </w:rPr>
        <w:t>(教师利用多媒体向同学们展示有关 </w:t>
      </w:r>
      <w:r>
        <w:rPr>
          <w:rFonts w:ascii="Arial" w:hAnsi="Arial" w:eastAsia="Arial" w:cs="Arial"/>
          <w:position w:val="-2"/>
        </w:rPr>
        <w:t>PH</w:t>
      </w:r>
      <w:r>
        <w:rPr>
          <w:spacing w:val="10"/>
        </w:rPr>
        <w:t>在生活</w:t>
      </w:r>
      <w:r>
        <w:rPr>
          <w:spacing w:val="10"/>
          <w:position w:val="1"/>
        </w:rPr>
        <w:t>、</w:t>
      </w:r>
      <w:r>
        <w:rPr>
          <w:spacing w:val="10"/>
        </w:rPr>
        <w:t>生产及人类的</w:t>
      </w:r>
      <w:r>
        <w:rPr>
          <w:spacing w:val="3"/>
        </w:rPr>
        <w:t xml:space="preserve"> </w:t>
      </w:r>
      <w:r>
        <w:rPr>
          <w:spacing w:val="8"/>
        </w:rPr>
        <w:t>生命活动中的运用影像)</w:t>
      </w:r>
    </w:p>
    <w:p>
      <w:pPr>
        <w:pStyle w:val="BodyText"/>
        <w:ind w:left="115" w:firstLine="837"/>
        <w:spacing w:before="18" w:line="229" w:lineRule="auto"/>
        <w:rPr/>
      </w:pPr>
      <w:r>
        <w:rPr>
          <w:spacing w:val="12"/>
        </w:rPr>
        <w:t>通过对影像及课本有关知识的讲解,你们能归纳出了解溶液酸碱</w:t>
      </w:r>
      <w:r>
        <w:rPr>
          <w:spacing w:val="11"/>
        </w:rPr>
        <w:t>性的意</w:t>
      </w:r>
      <w:r>
        <w:rPr/>
        <w:t xml:space="preserve"> </w:t>
      </w:r>
      <w:r>
        <w:rPr>
          <w:spacing w:val="12"/>
        </w:rPr>
        <w:t>义吗?</w:t>
      </w:r>
      <w:r>
        <w:rPr>
          <w:spacing w:val="52"/>
          <w:w w:val="101"/>
        </w:rPr>
        <w:t xml:space="preserve"> </w:t>
      </w:r>
      <w:r>
        <w:rPr>
          <w:spacing w:val="12"/>
        </w:rPr>
        <w:t>结合教师的讲解,完成下表:</w:t>
      </w:r>
    </w:p>
    <w:tbl>
      <w:tblPr>
        <w:tblStyle w:val="TableNormal"/>
        <w:tblW w:w="6859" w:type="dxa"/>
        <w:tblInd w:w="30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4"/>
        <w:gridCol w:w="6135"/>
      </w:tblGrid>
      <w:tr>
        <w:trPr>
          <w:trHeight w:val="358" w:hRule="atLeast"/>
        </w:trPr>
        <w:tc>
          <w:tcPr>
            <w:tcW w:w="6859" w:type="dxa"/>
            <w:vAlign w:val="top"/>
            <w:gridSpan w:val="2"/>
          </w:tcPr>
          <w:p>
            <w:pPr>
              <w:pStyle w:val="TableText"/>
              <w:ind w:left="2847"/>
              <w:spacing w:before="91" w:line="192" w:lineRule="auto"/>
              <w:rPr>
                <w:sz w:val="17"/>
                <w:szCs w:val="17"/>
              </w:rPr>
            </w:pPr>
            <w:r>
              <w:rPr>
                <w:rFonts w:ascii="Arial" w:hAnsi="Arial" w:eastAsia="Arial" w:cs="Arial"/>
                <w:sz w:val="17"/>
                <w:szCs w:val="17"/>
                <w:position w:val="-1"/>
              </w:rPr>
              <w:t>PH</w:t>
            </w:r>
            <w:r>
              <w:rPr>
                <w:sz w:val="17"/>
                <w:szCs w:val="17"/>
                <w:spacing w:val="18"/>
              </w:rPr>
              <w:t>的实际应用</w:t>
            </w:r>
          </w:p>
        </w:tc>
      </w:tr>
      <w:tr>
        <w:trPr>
          <w:trHeight w:val="355" w:hRule="atLeast"/>
        </w:trPr>
        <w:tc>
          <w:tcPr>
            <w:tcW w:w="724" w:type="dxa"/>
            <w:vAlign w:val="top"/>
          </w:tcPr>
          <w:p>
            <w:pPr>
              <w:pStyle w:val="TableText"/>
              <w:ind w:left="99"/>
              <w:spacing w:before="95" w:line="194" w:lineRule="auto"/>
              <w:rPr>
                <w:sz w:val="17"/>
                <w:szCs w:val="17"/>
              </w:rPr>
            </w:pPr>
            <w:r>
              <w:rPr>
                <w:sz w:val="17"/>
                <w:szCs w:val="17"/>
                <w:spacing w:val="7"/>
              </w:rPr>
              <w:t>工业上</w:t>
            </w:r>
          </w:p>
        </w:tc>
        <w:tc>
          <w:tcPr>
            <w:tcW w:w="6135" w:type="dxa"/>
            <w:vAlign w:val="top"/>
          </w:tcPr>
          <w:p>
            <w:pPr>
              <w:pStyle w:val="TableText"/>
              <w:ind w:left="473"/>
              <w:spacing w:before="95" w:line="181" w:lineRule="auto"/>
              <w:rPr>
                <w:sz w:val="17"/>
                <w:szCs w:val="17"/>
              </w:rPr>
            </w:pPr>
            <w:r>
              <w:rPr>
                <w:sz w:val="17"/>
                <w:szCs w:val="17"/>
                <w:spacing w:val="9"/>
                <w:position w:val="2"/>
              </w:rPr>
              <w:t>化工生产中许多反应必须在</w:t>
            </w:r>
            <w:r>
              <w:rPr>
                <w:sz w:val="17"/>
                <w:szCs w:val="17"/>
                <w:spacing w:val="-45"/>
                <w:position w:val="2"/>
              </w:rPr>
              <w:t xml:space="preserve"> </w:t>
            </w:r>
            <w:r>
              <w:rPr>
                <w:sz w:val="17"/>
                <w:szCs w:val="17"/>
                <w:u w:val="single" w:color="000000"/>
                <w:color w:val="ED028C"/>
                <w:spacing w:val="9"/>
                <w:position w:val="2"/>
              </w:rPr>
              <w:t xml:space="preserve">   一定 </w:t>
            </w:r>
            <w:r>
              <w:rPr>
                <w:sz w:val="17"/>
                <w:szCs w:val="17"/>
                <w:u w:val="single" w:color="000000"/>
                <w:color w:val="ED028C"/>
              </w:rPr>
              <w:t>PH</w:t>
            </w:r>
            <w:r>
              <w:rPr>
                <w:sz w:val="17"/>
                <w:szCs w:val="17"/>
                <w:u w:val="single" w:color="000000"/>
                <w:color w:val="ED028C"/>
                <w:spacing w:val="9"/>
              </w:rPr>
              <w:t xml:space="preserve">   </w:t>
            </w:r>
            <w:r>
              <w:rPr>
                <w:sz w:val="17"/>
                <w:szCs w:val="17"/>
                <w:spacing w:val="9"/>
                <w:position w:val="2"/>
              </w:rPr>
              <w:t>范</w:t>
            </w:r>
            <w:r>
              <w:rPr>
                <w:sz w:val="17"/>
                <w:szCs w:val="17"/>
                <w:spacing w:val="8"/>
                <w:position w:val="2"/>
              </w:rPr>
              <w:t>围的溶液里才能进行</w:t>
            </w:r>
            <w:r>
              <w:rPr>
                <w:sz w:val="17"/>
                <w:szCs w:val="17"/>
                <w:spacing w:val="8"/>
                <w:position w:val="3"/>
              </w:rPr>
              <w:t>。</w:t>
            </w:r>
          </w:p>
        </w:tc>
      </w:tr>
      <w:tr>
        <w:trPr>
          <w:trHeight w:val="355" w:hRule="atLeast"/>
        </w:trPr>
        <w:tc>
          <w:tcPr>
            <w:tcW w:w="724" w:type="dxa"/>
            <w:vAlign w:val="top"/>
          </w:tcPr>
          <w:p>
            <w:pPr>
              <w:pStyle w:val="TableText"/>
              <w:ind w:left="187"/>
              <w:spacing w:before="96" w:line="186" w:lineRule="auto"/>
              <w:rPr>
                <w:sz w:val="17"/>
                <w:szCs w:val="17"/>
              </w:rPr>
            </w:pPr>
            <w:r>
              <w:rPr>
                <w:sz w:val="17"/>
                <w:szCs w:val="17"/>
                <w:spacing w:val="8"/>
              </w:rPr>
              <w:t>农业</w:t>
            </w:r>
          </w:p>
        </w:tc>
        <w:tc>
          <w:tcPr>
            <w:tcW w:w="6135" w:type="dxa"/>
            <w:vAlign w:val="top"/>
          </w:tcPr>
          <w:p>
            <w:pPr>
              <w:pStyle w:val="TableText"/>
              <w:ind w:left="470"/>
              <w:spacing w:before="91" w:line="183" w:lineRule="auto"/>
              <w:rPr>
                <w:sz w:val="17"/>
                <w:szCs w:val="17"/>
              </w:rPr>
            </w:pPr>
            <w:r>
              <w:rPr>
                <w:sz w:val="17"/>
                <w:szCs w:val="17"/>
                <w:spacing w:val="11"/>
              </w:rPr>
              <w:t>农作物一般适宜在 </w:t>
            </w:r>
            <w:r>
              <w:rPr>
                <w:rFonts w:ascii="Arial" w:hAnsi="Arial" w:eastAsia="Arial" w:cs="Arial"/>
                <w:sz w:val="17"/>
                <w:szCs w:val="17"/>
              </w:rPr>
              <w:t>PH</w:t>
            </w:r>
            <w:r>
              <w:rPr>
                <w:sz w:val="17"/>
                <w:szCs w:val="17"/>
                <w:spacing w:val="11"/>
              </w:rPr>
              <w:t>为</w:t>
            </w:r>
            <w:r>
              <w:rPr>
                <w:sz w:val="17"/>
                <w:szCs w:val="17"/>
                <w:spacing w:val="-45"/>
              </w:rPr>
              <w:t xml:space="preserve"> </w:t>
            </w:r>
            <w:r>
              <w:rPr>
                <w:rFonts w:ascii="Arial" w:hAnsi="Arial" w:eastAsia="Arial" w:cs="Arial"/>
                <w:sz w:val="17"/>
                <w:szCs w:val="17"/>
                <w:u w:val="single" w:color="000000"/>
                <w:color w:val="ED028C"/>
                <w:spacing w:val="11"/>
                <w:position w:val="-1"/>
              </w:rPr>
              <w:t xml:space="preserve">   7   </w:t>
            </w:r>
            <w:r>
              <w:rPr>
                <w:sz w:val="17"/>
                <w:szCs w:val="17"/>
                <w:spacing w:val="11"/>
              </w:rPr>
              <w:t>或接</w:t>
            </w:r>
            <w:r>
              <w:rPr>
                <w:sz w:val="17"/>
                <w:szCs w:val="17"/>
                <w:spacing w:val="10"/>
              </w:rPr>
              <w:t>近</w:t>
            </w:r>
            <w:r>
              <w:rPr>
                <w:sz w:val="17"/>
                <w:szCs w:val="17"/>
                <w:spacing w:val="-44"/>
              </w:rPr>
              <w:t xml:space="preserve"> </w:t>
            </w:r>
            <w:r>
              <w:rPr>
                <w:rFonts w:ascii="Arial" w:hAnsi="Arial" w:eastAsia="Arial" w:cs="Arial"/>
                <w:sz w:val="17"/>
                <w:szCs w:val="17"/>
                <w:u w:val="single" w:color="000000"/>
                <w:color w:val="ED028C"/>
                <w:spacing w:val="12"/>
                <w:position w:val="-1"/>
              </w:rPr>
              <w:t xml:space="preserve">   </w:t>
            </w:r>
            <w:r>
              <w:rPr>
                <w:rFonts w:ascii="Arial" w:hAnsi="Arial" w:eastAsia="Arial" w:cs="Arial"/>
                <w:sz w:val="17"/>
                <w:szCs w:val="17"/>
                <w:u w:val="single" w:color="000000"/>
                <w:color w:val="ED028C"/>
                <w:spacing w:val="10"/>
                <w:position w:val="-1"/>
              </w:rPr>
              <w:t>7   </w:t>
            </w:r>
            <w:r>
              <w:rPr>
                <w:sz w:val="17"/>
                <w:szCs w:val="17"/>
                <w:spacing w:val="10"/>
              </w:rPr>
              <w:t>的土壤中生长</w:t>
            </w:r>
            <w:r>
              <w:rPr>
                <w:sz w:val="17"/>
                <w:szCs w:val="17"/>
                <w:spacing w:val="10"/>
                <w:position w:val="1"/>
              </w:rPr>
              <w:t>。</w:t>
            </w:r>
          </w:p>
        </w:tc>
      </w:tr>
      <w:tr>
        <w:trPr>
          <w:trHeight w:val="624" w:hRule="atLeast"/>
        </w:trPr>
        <w:tc>
          <w:tcPr>
            <w:tcW w:w="724" w:type="dxa"/>
            <w:vAlign w:val="top"/>
          </w:tcPr>
          <w:p>
            <w:pPr>
              <w:pStyle w:val="TableText"/>
              <w:ind w:left="191"/>
              <w:spacing w:before="234" w:line="185" w:lineRule="auto"/>
              <w:rPr>
                <w:sz w:val="17"/>
                <w:szCs w:val="17"/>
              </w:rPr>
            </w:pPr>
            <w:r>
              <w:rPr>
                <w:sz w:val="17"/>
                <w:szCs w:val="17"/>
                <w:spacing w:val="6"/>
              </w:rPr>
              <w:t>环保</w:t>
            </w:r>
          </w:p>
        </w:tc>
        <w:tc>
          <w:tcPr>
            <w:tcW w:w="6135" w:type="dxa"/>
            <w:vAlign w:val="top"/>
          </w:tcPr>
          <w:p>
            <w:pPr>
              <w:pStyle w:val="TableText"/>
              <w:ind w:left="110" w:right="78" w:firstLine="362"/>
              <w:spacing w:before="75" w:line="205" w:lineRule="auto"/>
              <w:tabs>
                <w:tab w:val="left" w:pos="324"/>
              </w:tabs>
              <w:rPr>
                <w:sz w:val="17"/>
                <w:szCs w:val="17"/>
              </w:rPr>
            </w:pPr>
            <w:r>
              <w:rPr>
                <w:sz w:val="17"/>
                <w:szCs w:val="17"/>
                <w:spacing w:val="10"/>
              </w:rPr>
              <w:t>测定雨水的 </w:t>
            </w:r>
            <w:r>
              <w:rPr>
                <w:rFonts w:ascii="Arial" w:hAnsi="Arial" w:eastAsia="Arial" w:cs="Arial"/>
                <w:sz w:val="17"/>
                <w:szCs w:val="17"/>
              </w:rPr>
              <w:t>PH</w:t>
            </w:r>
            <w:r>
              <w:rPr>
                <w:sz w:val="17"/>
                <w:szCs w:val="17"/>
                <w:spacing w:val="10"/>
              </w:rPr>
              <w:t>,了解空气的污染状况</w:t>
            </w:r>
            <w:r>
              <w:rPr>
                <w:sz w:val="17"/>
                <w:szCs w:val="17"/>
                <w:spacing w:val="-16"/>
              </w:rPr>
              <w:t xml:space="preserve"> </w:t>
            </w:r>
            <w:r>
              <w:rPr>
                <w:sz w:val="17"/>
                <w:szCs w:val="17"/>
                <w:spacing w:val="10"/>
                <w:position w:val="1"/>
              </w:rPr>
              <w:t>。</w:t>
            </w:r>
            <w:r>
              <w:rPr>
                <w:sz w:val="17"/>
                <w:szCs w:val="17"/>
                <w:spacing w:val="10"/>
              </w:rPr>
              <w:t>正常雨水的 </w:t>
            </w:r>
            <w:r>
              <w:rPr>
                <w:rFonts w:ascii="Arial" w:hAnsi="Arial" w:eastAsia="Arial" w:cs="Arial"/>
                <w:sz w:val="17"/>
                <w:szCs w:val="17"/>
                <w:position w:val="-1"/>
              </w:rPr>
              <w:t>PH</w:t>
            </w:r>
            <w:r>
              <w:rPr>
                <w:sz w:val="17"/>
                <w:szCs w:val="17"/>
                <w:spacing w:val="10"/>
                <w:position w:val="-1"/>
              </w:rPr>
              <w:t>≈</w:t>
            </w:r>
            <w:r>
              <w:rPr>
                <w:sz w:val="17"/>
                <w:szCs w:val="17"/>
                <w:spacing w:val="-27"/>
                <w:position w:val="-1"/>
              </w:rPr>
              <w:t xml:space="preserve"> </w:t>
            </w:r>
            <w:r>
              <w:rPr>
                <w:rFonts w:ascii="Arial" w:hAnsi="Arial" w:eastAsia="Arial" w:cs="Arial"/>
                <w:sz w:val="17"/>
                <w:szCs w:val="17"/>
                <w:u w:val="single" w:color="000000"/>
                <w:color w:val="ED028C"/>
                <w:spacing w:val="10"/>
                <w:position w:val="-1"/>
              </w:rPr>
              <w:t xml:space="preserve">    5</w:t>
            </w:r>
            <w:r>
              <w:rPr>
                <w:sz w:val="17"/>
                <w:szCs w:val="17"/>
                <w:u w:val="single" w:color="000000"/>
                <w:color w:val="ED028C"/>
                <w:spacing w:val="10"/>
                <w:position w:val="-1"/>
              </w:rPr>
              <w:t>● </w:t>
            </w:r>
            <w:r>
              <w:rPr>
                <w:rFonts w:ascii="Arial" w:hAnsi="Arial" w:eastAsia="Arial" w:cs="Arial"/>
                <w:sz w:val="17"/>
                <w:szCs w:val="17"/>
                <w:u w:val="single" w:color="000000"/>
                <w:color w:val="ED028C"/>
                <w:spacing w:val="10"/>
                <w:position w:val="-1"/>
              </w:rPr>
              <w:t>6   </w:t>
            </w:r>
            <w:r>
              <w:rPr>
                <w:sz w:val="17"/>
                <w:szCs w:val="17"/>
                <w:spacing w:val="10"/>
              </w:rPr>
              <w:t>, </w:t>
            </w:r>
            <w:r>
              <w:rPr>
                <w:rFonts w:ascii="Arial" w:hAnsi="Arial" w:eastAsia="Arial" w:cs="Arial"/>
                <w:sz w:val="17"/>
                <w:szCs w:val="17"/>
              </w:rPr>
              <w:t>PH </w:t>
            </w:r>
            <w:r>
              <w:rPr>
                <w:sz w:val="17"/>
                <w:szCs w:val="17"/>
                <w:u w:val="single" w:color="000000"/>
                <w:color w:val="ED028C"/>
              </w:rPr>
              <w:tab/>
            </w:r>
            <w:r>
              <w:rPr>
                <w:sz w:val="17"/>
                <w:szCs w:val="17"/>
                <w:u w:val="single" w:color="000000"/>
                <w:color w:val="ED028C"/>
                <w:spacing w:val="2"/>
              </w:rPr>
              <w:t>&lt;</w:t>
            </w:r>
            <w:r>
              <w:rPr>
                <w:rFonts w:ascii="Arial" w:hAnsi="Arial" w:eastAsia="Arial" w:cs="Arial"/>
                <w:sz w:val="17"/>
                <w:szCs w:val="17"/>
                <w:u w:val="single" w:color="000000"/>
                <w:color w:val="ED028C"/>
                <w:spacing w:val="2"/>
              </w:rPr>
              <w:t>5</w:t>
            </w:r>
            <w:r>
              <w:rPr>
                <w:sz w:val="17"/>
                <w:szCs w:val="17"/>
                <w:u w:val="single" w:color="000000"/>
                <w:color w:val="ED028C"/>
                <w:spacing w:val="2"/>
              </w:rPr>
              <w:t>● </w:t>
            </w:r>
            <w:r>
              <w:rPr>
                <w:rFonts w:ascii="Arial" w:hAnsi="Arial" w:eastAsia="Arial" w:cs="Arial"/>
                <w:sz w:val="17"/>
                <w:szCs w:val="17"/>
                <w:u w:val="single" w:color="000000"/>
                <w:color w:val="ED028C"/>
                <w:spacing w:val="2"/>
              </w:rPr>
              <w:t>6   </w:t>
            </w:r>
            <w:r>
              <w:rPr>
                <w:sz w:val="17"/>
                <w:szCs w:val="17"/>
                <w:spacing w:val="2"/>
                <w:position w:val="1"/>
              </w:rPr>
              <w:t>的降雨称为酸雨</w:t>
            </w:r>
            <w:r>
              <w:rPr>
                <w:sz w:val="17"/>
                <w:szCs w:val="17"/>
                <w:spacing w:val="2"/>
                <w:position w:val="2"/>
              </w:rPr>
              <w:t>。</w:t>
            </w:r>
          </w:p>
        </w:tc>
      </w:tr>
      <w:tr>
        <w:trPr>
          <w:trHeight w:val="630" w:hRule="atLeast"/>
        </w:trPr>
        <w:tc>
          <w:tcPr>
            <w:tcW w:w="724" w:type="dxa"/>
            <w:vAlign w:val="top"/>
          </w:tcPr>
          <w:p>
            <w:pPr>
              <w:pStyle w:val="TableText"/>
              <w:ind w:left="189"/>
              <w:spacing w:before="235" w:line="185" w:lineRule="auto"/>
              <w:rPr>
                <w:sz w:val="17"/>
                <w:szCs w:val="17"/>
              </w:rPr>
            </w:pPr>
            <w:r>
              <w:rPr>
                <w:sz w:val="17"/>
                <w:szCs w:val="17"/>
                <w:spacing w:val="7"/>
              </w:rPr>
              <w:t>健康</w:t>
            </w:r>
          </w:p>
        </w:tc>
        <w:tc>
          <w:tcPr>
            <w:tcW w:w="6135" w:type="dxa"/>
            <w:vAlign w:val="top"/>
          </w:tcPr>
          <w:p>
            <w:pPr>
              <w:pStyle w:val="TableText"/>
              <w:ind w:left="110" w:right="98" w:firstLine="362"/>
              <w:spacing w:before="79" w:line="210" w:lineRule="auto"/>
              <w:tabs>
                <w:tab w:val="left" w:pos="290"/>
              </w:tabs>
              <w:rPr>
                <w:sz w:val="17"/>
                <w:szCs w:val="17"/>
              </w:rPr>
            </w:pPr>
            <w:r>
              <w:rPr>
                <w:sz w:val="17"/>
                <w:szCs w:val="17"/>
                <w:spacing w:val="17"/>
              </w:rPr>
              <w:t>测定人体内或排出的液体的</w:t>
            </w:r>
            <w:r>
              <w:rPr>
                <w:sz w:val="17"/>
                <w:szCs w:val="17"/>
                <w:spacing w:val="28"/>
                <w:w w:val="101"/>
              </w:rPr>
              <w:t xml:space="preserve"> </w:t>
            </w:r>
            <w:r>
              <w:rPr>
                <w:rFonts w:ascii="Arial" w:hAnsi="Arial" w:eastAsia="Arial" w:cs="Arial"/>
                <w:sz w:val="17"/>
                <w:szCs w:val="17"/>
                <w:position w:val="-1"/>
              </w:rPr>
              <w:t>PH</w:t>
            </w:r>
            <w:r>
              <w:rPr>
                <w:sz w:val="17"/>
                <w:szCs w:val="17"/>
                <w:spacing w:val="17"/>
                <w:position w:val="1"/>
              </w:rPr>
              <w:t>, </w:t>
            </w:r>
            <w:r>
              <w:rPr>
                <w:sz w:val="17"/>
                <w:szCs w:val="17"/>
                <w:spacing w:val="17"/>
              </w:rPr>
              <w:t>了解人体健康状况</w:t>
            </w:r>
            <w:r>
              <w:rPr>
                <w:sz w:val="17"/>
                <w:szCs w:val="17"/>
                <w:spacing w:val="-22"/>
              </w:rPr>
              <w:t xml:space="preserve"> </w:t>
            </w:r>
            <w:r>
              <w:rPr>
                <w:sz w:val="17"/>
                <w:szCs w:val="17"/>
                <w:spacing w:val="17"/>
                <w:position w:val="1"/>
              </w:rPr>
              <w:t>。</w:t>
            </w:r>
            <w:r>
              <w:rPr>
                <w:sz w:val="17"/>
                <w:szCs w:val="17"/>
                <w:spacing w:val="-13"/>
                <w:position w:val="1"/>
              </w:rPr>
              <w:t xml:space="preserve"> </w:t>
            </w:r>
            <w:r>
              <w:rPr>
                <w:sz w:val="17"/>
                <w:szCs w:val="17"/>
                <w:spacing w:val="17"/>
              </w:rPr>
              <w:t>胃液的</w:t>
            </w:r>
            <w:r>
              <w:rPr>
                <w:sz w:val="17"/>
                <w:szCs w:val="17"/>
                <w:spacing w:val="26"/>
              </w:rPr>
              <w:t xml:space="preserve"> </w:t>
            </w:r>
            <w:r>
              <w:rPr>
                <w:rFonts w:ascii="Arial" w:hAnsi="Arial" w:eastAsia="Arial" w:cs="Arial"/>
                <w:sz w:val="17"/>
                <w:szCs w:val="17"/>
                <w:position w:val="-1"/>
              </w:rPr>
              <w:t>PH</w:t>
            </w:r>
            <w:r>
              <w:rPr>
                <w:rFonts w:ascii="Arial" w:hAnsi="Arial" w:eastAsia="Arial" w:cs="Arial"/>
                <w:sz w:val="17"/>
                <w:szCs w:val="17"/>
                <w:spacing w:val="17"/>
                <w:position w:val="-1"/>
              </w:rPr>
              <w:t xml:space="preserve"> </w:t>
            </w:r>
            <w:r>
              <w:rPr>
                <w:sz w:val="17"/>
                <w:szCs w:val="17"/>
                <w:spacing w:val="17"/>
              </w:rPr>
              <w:t>在</w:t>
            </w:r>
            <w:r>
              <w:rPr>
                <w:sz w:val="17"/>
                <w:szCs w:val="17"/>
              </w:rPr>
              <w:t xml:space="preserve"> </w:t>
            </w:r>
            <w:r>
              <w:rPr>
                <w:rFonts w:ascii="Arial" w:hAnsi="Arial" w:eastAsia="Arial" w:cs="Arial"/>
                <w:sz w:val="17"/>
                <w:szCs w:val="17"/>
                <w:u w:val="single" w:color="000000"/>
                <w:color w:val="ED028C"/>
              </w:rPr>
              <w:tab/>
            </w:r>
            <w:r>
              <w:rPr>
                <w:rFonts w:ascii="Arial" w:hAnsi="Arial" w:eastAsia="Arial" w:cs="Arial"/>
                <w:sz w:val="17"/>
                <w:szCs w:val="17"/>
                <w:u w:val="single" w:color="000000"/>
                <w:color w:val="ED028C"/>
                <w:spacing w:val="-9"/>
              </w:rPr>
              <w:t>0</w:t>
            </w:r>
            <w:r>
              <w:rPr>
                <w:sz w:val="17"/>
                <w:szCs w:val="17"/>
                <w:u w:val="single" w:color="000000"/>
                <w:color w:val="ED028C"/>
                <w:spacing w:val="-9"/>
              </w:rPr>
              <w:t>● </w:t>
            </w:r>
            <w:r>
              <w:rPr>
                <w:rFonts w:ascii="Arial" w:hAnsi="Arial" w:eastAsia="Arial" w:cs="Arial"/>
                <w:sz w:val="17"/>
                <w:szCs w:val="17"/>
                <w:u w:val="single" w:color="000000"/>
                <w:color w:val="ED028C"/>
                <w:spacing w:val="-9"/>
              </w:rPr>
              <w:t>9</w:t>
            </w:r>
            <w:r>
              <w:rPr>
                <w:sz w:val="17"/>
                <w:szCs w:val="17"/>
                <w:u w:val="single" w:color="000000"/>
                <w:color w:val="ED028C"/>
                <w:spacing w:val="-9"/>
                <w:position w:val="1"/>
              </w:rPr>
              <w:t>~ </w:t>
            </w:r>
            <w:r>
              <w:rPr>
                <w:rFonts w:ascii="Arial" w:hAnsi="Arial" w:eastAsia="Arial" w:cs="Arial"/>
                <w:sz w:val="17"/>
                <w:szCs w:val="17"/>
                <w:u w:val="single" w:color="000000"/>
                <w:color w:val="ED028C"/>
                <w:spacing w:val="-9"/>
              </w:rPr>
              <w:t>1</w:t>
            </w:r>
            <w:r>
              <w:rPr>
                <w:sz w:val="17"/>
                <w:szCs w:val="17"/>
                <w:u w:val="single" w:color="000000"/>
                <w:color w:val="ED028C"/>
                <w:spacing w:val="-9"/>
              </w:rPr>
              <w:t>● </w:t>
            </w:r>
            <w:r>
              <w:rPr>
                <w:rFonts w:ascii="Arial" w:hAnsi="Arial" w:eastAsia="Arial" w:cs="Arial"/>
                <w:sz w:val="17"/>
                <w:szCs w:val="17"/>
                <w:u w:val="single" w:color="000000"/>
                <w:color w:val="ED028C"/>
                <w:spacing w:val="-9"/>
              </w:rPr>
              <w:t>5</w:t>
            </w:r>
            <w:r>
              <w:rPr>
                <w:rFonts w:ascii="Arial" w:hAnsi="Arial" w:eastAsia="Arial" w:cs="Arial"/>
                <w:sz w:val="17"/>
                <w:szCs w:val="17"/>
                <w:u w:val="single" w:color="000000"/>
                <w:color w:val="ED028C"/>
                <w:spacing w:val="3"/>
              </w:rPr>
              <w:t xml:space="preserve">   </w:t>
            </w:r>
            <w:r>
              <w:rPr>
                <w:sz w:val="17"/>
                <w:szCs w:val="17"/>
                <w:spacing w:val="-9"/>
                <w:position w:val="1"/>
              </w:rPr>
              <w:t>之间</w:t>
            </w:r>
            <w:r>
              <w:rPr>
                <w:sz w:val="17"/>
                <w:szCs w:val="17"/>
                <w:spacing w:val="-9"/>
                <w:position w:val="2"/>
              </w:rPr>
              <w:t>。</w:t>
            </w:r>
          </w:p>
        </w:tc>
      </w:tr>
    </w:tbl>
    <w:p>
      <w:pPr>
        <w:pStyle w:val="BodyText"/>
        <w:spacing w:before="138" w:line="177" w:lineRule="auto"/>
        <w:rPr>
          <w:sz w:val="23"/>
          <w:szCs w:val="23"/>
        </w:rPr>
      </w:pPr>
      <w:r>
        <w:rPr>
          <w:sz w:val="23"/>
          <w:szCs w:val="23"/>
          <w:spacing w:val="6"/>
        </w:rPr>
        <w:t>【板书设计】</w:t>
      </w:r>
    </w:p>
    <w:p>
      <w:pPr>
        <w:pStyle w:val="BodyText"/>
        <w:ind w:left="537" w:right="2612" w:firstLine="2192"/>
        <w:spacing w:before="62" w:line="227" w:lineRule="auto"/>
        <w:rPr/>
      </w:pPr>
      <w:r>
        <w:rPr>
          <w:spacing w:val="7"/>
        </w:rPr>
        <w:t>课题 </w:t>
      </w:r>
      <w:r>
        <w:rPr>
          <w:rFonts w:ascii="Arial" w:hAnsi="Arial" w:eastAsia="Arial" w:cs="Arial"/>
          <w:spacing w:val="7"/>
          <w:position w:val="-1"/>
        </w:rPr>
        <w:t>1   </w:t>
      </w:r>
      <w:r>
        <w:rPr>
          <w:spacing w:val="7"/>
        </w:rPr>
        <w:t>溶液的酸碱性</w:t>
      </w:r>
      <w:r>
        <w:rPr/>
        <w:t xml:space="preserve"> </w:t>
      </w:r>
      <w:r>
        <w:rPr>
          <w:spacing w:val="7"/>
        </w:rPr>
        <w:t>酸碱指示剂与溶液酸碱性</w:t>
      </w:r>
      <w:r>
        <w:rPr>
          <w:spacing w:val="7"/>
          <w:position w:val="1"/>
        </w:rPr>
        <w:t>。</w:t>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26"/>
        <w:gridCol w:w="1984"/>
        <w:gridCol w:w="1082"/>
        <w:gridCol w:w="1987"/>
      </w:tblGrid>
      <w:tr>
        <w:trPr>
          <w:trHeight w:val="537" w:hRule="atLeast"/>
        </w:trPr>
        <w:tc>
          <w:tcPr>
            <w:tcW w:w="1626" w:type="dxa"/>
            <w:vAlign w:val="top"/>
            <w:tcBorders>
              <w:tl2br w:val="single" w:color="000000" w:sz="2" w:space="0"/>
            </w:tcBorders>
          </w:tcPr>
          <w:p>
            <w:pPr>
              <w:pStyle w:val="TableText"/>
              <w:ind w:left="281" w:right="355" w:firstLine="630"/>
              <w:spacing w:before="36" w:line="202" w:lineRule="auto"/>
              <w:rPr>
                <w:sz w:val="17"/>
                <w:szCs w:val="17"/>
              </w:rPr>
            </w:pPr>
            <w:r>
              <w:rPr>
                <w:sz w:val="17"/>
                <w:szCs w:val="17"/>
                <w:spacing w:val="6"/>
              </w:rPr>
              <w:t>溶液</w:t>
            </w:r>
            <w:r>
              <w:rPr>
                <w:sz w:val="17"/>
                <w:szCs w:val="17"/>
              </w:rPr>
              <w:t xml:space="preserve"> </w:t>
            </w:r>
            <w:r>
              <w:rPr>
                <w:sz w:val="17"/>
                <w:szCs w:val="17"/>
                <w:spacing w:val="7"/>
              </w:rPr>
              <w:t>指示剂</w:t>
            </w:r>
          </w:p>
        </w:tc>
        <w:tc>
          <w:tcPr>
            <w:tcW w:w="1984" w:type="dxa"/>
            <w:vAlign w:val="top"/>
          </w:tcPr>
          <w:p>
            <w:pPr>
              <w:pStyle w:val="TableText"/>
              <w:ind w:left="746" w:right="625" w:hanging="104"/>
              <w:spacing w:before="36" w:line="202" w:lineRule="auto"/>
              <w:rPr>
                <w:rFonts w:ascii="Arial" w:hAnsi="Arial" w:eastAsia="Arial" w:cs="Arial"/>
                <w:sz w:val="17"/>
                <w:szCs w:val="17"/>
              </w:rPr>
            </w:pPr>
            <w:r>
              <w:rPr>
                <w:sz w:val="17"/>
                <w:szCs w:val="17"/>
                <w:spacing w:val="7"/>
              </w:rPr>
              <w:t>酸性溶液</w:t>
            </w:r>
            <w:r>
              <w:rPr>
                <w:sz w:val="17"/>
                <w:szCs w:val="17"/>
                <w:spacing w:val="1"/>
              </w:rPr>
              <w:t xml:space="preserve"> </w:t>
            </w:r>
            <w:r>
              <w:rPr>
                <w:rFonts w:ascii="Arial" w:hAnsi="Arial" w:eastAsia="Arial" w:cs="Arial"/>
                <w:sz w:val="17"/>
                <w:szCs w:val="17"/>
                <w:spacing w:val="23"/>
              </w:rPr>
              <w:t>PH</w:t>
            </w:r>
            <w:r>
              <w:rPr>
                <w:sz w:val="17"/>
                <w:szCs w:val="17"/>
                <w:spacing w:val="23"/>
              </w:rPr>
              <w:t>&lt;</w:t>
            </w:r>
            <w:r>
              <w:rPr>
                <w:rFonts w:ascii="Arial" w:hAnsi="Arial" w:eastAsia="Arial" w:cs="Arial"/>
                <w:sz w:val="17"/>
                <w:szCs w:val="17"/>
                <w:spacing w:val="23"/>
              </w:rPr>
              <w:t>7</w:t>
            </w:r>
          </w:p>
        </w:tc>
        <w:tc>
          <w:tcPr>
            <w:tcW w:w="1082" w:type="dxa"/>
            <w:vAlign w:val="top"/>
          </w:tcPr>
          <w:p>
            <w:pPr>
              <w:pStyle w:val="TableText"/>
              <w:ind w:left="297" w:right="172" w:hanging="108"/>
              <w:spacing w:before="36" w:line="202" w:lineRule="auto"/>
              <w:rPr>
                <w:rFonts w:ascii="Arial" w:hAnsi="Arial" w:eastAsia="Arial" w:cs="Arial"/>
                <w:sz w:val="17"/>
                <w:szCs w:val="17"/>
              </w:rPr>
            </w:pPr>
            <w:r>
              <w:rPr>
                <w:sz w:val="17"/>
                <w:szCs w:val="17"/>
                <w:spacing w:val="8"/>
              </w:rPr>
              <w:t>碱性溶液</w:t>
            </w:r>
            <w:r>
              <w:rPr>
                <w:sz w:val="17"/>
                <w:szCs w:val="17"/>
                <w:spacing w:val="1"/>
              </w:rPr>
              <w:t xml:space="preserve"> </w:t>
            </w:r>
            <w:r>
              <w:rPr>
                <w:rFonts w:ascii="Arial" w:hAnsi="Arial" w:eastAsia="Arial" w:cs="Arial"/>
                <w:sz w:val="17"/>
                <w:szCs w:val="17"/>
                <w:spacing w:val="23"/>
              </w:rPr>
              <w:t>PH</w:t>
            </w:r>
            <w:r>
              <w:rPr>
                <w:sz w:val="17"/>
                <w:szCs w:val="17"/>
                <w:spacing w:val="23"/>
              </w:rPr>
              <w:t>&gt;</w:t>
            </w:r>
            <w:r>
              <w:rPr>
                <w:rFonts w:ascii="Arial" w:hAnsi="Arial" w:eastAsia="Arial" w:cs="Arial"/>
                <w:sz w:val="17"/>
                <w:szCs w:val="17"/>
                <w:spacing w:val="23"/>
              </w:rPr>
              <w:t>7</w:t>
            </w:r>
          </w:p>
        </w:tc>
        <w:tc>
          <w:tcPr>
            <w:tcW w:w="1987" w:type="dxa"/>
            <w:vAlign w:val="top"/>
          </w:tcPr>
          <w:p>
            <w:pPr>
              <w:pStyle w:val="TableText"/>
              <w:ind w:left="749" w:right="626" w:hanging="91"/>
              <w:spacing w:before="35" w:line="242" w:lineRule="auto"/>
              <w:rPr>
                <w:rFonts w:ascii="Arial" w:hAnsi="Arial" w:eastAsia="Arial" w:cs="Arial"/>
                <w:sz w:val="17"/>
                <w:szCs w:val="17"/>
              </w:rPr>
            </w:pPr>
            <w:r>
              <w:rPr>
                <w:sz w:val="17"/>
                <w:szCs w:val="17"/>
                <w:spacing w:val="4"/>
              </w:rPr>
              <w:t>中性溶液</w:t>
            </w:r>
            <w:r>
              <w:rPr>
                <w:sz w:val="17"/>
                <w:szCs w:val="17"/>
              </w:rPr>
              <w:t xml:space="preserve"> </w:t>
            </w:r>
            <w:r>
              <w:rPr>
                <w:rFonts w:ascii="Arial" w:hAnsi="Arial" w:eastAsia="Arial" w:cs="Arial"/>
                <w:sz w:val="17"/>
                <w:szCs w:val="17"/>
                <w:spacing w:val="20"/>
                <w:w w:val="109"/>
              </w:rPr>
              <w:t>PH=7</w:t>
            </w:r>
          </w:p>
        </w:tc>
      </w:tr>
      <w:tr>
        <w:trPr>
          <w:trHeight w:val="354" w:hRule="atLeast"/>
        </w:trPr>
        <w:tc>
          <w:tcPr>
            <w:tcW w:w="1626" w:type="dxa"/>
            <w:vAlign w:val="top"/>
          </w:tcPr>
          <w:p>
            <w:pPr>
              <w:pStyle w:val="TableText"/>
              <w:ind w:left="281"/>
              <w:spacing w:before="96" w:line="185" w:lineRule="auto"/>
              <w:rPr>
                <w:sz w:val="17"/>
                <w:szCs w:val="17"/>
              </w:rPr>
            </w:pPr>
            <w:r>
              <w:rPr>
                <w:sz w:val="17"/>
                <w:szCs w:val="17"/>
                <w:spacing w:val="8"/>
              </w:rPr>
              <w:t>紫色石蕊溶液</w:t>
            </w:r>
          </w:p>
        </w:tc>
        <w:tc>
          <w:tcPr>
            <w:tcW w:w="1984" w:type="dxa"/>
            <w:vAlign w:val="top"/>
          </w:tcPr>
          <w:p>
            <w:pPr>
              <w:pStyle w:val="TableText"/>
              <w:ind w:left="551"/>
              <w:spacing w:before="96" w:line="185" w:lineRule="auto"/>
              <w:rPr>
                <w:sz w:val="17"/>
                <w:szCs w:val="17"/>
              </w:rPr>
            </w:pPr>
            <w:r>
              <w:rPr>
                <w:sz w:val="17"/>
                <w:szCs w:val="17"/>
                <w:spacing w:val="-1"/>
              </w:rPr>
              <w:t>变</w:t>
            </w:r>
            <w:r>
              <w:rPr>
                <w:sz w:val="17"/>
                <w:szCs w:val="17"/>
                <w:spacing w:val="-45"/>
              </w:rPr>
              <w:t xml:space="preserve"> </w:t>
            </w:r>
            <w:r>
              <w:rPr>
                <w:sz w:val="17"/>
                <w:szCs w:val="17"/>
                <w:u w:val="single" w:color="000000"/>
                <w:color w:val="ED028C"/>
                <w:spacing w:val="12"/>
                <w:w w:val="101"/>
              </w:rPr>
              <w:t xml:space="preserve">   </w:t>
            </w:r>
            <w:r>
              <w:rPr>
                <w:sz w:val="17"/>
                <w:szCs w:val="17"/>
                <w:u w:val="single" w:color="000000"/>
                <w:color w:val="ED028C"/>
                <w:spacing w:val="-1"/>
              </w:rPr>
              <w:t>红</w:t>
            </w:r>
            <w:r>
              <w:rPr>
                <w:sz w:val="17"/>
                <w:szCs w:val="17"/>
                <w:u w:val="single" w:color="000000"/>
                <w:color w:val="ED028C"/>
                <w:spacing w:val="5"/>
              </w:rPr>
              <w:t xml:space="preserve">   </w:t>
            </w:r>
            <w:r>
              <w:rPr>
                <w:sz w:val="17"/>
                <w:szCs w:val="17"/>
                <w:color w:val="ED028C"/>
                <w:spacing w:val="-25"/>
              </w:rPr>
              <w:t xml:space="preserve"> </w:t>
            </w:r>
            <w:r>
              <w:rPr>
                <w:sz w:val="17"/>
                <w:szCs w:val="17"/>
                <w:spacing w:val="-1"/>
              </w:rPr>
              <w:t>色</w:t>
            </w:r>
          </w:p>
        </w:tc>
        <w:tc>
          <w:tcPr>
            <w:tcW w:w="1082" w:type="dxa"/>
            <w:vAlign w:val="top"/>
          </w:tcPr>
          <w:p>
            <w:pPr>
              <w:pStyle w:val="TableText"/>
              <w:ind w:left="100"/>
              <w:spacing w:before="96" w:line="185" w:lineRule="auto"/>
              <w:rPr>
                <w:sz w:val="17"/>
                <w:szCs w:val="17"/>
              </w:rPr>
            </w:pPr>
            <w:r>
              <w:rPr>
                <w:sz w:val="17"/>
                <w:szCs w:val="17"/>
                <w:spacing w:val="-3"/>
              </w:rPr>
              <w:t>变</w:t>
            </w:r>
            <w:r>
              <w:rPr>
                <w:sz w:val="17"/>
                <w:szCs w:val="17"/>
                <w:spacing w:val="-44"/>
              </w:rPr>
              <w:t xml:space="preserve"> </w:t>
            </w:r>
            <w:r>
              <w:rPr>
                <w:sz w:val="17"/>
                <w:szCs w:val="17"/>
                <w:u w:val="single" w:color="000000"/>
                <w:color w:val="ED028C"/>
                <w:spacing w:val="14"/>
              </w:rPr>
              <w:t xml:space="preserve">   </w:t>
            </w:r>
            <w:r>
              <w:rPr>
                <w:sz w:val="17"/>
                <w:szCs w:val="17"/>
                <w:u w:val="single" w:color="000000"/>
                <w:color w:val="ED028C"/>
                <w:spacing w:val="-3"/>
              </w:rPr>
              <w:t>蓝</w:t>
            </w:r>
            <w:r>
              <w:rPr>
                <w:sz w:val="17"/>
                <w:szCs w:val="17"/>
                <w:u w:val="single" w:color="000000"/>
                <w:color w:val="ED028C"/>
                <w:spacing w:val="5"/>
              </w:rPr>
              <w:t xml:space="preserve">   </w:t>
            </w:r>
            <w:r>
              <w:rPr>
                <w:sz w:val="17"/>
                <w:szCs w:val="17"/>
                <w:color w:val="ED028C"/>
                <w:spacing w:val="-25"/>
              </w:rPr>
              <w:t xml:space="preserve"> </w:t>
            </w:r>
            <w:r>
              <w:rPr>
                <w:sz w:val="17"/>
                <w:szCs w:val="17"/>
                <w:spacing w:val="-3"/>
              </w:rPr>
              <w:t>色</w:t>
            </w:r>
          </w:p>
        </w:tc>
        <w:tc>
          <w:tcPr>
            <w:tcW w:w="1987" w:type="dxa"/>
            <w:vAlign w:val="top"/>
          </w:tcPr>
          <w:p>
            <w:pPr>
              <w:pStyle w:val="TableText"/>
              <w:ind w:left="101"/>
              <w:spacing w:before="96" w:line="180" w:lineRule="auto"/>
              <w:rPr>
                <w:sz w:val="17"/>
                <w:szCs w:val="17"/>
              </w:rPr>
            </w:pPr>
            <w:r>
              <w:rPr>
                <w:sz w:val="17"/>
                <w:szCs w:val="17"/>
                <w:spacing w:val="8"/>
              </w:rPr>
              <w:t>不变色(显示</w:t>
            </w:r>
            <w:r>
              <w:rPr>
                <w:sz w:val="17"/>
                <w:szCs w:val="17"/>
                <w:spacing w:val="-45"/>
              </w:rPr>
              <w:t xml:space="preserve"> </w:t>
            </w:r>
            <w:r>
              <w:rPr>
                <w:sz w:val="17"/>
                <w:szCs w:val="17"/>
                <w:u w:val="single" w:color="000000"/>
                <w:color w:val="ED028C"/>
                <w:spacing w:val="13"/>
              </w:rPr>
              <w:t xml:space="preserve">   </w:t>
            </w:r>
            <w:r>
              <w:rPr>
                <w:sz w:val="17"/>
                <w:szCs w:val="17"/>
                <w:u w:val="single" w:color="000000"/>
                <w:color w:val="ED028C"/>
                <w:spacing w:val="8"/>
              </w:rPr>
              <w:t>紫   </w:t>
            </w:r>
            <w:r>
              <w:rPr>
                <w:sz w:val="17"/>
                <w:szCs w:val="17"/>
                <w:color w:val="ED028C"/>
                <w:spacing w:val="-25"/>
              </w:rPr>
              <w:t xml:space="preserve"> </w:t>
            </w:r>
            <w:r>
              <w:rPr>
                <w:sz w:val="17"/>
                <w:szCs w:val="17"/>
                <w:spacing w:val="8"/>
              </w:rPr>
              <w:t>色)</w:t>
            </w:r>
          </w:p>
        </w:tc>
      </w:tr>
      <w:tr>
        <w:trPr>
          <w:trHeight w:val="358" w:hRule="atLeast"/>
        </w:trPr>
        <w:tc>
          <w:tcPr>
            <w:tcW w:w="1626" w:type="dxa"/>
            <w:vAlign w:val="top"/>
          </w:tcPr>
          <w:p>
            <w:pPr>
              <w:pStyle w:val="TableText"/>
              <w:ind w:left="277"/>
              <w:spacing w:before="98" w:line="185" w:lineRule="auto"/>
              <w:rPr>
                <w:sz w:val="17"/>
                <w:szCs w:val="17"/>
              </w:rPr>
            </w:pPr>
            <w:r>
              <w:rPr>
                <w:sz w:val="17"/>
                <w:szCs w:val="17"/>
                <w:spacing w:val="9"/>
              </w:rPr>
              <w:t>无色酚酞溶液</w:t>
            </w:r>
          </w:p>
        </w:tc>
        <w:tc>
          <w:tcPr>
            <w:tcW w:w="1984" w:type="dxa"/>
            <w:vAlign w:val="top"/>
          </w:tcPr>
          <w:p>
            <w:pPr>
              <w:pStyle w:val="TableText"/>
              <w:ind w:left="99"/>
              <w:spacing w:before="98" w:line="180" w:lineRule="auto"/>
              <w:rPr>
                <w:sz w:val="17"/>
                <w:szCs w:val="17"/>
              </w:rPr>
            </w:pPr>
            <w:r>
              <w:rPr>
                <w:sz w:val="17"/>
                <w:szCs w:val="17"/>
                <w:spacing w:val="7"/>
              </w:rPr>
              <w:t>不变色(显示</w:t>
            </w:r>
            <w:r>
              <w:rPr>
                <w:sz w:val="17"/>
                <w:szCs w:val="17"/>
                <w:spacing w:val="-43"/>
              </w:rPr>
              <w:t xml:space="preserve"> </w:t>
            </w:r>
            <w:r>
              <w:rPr>
                <w:sz w:val="17"/>
                <w:szCs w:val="17"/>
                <w:u w:val="single" w:color="000000"/>
                <w:color w:val="ED028C"/>
                <w:spacing w:val="16"/>
                <w:w w:val="101"/>
              </w:rPr>
              <w:t xml:space="preserve">   </w:t>
            </w:r>
            <w:r>
              <w:rPr>
                <w:sz w:val="17"/>
                <w:szCs w:val="17"/>
                <w:u w:val="single" w:color="000000"/>
                <w:color w:val="ED028C"/>
                <w:spacing w:val="7"/>
              </w:rPr>
              <w:t>无   </w:t>
            </w:r>
            <w:r>
              <w:rPr>
                <w:sz w:val="17"/>
                <w:szCs w:val="17"/>
                <w:color w:val="ED028C"/>
                <w:spacing w:val="-26"/>
              </w:rPr>
              <w:t xml:space="preserve"> </w:t>
            </w:r>
            <w:r>
              <w:rPr>
                <w:sz w:val="17"/>
                <w:szCs w:val="17"/>
                <w:spacing w:val="7"/>
              </w:rPr>
              <w:t>色)</w:t>
            </w:r>
          </w:p>
        </w:tc>
        <w:tc>
          <w:tcPr>
            <w:tcW w:w="1082" w:type="dxa"/>
            <w:vAlign w:val="top"/>
          </w:tcPr>
          <w:p>
            <w:pPr>
              <w:pStyle w:val="TableText"/>
              <w:ind w:left="100"/>
              <w:spacing w:before="98" w:line="185" w:lineRule="auto"/>
              <w:rPr>
                <w:sz w:val="17"/>
                <w:szCs w:val="17"/>
              </w:rPr>
            </w:pPr>
            <w:r>
              <w:rPr>
                <w:sz w:val="17"/>
                <w:szCs w:val="17"/>
                <w:spacing w:val="-1"/>
              </w:rPr>
              <w:t>变</w:t>
            </w:r>
            <w:r>
              <w:rPr>
                <w:sz w:val="17"/>
                <w:szCs w:val="17"/>
                <w:spacing w:val="-45"/>
              </w:rPr>
              <w:t xml:space="preserve"> </w:t>
            </w:r>
            <w:r>
              <w:rPr>
                <w:sz w:val="17"/>
                <w:szCs w:val="17"/>
                <w:u w:val="single" w:color="000000"/>
                <w:color w:val="ED028C"/>
                <w:spacing w:val="12"/>
                <w:w w:val="101"/>
              </w:rPr>
              <w:t xml:space="preserve">   </w:t>
            </w:r>
            <w:r>
              <w:rPr>
                <w:sz w:val="17"/>
                <w:szCs w:val="17"/>
                <w:u w:val="single" w:color="000000"/>
                <w:color w:val="ED028C"/>
                <w:spacing w:val="-1"/>
              </w:rPr>
              <w:t>红</w:t>
            </w:r>
            <w:r>
              <w:rPr>
                <w:sz w:val="17"/>
                <w:szCs w:val="17"/>
                <w:u w:val="single" w:color="000000"/>
                <w:color w:val="ED028C"/>
                <w:spacing w:val="5"/>
              </w:rPr>
              <w:t xml:space="preserve">   </w:t>
            </w:r>
            <w:r>
              <w:rPr>
                <w:sz w:val="17"/>
                <w:szCs w:val="17"/>
                <w:color w:val="ED028C"/>
                <w:spacing w:val="-25"/>
              </w:rPr>
              <w:t xml:space="preserve"> </w:t>
            </w:r>
            <w:r>
              <w:rPr>
                <w:sz w:val="17"/>
                <w:szCs w:val="17"/>
                <w:spacing w:val="-1"/>
              </w:rPr>
              <w:t>色</w:t>
            </w:r>
          </w:p>
        </w:tc>
        <w:tc>
          <w:tcPr>
            <w:tcW w:w="1987" w:type="dxa"/>
            <w:vAlign w:val="top"/>
          </w:tcPr>
          <w:p>
            <w:pPr>
              <w:pStyle w:val="TableText"/>
              <w:ind w:left="101"/>
              <w:spacing w:before="98" w:line="180" w:lineRule="auto"/>
              <w:rPr>
                <w:sz w:val="17"/>
                <w:szCs w:val="17"/>
              </w:rPr>
            </w:pPr>
            <w:r>
              <w:rPr>
                <w:sz w:val="17"/>
                <w:szCs w:val="17"/>
                <w:spacing w:val="7"/>
              </w:rPr>
              <w:t>不变色(显示</w:t>
            </w:r>
            <w:r>
              <w:rPr>
                <w:sz w:val="17"/>
                <w:szCs w:val="17"/>
                <w:spacing w:val="-43"/>
              </w:rPr>
              <w:t xml:space="preserve"> </w:t>
            </w:r>
            <w:r>
              <w:rPr>
                <w:sz w:val="17"/>
                <w:szCs w:val="17"/>
                <w:u w:val="single" w:color="000000"/>
                <w:color w:val="ED028C"/>
                <w:spacing w:val="16"/>
                <w:w w:val="101"/>
              </w:rPr>
              <w:t xml:space="preserve">   </w:t>
            </w:r>
            <w:r>
              <w:rPr>
                <w:sz w:val="17"/>
                <w:szCs w:val="17"/>
                <w:u w:val="single" w:color="000000"/>
                <w:color w:val="ED028C"/>
                <w:spacing w:val="7"/>
              </w:rPr>
              <w:t>无   </w:t>
            </w:r>
            <w:r>
              <w:rPr>
                <w:sz w:val="17"/>
                <w:szCs w:val="17"/>
                <w:color w:val="ED028C"/>
                <w:spacing w:val="-26"/>
              </w:rPr>
              <w:t xml:space="preserve"> </w:t>
            </w:r>
            <w:r>
              <w:rPr>
                <w:sz w:val="17"/>
                <w:szCs w:val="17"/>
                <w:spacing w:val="7"/>
              </w:rPr>
              <w:t>色)</w:t>
            </w:r>
          </w:p>
        </w:tc>
      </w:tr>
    </w:tbl>
    <w:p>
      <w:pPr>
        <w:pStyle w:val="BodyText"/>
        <w:spacing w:before="138" w:line="177" w:lineRule="auto"/>
        <w:rPr>
          <w:sz w:val="23"/>
          <w:szCs w:val="23"/>
        </w:rPr>
      </w:pPr>
      <w:r>
        <w:rPr>
          <w:sz w:val="23"/>
          <w:szCs w:val="23"/>
          <w:spacing w:val="6"/>
        </w:rPr>
        <w:t>【随堂检测】</w:t>
      </w:r>
    </w:p>
    <w:p>
      <w:pPr>
        <w:pStyle w:val="BodyText"/>
        <w:spacing w:before="61" w:line="187" w:lineRule="auto"/>
        <w:jc w:val="right"/>
        <w:rPr/>
      </w:pPr>
      <w:r>
        <w:rPr>
          <w:rFonts w:ascii="Arial" w:hAnsi="Arial" w:eastAsia="Arial" w:cs="Arial"/>
          <w:spacing w:val="13"/>
          <w:position w:val="-2"/>
        </w:rPr>
        <w:t>1.</w:t>
      </w:r>
      <w:r>
        <w:rPr>
          <w:rFonts w:ascii="Arial" w:hAnsi="Arial" w:eastAsia="Arial" w:cs="Arial"/>
          <w:spacing w:val="2"/>
          <w:position w:val="-2"/>
        </w:rPr>
        <w:t xml:space="preserve">  </w:t>
      </w:r>
      <w:r>
        <w:rPr>
          <w:spacing w:val="13"/>
        </w:rPr>
        <w:t>取四朵用石蕊溶液染成紫色的纸花,分别喷洒下列液体,能观察到纸花变红的</w:t>
      </w:r>
    </w:p>
    <w:p>
      <w:pPr>
        <w:pStyle w:val="BodyText"/>
        <w:ind w:right="21"/>
        <w:spacing w:before="72" w:line="176" w:lineRule="auto"/>
        <w:jc w:val="right"/>
        <w:rPr/>
      </w:pPr>
      <w:r>
        <w:rPr>
          <w:spacing w:val="3"/>
        </w:rPr>
        <w:t>是                       </w:t>
      </w:r>
      <w:r>
        <w:rPr>
          <w:spacing w:val="2"/>
        </w:rPr>
        <w:t xml:space="preserve">                                                                            </w:t>
      </w:r>
      <w:r>
        <w:rPr>
          <w:spacing w:val="2"/>
          <w:position w:val="1"/>
        </w:rPr>
        <w:t>(    </w:t>
      </w:r>
      <w:r>
        <w:rPr>
          <w:rFonts w:ascii="Arial" w:hAnsi="Arial" w:eastAsia="Arial" w:cs="Arial"/>
          <w:color w:val="ED028C"/>
          <w:spacing w:val="2"/>
          <w:position w:val="-2"/>
        </w:rPr>
        <w:t>B   </w:t>
      </w:r>
      <w:r>
        <w:rPr>
          <w:spacing w:val="2"/>
          <w:position w:val="1"/>
        </w:rPr>
        <w:t>)</w:t>
      </w:r>
    </w:p>
    <w:p>
      <w:pPr>
        <w:pStyle w:val="BodyText"/>
        <w:ind w:left="377"/>
        <w:spacing w:before="66" w:line="187" w:lineRule="auto"/>
        <w:rPr/>
      </w:pPr>
      <w:r>
        <w:rPr>
          <w:rFonts w:ascii="Arial" w:hAnsi="Arial" w:eastAsia="Arial" w:cs="Arial"/>
          <w:spacing w:val="2"/>
          <w:position w:val="-1"/>
        </w:rPr>
        <w:t>A.  </w:t>
      </w:r>
      <w:r>
        <w:rPr>
          <w:spacing w:val="2"/>
        </w:rPr>
        <w:t>氢氧化钠溶液</w:t>
      </w:r>
      <w:r>
        <w:rPr>
          <w:spacing w:val="4"/>
        </w:rPr>
        <w:t xml:space="preserve">          </w:t>
      </w:r>
      <w:r>
        <w:rPr>
          <w:rFonts w:ascii="Arial" w:hAnsi="Arial" w:eastAsia="Arial" w:cs="Arial"/>
          <w:spacing w:val="2"/>
          <w:position w:val="-1"/>
        </w:rPr>
        <w:t>B.  </w:t>
      </w:r>
      <w:r>
        <w:rPr>
          <w:spacing w:val="2"/>
        </w:rPr>
        <w:t>稀盐酸           </w:t>
      </w:r>
      <w:r>
        <w:rPr>
          <w:rFonts w:ascii="Arial" w:hAnsi="Arial" w:eastAsia="Arial" w:cs="Arial"/>
          <w:spacing w:val="1"/>
          <w:position w:val="-1"/>
        </w:rPr>
        <w:t>C.  </w:t>
      </w:r>
      <w:r>
        <w:rPr>
          <w:spacing w:val="1"/>
        </w:rPr>
        <w:t>蒸馏水</w:t>
      </w:r>
      <w:r>
        <w:rPr>
          <w:spacing w:val="5"/>
        </w:rPr>
        <w:t xml:space="preserve">          </w:t>
      </w:r>
      <w:r>
        <w:rPr>
          <w:rFonts w:ascii="Arial" w:hAnsi="Arial" w:eastAsia="Arial" w:cs="Arial"/>
          <w:spacing w:val="1"/>
          <w:position w:val="-1"/>
        </w:rPr>
        <w:t>D.  </w:t>
      </w:r>
      <w:r>
        <w:rPr>
          <w:spacing w:val="1"/>
        </w:rPr>
        <w:t>食盐水</w:t>
      </w:r>
    </w:p>
    <w:p>
      <w:pPr>
        <w:pStyle w:val="BodyText"/>
        <w:ind w:left="119"/>
        <w:spacing w:before="67" w:line="183" w:lineRule="auto"/>
        <w:rPr/>
      </w:pPr>
      <w:r>
        <w:rPr>
          <w:rFonts w:ascii="Arial" w:hAnsi="Arial" w:eastAsia="Arial" w:cs="Arial"/>
          <w:spacing w:val="15"/>
          <w:position w:val="-1"/>
        </w:rPr>
        <w:t>2.</w:t>
      </w:r>
      <w:r>
        <w:rPr>
          <w:rFonts w:ascii="Arial" w:hAnsi="Arial" w:eastAsia="Arial" w:cs="Arial"/>
          <w:spacing w:val="5"/>
          <w:position w:val="-1"/>
        </w:rPr>
        <w:t xml:space="preserve">  </w:t>
      </w:r>
      <w:r>
        <w:rPr>
          <w:spacing w:val="15"/>
        </w:rPr>
        <w:t>现要测定某溶液的 </w:t>
      </w:r>
      <w:r>
        <w:rPr>
          <w:rFonts w:ascii="Arial" w:hAnsi="Arial" w:eastAsia="Arial" w:cs="Arial"/>
        </w:rPr>
        <w:t>PH</w:t>
      </w:r>
      <w:r>
        <w:rPr>
          <w:spacing w:val="15"/>
        </w:rPr>
        <w:t>,使用 </w:t>
      </w:r>
      <w:r>
        <w:rPr>
          <w:rFonts w:ascii="Arial" w:hAnsi="Arial" w:eastAsia="Arial" w:cs="Arial"/>
        </w:rPr>
        <w:t>PH</w:t>
      </w:r>
      <w:r>
        <w:rPr>
          <w:spacing w:val="15"/>
        </w:rPr>
        <w:t>试纸时,若事先用水把试纸润湿后,再测 </w:t>
      </w:r>
      <w:r>
        <w:rPr>
          <w:rFonts w:ascii="Arial" w:hAnsi="Arial" w:eastAsia="Arial" w:cs="Arial"/>
          <w:position w:val="-2"/>
        </w:rPr>
        <w:t>PH</w:t>
      </w:r>
      <w:r>
        <w:rPr>
          <w:spacing w:val="15"/>
          <w:position w:val="1"/>
        </w:rPr>
        <w:t>,</w:t>
      </w:r>
    </w:p>
    <w:p>
      <w:pPr>
        <w:pStyle w:val="BodyText"/>
        <w:ind w:right="21"/>
        <w:spacing w:before="67" w:line="177" w:lineRule="auto"/>
        <w:jc w:val="right"/>
        <w:rPr/>
      </w:pPr>
      <w:r>
        <w:rPr>
          <w:spacing w:val="4"/>
        </w:rPr>
        <w:t>则实际测得值与真实值相比                                                            </w:t>
      </w:r>
      <w:r>
        <w:rPr>
          <w:spacing w:val="4"/>
          <w:position w:val="1"/>
        </w:rPr>
        <w:t>(    </w:t>
      </w:r>
      <w:r>
        <w:rPr>
          <w:rFonts w:ascii="Arial" w:hAnsi="Arial" w:eastAsia="Arial" w:cs="Arial"/>
          <w:color w:val="ED028C"/>
          <w:spacing w:val="4"/>
          <w:position w:val="-2"/>
        </w:rPr>
        <w:t>D   </w:t>
      </w:r>
      <w:r>
        <w:rPr>
          <w:spacing w:val="4"/>
          <w:position w:val="1"/>
        </w:rPr>
        <w:t>)</w:t>
      </w:r>
    </w:p>
    <w:p>
      <w:pPr>
        <w:pStyle w:val="BodyText"/>
        <w:ind w:left="375"/>
        <w:spacing w:before="66" w:line="187" w:lineRule="auto"/>
        <w:rPr/>
      </w:pPr>
      <w:r>
        <w:rPr>
          <w:rFonts w:ascii="Arial" w:hAnsi="Arial" w:eastAsia="Arial" w:cs="Arial"/>
          <w:position w:val="-1"/>
        </w:rPr>
        <w:t>A.  </w:t>
      </w:r>
      <w:r>
        <w:rPr/>
        <w:t>变大                         </w:t>
      </w:r>
      <w:r>
        <w:rPr>
          <w:rFonts w:ascii="Arial" w:hAnsi="Arial" w:eastAsia="Arial" w:cs="Arial"/>
          <w:position w:val="-1"/>
        </w:rPr>
        <w:t>B.</w:t>
      </w:r>
      <w:r>
        <w:rPr>
          <w:rFonts w:ascii="Arial" w:hAnsi="Arial" w:eastAsia="Arial" w:cs="Arial"/>
          <w:spacing w:val="6"/>
          <w:position w:val="-1"/>
        </w:rPr>
        <w:t xml:space="preserve">  </w:t>
      </w:r>
      <w:r>
        <w:rPr/>
        <w:t>变小               </w:t>
      </w:r>
      <w:r>
        <w:rPr>
          <w:rFonts w:ascii="Arial" w:hAnsi="Arial" w:eastAsia="Arial" w:cs="Arial"/>
          <w:position w:val="-1"/>
        </w:rPr>
        <w:t>C. </w:t>
      </w:r>
      <w:r>
        <w:rPr>
          <w:rFonts w:ascii="Arial" w:hAnsi="Arial" w:eastAsia="Arial" w:cs="Arial"/>
          <w:spacing w:val="-1"/>
          <w:position w:val="-1"/>
        </w:rPr>
        <w:t xml:space="preserve"> </w:t>
      </w:r>
      <w:r>
        <w:rPr>
          <w:spacing w:val="-1"/>
        </w:rPr>
        <w:t>不变              </w:t>
      </w:r>
      <w:r>
        <w:rPr>
          <w:rFonts w:ascii="Arial" w:hAnsi="Arial" w:eastAsia="Arial" w:cs="Arial"/>
          <w:spacing w:val="-1"/>
          <w:position w:val="-1"/>
        </w:rPr>
        <w:t>D.</w:t>
      </w:r>
      <w:r>
        <w:rPr>
          <w:rFonts w:ascii="Arial" w:hAnsi="Arial" w:eastAsia="Arial" w:cs="Arial"/>
          <w:spacing w:val="6"/>
          <w:position w:val="-1"/>
        </w:rPr>
        <w:t xml:space="preserve">  </w:t>
      </w:r>
      <w:r>
        <w:rPr>
          <w:spacing w:val="-1"/>
        </w:rPr>
        <w:t>不确定</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33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50" w:line="175"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16"/>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2956"/>
        <w:spacing w:line="184" w:lineRule="auto"/>
        <w:rPr>
          <w:sz w:val="33"/>
          <w:szCs w:val="33"/>
        </w:rPr>
      </w:pPr>
      <w:r>
        <w:rPr>
          <w:sz w:val="33"/>
          <w:szCs w:val="33"/>
          <w:spacing w:val="22"/>
        </w:rPr>
        <w:t>课题 </w:t>
      </w:r>
      <w:r>
        <w:rPr>
          <w:rFonts w:ascii="Arial" w:hAnsi="Arial" w:eastAsia="Arial" w:cs="Arial"/>
          <w:sz w:val="33"/>
          <w:szCs w:val="33"/>
          <w:spacing w:val="22"/>
          <w:position w:val="-2"/>
        </w:rPr>
        <w:t>2</w:t>
      </w:r>
      <w:r>
        <w:rPr>
          <w:rFonts w:ascii="Arial" w:hAnsi="Arial" w:eastAsia="Arial" w:cs="Arial"/>
          <w:sz w:val="33"/>
          <w:szCs w:val="33"/>
          <w:spacing w:val="14"/>
          <w:position w:val="-2"/>
        </w:rPr>
        <w:t xml:space="preserve">   </w:t>
      </w:r>
      <w:r>
        <w:rPr>
          <w:sz w:val="33"/>
          <w:szCs w:val="33"/>
          <w:spacing w:val="22"/>
        </w:rPr>
        <w:t>常见的酸和碱</w:t>
      </w:r>
    </w:p>
    <w:p>
      <w:pPr>
        <w:pStyle w:val="BodyText"/>
        <w:ind w:left="1853"/>
        <w:spacing w:before="215" w:line="190" w:lineRule="auto"/>
        <w:rPr>
          <w:sz w:val="29"/>
          <w:szCs w:val="29"/>
        </w:rPr>
      </w:pPr>
      <w:r>
        <mc:AlternateContent xmlns:mc="http://schemas.openxmlformats.org/markup-compatibility/2006">
          <mc:Choice Requires="wps">
            <w:drawing>
              <wp:anchor distT="0" distB="0" distL="0" distR="0" simplePos="0" relativeHeight="251980800" behindDoc="0" locked="0" layoutInCell="1" allowOverlap="1">
                <wp:simplePos x="0" y="0"/>
                <wp:positionH relativeFrom="column">
                  <wp:posOffset>-705468</wp:posOffset>
                </wp:positionH>
                <wp:positionV relativeFrom="paragraph">
                  <wp:posOffset>1098843</wp:posOffset>
                </wp:positionV>
                <wp:extent cx="1543050" cy="243204"/>
                <wp:effectExtent l="0" t="0" r="0" b="0"/>
                <wp:wrapNone/>
                <wp:docPr id="262" name="TextBox 262"/>
                <wp:cNvGraphicFramePr/>
                <a:graphic>
                  <a:graphicData uri="http://schemas.microsoft.com/office/word/2010/wordprocessingShape">
                    <wps:wsp>
                      <wps:cNvPr id="262" name="TextBox 262"/>
                      <wps:cNvSpPr txBox="1"/>
                      <wps:spPr>
                        <a:xfrm rot="16200000">
                          <a:off x="-705468" y="1098843"/>
                          <a:ext cx="154305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1"/>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32" style="position:absolute;margin-left:-55.5487pt;margin-top:86.5231pt;mso-position-vertical-relative:text;mso-position-horizontal-relative:text;width:121.5pt;height:19.15pt;z-index:251980800;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1"/>
                        </w:rPr>
                        <w:t>++++++++++、</w:t>
                      </w:r>
                    </w:p>
                  </w:txbxContent>
                </v:textbox>
              </v:shape>
            </w:pict>
          </mc:Fallback>
        </mc:AlternateContent>
      </w:r>
      <w:r>
        <w:rPr>
          <w:sz w:val="29"/>
          <w:szCs w:val="29"/>
          <w:spacing w:val="20"/>
        </w:rPr>
        <w:t>第 </w:t>
      </w:r>
      <w:r>
        <w:rPr>
          <w:rFonts w:ascii="Arial" w:hAnsi="Arial" w:eastAsia="Arial" w:cs="Arial"/>
          <w:sz w:val="29"/>
          <w:szCs w:val="29"/>
          <w:spacing w:val="20"/>
          <w:position w:val="-2"/>
        </w:rPr>
        <w:t>1</w:t>
      </w:r>
      <w:r>
        <w:rPr>
          <w:sz w:val="29"/>
          <w:szCs w:val="29"/>
          <w:spacing w:val="20"/>
        </w:rPr>
        <w:t>课时    几种常见的酸及酸的物理性质</w:t>
      </w:r>
    </w:p>
    <w:p>
      <w:pPr>
        <w:pStyle w:val="BodyText"/>
        <w:ind w:left="110" w:right="92" w:firstLine="92"/>
        <w:spacing w:before="121" w:line="122"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before="2" w:line="130" w:lineRule="auto"/>
        <w:jc w:val="right"/>
        <w:rPr/>
      </w:pPr>
      <w:r>
        <w:rPr>
          <w:spacing w:val="49"/>
          <w:w w:val="105"/>
        </w:rPr>
        <w:t>+</w:t>
      </w:r>
      <w:r>
        <w:rPr/>
        <w:t xml:space="preserve"> </w:t>
      </w:r>
      <w:r>
        <w:rPr>
          <w:rFonts w:ascii="Arial" w:hAnsi="Arial" w:eastAsia="Arial" w:cs="Arial"/>
          <w:spacing w:val="10"/>
        </w:rPr>
        <w:t>1●</w:t>
      </w:r>
      <w:r>
        <w:rPr>
          <w:spacing w:val="10"/>
        </w:rPr>
        <w:t>认识几种常见酸的主要物理性质和用途O</w:t>
      </w:r>
      <w:r>
        <w:rPr>
          <w:spacing w:val="1"/>
        </w:rPr>
        <w:t xml:space="preserve">                                                           </w:t>
      </w:r>
      <w:r>
        <w:rPr/>
        <w:t xml:space="preserve">                        </w:t>
      </w:r>
      <w:r>
        <w:rPr>
          <w:spacing w:val="10"/>
          <w:position w:val="5"/>
        </w:rPr>
        <w:t>+</w:t>
      </w:r>
    </w:p>
    <w:p>
      <w:pPr>
        <w:pStyle w:val="BodyText"/>
        <w:ind w:left="229"/>
        <w:spacing w:before="146" w:line="196" w:lineRule="auto"/>
        <w:rPr/>
      </w:pPr>
      <w:r>
        <w:pict>
          <v:shape id="_x0000_s334" style="position:absolute;margin-left:456.812pt;margin-top:-1.01183pt;mso-position-vertical-relative:text;mso-position-horizontal-relative:text;width:12.25pt;height:12.6pt;z-index:251982848;" filled="false" stroked="false" type="#_x0000_t202">
            <v:fill on="false"/>
            <v:stroke on="false"/>
            <v:path/>
            <v:imagedata o:title=""/>
            <o:lock v:ext="edit" aspectratio="false"/>
            <v:textbox inset="0mm,0mm,0mm,0mm">
              <w:txbxContent>
                <w:p>
                  <w:pPr>
                    <w:pStyle w:val="BodyText"/>
                    <w:ind w:left="20"/>
                    <w:spacing w:before="20" w:line="211" w:lineRule="exact"/>
                    <w:rPr/>
                  </w:pPr>
                  <w:r>
                    <w:rPr>
                      <w:spacing w:val="49"/>
                      <w:w w:val="105"/>
                    </w:rPr>
                    <w:t>+</w:t>
                  </w:r>
                </w:p>
              </w:txbxContent>
            </v:textbox>
          </v:shape>
        </w:pict>
      </w:r>
      <w:r>
        <w:rPr>
          <w:rFonts w:ascii="Arial" w:hAnsi="Arial" w:eastAsia="Arial" w:cs="Arial"/>
          <w:spacing w:val="10"/>
        </w:rPr>
        <w:t>2●</w:t>
      </w:r>
      <w:r>
        <w:rPr>
          <w:spacing w:val="10"/>
        </w:rPr>
        <w:t>认识酸的腐蚀性及使用时的安全注意事项</w:t>
      </w:r>
      <w:r>
        <w:rPr>
          <w:spacing w:val="10"/>
          <w:position w:val="1"/>
        </w:rPr>
        <w:t>O</w:t>
      </w:r>
      <w:r>
        <w:rPr>
          <w:spacing w:val="1"/>
          <w:position w:val="1"/>
        </w:rPr>
        <w:t xml:space="preserve">                               </w:t>
      </w:r>
      <w:r>
        <w:rPr>
          <w:position w:val="1"/>
        </w:rPr>
        <w:t xml:space="preserve">                                                 </w:t>
      </w:r>
      <w:r>
        <w:rPr>
          <w:spacing w:val="10"/>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5"/>
        </w:rPr>
        <w:drawing>
          <wp:inline distT="0" distB="0" distL="0" distR="0">
            <wp:extent cx="130106" cy="272701"/>
            <wp:effectExtent l="0" t="0" r="0" b="0"/>
            <wp:docPr id="264" name="IM 264"/>
            <wp:cNvGraphicFramePr/>
            <a:graphic>
              <a:graphicData uri="http://schemas.openxmlformats.org/drawingml/2006/picture">
                <pic:pic>
                  <pic:nvPicPr>
                    <pic:cNvPr id="264" name="IM 264"/>
                    <pic:cNvPicPr/>
                  </pic:nvPicPr>
                  <pic:blipFill>
                    <a:blip r:embed="rId117"/>
                    <a:stretch>
                      <a:fillRect/>
                    </a:stretch>
                  </pic:blipFill>
                  <pic:spPr>
                    <a:xfrm rot="0">
                      <a:off x="0" y="0"/>
                      <a:ext cx="130106" cy="272701"/>
                    </a:xfrm>
                    <a:prstGeom prst="rect">
                      <a:avLst/>
                    </a:prstGeom>
                  </pic:spPr>
                </pic:pic>
              </a:graphicData>
            </a:graphic>
          </wp:inline>
        </w:drawing>
      </w:r>
    </w:p>
    <w:p>
      <w:pPr>
        <w:pStyle w:val="BodyText"/>
        <w:ind w:left="230" w:right="97"/>
        <w:spacing w:before="8" w:line="107" w:lineRule="auto"/>
        <w:jc w:val="right"/>
        <w:rPr/>
      </w:pPr>
      <w:r>
        <w:rPr>
          <w:spacing w:val="10"/>
          <w:position w:val="-1"/>
        </w:rPr>
        <w:t>重点:盐酸、硫酸的性质和用途</w:t>
      </w:r>
      <w:r>
        <w:rPr>
          <w:spacing w:val="10"/>
        </w:rPr>
        <w:t>O</w:t>
      </w:r>
      <w:r>
        <w:rPr>
          <w:spacing w:val="1"/>
        </w:rPr>
        <w:t xml:space="preserve">                                </w:t>
      </w:r>
      <w:r>
        <w:rPr/>
        <w:t xml:space="preserve">                                                                     </w:t>
      </w:r>
      <w:r>
        <w:rPr>
          <w:spacing w:val="10"/>
          <w:position w:val="12"/>
        </w:rPr>
        <w:t>+</w:t>
      </w:r>
      <w:r>
        <w:rPr>
          <w:spacing w:val="1"/>
          <w:position w:val="12"/>
        </w:rPr>
        <w:t xml:space="preserve"> </w:t>
      </w:r>
      <w:r>
        <w:rPr>
          <w:spacing w:val="49"/>
          <w:w w:val="105"/>
        </w:rPr>
        <w:t>+</w:t>
      </w:r>
    </w:p>
    <w:p>
      <w:pPr>
        <w:pStyle w:val="BodyText"/>
        <w:ind w:left="95" w:firstLine="133"/>
        <w:spacing w:line="216" w:lineRule="exact"/>
        <w:jc w:val="right"/>
        <w:rPr/>
      </w:pPr>
      <w:r>
        <w:rPr>
          <w:spacing w:val="10"/>
          <w:position w:val="-3"/>
        </w:rPr>
        <w:t>难点:浓硫酸的吸水性、腐蚀性及溶解性O</w:t>
      </w:r>
      <w:r>
        <w:rPr>
          <w:spacing w:val="1"/>
          <w:position w:val="-3"/>
        </w:rPr>
        <w:t xml:space="preserve">                      </w:t>
      </w:r>
      <w:r>
        <w:rPr>
          <w:position w:val="-3"/>
        </w:rPr>
        <w:t xml:space="preserve">                                                                 </w:t>
      </w:r>
      <w:r>
        <w:rPr>
          <w:spacing w:val="10"/>
          <w:position w:val="4"/>
        </w:rPr>
        <w:t>+</w:t>
      </w:r>
      <w:r>
        <w:rPr>
          <w:position w:val="4"/>
        </w:rPr>
        <w:t xml:space="preserve">  </w:t>
      </w:r>
      <w:r>
        <w:rPr>
          <w:spacing w:val="48"/>
          <w:w w:val="106"/>
          <w:position w:val="3"/>
        </w:rPr>
        <w:t>、+++++++++++++++++++++++++++++++++++++++++++</w:t>
      </w:r>
      <w:r>
        <w:rPr>
          <w:spacing w:val="48"/>
          <w:w w:val="106"/>
          <w:position w:val="-2"/>
        </w:rPr>
        <w:t>、</w:t>
      </w:r>
    </w:p>
    <w:p>
      <w:pPr>
        <w:spacing w:line="155" w:lineRule="exact"/>
        <w:rPr/>
      </w:pPr>
      <w:r/>
    </w:p>
    <w:p>
      <w:pPr>
        <w:spacing w:line="155" w:lineRule="exact"/>
        <w:sectPr>
          <w:headerReference w:type="default" r:id="rId1"/>
          <w:pgSz w:w="9747" w:h="14998"/>
          <w:pgMar w:top="280" w:right="93" w:bottom="0" w:left="194" w:header="0" w:footer="0" w:gutter="0"/>
          <w:cols w:equalWidth="0" w:num="1">
            <w:col w:w="9459" w:space="0"/>
          </w:cols>
        </w:sectPr>
        <w:rPr/>
      </w:pPr>
    </w:p>
    <w:p>
      <w:pPr>
        <w:pStyle w:val="BodyText"/>
        <w:ind w:firstLine="2"/>
        <w:spacing w:line="10431" w:lineRule="exact"/>
        <w:rPr/>
      </w:pPr>
      <w:r>
        <w:rPr>
          <w:position w:val="-208"/>
        </w:rPr>
        <w:pict>
          <v:shape id="_x0000_s336" style="mso-position-vertical-relative:line;mso-position-horizontal-relative:char;width:99.2pt;height:521.6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12"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7" w:right="28" w:firstLine="419"/>
        <w:spacing w:before="111" w:line="264" w:lineRule="auto"/>
        <w:jc w:val="both"/>
        <w:rPr/>
      </w:pPr>
      <w:r>
        <w:rPr>
          <w:spacing w:val="12"/>
        </w:rPr>
        <w:t>我们在前面已经了解了稀盐酸和稀硫酸的部分性</w:t>
      </w:r>
      <w:r>
        <w:rPr>
          <w:spacing w:val="11"/>
        </w:rPr>
        <w:t>质,那么浓盐酸和浓硫酸又</w:t>
      </w:r>
      <w:r>
        <w:rPr/>
        <w:t xml:space="preserve">  </w:t>
      </w:r>
      <w:r>
        <w:rPr>
          <w:spacing w:val="12"/>
        </w:rPr>
        <w:t>具有哪些物理性质呢?  它们又有什么用途呢?</w:t>
      </w:r>
      <w:r>
        <w:rPr/>
        <w:t xml:space="preserve">  </w:t>
      </w:r>
      <w:r>
        <w:rPr>
          <w:spacing w:val="12"/>
        </w:rPr>
        <w:t>我们常</w:t>
      </w:r>
      <w:r>
        <w:rPr>
          <w:spacing w:val="11"/>
        </w:rPr>
        <w:t>常见到在交通部门的告示</w:t>
      </w:r>
      <w:r>
        <w:rPr/>
        <w:t xml:space="preserve">  </w:t>
      </w:r>
      <w:r>
        <w:rPr>
          <w:spacing w:val="13"/>
        </w:rPr>
        <w:t>中,浓硫酸是严禁携带的,这又是为什么呢?</w:t>
      </w:r>
      <w:r>
        <w:rPr>
          <w:spacing w:val="51"/>
        </w:rPr>
        <w:t xml:space="preserve"> </w:t>
      </w:r>
      <w:r>
        <w:rPr>
          <w:spacing w:val="13"/>
        </w:rPr>
        <w:t>今天我们</w:t>
      </w:r>
      <w:r>
        <w:rPr>
          <w:spacing w:val="12"/>
        </w:rPr>
        <w:t>就一起来解开其中的奥秘O</w:t>
      </w:r>
    </w:p>
    <w:p>
      <w:pPr>
        <w:pStyle w:val="BodyText"/>
        <w:ind w:left="123"/>
        <w:spacing w:before="8"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266" name="IM 266"/>
            <wp:cNvGraphicFramePr/>
            <a:graphic>
              <a:graphicData uri="http://schemas.openxmlformats.org/drawingml/2006/picture">
                <pic:pic>
                  <pic:nvPicPr>
                    <pic:cNvPr id="266" name="IM 266"/>
                    <pic:cNvPicPr/>
                  </pic:nvPicPr>
                  <pic:blipFill>
                    <a:blip r:embed="rId118"/>
                    <a:stretch>
                      <a:fillRect/>
                    </a:stretch>
                  </pic:blipFill>
                  <pic:spPr>
                    <a:xfrm rot="0">
                      <a:off x="0" y="0"/>
                      <a:ext cx="807186" cy="176225"/>
                    </a:xfrm>
                    <a:prstGeom prst="rect">
                      <a:avLst/>
                    </a:prstGeom>
                  </pic:spPr>
                </pic:pic>
              </a:graphicData>
            </a:graphic>
          </wp:inline>
        </w:drawing>
      </w:r>
      <w:r>
        <w:rPr>
          <w:spacing w:val="14"/>
        </w:rPr>
        <w:t xml:space="preserve">   </w:t>
      </w:r>
      <w:r>
        <w:rPr>
          <w:spacing w:val="8"/>
        </w:rPr>
        <w:t>几种常见的酸</w:t>
      </w:r>
    </w:p>
    <w:p>
      <w:pPr>
        <w:pStyle w:val="BodyText"/>
        <w:ind w:left="433"/>
        <w:spacing w:before="147" w:line="179" w:lineRule="auto"/>
        <w:rPr/>
      </w:pPr>
      <w:r>
        <w:rPr>
          <w:color w:val="ED028C"/>
          <w:spacing w:val="6"/>
        </w:rPr>
        <w:t>【提出问题】</w:t>
      </w:r>
      <w:r>
        <w:rPr>
          <w:spacing w:val="6"/>
        </w:rPr>
        <w:t>(教师向同学们展示一瓶浓盐酸和一瓶浓硫酸)</w:t>
      </w:r>
    </w:p>
    <w:p>
      <w:pPr>
        <w:pStyle w:val="BodyText"/>
        <w:ind w:left="533"/>
        <w:spacing w:before="117" w:line="180" w:lineRule="auto"/>
        <w:rPr/>
      </w:pPr>
      <w:r>
        <w:rPr>
          <w:spacing w:val="9"/>
        </w:rPr>
        <w:t>教师演示实验 </w:t>
      </w:r>
      <w:r>
        <w:rPr>
          <w:rFonts w:ascii="Arial" w:hAnsi="Arial" w:eastAsia="Arial" w:cs="Arial"/>
          <w:spacing w:val="9"/>
          <w:position w:val="-2"/>
        </w:rPr>
        <w:t>10-4</w:t>
      </w:r>
      <w:r>
        <w:rPr>
          <w:spacing w:val="9"/>
          <w:position w:val="1"/>
        </w:rPr>
        <w:t>。</w:t>
      </w:r>
      <w:r>
        <w:rPr>
          <w:spacing w:val="9"/>
        </w:rPr>
        <w:t>实验中看到什么现象?</w:t>
      </w:r>
      <w:r>
        <w:rPr>
          <w:spacing w:val="52"/>
        </w:rPr>
        <w:t xml:space="preserve"> </w:t>
      </w:r>
      <w:r>
        <w:rPr>
          <w:spacing w:val="9"/>
        </w:rPr>
        <w:t>结合教</w:t>
      </w:r>
      <w:r>
        <w:rPr>
          <w:spacing w:val="8"/>
        </w:rPr>
        <w:t>师的讲解,完成下表</w:t>
      </w:r>
      <w:r>
        <w:rPr>
          <w:spacing w:val="8"/>
          <w:position w:val="1"/>
        </w:rPr>
        <w:t>:</w:t>
      </w:r>
    </w:p>
    <w:p>
      <w:pPr>
        <w:spacing w:line="104" w:lineRule="exact"/>
        <w:rPr/>
      </w:pPr>
      <w:r/>
    </w:p>
    <w:tbl>
      <w:tblPr>
        <w:tblStyle w:val="TableNormal"/>
        <w:tblW w:w="6859" w:type="dxa"/>
        <w:tblInd w:w="30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67"/>
        <w:gridCol w:w="2525"/>
        <w:gridCol w:w="2167"/>
      </w:tblGrid>
      <w:tr>
        <w:trPr>
          <w:trHeight w:val="359" w:hRule="atLeast"/>
        </w:trPr>
        <w:tc>
          <w:tcPr>
            <w:tcW w:w="2167" w:type="dxa"/>
            <w:vAlign w:val="top"/>
          </w:tcPr>
          <w:p>
            <w:pPr>
              <w:rPr>
                <w:rFonts w:ascii="Arial"/>
                <w:sz w:val="21"/>
              </w:rPr>
            </w:pPr>
            <w:r/>
          </w:p>
        </w:tc>
        <w:tc>
          <w:tcPr>
            <w:tcW w:w="2525" w:type="dxa"/>
            <w:vAlign w:val="top"/>
          </w:tcPr>
          <w:p>
            <w:pPr>
              <w:pStyle w:val="TableText"/>
              <w:ind w:left="1000"/>
              <w:spacing w:before="99" w:line="183" w:lineRule="auto"/>
              <w:rPr>
                <w:sz w:val="17"/>
                <w:szCs w:val="17"/>
              </w:rPr>
            </w:pPr>
            <w:r>
              <w:rPr>
                <w:sz w:val="17"/>
                <w:szCs w:val="17"/>
                <w:spacing w:val="7"/>
              </w:rPr>
              <w:t>浓盐酸</w:t>
            </w:r>
          </w:p>
        </w:tc>
        <w:tc>
          <w:tcPr>
            <w:tcW w:w="2167" w:type="dxa"/>
            <w:vAlign w:val="top"/>
          </w:tcPr>
          <w:p>
            <w:pPr>
              <w:pStyle w:val="TableText"/>
              <w:ind w:left="821"/>
              <w:spacing w:before="99" w:line="183" w:lineRule="auto"/>
              <w:rPr>
                <w:sz w:val="17"/>
                <w:szCs w:val="17"/>
              </w:rPr>
            </w:pPr>
            <w:r>
              <w:rPr>
                <w:sz w:val="17"/>
                <w:szCs w:val="17"/>
                <w:spacing w:val="7"/>
              </w:rPr>
              <w:t>浓硫酸</w:t>
            </w:r>
          </w:p>
        </w:tc>
      </w:tr>
      <w:tr>
        <w:trPr>
          <w:trHeight w:val="355" w:hRule="atLeast"/>
        </w:trPr>
        <w:tc>
          <w:tcPr>
            <w:tcW w:w="2167" w:type="dxa"/>
            <w:vAlign w:val="top"/>
          </w:tcPr>
          <w:p>
            <w:pPr>
              <w:pStyle w:val="TableText"/>
              <w:ind w:left="551"/>
              <w:spacing w:before="93" w:line="185" w:lineRule="auto"/>
              <w:rPr>
                <w:sz w:val="17"/>
                <w:szCs w:val="17"/>
              </w:rPr>
            </w:pPr>
            <w:r>
              <w:rPr>
                <w:sz w:val="17"/>
                <w:szCs w:val="17"/>
                <w:spacing w:val="9"/>
              </w:rPr>
              <w:t>溶质的化学式</w:t>
            </w:r>
          </w:p>
        </w:tc>
        <w:tc>
          <w:tcPr>
            <w:tcW w:w="2525" w:type="dxa"/>
            <w:vAlign w:val="top"/>
          </w:tcPr>
          <w:p>
            <w:pPr>
              <w:pStyle w:val="TableText"/>
              <w:ind w:left="928"/>
              <w:spacing w:before="104" w:line="198" w:lineRule="auto"/>
              <w:tabs>
                <w:tab w:val="left" w:pos="1110"/>
              </w:tabs>
              <w:rPr>
                <w:sz w:val="17"/>
                <w:szCs w:val="17"/>
              </w:rPr>
            </w:pPr>
            <w:r>
              <w:rPr>
                <w:sz w:val="17"/>
                <w:szCs w:val="17"/>
                <w:u w:val="single" w:color="000000"/>
                <w:color w:val="ED028C"/>
              </w:rPr>
              <w:tab/>
            </w:r>
            <w:r>
              <w:rPr>
                <w:sz w:val="17"/>
                <w:szCs w:val="17"/>
                <w:u w:val="single" w:color="000000"/>
                <w:color w:val="ED028C"/>
                <w:spacing w:val="7"/>
              </w:rPr>
              <w:t>Hcl</w:t>
            </w:r>
            <w:r>
              <w:rPr>
                <w:sz w:val="17"/>
                <w:szCs w:val="17"/>
                <w:u w:val="single" w:color="000000"/>
                <w:color w:val="ED028C"/>
              </w:rPr>
              <w:t xml:space="preserve">    </w:t>
            </w:r>
          </w:p>
        </w:tc>
        <w:tc>
          <w:tcPr>
            <w:tcW w:w="2167" w:type="dxa"/>
            <w:vAlign w:val="top"/>
          </w:tcPr>
          <w:p>
            <w:pPr>
              <w:pStyle w:val="TableText"/>
              <w:ind w:left="596"/>
              <w:spacing w:before="69" w:line="193" w:lineRule="auto"/>
              <w:tabs>
                <w:tab w:val="left" w:pos="809"/>
              </w:tabs>
              <w:rPr>
                <w:rFonts w:ascii="Arial" w:hAnsi="Arial" w:eastAsia="Arial" w:cs="Arial"/>
                <w:sz w:val="11"/>
                <w:szCs w:val="11"/>
              </w:rPr>
            </w:pPr>
            <w:r>
              <w:rPr>
                <w:u w:val="single" w:color="000000"/>
                <w:color w:val="ED028C"/>
                <w:position w:val="1"/>
              </w:rPr>
              <w:tab/>
            </w:r>
            <w:r>
              <w:rPr>
                <w:u w:val="single" w:color="000000"/>
                <w:color w:val="ED028C"/>
                <w:spacing w:val="4"/>
                <w:position w:val="1"/>
              </w:rPr>
              <w:t>H</w:t>
            </w:r>
            <w:r>
              <w:rPr>
                <w:rFonts w:ascii="Arial" w:hAnsi="Arial" w:eastAsia="Arial" w:cs="Arial"/>
                <w:sz w:val="11"/>
                <w:szCs w:val="11"/>
                <w:u w:val="single" w:color="000000"/>
                <w:color w:val="ED028C"/>
                <w:spacing w:val="4"/>
              </w:rPr>
              <w:t>2</w:t>
            </w:r>
            <w:r>
              <w:rPr>
                <w:u w:val="single" w:color="000000"/>
                <w:color w:val="ED028C"/>
                <w:position w:val="1"/>
              </w:rPr>
              <w:t>SO</w:t>
            </w:r>
            <w:r>
              <w:rPr>
                <w:rFonts w:ascii="Arial" w:hAnsi="Arial" w:eastAsia="Arial" w:cs="Arial"/>
                <w:sz w:val="11"/>
                <w:szCs w:val="11"/>
                <w:u w:val="single" w:color="000000"/>
                <w:color w:val="ED028C"/>
                <w:spacing w:val="4"/>
              </w:rPr>
              <w:t>4</w:t>
            </w:r>
            <w:r>
              <w:rPr>
                <w:rFonts w:ascii="Arial" w:hAnsi="Arial" w:eastAsia="Arial" w:cs="Arial"/>
                <w:sz w:val="11"/>
                <w:szCs w:val="11"/>
                <w:u w:val="single" w:color="000000"/>
                <w:color w:val="ED028C"/>
              </w:rPr>
              <w:t xml:space="preserve">       </w:t>
            </w:r>
          </w:p>
        </w:tc>
      </w:tr>
      <w:tr>
        <w:trPr>
          <w:trHeight w:val="715" w:hRule="atLeast"/>
        </w:trPr>
        <w:tc>
          <w:tcPr>
            <w:tcW w:w="2167" w:type="dxa"/>
            <w:vAlign w:val="top"/>
          </w:tcPr>
          <w:p>
            <w:pPr>
              <w:pStyle w:val="TableText"/>
              <w:ind w:left="685"/>
              <w:spacing w:before="275" w:line="184" w:lineRule="auto"/>
              <w:rPr>
                <w:sz w:val="17"/>
                <w:szCs w:val="17"/>
              </w:rPr>
            </w:pPr>
            <w:r>
              <w:rPr>
                <w:sz w:val="17"/>
                <w:szCs w:val="17"/>
                <w:spacing w:val="-6"/>
                <w:w w:val="98"/>
              </w:rPr>
              <w:t>颜色、状态</w:t>
            </w:r>
          </w:p>
        </w:tc>
        <w:tc>
          <w:tcPr>
            <w:tcW w:w="2525" w:type="dxa"/>
            <w:vAlign w:val="top"/>
          </w:tcPr>
          <w:p>
            <w:pPr>
              <w:pStyle w:val="TableText"/>
              <w:ind w:left="111" w:right="127"/>
              <w:spacing w:before="98" w:line="237" w:lineRule="auto"/>
              <w:tabs>
                <w:tab w:val="left" w:pos="301"/>
                <w:tab w:val="left" w:pos="312"/>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19"/>
              </w:rPr>
              <w:t>无</w:t>
            </w:r>
            <w:r>
              <w:rPr>
                <w:sz w:val="17"/>
                <w:szCs w:val="17"/>
                <w:u w:val="single" w:color="000000"/>
                <w:color w:val="ED028C"/>
                <w:spacing w:val="4"/>
              </w:rPr>
              <w:t xml:space="preserve">    </w:t>
            </w:r>
            <w:r>
              <w:rPr>
                <w:sz w:val="17"/>
                <w:szCs w:val="17"/>
                <w:color w:val="ED028C"/>
                <w:spacing w:val="-9"/>
              </w:rPr>
              <w:t xml:space="preserve"> </w:t>
            </w:r>
            <w:r>
              <w:rPr>
                <w:sz w:val="17"/>
                <w:szCs w:val="17"/>
                <w:spacing w:val="19"/>
              </w:rPr>
              <w:t>色液体,工业用盐酸:</w:t>
            </w:r>
            <w:r>
              <w:rPr>
                <w:sz w:val="17"/>
                <w:szCs w:val="17"/>
              </w:rPr>
              <w:t xml:space="preserve"> </w:t>
            </w:r>
            <w:r>
              <w:rPr>
                <w:sz w:val="17"/>
                <w:szCs w:val="17"/>
                <w:u w:val="single" w:color="000000"/>
                <w:color w:val="ED028C"/>
                <w:position w:val="2"/>
              </w:rPr>
              <w:tab/>
            </w:r>
            <w:r>
              <w:rPr>
                <w:sz w:val="17"/>
                <w:szCs w:val="17"/>
                <w:u w:val="single" w:color="000000"/>
                <w:color w:val="ED028C"/>
                <w:spacing w:val="10"/>
                <w:position w:val="2"/>
              </w:rPr>
              <w:t>黄</w:t>
            </w:r>
            <w:r>
              <w:rPr>
                <w:sz w:val="17"/>
                <w:szCs w:val="17"/>
                <w:u w:val="single" w:color="000000"/>
                <w:color w:val="ED028C"/>
                <w:spacing w:val="15"/>
                <w:w w:val="101"/>
                <w:position w:val="2"/>
              </w:rPr>
              <w:t xml:space="preserve">   </w:t>
            </w:r>
            <w:r>
              <w:rPr>
                <w:sz w:val="17"/>
                <w:szCs w:val="17"/>
                <w:color w:val="ED028C"/>
                <w:spacing w:val="-26"/>
                <w:position w:val="2"/>
              </w:rPr>
              <w:t xml:space="preserve"> </w:t>
            </w:r>
            <w:r>
              <w:rPr>
                <w:sz w:val="17"/>
                <w:szCs w:val="17"/>
                <w:spacing w:val="10"/>
                <w:position w:val="2"/>
              </w:rPr>
              <w:t>色(因为含</w:t>
            </w:r>
            <w:r>
              <w:rPr>
                <w:sz w:val="17"/>
                <w:szCs w:val="17"/>
                <w:spacing w:val="-45"/>
                <w:position w:val="2"/>
              </w:rPr>
              <w:t xml:space="preserve"> </w:t>
            </w:r>
            <w:r>
              <w:rPr>
                <w:sz w:val="17"/>
                <w:szCs w:val="17"/>
                <w:u w:val="single" w:color="000000"/>
                <w:color w:val="ED028C"/>
                <w:spacing w:val="10"/>
              </w:rPr>
              <w:t xml:space="preserve">   </w:t>
            </w:r>
            <w:r>
              <w:rPr>
                <w:sz w:val="17"/>
                <w:szCs w:val="17"/>
                <w:u w:val="single" w:color="000000"/>
                <w:color w:val="ED028C"/>
              </w:rPr>
              <w:t>Fecl</w:t>
            </w:r>
            <w:r>
              <w:rPr>
                <w:rFonts w:ascii="Arial" w:hAnsi="Arial" w:eastAsia="Arial" w:cs="Arial"/>
                <w:sz w:val="10"/>
                <w:szCs w:val="10"/>
                <w:u w:val="single" w:color="000000"/>
                <w:color w:val="ED028C"/>
                <w:spacing w:val="10"/>
              </w:rPr>
              <w:t>3</w:t>
            </w:r>
            <w:r>
              <w:rPr>
                <w:rFonts w:ascii="Arial" w:hAnsi="Arial" w:eastAsia="Arial" w:cs="Arial"/>
                <w:sz w:val="10"/>
                <w:szCs w:val="10"/>
                <w:u w:val="single" w:color="000000"/>
                <w:color w:val="ED028C"/>
                <w:spacing w:val="4"/>
              </w:rPr>
              <w:t xml:space="preserve">      </w:t>
            </w:r>
            <w:r>
              <w:rPr>
                <w:rFonts w:ascii="Arial" w:hAnsi="Arial" w:eastAsia="Arial" w:cs="Arial"/>
                <w:sz w:val="10"/>
                <w:szCs w:val="10"/>
                <w:color w:val="ED028C"/>
                <w:spacing w:val="10"/>
              </w:rPr>
              <w:t xml:space="preserve"> </w:t>
            </w:r>
            <w:r>
              <w:rPr>
                <w:sz w:val="17"/>
                <w:szCs w:val="17"/>
                <w:spacing w:val="10"/>
                <w:position w:val="3"/>
              </w:rPr>
              <w:t>)</w:t>
            </w:r>
          </w:p>
        </w:tc>
        <w:tc>
          <w:tcPr>
            <w:tcW w:w="2167" w:type="dxa"/>
            <w:vAlign w:val="top"/>
          </w:tcPr>
          <w:p>
            <w:pPr>
              <w:pStyle w:val="TableText"/>
              <w:ind w:left="534"/>
              <w:spacing w:before="290" w:line="185" w:lineRule="auto"/>
              <w:tabs>
                <w:tab w:val="left" w:pos="735"/>
              </w:tabs>
              <w:rPr>
                <w:sz w:val="17"/>
                <w:szCs w:val="17"/>
              </w:rPr>
            </w:pPr>
            <w:r>
              <w:rPr>
                <w:sz w:val="17"/>
                <w:szCs w:val="17"/>
                <w:u w:val="single" w:color="000000"/>
                <w:color w:val="ED028C"/>
              </w:rPr>
              <w:tab/>
            </w:r>
            <w:r>
              <w:rPr>
                <w:sz w:val="17"/>
                <w:szCs w:val="17"/>
                <w:u w:val="single" w:color="000000"/>
                <w:color w:val="ED028C"/>
                <w:spacing w:val="1"/>
              </w:rPr>
              <w:t>无色</w:t>
            </w:r>
            <w:r>
              <w:rPr>
                <w:sz w:val="17"/>
                <w:szCs w:val="17"/>
                <w:u w:val="single" w:color="000000"/>
                <w:color w:val="ED028C"/>
                <w:spacing w:val="15"/>
                <w:w w:val="101"/>
              </w:rPr>
              <w:t xml:space="preserve">   </w:t>
            </w:r>
            <w:r>
              <w:rPr>
                <w:sz w:val="17"/>
                <w:szCs w:val="17"/>
                <w:color w:val="ED028C"/>
                <w:spacing w:val="-28"/>
              </w:rPr>
              <w:t xml:space="preserve"> </w:t>
            </w:r>
            <w:r>
              <w:rPr>
                <w:sz w:val="17"/>
                <w:szCs w:val="17"/>
                <w:spacing w:val="1"/>
              </w:rPr>
              <w:t>液体</w:t>
            </w:r>
          </w:p>
        </w:tc>
      </w:tr>
      <w:tr>
        <w:trPr>
          <w:trHeight w:val="355" w:hRule="atLeast"/>
        </w:trPr>
        <w:tc>
          <w:tcPr>
            <w:tcW w:w="2167" w:type="dxa"/>
            <w:vAlign w:val="top"/>
          </w:tcPr>
          <w:p>
            <w:pPr>
              <w:pStyle w:val="TableText"/>
              <w:ind w:left="375"/>
              <w:spacing w:before="97" w:line="185" w:lineRule="auto"/>
              <w:rPr>
                <w:sz w:val="17"/>
                <w:szCs w:val="17"/>
              </w:rPr>
            </w:pPr>
            <w:r>
              <w:rPr>
                <w:sz w:val="17"/>
                <w:szCs w:val="17"/>
                <w:spacing w:val="8"/>
              </w:rPr>
              <w:t>打开瓶盖后的现象</w:t>
            </w:r>
          </w:p>
        </w:tc>
        <w:tc>
          <w:tcPr>
            <w:tcW w:w="2525" w:type="dxa"/>
            <w:vAlign w:val="top"/>
          </w:tcPr>
          <w:p>
            <w:pPr>
              <w:pStyle w:val="TableText"/>
              <w:ind w:left="623"/>
              <w:spacing w:before="116" w:line="182" w:lineRule="auto"/>
              <w:tabs>
                <w:tab w:val="left" w:pos="805"/>
              </w:tabs>
              <w:rPr>
                <w:sz w:val="17"/>
                <w:szCs w:val="17"/>
              </w:rPr>
            </w:pPr>
            <w:r>
              <w:rPr>
                <w:sz w:val="17"/>
                <w:szCs w:val="17"/>
                <w:u w:val="single" w:color="000000"/>
                <w:color w:val="ED028C"/>
              </w:rPr>
              <w:tab/>
            </w:r>
            <w:r>
              <w:rPr>
                <w:sz w:val="17"/>
                <w:szCs w:val="17"/>
                <w:u w:val="single" w:color="000000"/>
                <w:color w:val="ED028C"/>
                <w:spacing w:val="4"/>
              </w:rPr>
              <w:t>瓶</w:t>
            </w:r>
            <w:r>
              <w:rPr>
                <w:sz w:val="17"/>
                <w:szCs w:val="17"/>
                <w:u w:val="single" w:color="000000"/>
                <w:color w:val="ED028C"/>
                <w:spacing w:val="-25"/>
              </w:rPr>
              <w:t xml:space="preserve"> </w:t>
            </w:r>
            <w:r>
              <w:rPr>
                <w:sz w:val="17"/>
                <w:szCs w:val="17"/>
                <w:u w:val="single" w:color="000000"/>
                <w:color w:val="ED028C"/>
                <w:spacing w:val="4"/>
              </w:rPr>
              <w:t>口有白雾</w:t>
            </w:r>
            <w:r>
              <w:rPr>
                <w:sz w:val="17"/>
                <w:szCs w:val="17"/>
                <w:u w:val="single" w:color="000000"/>
                <w:color w:val="ED028C"/>
              </w:rPr>
              <w:t xml:space="preserve">    </w:t>
            </w:r>
          </w:p>
        </w:tc>
        <w:tc>
          <w:tcPr>
            <w:tcW w:w="2167" w:type="dxa"/>
            <w:vAlign w:val="top"/>
          </w:tcPr>
          <w:p>
            <w:pPr>
              <w:pStyle w:val="TableText"/>
              <w:ind w:left="806"/>
              <w:spacing w:before="118" w:line="180" w:lineRule="auto"/>
              <w:tabs>
                <w:tab w:val="left" w:pos="1005"/>
              </w:tabs>
              <w:rPr>
                <w:sz w:val="17"/>
                <w:szCs w:val="17"/>
              </w:rPr>
            </w:pPr>
            <w:r>
              <w:rPr>
                <w:sz w:val="17"/>
                <w:szCs w:val="17"/>
                <w:u w:val="single" w:color="000000"/>
                <w:color w:val="ED028C"/>
              </w:rPr>
              <w:tab/>
            </w:r>
            <w:r>
              <w:rPr>
                <w:sz w:val="17"/>
                <w:szCs w:val="17"/>
                <w:u w:val="single" w:color="000000"/>
                <w:color w:val="ED028C"/>
                <w:spacing w:val="-4"/>
                <w:w w:val="93"/>
              </w:rPr>
              <w:t>无</w:t>
            </w:r>
            <w:r>
              <w:rPr>
                <w:sz w:val="17"/>
                <w:szCs w:val="17"/>
                <w:u w:val="single" w:color="000000"/>
                <w:color w:val="ED028C"/>
              </w:rPr>
              <w:t xml:space="preserve">    </w:t>
            </w:r>
          </w:p>
        </w:tc>
      </w:tr>
      <w:tr>
        <w:trPr>
          <w:trHeight w:val="355" w:hRule="atLeast"/>
        </w:trPr>
        <w:tc>
          <w:tcPr>
            <w:tcW w:w="2167" w:type="dxa"/>
            <w:vAlign w:val="top"/>
          </w:tcPr>
          <w:p>
            <w:pPr>
              <w:pStyle w:val="TableText"/>
              <w:ind w:left="911"/>
              <w:spacing w:before="98" w:line="186" w:lineRule="auto"/>
              <w:rPr>
                <w:sz w:val="17"/>
                <w:szCs w:val="17"/>
              </w:rPr>
            </w:pPr>
            <w:r>
              <w:rPr>
                <w:sz w:val="17"/>
                <w:szCs w:val="17"/>
                <w:spacing w:val="7"/>
              </w:rPr>
              <w:t>气味</w:t>
            </w:r>
          </w:p>
        </w:tc>
        <w:tc>
          <w:tcPr>
            <w:tcW w:w="2525" w:type="dxa"/>
            <w:vAlign w:val="top"/>
          </w:tcPr>
          <w:p>
            <w:pPr>
              <w:pStyle w:val="TableText"/>
              <w:ind w:left="534"/>
              <w:spacing w:before="113" w:line="185" w:lineRule="auto"/>
              <w:rPr>
                <w:sz w:val="17"/>
                <w:szCs w:val="17"/>
              </w:rPr>
            </w:pPr>
            <w:r>
              <w:rPr>
                <w:sz w:val="17"/>
                <w:szCs w:val="17"/>
                <w:spacing w:val="4"/>
              </w:rPr>
              <w:t>有</w:t>
            </w:r>
            <w:r>
              <w:rPr>
                <w:sz w:val="17"/>
                <w:szCs w:val="17"/>
                <w:spacing w:val="-43"/>
              </w:rPr>
              <w:t xml:space="preserve"> </w:t>
            </w:r>
            <w:r>
              <w:rPr>
                <w:sz w:val="17"/>
                <w:szCs w:val="17"/>
                <w:u w:val="single" w:color="000000"/>
                <w:color w:val="ED028C"/>
                <w:spacing w:val="15"/>
              </w:rPr>
              <w:t xml:space="preserve">   </w:t>
            </w:r>
            <w:r>
              <w:rPr>
                <w:sz w:val="17"/>
                <w:szCs w:val="17"/>
                <w:u w:val="single" w:color="000000"/>
                <w:color w:val="ED028C"/>
                <w:spacing w:val="4"/>
              </w:rPr>
              <w:t>刺激性</w:t>
            </w:r>
            <w:r>
              <w:rPr>
                <w:sz w:val="17"/>
                <w:szCs w:val="17"/>
                <w:u w:val="single" w:color="000000"/>
                <w:color w:val="ED028C"/>
                <w:spacing w:val="15"/>
              </w:rPr>
              <w:t xml:space="preserve">   </w:t>
            </w:r>
            <w:r>
              <w:rPr>
                <w:sz w:val="17"/>
                <w:szCs w:val="17"/>
                <w:color w:val="ED028C"/>
                <w:spacing w:val="-29"/>
              </w:rPr>
              <w:t xml:space="preserve"> </w:t>
            </w:r>
            <w:r>
              <w:rPr>
                <w:sz w:val="17"/>
                <w:szCs w:val="17"/>
                <w:spacing w:val="4"/>
              </w:rPr>
              <w:t>气味</w:t>
            </w:r>
          </w:p>
        </w:tc>
        <w:tc>
          <w:tcPr>
            <w:tcW w:w="2167" w:type="dxa"/>
            <w:vAlign w:val="top"/>
          </w:tcPr>
          <w:p>
            <w:pPr>
              <w:pStyle w:val="TableText"/>
              <w:ind w:left="806"/>
              <w:spacing w:before="119" w:line="180" w:lineRule="auto"/>
              <w:tabs>
                <w:tab w:val="left" w:pos="1005"/>
              </w:tabs>
              <w:rPr>
                <w:sz w:val="17"/>
                <w:szCs w:val="17"/>
              </w:rPr>
            </w:pPr>
            <w:r>
              <w:rPr>
                <w:sz w:val="17"/>
                <w:szCs w:val="17"/>
                <w:u w:val="single" w:color="000000"/>
                <w:color w:val="ED028C"/>
              </w:rPr>
              <w:tab/>
            </w:r>
            <w:r>
              <w:rPr>
                <w:sz w:val="17"/>
                <w:szCs w:val="17"/>
                <w:u w:val="single" w:color="000000"/>
                <w:color w:val="ED028C"/>
                <w:spacing w:val="-4"/>
                <w:w w:val="93"/>
              </w:rPr>
              <w:t>无</w:t>
            </w:r>
            <w:r>
              <w:rPr>
                <w:sz w:val="17"/>
                <w:szCs w:val="17"/>
                <w:u w:val="single" w:color="000000"/>
                <w:color w:val="ED028C"/>
              </w:rPr>
              <w:t xml:space="preserve">    </w:t>
            </w:r>
          </w:p>
        </w:tc>
      </w:tr>
      <w:tr>
        <w:trPr>
          <w:trHeight w:val="359" w:hRule="atLeast"/>
        </w:trPr>
        <w:tc>
          <w:tcPr>
            <w:tcW w:w="2167" w:type="dxa"/>
            <w:vAlign w:val="top"/>
          </w:tcPr>
          <w:p>
            <w:pPr>
              <w:pStyle w:val="TableText"/>
              <w:ind w:left="373"/>
              <w:spacing w:before="99" w:line="180" w:lineRule="auto"/>
              <w:rPr>
                <w:sz w:val="17"/>
                <w:szCs w:val="17"/>
              </w:rPr>
            </w:pPr>
            <w:r>
              <w:rPr>
                <w:sz w:val="17"/>
                <w:szCs w:val="17"/>
                <w:spacing w:val="11"/>
              </w:rPr>
              <w:t>密度(与水作比较)</w:t>
            </w:r>
          </w:p>
        </w:tc>
        <w:tc>
          <w:tcPr>
            <w:tcW w:w="2525" w:type="dxa"/>
            <w:vAlign w:val="top"/>
          </w:tcPr>
          <w:p>
            <w:pPr>
              <w:pStyle w:val="TableText"/>
              <w:ind w:left="735"/>
              <w:spacing w:before="113" w:line="187" w:lineRule="auto"/>
              <w:rPr>
                <w:sz w:val="17"/>
                <w:szCs w:val="17"/>
              </w:rPr>
            </w:pPr>
            <w:r>
              <w:rPr>
                <w:sz w:val="17"/>
                <w:szCs w:val="17"/>
                <w:spacing w:val="-3"/>
              </w:rPr>
              <w:t>比水的</w:t>
            </w:r>
            <w:r>
              <w:rPr>
                <w:sz w:val="17"/>
                <w:szCs w:val="17"/>
                <w:spacing w:val="-44"/>
              </w:rPr>
              <w:t xml:space="preserve"> </w:t>
            </w:r>
            <w:r>
              <w:rPr>
                <w:sz w:val="17"/>
                <w:szCs w:val="17"/>
                <w:u w:val="single" w:color="000000"/>
                <w:color w:val="ED028C"/>
                <w:spacing w:val="1"/>
              </w:rPr>
              <w:t xml:space="preserve">    </w:t>
            </w:r>
            <w:r>
              <w:rPr>
                <w:sz w:val="17"/>
                <w:szCs w:val="17"/>
                <w:u w:val="single" w:color="000000"/>
                <w:color w:val="ED028C"/>
                <w:spacing w:val="-3"/>
              </w:rPr>
              <w:t>大    </w:t>
            </w:r>
          </w:p>
        </w:tc>
        <w:tc>
          <w:tcPr>
            <w:tcW w:w="2167" w:type="dxa"/>
            <w:vAlign w:val="top"/>
          </w:tcPr>
          <w:p>
            <w:pPr>
              <w:pStyle w:val="TableText"/>
              <w:ind w:left="556"/>
              <w:spacing w:before="113" w:line="187" w:lineRule="auto"/>
              <w:rPr>
                <w:sz w:val="17"/>
                <w:szCs w:val="17"/>
              </w:rPr>
            </w:pPr>
            <w:r>
              <w:rPr>
                <w:sz w:val="17"/>
                <w:szCs w:val="17"/>
                <w:spacing w:val="-3"/>
              </w:rPr>
              <w:t>比水的</w:t>
            </w:r>
            <w:r>
              <w:rPr>
                <w:sz w:val="17"/>
                <w:szCs w:val="17"/>
                <w:spacing w:val="-44"/>
              </w:rPr>
              <w:t xml:space="preserve"> </w:t>
            </w:r>
            <w:r>
              <w:rPr>
                <w:sz w:val="17"/>
                <w:szCs w:val="17"/>
                <w:u w:val="single" w:color="000000"/>
                <w:color w:val="ED028C"/>
                <w:spacing w:val="1"/>
              </w:rPr>
              <w:t xml:space="preserve">    </w:t>
            </w:r>
            <w:r>
              <w:rPr>
                <w:sz w:val="17"/>
                <w:szCs w:val="17"/>
                <w:u w:val="single" w:color="000000"/>
                <w:color w:val="ED028C"/>
                <w:spacing w:val="-3"/>
              </w:rPr>
              <w:t>大    </w:t>
            </w:r>
          </w:p>
        </w:tc>
      </w:tr>
    </w:tbl>
    <w:p>
      <w:pPr>
        <w:pStyle w:val="BodyText"/>
        <w:ind w:left="433"/>
        <w:spacing w:before="175" w:line="183" w:lineRule="auto"/>
        <w:rPr/>
      </w:pPr>
      <w:r>
        <w:rPr>
          <w:color w:val="ED028C"/>
          <w:spacing w:val="3"/>
        </w:rPr>
        <w:t>【提出问题】</w:t>
      </w:r>
      <w:r>
        <w:rPr>
          <w:spacing w:val="3"/>
        </w:rPr>
        <w:t>盐酸和硫酸具有哪些用途呢?</w:t>
      </w:r>
    </w:p>
    <w:p>
      <w:pPr>
        <w:pStyle w:val="BodyText"/>
        <w:ind w:left="433"/>
        <w:spacing w:before="112" w:line="180" w:lineRule="auto"/>
        <w:rPr/>
      </w:pPr>
      <w:r>
        <w:rPr>
          <w:color w:val="ED028C"/>
          <w:spacing w:val="8"/>
        </w:rPr>
        <w:t>【归纳总结】</w:t>
      </w:r>
      <w:r>
        <w:rPr>
          <w:rFonts w:ascii="Arial" w:hAnsi="Arial" w:eastAsia="Arial" w:cs="Arial"/>
          <w:spacing w:val="8"/>
        </w:rPr>
        <w:t>1●</w:t>
      </w:r>
      <w:r>
        <w:rPr>
          <w:spacing w:val="8"/>
        </w:rPr>
        <w:t>盐酸:用于金属除锈,制造药物,帮助消化等</w:t>
      </w:r>
      <w:r>
        <w:rPr>
          <w:spacing w:val="8"/>
          <w:position w:val="1"/>
        </w:rPr>
        <w:t>。</w:t>
      </w:r>
    </w:p>
    <w:p>
      <w:pPr>
        <w:pStyle w:val="BodyText"/>
        <w:ind w:left="538"/>
        <w:spacing w:before="111" w:line="180" w:lineRule="auto"/>
        <w:rPr/>
      </w:pPr>
      <w:r>
        <w:rPr>
          <w:rFonts w:ascii="Arial" w:hAnsi="Arial" w:eastAsia="Arial" w:cs="Arial"/>
          <w:spacing w:val="-3"/>
        </w:rPr>
        <w:t>2●</w:t>
      </w:r>
      <w:r>
        <w:rPr>
          <w:spacing w:val="-3"/>
        </w:rPr>
        <w:t>硫酸:用于生产化肥</w:t>
      </w:r>
      <w:r>
        <w:rPr>
          <w:spacing w:val="-3"/>
          <w:position w:val="1"/>
        </w:rPr>
        <w:t>、</w:t>
      </w:r>
      <w:r>
        <w:rPr>
          <w:spacing w:val="-3"/>
        </w:rPr>
        <w:t>农药</w:t>
      </w:r>
      <w:r>
        <w:rPr>
          <w:spacing w:val="-3"/>
          <w:position w:val="1"/>
        </w:rPr>
        <w:t>、</w:t>
      </w:r>
      <w:r>
        <w:rPr>
          <w:spacing w:val="-3"/>
        </w:rPr>
        <w:t>火药</w:t>
      </w:r>
      <w:r>
        <w:rPr>
          <w:spacing w:val="-3"/>
          <w:position w:val="1"/>
        </w:rPr>
        <w:t>、</w:t>
      </w:r>
      <w:r>
        <w:rPr>
          <w:spacing w:val="-3"/>
        </w:rPr>
        <w:t>染料及金属除锈等</w:t>
      </w:r>
      <w:r>
        <w:rPr>
          <w:spacing w:val="-3"/>
          <w:position w:val="1"/>
        </w:rPr>
        <w:t>。</w:t>
      </w:r>
    </w:p>
    <w:p>
      <w:pPr>
        <w:pStyle w:val="BodyText"/>
        <w:ind w:left="112" w:right="97" w:firstLine="421"/>
        <w:spacing w:before="112" w:line="242" w:lineRule="auto"/>
        <w:rPr/>
      </w:pPr>
      <w:r>
        <w:drawing>
          <wp:anchor distT="0" distB="0" distL="0" distR="0" simplePos="0" relativeHeight="251981824" behindDoc="0" locked="0" layoutInCell="1" allowOverlap="1">
            <wp:simplePos x="0" y="0"/>
            <wp:positionH relativeFrom="column">
              <wp:posOffset>64670</wp:posOffset>
            </wp:positionH>
            <wp:positionV relativeFrom="paragraph">
              <wp:posOffset>549053</wp:posOffset>
            </wp:positionV>
            <wp:extent cx="807186" cy="176225"/>
            <wp:effectExtent l="0" t="0" r="0" b="0"/>
            <wp:wrapNone/>
            <wp:docPr id="268" name="IM 268"/>
            <wp:cNvGraphicFramePr/>
            <a:graphic>
              <a:graphicData uri="http://schemas.openxmlformats.org/drawingml/2006/picture">
                <pic:pic>
                  <pic:nvPicPr>
                    <pic:cNvPr id="268" name="IM 268"/>
                    <pic:cNvPicPr/>
                  </pic:nvPicPr>
                  <pic:blipFill>
                    <a:blip r:embed="rId7"/>
                    <a:stretch>
                      <a:fillRect/>
                    </a:stretch>
                  </pic:blipFill>
                  <pic:spPr>
                    <a:xfrm rot="0">
                      <a:off x="0" y="0"/>
                      <a:ext cx="807186" cy="176225"/>
                    </a:xfrm>
                    <a:prstGeom prst="rect">
                      <a:avLst/>
                    </a:prstGeom>
                  </pic:spPr>
                </pic:pic>
              </a:graphicData>
            </a:graphic>
          </wp:anchor>
        </w:drawing>
      </w:r>
      <w:r>
        <w:rPr>
          <w:spacing w:val="3"/>
        </w:rPr>
        <w:t>浓硫酸具有吸水性,可作干燥剂(一般干燥 </w:t>
      </w:r>
      <w:r>
        <w:rPr>
          <w:rFonts w:ascii="Arial" w:hAnsi="Arial" w:eastAsia="Arial" w:cs="Arial"/>
          <w:position w:val="-1"/>
        </w:rPr>
        <w:t>CO</w:t>
      </w:r>
      <w:r>
        <w:rPr>
          <w:spacing w:val="3"/>
          <w:position w:val="1"/>
        </w:rPr>
        <w:t>、</w:t>
      </w:r>
      <w:r>
        <w:rPr>
          <w:rFonts w:ascii="Arial" w:hAnsi="Arial" w:eastAsia="Arial" w:cs="Arial"/>
          <w:spacing w:val="3"/>
          <w:position w:val="-1"/>
        </w:rPr>
        <w:t>O</w:t>
      </w:r>
      <w:r>
        <w:rPr>
          <w:rFonts w:ascii="Arial" w:hAnsi="Arial" w:eastAsia="Arial" w:cs="Arial"/>
          <w:sz w:val="11"/>
          <w:szCs w:val="11"/>
          <w:spacing w:val="3"/>
          <w:position w:val="-2"/>
        </w:rPr>
        <w:t>2</w:t>
      </w:r>
      <w:r>
        <w:rPr>
          <w:spacing w:val="3"/>
          <w:position w:val="-2"/>
        </w:rPr>
        <w:t>、</w:t>
      </w:r>
      <w:r>
        <w:rPr>
          <w:rFonts w:ascii="Arial" w:hAnsi="Arial" w:eastAsia="Arial" w:cs="Arial"/>
          <w:spacing w:val="3"/>
          <w:position w:val="-1"/>
        </w:rPr>
        <w:t>N</w:t>
      </w:r>
      <w:r>
        <w:rPr>
          <w:rFonts w:ascii="Arial" w:hAnsi="Arial" w:eastAsia="Arial" w:cs="Arial"/>
          <w:sz w:val="11"/>
          <w:szCs w:val="11"/>
          <w:spacing w:val="3"/>
          <w:position w:val="-2"/>
        </w:rPr>
        <w:t>2</w:t>
      </w:r>
      <w:r>
        <w:rPr>
          <w:spacing w:val="3"/>
          <w:position w:val="-2"/>
        </w:rPr>
        <w:t>、</w:t>
      </w:r>
      <w:r>
        <w:rPr>
          <w:rFonts w:ascii="Arial" w:hAnsi="Arial" w:eastAsia="Arial" w:cs="Arial"/>
          <w:spacing w:val="3"/>
          <w:position w:val="-1"/>
        </w:rPr>
        <w:t>H</w:t>
      </w:r>
      <w:r>
        <w:rPr>
          <w:rFonts w:ascii="Arial" w:hAnsi="Arial" w:eastAsia="Arial" w:cs="Arial"/>
          <w:sz w:val="11"/>
          <w:szCs w:val="11"/>
          <w:spacing w:val="3"/>
          <w:position w:val="-2"/>
        </w:rPr>
        <w:t>2</w:t>
      </w:r>
      <w:r>
        <w:rPr>
          <w:spacing w:val="3"/>
          <w:position w:val="-2"/>
        </w:rPr>
        <w:t>、</w:t>
      </w:r>
      <w:r>
        <w:rPr>
          <w:rFonts w:ascii="Arial" w:hAnsi="Arial" w:eastAsia="Arial" w:cs="Arial"/>
          <w:position w:val="-1"/>
        </w:rPr>
        <w:t>CH</w:t>
      </w:r>
      <w:r>
        <w:rPr>
          <w:rFonts w:ascii="Arial" w:hAnsi="Arial" w:eastAsia="Arial" w:cs="Arial"/>
          <w:sz w:val="11"/>
          <w:szCs w:val="11"/>
          <w:spacing w:val="3"/>
          <w:position w:val="-2"/>
        </w:rPr>
        <w:t>4  </w:t>
      </w:r>
      <w:r>
        <w:rPr>
          <w:spacing w:val="3"/>
        </w:rPr>
        <w:t>等中性气体</w:t>
      </w:r>
      <w:r>
        <w:rPr>
          <w:spacing w:val="9"/>
        </w:rPr>
        <w:t xml:space="preserve"> </w:t>
      </w:r>
      <w:r>
        <w:rPr>
          <w:spacing w:val="1"/>
        </w:rPr>
        <w:t>及</w:t>
      </w:r>
      <w:r>
        <w:rPr>
          <w:spacing w:val="6"/>
        </w:rPr>
        <w:t xml:space="preserve"> </w:t>
      </w:r>
      <w:r>
        <w:rPr>
          <w:rFonts w:ascii="Arial" w:hAnsi="Arial" w:eastAsia="Arial" w:cs="Arial"/>
          <w:position w:val="-1"/>
        </w:rPr>
        <w:t>SO</w:t>
      </w:r>
      <w:r>
        <w:rPr>
          <w:rFonts w:ascii="Arial" w:hAnsi="Arial" w:eastAsia="Arial" w:cs="Arial"/>
          <w:sz w:val="11"/>
          <w:szCs w:val="11"/>
          <w:spacing w:val="1"/>
          <w:position w:val="-2"/>
        </w:rPr>
        <w:t>2</w:t>
      </w:r>
      <w:r>
        <w:rPr>
          <w:spacing w:val="-19"/>
          <w:w w:val="95"/>
          <w:position w:val="-2"/>
        </w:rPr>
        <w:t>、</w:t>
      </w:r>
      <w:r>
        <w:rPr>
          <w:rFonts w:ascii="Arial" w:hAnsi="Arial" w:eastAsia="Arial" w:cs="Arial"/>
          <w:spacing w:val="-19"/>
          <w:w w:val="95"/>
          <w:position w:val="-1"/>
        </w:rPr>
        <w:t>CO</w:t>
      </w:r>
      <w:r>
        <w:rPr>
          <w:rFonts w:ascii="Arial" w:hAnsi="Arial" w:eastAsia="Arial" w:cs="Arial"/>
          <w:sz w:val="11"/>
          <w:szCs w:val="11"/>
          <w:spacing w:val="6"/>
          <w:position w:val="-2"/>
        </w:rPr>
        <w:t>2</w:t>
      </w:r>
      <w:r>
        <w:rPr>
          <w:rFonts w:ascii="Arial" w:hAnsi="Arial" w:eastAsia="Arial" w:cs="Arial"/>
          <w:sz w:val="11"/>
          <w:szCs w:val="11"/>
          <w:spacing w:val="24"/>
          <w:w w:val="102"/>
          <w:position w:val="-2"/>
        </w:rPr>
        <w:t xml:space="preserve"> </w:t>
      </w:r>
      <w:r>
        <w:rPr>
          <w:spacing w:val="6"/>
        </w:rPr>
        <w:t>等酸性气体)</w:t>
      </w:r>
      <w:r>
        <w:rPr>
          <w:spacing w:val="-12"/>
        </w:rPr>
        <w:t xml:space="preserve"> </w:t>
      </w:r>
      <w:r>
        <w:rPr>
          <w:spacing w:val="6"/>
          <w:position w:val="1"/>
        </w:rPr>
        <w:t>。</w:t>
      </w:r>
    </w:p>
    <w:p>
      <w:pPr>
        <w:pStyle w:val="BodyText"/>
        <w:ind w:left="1596"/>
        <w:spacing w:before="40" w:line="185" w:lineRule="auto"/>
        <w:rPr/>
      </w:pPr>
      <w:r>
        <w:rPr>
          <w:spacing w:val="6"/>
        </w:rPr>
        <w:t>浓硫酸</w:t>
      </w:r>
    </w:p>
    <w:p>
      <w:pPr>
        <w:pStyle w:val="BodyText"/>
        <w:ind w:left="114" w:right="97" w:firstLine="318"/>
        <w:spacing w:before="145" w:line="254" w:lineRule="auto"/>
        <w:rPr/>
      </w:pPr>
      <w:r>
        <w:rPr>
          <w:color w:val="ED028C"/>
          <w:spacing w:val="9"/>
        </w:rPr>
        <w:t>【提出问题】</w:t>
      </w:r>
      <w:r>
        <w:rPr>
          <w:spacing w:val="9"/>
        </w:rPr>
        <w:t>(教师向同学们展示实验</w:t>
      </w:r>
      <w:r>
        <w:rPr>
          <w:spacing w:val="21"/>
        </w:rPr>
        <w:t xml:space="preserve"> </w:t>
      </w:r>
      <w:r>
        <w:rPr>
          <w:rFonts w:ascii="Arial" w:hAnsi="Arial" w:eastAsia="Arial" w:cs="Arial"/>
          <w:spacing w:val="9"/>
          <w:position w:val="-2"/>
        </w:rPr>
        <w:t>10-5</w:t>
      </w:r>
      <w:r>
        <w:rPr>
          <w:spacing w:val="9"/>
        </w:rPr>
        <w:t>所用试剂</w:t>
      </w:r>
      <w:r>
        <w:rPr>
          <w:spacing w:val="9"/>
          <w:position w:val="1"/>
        </w:rPr>
        <w:t>、</w:t>
      </w:r>
      <w:r>
        <w:rPr>
          <w:spacing w:val="9"/>
        </w:rPr>
        <w:t>仪器及其他物品)教师</w:t>
      </w:r>
      <w:r>
        <w:rPr/>
        <w:t xml:space="preserve"> </w:t>
      </w:r>
      <w:r>
        <w:rPr>
          <w:spacing w:val="5"/>
        </w:rPr>
        <w:t>演示实验 </w:t>
      </w:r>
      <w:r>
        <w:rPr>
          <w:rFonts w:ascii="Arial" w:hAnsi="Arial" w:eastAsia="Arial" w:cs="Arial"/>
          <w:spacing w:val="5"/>
          <w:position w:val="-1"/>
        </w:rPr>
        <w:t>10-5</w:t>
      </w:r>
      <w:r>
        <w:rPr>
          <w:spacing w:val="5"/>
          <w:position w:val="1"/>
        </w:rPr>
        <w:t>。</w:t>
      </w:r>
      <w:r>
        <w:rPr>
          <w:spacing w:val="-19"/>
          <w:position w:val="1"/>
        </w:rPr>
        <w:t xml:space="preserve"> </w:t>
      </w:r>
      <w:r>
        <w:rPr>
          <w:spacing w:val="5"/>
        </w:rPr>
        <w:t>(操作中要注意安全)</w:t>
      </w:r>
    </w:p>
    <w:p>
      <w:pPr>
        <w:ind w:left="2073"/>
        <w:spacing w:before="347" w:line="161" w:lineRule="auto"/>
        <w:rPr>
          <w:rFonts w:ascii="Arial" w:hAnsi="Arial" w:eastAsia="Arial" w:cs="Arial"/>
          <w:sz w:val="97"/>
          <w:szCs w:val="97"/>
        </w:rPr>
      </w:pPr>
      <w:r>
        <w:rPr>
          <w:rFonts w:ascii="Arial" w:hAnsi="Arial" w:eastAsia="Arial" w:cs="Arial"/>
          <w:sz w:val="97"/>
          <w:szCs w:val="97"/>
          <w:color w:val="BFBFBF"/>
          <w:spacing w:val="81"/>
          <w:w w:val="110"/>
        </w:rPr>
        <w:t>35</w:t>
      </w:r>
    </w:p>
    <w:p>
      <w:pPr>
        <w:spacing w:line="161" w:lineRule="auto"/>
        <w:sectPr>
          <w:type w:val="continuous"/>
          <w:pgSz w:w="9747" w:h="14998"/>
          <w:pgMar w:top="280"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280" w:right="93" w:bottom="0" w:left="194" w:header="0" w:footer="0" w:gutter="0"/>
          <w:cols w:equalWidth="0" w:num="1">
            <w:col w:w="9459" w:space="0"/>
          </w:cols>
        </w:sectPr>
        <w:rPr/>
      </w:pPr>
    </w:p>
    <w:p>
      <w:pPr>
        <w:pStyle w:val="BodyText"/>
        <w:ind w:left="113" w:firstLine="422"/>
        <w:spacing w:before="10" w:line="260" w:lineRule="auto"/>
        <w:rPr/>
      </w:pPr>
      <w:r>
        <w:rPr>
          <w:spacing w:val="10"/>
        </w:rPr>
        <w:t>实验中看到什么现象?  由此得出浓硫酸具有什么</w:t>
      </w:r>
      <w:r>
        <w:rPr>
          <w:spacing w:val="9"/>
        </w:rPr>
        <w:t>性质?  结合教师的讲解,完</w:t>
      </w:r>
      <w:r>
        <w:rPr/>
        <w:t xml:space="preserve"> </w:t>
      </w:r>
      <w:r>
        <w:rPr>
          <w:spacing w:val="10"/>
        </w:rPr>
        <w:t>成下表:</w:t>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48"/>
        <w:gridCol w:w="2344"/>
        <w:gridCol w:w="1807"/>
      </w:tblGrid>
      <w:tr>
        <w:trPr>
          <w:trHeight w:val="358" w:hRule="atLeast"/>
        </w:trPr>
        <w:tc>
          <w:tcPr>
            <w:tcW w:w="2348" w:type="dxa"/>
            <w:vAlign w:val="top"/>
          </w:tcPr>
          <w:p>
            <w:pPr>
              <w:pStyle w:val="TableText"/>
              <w:ind w:left="1003"/>
              <w:spacing w:before="97" w:line="184" w:lineRule="auto"/>
              <w:rPr>
                <w:sz w:val="17"/>
                <w:szCs w:val="17"/>
              </w:rPr>
            </w:pPr>
            <w:r>
              <w:rPr>
                <w:sz w:val="17"/>
                <w:szCs w:val="17"/>
                <w:spacing w:val="5"/>
              </w:rPr>
              <w:t>实验</w:t>
            </w:r>
          </w:p>
        </w:tc>
        <w:tc>
          <w:tcPr>
            <w:tcW w:w="2344" w:type="dxa"/>
            <w:vAlign w:val="top"/>
          </w:tcPr>
          <w:p>
            <w:pPr>
              <w:pStyle w:val="TableText"/>
              <w:ind w:left="368"/>
              <w:spacing w:before="97" w:line="184" w:lineRule="auto"/>
              <w:rPr>
                <w:sz w:val="17"/>
                <w:szCs w:val="17"/>
              </w:rPr>
            </w:pPr>
            <w:r>
              <w:rPr>
                <w:sz w:val="17"/>
                <w:szCs w:val="17"/>
                <w:spacing w:val="9"/>
              </w:rPr>
              <w:t>放置一会儿后的现象</w:t>
            </w:r>
          </w:p>
        </w:tc>
        <w:tc>
          <w:tcPr>
            <w:tcW w:w="1807" w:type="dxa"/>
            <w:vAlign w:val="top"/>
          </w:tcPr>
          <w:p>
            <w:pPr>
              <w:pStyle w:val="TableText"/>
              <w:ind w:left="732"/>
              <w:spacing w:before="96" w:line="186" w:lineRule="auto"/>
              <w:rPr>
                <w:sz w:val="17"/>
                <w:szCs w:val="17"/>
              </w:rPr>
            </w:pPr>
            <w:r>
              <w:rPr>
                <w:sz w:val="17"/>
                <w:szCs w:val="17"/>
                <w:spacing w:val="6"/>
              </w:rPr>
              <w:t>结论</w:t>
            </w:r>
          </w:p>
        </w:tc>
      </w:tr>
      <w:tr>
        <w:trPr>
          <w:trHeight w:val="355" w:hRule="atLeast"/>
        </w:trPr>
        <w:tc>
          <w:tcPr>
            <w:tcW w:w="2348" w:type="dxa"/>
            <w:vAlign w:val="top"/>
          </w:tcPr>
          <w:p>
            <w:pPr>
              <w:pStyle w:val="TableText"/>
              <w:spacing w:before="94" w:line="185" w:lineRule="auto"/>
              <w:jc w:val="right"/>
              <w:rPr>
                <w:sz w:val="17"/>
                <w:szCs w:val="17"/>
              </w:rPr>
            </w:pPr>
            <w:r>
              <w:rPr>
                <w:sz w:val="17"/>
                <w:szCs w:val="17"/>
                <w:spacing w:val="9"/>
              </w:rPr>
              <w:t>用玻璃棒蘸浓硫酸在纸上写字</w:t>
            </w:r>
          </w:p>
        </w:tc>
        <w:tc>
          <w:tcPr>
            <w:tcW w:w="2344" w:type="dxa"/>
            <w:vAlign w:val="top"/>
          </w:tcPr>
          <w:p>
            <w:pPr>
              <w:pStyle w:val="TableText"/>
              <w:ind w:left="644"/>
              <w:spacing w:before="94" w:line="189" w:lineRule="auto"/>
              <w:rPr>
                <w:sz w:val="17"/>
                <w:szCs w:val="17"/>
              </w:rPr>
            </w:pPr>
            <w:r>
              <w:rPr>
                <w:sz w:val="17"/>
                <w:szCs w:val="17"/>
                <w:color w:val="ED028C"/>
                <w:spacing w:val="8"/>
              </w:rPr>
              <w:t>纸上出现黑字</w:t>
            </w:r>
          </w:p>
        </w:tc>
        <w:tc>
          <w:tcPr>
            <w:tcW w:w="1807" w:type="dxa"/>
            <w:vAlign w:val="top"/>
            <w:vMerge w:val="restart"/>
            <w:tcBorders>
              <w:bottom w:val="nil"/>
            </w:tcBorders>
          </w:tcPr>
          <w:p>
            <w:pPr>
              <w:pStyle w:val="TableText"/>
              <w:ind w:left="114" w:right="99"/>
              <w:spacing w:before="89" w:line="268" w:lineRule="auto"/>
              <w:jc w:val="both"/>
              <w:rPr>
                <w:sz w:val="17"/>
                <w:szCs w:val="17"/>
              </w:rPr>
            </w:pPr>
            <w:r>
              <w:rPr>
                <w:sz w:val="17"/>
                <w:szCs w:val="17"/>
                <w:spacing w:val="10"/>
              </w:rPr>
              <w:t>浓硫酸具有</w:t>
            </w:r>
            <w:r>
              <w:rPr>
                <w:sz w:val="17"/>
                <w:szCs w:val="17"/>
                <w:spacing w:val="-16"/>
              </w:rPr>
              <w:t xml:space="preserve"> </w:t>
            </w:r>
            <w:r>
              <w:rPr>
                <w:sz w:val="17"/>
                <w:szCs w:val="17"/>
                <w:u w:val="single" w:color="000000"/>
                <w:color w:val="ED028C"/>
                <w:spacing w:val="7"/>
              </w:rPr>
              <w:t xml:space="preserve">    </w:t>
            </w:r>
            <w:r>
              <w:rPr>
                <w:sz w:val="17"/>
                <w:szCs w:val="17"/>
                <w:u w:val="single" w:color="000000"/>
                <w:color w:val="ED028C"/>
                <w:spacing w:val="10"/>
              </w:rPr>
              <w:t>强 烈</w:t>
            </w:r>
            <w:r>
              <w:rPr>
                <w:sz w:val="17"/>
                <w:szCs w:val="17"/>
                <w:color w:val="ED028C"/>
                <w:spacing w:val="2"/>
              </w:rPr>
              <w:t xml:space="preserve"> </w:t>
            </w:r>
            <w:r>
              <w:rPr>
                <w:sz w:val="17"/>
                <w:szCs w:val="17"/>
                <w:u w:val="single" w:color="000000"/>
                <w:color w:val="ED028C"/>
                <w:spacing w:val="10"/>
              </w:rPr>
              <w:t>的腐</w:t>
            </w:r>
            <w:r>
              <w:rPr>
                <w:sz w:val="17"/>
                <w:szCs w:val="17"/>
                <w:u w:val="single" w:color="000000"/>
                <w:color w:val="ED028C"/>
                <w:spacing w:val="-12"/>
              </w:rPr>
              <w:t xml:space="preserve"> </w:t>
            </w:r>
            <w:r>
              <w:rPr>
                <w:sz w:val="17"/>
                <w:szCs w:val="17"/>
                <w:u w:val="single" w:color="000000"/>
                <w:color w:val="ED028C"/>
                <w:spacing w:val="10"/>
              </w:rPr>
              <w:t>蚀</w:t>
            </w:r>
            <w:r>
              <w:rPr>
                <w:sz w:val="17"/>
                <w:szCs w:val="17"/>
                <w:u w:val="single" w:color="000000"/>
                <w:color w:val="ED028C"/>
                <w:spacing w:val="9"/>
              </w:rPr>
              <w:t xml:space="preserve">    </w:t>
            </w:r>
            <w:r>
              <w:rPr>
                <w:sz w:val="17"/>
                <w:szCs w:val="17"/>
                <w:color w:val="ED028C"/>
                <w:spacing w:val="10"/>
              </w:rPr>
              <w:t xml:space="preserve"> </w:t>
            </w:r>
            <w:r>
              <w:rPr>
                <w:sz w:val="17"/>
                <w:szCs w:val="17"/>
                <w:spacing w:val="10"/>
              </w:rPr>
              <w:t>性</w:t>
            </w:r>
            <w:r>
              <w:rPr>
                <w:sz w:val="17"/>
                <w:szCs w:val="17"/>
                <w:spacing w:val="16"/>
                <w:w w:val="101"/>
              </w:rPr>
              <w:t xml:space="preserve"> </w:t>
            </w:r>
            <w:r>
              <w:rPr>
                <w:sz w:val="17"/>
                <w:szCs w:val="17"/>
                <w:spacing w:val="10"/>
              </w:rPr>
              <w:t>(脱</w:t>
            </w:r>
            <w:r>
              <w:rPr>
                <w:sz w:val="17"/>
                <w:szCs w:val="17"/>
                <w:spacing w:val="-13"/>
              </w:rPr>
              <w:t xml:space="preserve"> </w:t>
            </w:r>
            <w:r>
              <w:rPr>
                <w:sz w:val="17"/>
                <w:szCs w:val="17"/>
                <w:spacing w:val="10"/>
              </w:rPr>
              <w:t>水</w:t>
            </w:r>
            <w:r>
              <w:rPr>
                <w:sz w:val="17"/>
                <w:szCs w:val="17"/>
              </w:rPr>
              <w:t xml:space="preserve"> </w:t>
            </w:r>
            <w:r>
              <w:rPr>
                <w:sz w:val="17"/>
                <w:szCs w:val="17"/>
                <w:spacing w:val="4"/>
              </w:rPr>
              <w:t>性)</w:t>
            </w:r>
            <w:r>
              <w:rPr>
                <w:sz w:val="17"/>
                <w:szCs w:val="17"/>
                <w:spacing w:val="-11"/>
              </w:rPr>
              <w:t xml:space="preserve"> </w:t>
            </w:r>
            <w:r>
              <w:rPr>
                <w:sz w:val="17"/>
                <w:szCs w:val="17"/>
                <w:spacing w:val="4"/>
              </w:rPr>
              <w:t>。</w:t>
            </w:r>
          </w:p>
        </w:tc>
      </w:tr>
      <w:tr>
        <w:trPr>
          <w:trHeight w:val="354" w:hRule="atLeast"/>
        </w:trPr>
        <w:tc>
          <w:tcPr>
            <w:tcW w:w="2348" w:type="dxa"/>
            <w:vAlign w:val="top"/>
          </w:tcPr>
          <w:p>
            <w:pPr>
              <w:pStyle w:val="TableText"/>
              <w:ind w:left="279"/>
              <w:spacing w:before="96" w:line="184" w:lineRule="auto"/>
              <w:rPr>
                <w:sz w:val="17"/>
                <w:szCs w:val="17"/>
              </w:rPr>
            </w:pPr>
            <w:r>
              <w:rPr>
                <w:sz w:val="17"/>
                <w:szCs w:val="17"/>
                <w:spacing w:val="9"/>
              </w:rPr>
              <w:t>用小木棍蘸少量浓硫酸</w:t>
            </w:r>
          </w:p>
        </w:tc>
        <w:tc>
          <w:tcPr>
            <w:tcW w:w="2344" w:type="dxa"/>
            <w:vAlign w:val="top"/>
          </w:tcPr>
          <w:p>
            <w:pPr>
              <w:pStyle w:val="TableText"/>
              <w:ind w:left="751"/>
              <w:spacing w:before="94" w:line="189" w:lineRule="auto"/>
              <w:rPr>
                <w:sz w:val="17"/>
                <w:szCs w:val="17"/>
              </w:rPr>
            </w:pPr>
            <w:r>
              <w:rPr>
                <w:sz w:val="17"/>
                <w:szCs w:val="17"/>
                <w:color w:val="ED028C"/>
                <w:spacing w:val="4"/>
              </w:rPr>
              <w:t>小木棍变黑</w:t>
            </w:r>
          </w:p>
        </w:tc>
        <w:tc>
          <w:tcPr>
            <w:tcW w:w="1807" w:type="dxa"/>
            <w:vAlign w:val="top"/>
            <w:vMerge w:val="continue"/>
            <w:tcBorders>
              <w:top w:val="nil"/>
              <w:bottom w:val="nil"/>
            </w:tcBorders>
          </w:tcPr>
          <w:p>
            <w:pPr>
              <w:rPr>
                <w:rFonts w:ascii="Arial"/>
                <w:sz w:val="21"/>
              </w:rPr>
            </w:pPr>
            <w:r/>
          </w:p>
        </w:tc>
      </w:tr>
      <w:tr>
        <w:trPr>
          <w:trHeight w:val="358" w:hRule="atLeast"/>
        </w:trPr>
        <w:tc>
          <w:tcPr>
            <w:tcW w:w="2348" w:type="dxa"/>
            <w:vAlign w:val="top"/>
          </w:tcPr>
          <w:p>
            <w:pPr>
              <w:pStyle w:val="TableText"/>
              <w:ind w:left="188"/>
              <w:spacing w:before="97" w:line="185" w:lineRule="auto"/>
              <w:rPr>
                <w:sz w:val="17"/>
                <w:szCs w:val="17"/>
              </w:rPr>
            </w:pPr>
            <w:r>
              <w:rPr>
                <w:sz w:val="17"/>
                <w:szCs w:val="17"/>
                <w:spacing w:val="9"/>
              </w:rPr>
              <w:t>将浓硫酸滴到一小块布上</w:t>
            </w:r>
          </w:p>
        </w:tc>
        <w:tc>
          <w:tcPr>
            <w:tcW w:w="2344" w:type="dxa"/>
            <w:vAlign w:val="top"/>
          </w:tcPr>
          <w:p>
            <w:pPr>
              <w:pStyle w:val="TableText"/>
              <w:ind w:left="649"/>
              <w:spacing w:before="97" w:line="189" w:lineRule="auto"/>
              <w:rPr>
                <w:sz w:val="17"/>
                <w:szCs w:val="17"/>
              </w:rPr>
            </w:pPr>
            <w:r>
              <w:rPr>
                <w:sz w:val="17"/>
                <w:szCs w:val="17"/>
                <w:color w:val="ED028C"/>
                <w:spacing w:val="7"/>
              </w:rPr>
              <w:t>布片出现黑洞</w:t>
            </w:r>
          </w:p>
        </w:tc>
        <w:tc>
          <w:tcPr>
            <w:tcW w:w="1807" w:type="dxa"/>
            <w:vAlign w:val="top"/>
            <w:vMerge w:val="continue"/>
            <w:tcBorders>
              <w:top w:val="nil"/>
            </w:tcBorders>
          </w:tcPr>
          <w:p>
            <w:pPr>
              <w:rPr>
                <w:rFonts w:ascii="Arial"/>
                <w:sz w:val="21"/>
              </w:rPr>
            </w:pPr>
            <w:r/>
          </w:p>
        </w:tc>
      </w:tr>
    </w:tbl>
    <w:p>
      <w:pPr>
        <w:pStyle w:val="BodyText"/>
        <w:ind w:left="123" w:firstLine="307"/>
        <w:spacing w:before="169" w:line="255" w:lineRule="auto"/>
        <w:rPr/>
      </w:pPr>
      <w:r>
        <w:rPr>
          <w:color w:val="ED028C"/>
          <w:spacing w:val="9"/>
        </w:rPr>
        <w:t>【提出问题】</w:t>
      </w:r>
      <w:r>
        <w:rPr>
          <w:spacing w:val="9"/>
        </w:rPr>
        <w:t>(教师向同学们展示实验</w:t>
      </w:r>
      <w:r>
        <w:rPr>
          <w:spacing w:val="22"/>
        </w:rPr>
        <w:t xml:space="preserve"> </w:t>
      </w:r>
      <w:r>
        <w:rPr>
          <w:rFonts w:ascii="Arial" w:hAnsi="Arial" w:eastAsia="Arial" w:cs="Arial"/>
          <w:spacing w:val="9"/>
          <w:position w:val="-2"/>
        </w:rPr>
        <w:t>10-6</w:t>
      </w:r>
      <w:r>
        <w:rPr>
          <w:spacing w:val="9"/>
        </w:rPr>
        <w:t>所用试剂</w:t>
      </w:r>
      <w:r>
        <w:rPr>
          <w:spacing w:val="9"/>
          <w:position w:val="1"/>
        </w:rPr>
        <w:t>、</w:t>
      </w:r>
      <w:r>
        <w:rPr>
          <w:spacing w:val="9"/>
        </w:rPr>
        <w:t>仪器等)教师演示实验</w:t>
      </w:r>
      <w:r>
        <w:rPr/>
        <w:t xml:space="preserve"> </w:t>
      </w:r>
      <w:r>
        <w:rPr>
          <w:rFonts w:ascii="Arial" w:hAnsi="Arial" w:eastAsia="Arial" w:cs="Arial"/>
          <w:spacing w:val="4"/>
        </w:rPr>
        <w:t>10—6</w:t>
      </w:r>
      <w:r>
        <w:rPr>
          <w:spacing w:val="4"/>
          <w:position w:val="3"/>
        </w:rPr>
        <w:t>。</w:t>
      </w:r>
    </w:p>
    <w:p>
      <w:pPr>
        <w:pStyle w:val="BodyText"/>
        <w:ind w:left="117" w:firstLine="415"/>
        <w:spacing w:before="23" w:line="260" w:lineRule="auto"/>
        <w:rPr/>
      </w:pPr>
      <w:r>
        <w:rPr>
          <w:spacing w:val="12"/>
        </w:rPr>
        <w:t>浓硫酸能否溶于水?</w:t>
      </w:r>
      <w:r>
        <w:rPr>
          <w:spacing w:val="70"/>
        </w:rPr>
        <w:t xml:space="preserve"> </w:t>
      </w:r>
      <w:r>
        <w:rPr>
          <w:spacing w:val="12"/>
        </w:rPr>
        <w:t>溶于水中有什么现象?</w:t>
      </w:r>
      <w:r>
        <w:rPr>
          <w:spacing w:val="1"/>
        </w:rPr>
        <w:t xml:space="preserve">  </w:t>
      </w:r>
      <w:r>
        <w:rPr>
          <w:spacing w:val="12"/>
        </w:rPr>
        <w:t>我们应如何稀释浓硫酸?</w:t>
      </w:r>
      <w:r>
        <w:rPr>
          <w:spacing w:val="54"/>
        </w:rPr>
        <w:t xml:space="preserve"> </w:t>
      </w:r>
      <w:r>
        <w:rPr>
          <w:spacing w:val="12"/>
        </w:rPr>
        <w:t>认真</w:t>
      </w:r>
      <w:r>
        <w:rPr/>
        <w:t xml:space="preserve"> </w:t>
      </w:r>
      <w:r>
        <w:rPr>
          <w:spacing w:val="11"/>
        </w:rPr>
        <w:t>观察教师的演示实验,结合教师的讲解完成下表:</w:t>
      </w:r>
    </w:p>
    <w:tbl>
      <w:tblPr>
        <w:tblStyle w:val="TableNormal"/>
        <w:tblW w:w="6498"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5413"/>
      </w:tblGrid>
      <w:tr>
        <w:trPr>
          <w:trHeight w:val="358" w:hRule="atLeast"/>
        </w:trPr>
        <w:tc>
          <w:tcPr>
            <w:tcW w:w="1085" w:type="dxa"/>
            <w:vAlign w:val="top"/>
          </w:tcPr>
          <w:p>
            <w:pPr>
              <w:pStyle w:val="TableText"/>
              <w:ind w:left="373"/>
              <w:spacing w:before="97" w:line="184" w:lineRule="auto"/>
              <w:rPr>
                <w:sz w:val="17"/>
                <w:szCs w:val="17"/>
              </w:rPr>
            </w:pPr>
            <w:r>
              <w:rPr>
                <w:sz w:val="17"/>
                <w:szCs w:val="17"/>
                <w:spacing w:val="5"/>
              </w:rPr>
              <w:t>实验</w:t>
            </w:r>
          </w:p>
        </w:tc>
        <w:tc>
          <w:tcPr>
            <w:tcW w:w="5413" w:type="dxa"/>
            <w:vAlign w:val="top"/>
          </w:tcPr>
          <w:p>
            <w:pPr>
              <w:pStyle w:val="TableText"/>
              <w:ind w:left="2173"/>
              <w:spacing w:before="97" w:line="185" w:lineRule="auto"/>
              <w:rPr>
                <w:sz w:val="17"/>
                <w:szCs w:val="17"/>
              </w:rPr>
            </w:pPr>
            <w:r>
              <w:rPr>
                <w:sz w:val="17"/>
                <w:szCs w:val="17"/>
                <w:spacing w:val="9"/>
              </w:rPr>
              <w:t>浓硫酸溶于水</w:t>
            </w:r>
          </w:p>
        </w:tc>
      </w:tr>
      <w:tr>
        <w:trPr>
          <w:trHeight w:val="355" w:hRule="atLeast"/>
        </w:trPr>
        <w:tc>
          <w:tcPr>
            <w:tcW w:w="1085" w:type="dxa"/>
            <w:vAlign w:val="top"/>
          </w:tcPr>
          <w:p>
            <w:pPr>
              <w:pStyle w:val="TableText"/>
              <w:ind w:left="373"/>
              <w:spacing w:before="94" w:line="186" w:lineRule="auto"/>
              <w:rPr>
                <w:sz w:val="17"/>
                <w:szCs w:val="17"/>
              </w:rPr>
            </w:pPr>
            <w:r>
              <w:rPr>
                <w:sz w:val="17"/>
                <w:szCs w:val="17"/>
                <w:spacing w:val="5"/>
              </w:rPr>
              <w:t>现象</w:t>
            </w:r>
          </w:p>
        </w:tc>
        <w:tc>
          <w:tcPr>
            <w:tcW w:w="5413" w:type="dxa"/>
            <w:vAlign w:val="top"/>
          </w:tcPr>
          <w:p>
            <w:pPr>
              <w:pStyle w:val="TableText"/>
              <w:ind w:left="1405"/>
              <w:spacing w:before="93" w:line="189" w:lineRule="auto"/>
              <w:rPr>
                <w:sz w:val="17"/>
                <w:szCs w:val="17"/>
              </w:rPr>
            </w:pPr>
            <w:r>
              <w:rPr>
                <w:sz w:val="17"/>
                <w:szCs w:val="17"/>
                <w:spacing w:val="11"/>
              </w:rPr>
              <w:t>烧杯口有大量白雾,杯壁</w:t>
            </w:r>
            <w:r>
              <w:rPr>
                <w:sz w:val="17"/>
                <w:szCs w:val="17"/>
                <w:spacing w:val="-44"/>
              </w:rPr>
              <w:t xml:space="preserve"> </w:t>
            </w:r>
            <w:r>
              <w:rPr>
                <w:sz w:val="17"/>
                <w:szCs w:val="17"/>
                <w:u w:val="single" w:color="000000"/>
                <w:color w:val="ED028C"/>
                <w:spacing w:val="15"/>
                <w:w w:val="101"/>
              </w:rPr>
              <w:t xml:space="preserve">   </w:t>
            </w:r>
            <w:r>
              <w:rPr>
                <w:sz w:val="17"/>
                <w:szCs w:val="17"/>
                <w:u w:val="single" w:color="000000"/>
                <w:color w:val="ED028C"/>
                <w:spacing w:val="11"/>
              </w:rPr>
              <w:t>发烫</w:t>
            </w:r>
            <w:r>
              <w:rPr>
                <w:sz w:val="17"/>
                <w:szCs w:val="17"/>
                <w:u w:val="single" w:color="000000"/>
                <w:color w:val="ED028C"/>
              </w:rPr>
              <w:t xml:space="preserve">    </w:t>
            </w:r>
          </w:p>
        </w:tc>
      </w:tr>
      <w:tr>
        <w:trPr>
          <w:trHeight w:val="354" w:hRule="atLeast"/>
        </w:trPr>
        <w:tc>
          <w:tcPr>
            <w:tcW w:w="1085" w:type="dxa"/>
            <w:vAlign w:val="top"/>
          </w:tcPr>
          <w:p>
            <w:pPr>
              <w:pStyle w:val="TableText"/>
              <w:ind w:left="370"/>
              <w:spacing w:before="95" w:line="186" w:lineRule="auto"/>
              <w:rPr>
                <w:sz w:val="17"/>
                <w:szCs w:val="17"/>
              </w:rPr>
            </w:pPr>
            <w:r>
              <w:rPr>
                <w:sz w:val="17"/>
                <w:szCs w:val="17"/>
                <w:spacing w:val="6"/>
              </w:rPr>
              <w:t>结论</w:t>
            </w:r>
          </w:p>
        </w:tc>
        <w:tc>
          <w:tcPr>
            <w:tcW w:w="5413" w:type="dxa"/>
            <w:vAlign w:val="top"/>
          </w:tcPr>
          <w:p>
            <w:pPr>
              <w:pStyle w:val="TableText"/>
              <w:ind w:left="1407"/>
              <w:spacing w:before="95" w:line="188" w:lineRule="auto"/>
              <w:rPr>
                <w:sz w:val="17"/>
                <w:szCs w:val="17"/>
              </w:rPr>
            </w:pPr>
            <w:r>
              <w:rPr>
                <w:sz w:val="17"/>
                <w:szCs w:val="17"/>
                <w:spacing w:val="6"/>
              </w:rPr>
              <w:t>浓硫酸溶于水会放出</w:t>
            </w:r>
            <w:r>
              <w:rPr>
                <w:sz w:val="17"/>
                <w:szCs w:val="17"/>
                <w:spacing w:val="-39"/>
              </w:rPr>
              <w:t xml:space="preserve"> </w:t>
            </w:r>
            <w:r>
              <w:rPr>
                <w:sz w:val="17"/>
                <w:szCs w:val="17"/>
                <w:u w:val="single" w:color="000000"/>
                <w:color w:val="ED028C"/>
                <w:spacing w:val="1"/>
              </w:rPr>
              <w:t xml:space="preserve">    </w:t>
            </w:r>
            <w:r>
              <w:rPr>
                <w:sz w:val="17"/>
                <w:szCs w:val="17"/>
                <w:u w:val="single" w:color="000000"/>
                <w:color w:val="ED028C"/>
                <w:spacing w:val="6"/>
              </w:rPr>
              <w:t>大量热   </w:t>
            </w:r>
            <w:r>
              <w:rPr>
                <w:sz w:val="17"/>
                <w:szCs w:val="17"/>
                <w:color w:val="ED028C"/>
                <w:spacing w:val="-19"/>
              </w:rPr>
              <w:t xml:space="preserve"> </w:t>
            </w:r>
            <w:r>
              <w:rPr>
                <w:sz w:val="17"/>
                <w:szCs w:val="17"/>
                <w:spacing w:val="6"/>
              </w:rPr>
              <w:t>。</w:t>
            </w:r>
          </w:p>
        </w:tc>
      </w:tr>
      <w:tr>
        <w:trPr>
          <w:trHeight w:val="358" w:hRule="atLeast"/>
        </w:trPr>
        <w:tc>
          <w:tcPr>
            <w:tcW w:w="1085" w:type="dxa"/>
            <w:vAlign w:val="top"/>
          </w:tcPr>
          <w:p>
            <w:pPr>
              <w:pStyle w:val="TableText"/>
              <w:ind w:left="190"/>
              <w:spacing w:before="98" w:line="185" w:lineRule="auto"/>
              <w:rPr>
                <w:sz w:val="17"/>
                <w:szCs w:val="17"/>
              </w:rPr>
            </w:pPr>
            <w:r>
              <w:rPr>
                <w:sz w:val="17"/>
                <w:szCs w:val="17"/>
                <w:spacing w:val="8"/>
              </w:rPr>
              <w:t>稀释方法</w:t>
            </w:r>
          </w:p>
        </w:tc>
        <w:tc>
          <w:tcPr>
            <w:tcW w:w="5413" w:type="dxa"/>
            <w:vAlign w:val="top"/>
          </w:tcPr>
          <w:p>
            <w:pPr>
              <w:pStyle w:val="TableText"/>
              <w:spacing w:before="97" w:line="188" w:lineRule="auto"/>
              <w:jc w:val="right"/>
              <w:rPr>
                <w:sz w:val="17"/>
                <w:szCs w:val="17"/>
              </w:rPr>
            </w:pPr>
            <w:r>
              <w:rPr>
                <w:sz w:val="17"/>
                <w:szCs w:val="17"/>
                <w:spacing w:val="5"/>
              </w:rPr>
              <w:t>把</w:t>
            </w:r>
            <w:r>
              <w:rPr>
                <w:sz w:val="17"/>
                <w:szCs w:val="17"/>
                <w:spacing w:val="-44"/>
              </w:rPr>
              <w:t xml:space="preserve"> </w:t>
            </w:r>
            <w:r>
              <w:rPr>
                <w:sz w:val="17"/>
                <w:szCs w:val="17"/>
                <w:u w:val="single" w:color="000000"/>
                <w:color w:val="ED028C"/>
                <w:spacing w:val="5"/>
              </w:rPr>
              <w:t xml:space="preserve">   浓硫酸   </w:t>
            </w:r>
            <w:r>
              <w:rPr>
                <w:sz w:val="17"/>
                <w:szCs w:val="17"/>
                <w:color w:val="ED028C"/>
                <w:spacing w:val="-29"/>
              </w:rPr>
              <w:t xml:space="preserve"> </w:t>
            </w:r>
            <w:r>
              <w:rPr>
                <w:sz w:val="17"/>
                <w:szCs w:val="17"/>
                <w:spacing w:val="5"/>
              </w:rPr>
              <w:t>沿器壁慢慢注入</w:t>
            </w:r>
            <w:r>
              <w:rPr>
                <w:sz w:val="17"/>
                <w:szCs w:val="17"/>
                <w:spacing w:val="-44"/>
              </w:rPr>
              <w:t xml:space="preserve"> </w:t>
            </w:r>
            <w:r>
              <w:rPr>
                <w:sz w:val="17"/>
                <w:szCs w:val="17"/>
                <w:u w:val="single" w:color="000000"/>
                <w:color w:val="ED028C"/>
                <w:spacing w:val="5"/>
              </w:rPr>
              <w:t xml:space="preserve">    水   </w:t>
            </w:r>
            <w:r>
              <w:rPr>
                <w:sz w:val="17"/>
                <w:szCs w:val="17"/>
                <w:color w:val="ED028C"/>
                <w:spacing w:val="-12"/>
              </w:rPr>
              <w:t xml:space="preserve"> </w:t>
            </w:r>
            <w:r>
              <w:rPr>
                <w:sz w:val="17"/>
                <w:szCs w:val="17"/>
                <w:spacing w:val="5"/>
              </w:rPr>
              <w:t>中,并不断用玻璃棒</w:t>
            </w:r>
            <w:r>
              <w:rPr>
                <w:sz w:val="17"/>
                <w:szCs w:val="17"/>
                <w:spacing w:val="-44"/>
              </w:rPr>
              <w:t xml:space="preserve"> </w:t>
            </w:r>
            <w:r>
              <w:rPr>
                <w:sz w:val="17"/>
                <w:szCs w:val="17"/>
                <w:u w:val="single" w:color="000000"/>
                <w:color w:val="ED028C"/>
                <w:spacing w:val="5"/>
              </w:rPr>
              <w:t xml:space="preserve">    搅拌  </w:t>
            </w:r>
            <w:r>
              <w:rPr>
                <w:sz w:val="17"/>
                <w:szCs w:val="17"/>
                <w:u w:val="single" w:color="000000"/>
                <w:color w:val="ED028C"/>
                <w:spacing w:val="4"/>
              </w:rPr>
              <w:t xml:space="preserve"> </w:t>
            </w:r>
            <w:r>
              <w:rPr>
                <w:sz w:val="17"/>
                <w:szCs w:val="17"/>
                <w:color w:val="ED028C"/>
                <w:spacing w:val="-19"/>
              </w:rPr>
              <w:t xml:space="preserve"> </w:t>
            </w:r>
            <w:r>
              <w:rPr>
                <w:sz w:val="17"/>
                <w:szCs w:val="17"/>
                <w:spacing w:val="4"/>
              </w:rPr>
              <w:t>。</w:t>
            </w:r>
          </w:p>
        </w:tc>
      </w:tr>
    </w:tbl>
    <w:p>
      <w:pPr>
        <w:pStyle w:val="BodyText"/>
        <w:spacing w:before="181" w:line="178" w:lineRule="auto"/>
        <w:rPr>
          <w:sz w:val="23"/>
          <w:szCs w:val="23"/>
        </w:rPr>
      </w:pPr>
      <w:r>
        <w:rPr>
          <w:sz w:val="23"/>
          <w:szCs w:val="23"/>
          <w:spacing w:val="6"/>
        </w:rPr>
        <w:t>【板书设计】</w:t>
      </w:r>
    </w:p>
    <w:p>
      <w:pPr>
        <w:pStyle w:val="BodyText"/>
        <w:ind w:left="1866"/>
        <w:spacing w:before="105" w:line="185" w:lineRule="auto"/>
        <w:rPr/>
      </w:pPr>
      <w:r>
        <w:rPr>
          <w:spacing w:val="9"/>
        </w:rPr>
        <w:t>第 </w:t>
      </w:r>
      <w:r>
        <w:rPr>
          <w:rFonts w:ascii="Arial" w:hAnsi="Arial" w:eastAsia="Arial" w:cs="Arial"/>
          <w:spacing w:val="9"/>
          <w:position w:val="-1"/>
        </w:rPr>
        <w:t>1</w:t>
      </w:r>
      <w:r>
        <w:rPr>
          <w:spacing w:val="9"/>
        </w:rPr>
        <w:t>课时</w:t>
      </w:r>
      <w:r>
        <w:rPr>
          <w:spacing w:val="15"/>
          <w:w w:val="101"/>
        </w:rPr>
        <w:t xml:space="preserve">   </w:t>
      </w:r>
      <w:r>
        <w:rPr>
          <w:spacing w:val="9"/>
        </w:rPr>
        <w:t>几种常见的酸及酸的物理性质</w:t>
      </w:r>
    </w:p>
    <w:p>
      <w:pPr>
        <w:pStyle w:val="BodyText"/>
        <w:ind w:left="797" w:right="4398" w:firstLine="543"/>
        <w:spacing w:before="120" w:line="92" w:lineRule="auto"/>
        <w:rPr/>
      </w:pPr>
      <w:r>
        <w:rPr>
          <w:spacing w:val="13"/>
        </w:rPr>
        <w:t>(物理性质:挥发性</w:t>
      </w:r>
      <w:r>
        <w:rPr/>
        <w:t xml:space="preserve"> </w:t>
      </w:r>
      <w:r>
        <w:rPr>
          <w:spacing w:val="-6"/>
          <w:position w:val="-14"/>
        </w:rPr>
        <w:t>(</w:t>
      </w:r>
      <w:r>
        <w:rPr>
          <w:spacing w:val="-23"/>
          <w:position w:val="-14"/>
        </w:rPr>
        <w:t xml:space="preserve"> </w:t>
      </w:r>
      <w:r>
        <w:rPr>
          <w:spacing w:val="-6"/>
          <w:position w:val="1"/>
        </w:rPr>
        <w:t>盐酸〈</w:t>
      </w:r>
    </w:p>
    <w:p>
      <w:pPr>
        <w:pStyle w:val="BodyText"/>
        <w:ind w:left="542" w:right="4083" w:firstLine="798"/>
        <w:spacing w:before="3" w:line="120" w:lineRule="auto"/>
        <w:rPr/>
      </w:pPr>
      <w:r>
        <w:pict>
          <v:shape id="_x0000_s338" style="position:absolute;margin-left:25.8202pt;margin-top:16.3845pt;mso-position-vertical-relative:text;mso-position-horizontal-relative:text;width:102.95pt;height:37.55pt;z-index:251991040;" filled="false" stroked="false" type="#_x0000_t202">
            <v:fill on="false"/>
            <v:stroke on="false"/>
            <v:path/>
            <v:imagedata o:title=""/>
            <o:lock v:ext="edit" aspectratio="false"/>
            <v:textbox inset="0mm,0mm,0mm,0mm">
              <w:txbxContent>
                <w:p>
                  <w:pPr>
                    <w:pStyle w:val="BodyText"/>
                    <w:ind w:left="20"/>
                    <w:spacing w:before="20" w:line="710" w:lineRule="exact"/>
                    <w:rPr/>
                  </w:pPr>
                  <w:r>
                    <w:rPr>
                      <w:position w:val="-14"/>
                    </w:rPr>
                    <w:drawing>
                      <wp:inline distT="0" distB="0" distL="0" distR="0">
                        <wp:extent cx="125664" cy="392374"/>
                        <wp:effectExtent l="0" t="0" r="0" b="0"/>
                        <wp:docPr id="270" name="IM 270"/>
                        <wp:cNvGraphicFramePr/>
                        <a:graphic>
                          <a:graphicData uri="http://schemas.openxmlformats.org/drawingml/2006/picture">
                            <pic:pic>
                              <pic:nvPicPr>
                                <pic:cNvPr id="270" name="IM 270"/>
                                <pic:cNvPicPr/>
                              </pic:nvPicPr>
                              <pic:blipFill>
                                <a:blip r:embed="rId119"/>
                                <a:stretch>
                                  <a:fillRect/>
                                </a:stretch>
                              </pic:blipFill>
                              <pic:spPr>
                                <a:xfrm rot="0">
                                  <a:off x="0" y="0"/>
                                  <a:ext cx="125664" cy="392374"/>
                                </a:xfrm>
                                <a:prstGeom prst="rect">
                                  <a:avLst/>
                                </a:prstGeom>
                              </pic:spPr>
                            </pic:pic>
                          </a:graphicData>
                        </a:graphic>
                      </wp:inline>
                    </w:drawing>
                  </w:r>
                  <w:r>
                    <w:rPr>
                      <w:spacing w:val="-11"/>
                      <w:w w:val="81"/>
                      <w:position w:val="2"/>
                    </w:rPr>
                    <w:t>〈</w:t>
                  </w:r>
                  <w:r>
                    <w:rPr>
                      <w:spacing w:val="-10"/>
                      <w:position w:val="2"/>
                    </w:rPr>
                    <w:t xml:space="preserve"> </w:t>
                  </w:r>
                  <w:r>
                    <w:rPr>
                      <w:spacing w:val="-11"/>
                      <w:w w:val="81"/>
                      <w:position w:val="16"/>
                    </w:rPr>
                    <w:t>硫酸〈</w:t>
                  </w:r>
                  <w:r>
                    <w:rPr>
                      <w:spacing w:val="-11"/>
                      <w:w w:val="81"/>
                      <w:position w:val="28"/>
                    </w:rPr>
                    <w:t>(</w:t>
                  </w:r>
                  <w:r>
                    <w:rPr>
                      <w:spacing w:val="-11"/>
                      <w:w w:val="81"/>
                      <w:position w:val="-7"/>
                    </w:rPr>
                    <w:t>(</w:t>
                  </w:r>
                  <w:r>
                    <w:rPr>
                      <w:spacing w:val="-28"/>
                      <w:position w:val="-7"/>
                    </w:rPr>
                    <w:t xml:space="preserve"> </w:t>
                  </w:r>
                  <w:r>
                    <w:ruby>
                      <w:rubyPr>
                        <w:rubyAlign w:val="left"/>
                        <w:hpsRaise w:val="22"/>
                        <w:hps w:val="20"/>
                        <w:hpsBaseText w:val="20"/>
                      </w:rubyPr>
                      <w:rt>
                        <w:r>
                          <w:rPr>
                            <w:position w:val="14"/>
                          </w:rPr>
                          <w:t>物理</w:t>
                        </w:r>
                      </w:rt>
                      <w:rubyBase>
                        <w:r>
                          <w:rPr>
                            <w:position w:val="1"/>
                          </w:rPr>
                          <w:t>用途</w:t>
                        </w:r>
                      </w:rubyBase>
                    </w:ruby>
                  </w:r>
                  <w:r>
                    <w:rPr>
                      <w:spacing w:val="-11"/>
                      <w:w w:val="81"/>
                      <w:position w:val="37"/>
                    </w:rPr>
                    <w:t>性</w:t>
                  </w:r>
                  <w:r>
                    <w:rPr>
                      <w:spacing w:val="-11"/>
                      <w:w w:val="81"/>
                      <w:position w:val="2"/>
                    </w:rPr>
                    <w:t>:</w:t>
                  </w:r>
                  <w:r>
                    <w:ruby>
                      <w:rubyPr>
                        <w:rubyAlign w:val="left"/>
                        <w:hpsRaise w:val="22"/>
                        <w:hps w:val="20"/>
                        <w:hpsBaseText w:val="20"/>
                      </w:rubyPr>
                      <w:rt>
                        <w:r>
                          <w:rPr>
                            <w:w w:val="104"/>
                            <w:position w:val="14"/>
                          </w:rPr>
                          <w:t>质</w:t>
                        </w:r>
                      </w:rt>
                      <w:rubyBase>
                        <w:r>
                          <w:rPr>
                            <w:w w:val="78"/>
                            <w:position w:val="1"/>
                          </w:rPr>
                          <w:t>除锈</w:t>
                        </w:r>
                      </w:rubyBase>
                    </w:ruby>
                  </w:r>
                  <w:r>
                    <w:rPr>
                      <w:spacing w:val="-11"/>
                      <w:w w:val="81"/>
                      <w:position w:val="1"/>
                    </w:rPr>
                    <w:t>等</w:t>
                  </w:r>
                </w:p>
              </w:txbxContent>
            </v:textbox>
          </v:shape>
        </w:pict>
      </w:r>
      <w:r>
        <w:rPr>
          <w:spacing w:val="-1"/>
          <w:position w:val="-7"/>
        </w:rPr>
        <w:t>(</w:t>
      </w:r>
      <w:r>
        <w:rPr>
          <w:spacing w:val="-18"/>
          <w:position w:val="-7"/>
        </w:rPr>
        <w:t xml:space="preserve"> </w:t>
      </w:r>
      <w:r>
        <w:rPr>
          <w:spacing w:val="-1"/>
        </w:rPr>
        <w:t>用途:除锈、促消化等</w:t>
      </w:r>
      <w:r>
        <w:rPr/>
        <w:t xml:space="preserve"> </w:t>
      </w:r>
      <w:r>
        <w:rPr/>
        <w:t>几</w:t>
      </w:r>
    </w:p>
    <w:p>
      <w:pPr>
        <w:spacing w:line="275" w:lineRule="auto"/>
        <w:rPr>
          <w:rFonts w:ascii="Arial"/>
          <w:sz w:val="21"/>
        </w:rPr>
      </w:pPr>
      <w:r/>
    </w:p>
    <w:p>
      <w:pPr>
        <w:spacing w:line="275" w:lineRule="auto"/>
        <w:rPr>
          <w:rFonts w:ascii="Arial"/>
          <w:sz w:val="21"/>
        </w:rPr>
      </w:pPr>
      <w:r>
        <w:pict>
          <v:shape id="_x0000_s340" style="position:absolute;margin-left:40.0249pt;margin-top:7.91763pt;mso-position-vertical-relative:text;mso-position-horizontal-relative:text;width:0.35pt;height:34.2pt;z-index:-251326464;" filled="false" strokecolor="#000000" strokeweight="0.33pt" coordsize="6,684" coordorigin="0,0" path="m3,0l3,683e">
            <v:stroke joinstyle="miter" miterlimit="10"/>
          </v:shape>
        </w:pict>
      </w:r>
      <w:r/>
    </w:p>
    <w:p>
      <w:pPr>
        <w:pStyle w:val="BodyText"/>
        <w:ind w:left="544" w:right="4188" w:firstLine="2"/>
        <w:spacing w:before="86" w:line="109" w:lineRule="auto"/>
        <w:rPr/>
      </w:pPr>
      <w:r>
        <w:pict>
          <v:shape id="_x0000_s342" style="position:absolute;margin-left:38.8953pt;margin-top:24.5747pt;mso-position-vertical-relative:text;mso-position-horizontal-relative:text;width:131.8pt;height:14.85pt;z-index:251992064;" filled="false" stroked="false" type="#_x0000_t202">
            <v:fill on="false"/>
            <v:stroke on="false"/>
            <v:path/>
            <v:imagedata o:title=""/>
            <o:lock v:ext="edit" aspectratio="false"/>
            <v:textbox inset="0mm,0mm,0mm,0mm">
              <w:txbxContent>
                <w:p>
                  <w:pPr>
                    <w:pStyle w:val="BodyText"/>
                    <w:ind w:left="20"/>
                    <w:spacing w:before="19" w:line="166" w:lineRule="auto"/>
                    <w:rPr/>
                  </w:pPr>
                  <w:r>
                    <w:rPr>
                      <w:spacing w:val="-3"/>
                      <w:position w:val="2"/>
                    </w:rPr>
                    <w:t>(</w:t>
                  </w:r>
                  <w:r>
                    <w:rPr>
                      <w:spacing w:val="-21"/>
                      <w:position w:val="2"/>
                    </w:rPr>
                    <w:t xml:space="preserve"> </w:t>
                  </w:r>
                  <w:r>
                    <w:rPr>
                      <w:spacing w:val="-3"/>
                    </w:rPr>
                    <w:t>浓硫酸〈腐蚀性</w:t>
                  </w:r>
                  <w:r>
                    <w:rPr>
                      <w:spacing w:val="-19"/>
                    </w:rPr>
                    <w:t xml:space="preserve"> </w:t>
                  </w:r>
                  <w:r>
                    <w:rPr>
                      <w:spacing w:val="-3"/>
                      <w:position w:val="1"/>
                    </w:rPr>
                    <w:t>:</w:t>
                  </w:r>
                  <w:r>
                    <w:rPr>
                      <w:spacing w:val="-17"/>
                      <w:position w:val="1"/>
                    </w:rPr>
                    <w:t xml:space="preserve"> </w:t>
                  </w:r>
                  <w:r>
                    <w:rPr>
                      <w:spacing w:val="-3"/>
                    </w:rPr>
                    <w:t>使用要小心</w:t>
                  </w:r>
                </w:p>
              </w:txbxContent>
            </v:textbox>
          </v:shape>
        </w:pict>
      </w:r>
      <w:r>
        <w:rPr>
          <w:spacing w:val="5"/>
          <w:position w:val="4"/>
        </w:rPr>
        <w:t>的             </w:t>
      </w:r>
      <w:r>
        <w:rPr>
          <w:spacing w:val="5"/>
          <w:position w:val="-13"/>
        </w:rPr>
        <w:t>(</w:t>
      </w:r>
      <w:r>
        <w:rPr>
          <w:spacing w:val="-24"/>
          <w:position w:val="-13"/>
        </w:rPr>
        <w:t xml:space="preserve"> </w:t>
      </w:r>
      <w:r>
        <w:rPr>
          <w:spacing w:val="5"/>
        </w:rPr>
        <w:t>吸水性:作干燥剂</w:t>
      </w:r>
      <w:r>
        <w:rPr/>
        <w:t xml:space="preserve"> </w:t>
      </w:r>
      <w:r>
        <w:rPr>
          <w:spacing w:val="-1"/>
          <w:w w:val="95"/>
        </w:rPr>
        <w:t>酸</w:t>
      </w:r>
      <w:r>
        <w:rPr>
          <w:spacing w:val="3"/>
        </w:rPr>
        <w:t xml:space="preserve">             </w:t>
      </w:r>
      <w:r>
        <w:rPr>
          <w:position w:val="-12"/>
        </w:rPr>
        <w:drawing>
          <wp:inline distT="0" distB="0" distL="0" distR="0">
            <wp:extent cx="4152" cy="166370"/>
            <wp:effectExtent l="0" t="0" r="0" b="0"/>
            <wp:docPr id="272" name="IM 272"/>
            <wp:cNvGraphicFramePr/>
            <a:graphic>
              <a:graphicData uri="http://schemas.openxmlformats.org/drawingml/2006/picture">
                <pic:pic>
                  <pic:nvPicPr>
                    <pic:cNvPr id="272" name="IM 272"/>
                    <pic:cNvPicPr/>
                  </pic:nvPicPr>
                  <pic:blipFill>
                    <a:blip r:embed="rId120"/>
                    <a:stretch>
                      <a:fillRect/>
                    </a:stretch>
                  </pic:blipFill>
                  <pic:spPr>
                    <a:xfrm rot="0">
                      <a:off x="0" y="0"/>
                      <a:ext cx="4152" cy="166370"/>
                    </a:xfrm>
                    <a:prstGeom prst="rect">
                      <a:avLst/>
                    </a:prstGeom>
                  </pic:spPr>
                </pic:pic>
              </a:graphicData>
            </a:graphic>
          </wp:inline>
        </w:drawing>
      </w:r>
    </w:p>
    <w:p>
      <w:pPr>
        <w:pStyle w:val="BodyText"/>
        <w:ind w:right="4188" w:firstLine="1550"/>
        <w:spacing w:before="294" w:line="244" w:lineRule="auto"/>
        <w:rPr>
          <w:sz w:val="23"/>
          <w:szCs w:val="23"/>
        </w:rPr>
      </w:pPr>
      <w:r>
        <w:rPr>
          <w:spacing w:val="9"/>
          <w:position w:val="-3"/>
        </w:rPr>
        <w:t>(</w:t>
      </w:r>
      <w:r>
        <w:rPr>
          <w:spacing w:val="-24"/>
          <w:position w:val="-3"/>
        </w:rPr>
        <w:t xml:space="preserve"> </w:t>
      </w:r>
      <w:r>
        <w:rPr>
          <w:spacing w:val="9"/>
        </w:rPr>
        <w:t>溶解性:稀释方法</w:t>
      </w:r>
      <w:r>
        <w:rPr/>
        <w:t xml:space="preserve"> </w:t>
      </w:r>
      <w:r>
        <w:rPr>
          <w:sz w:val="23"/>
          <w:szCs w:val="23"/>
          <w:spacing w:val="6"/>
        </w:rPr>
        <w:t>【随堂检测】</w:t>
      </w:r>
    </w:p>
    <w:p>
      <w:pPr>
        <w:pStyle w:val="BodyText"/>
        <w:ind w:left="123"/>
        <w:spacing w:line="180" w:lineRule="auto"/>
        <w:rPr/>
      </w:pPr>
      <w:r>
        <w:rPr>
          <w:rFonts w:ascii="Arial" w:hAnsi="Arial" w:eastAsia="Arial" w:cs="Arial"/>
          <w:spacing w:val="4"/>
          <w:position w:val="-1"/>
        </w:rPr>
        <w:t>1●</w:t>
      </w:r>
      <w:r>
        <w:rPr>
          <w:rFonts w:ascii="Arial" w:hAnsi="Arial" w:eastAsia="Arial" w:cs="Arial"/>
          <w:spacing w:val="35"/>
          <w:position w:val="-1"/>
        </w:rPr>
        <w:t xml:space="preserve"> </w:t>
      </w:r>
      <w:r>
        <w:rPr>
          <w:spacing w:val="4"/>
        </w:rPr>
        <w:t>胃液中含有少量酸溶液可以帮助消化,该酸是       </w:t>
      </w:r>
      <w:r>
        <w:rPr>
          <w:spacing w:val="3"/>
        </w:rPr>
        <w:t xml:space="preserve">                             </w:t>
      </w:r>
      <w:r>
        <w:rPr>
          <w:spacing w:val="3"/>
          <w:position w:val="1"/>
        </w:rPr>
        <w:t>(    </w:t>
      </w:r>
      <w:r>
        <w:rPr>
          <w:rFonts w:ascii="Arial" w:hAnsi="Arial" w:eastAsia="Arial" w:cs="Arial"/>
          <w:color w:val="ED028C"/>
          <w:spacing w:val="3"/>
          <w:position w:val="-1"/>
        </w:rPr>
        <w:t>D</w:t>
      </w:r>
      <w:r>
        <w:rPr>
          <w:rFonts w:ascii="Arial" w:hAnsi="Arial" w:eastAsia="Arial" w:cs="Arial"/>
          <w:color w:val="ED028C"/>
          <w:spacing w:val="6"/>
          <w:position w:val="-1"/>
        </w:rPr>
        <w:t xml:space="preserve">   </w:t>
      </w:r>
      <w:r>
        <w:rPr>
          <w:spacing w:val="3"/>
          <w:position w:val="1"/>
        </w:rPr>
        <w:t>)</w:t>
      </w:r>
    </w:p>
    <w:p>
      <w:pPr>
        <w:pStyle w:val="BodyText"/>
        <w:ind w:left="325"/>
        <w:spacing w:before="111" w:line="187" w:lineRule="auto"/>
        <w:rPr/>
      </w:pPr>
      <w:r>
        <w:rPr>
          <w:rFonts w:ascii="Arial" w:hAnsi="Arial" w:eastAsia="Arial" w:cs="Arial"/>
          <w:spacing w:val="-1"/>
          <w:position w:val="-1"/>
        </w:rPr>
        <w:t>A.  </w:t>
      </w:r>
      <w:r>
        <w:rPr>
          <w:spacing w:val="-1"/>
        </w:rPr>
        <w:t>醋酸</w:t>
      </w:r>
      <w:r>
        <w:rPr>
          <w:spacing w:val="1"/>
        </w:rPr>
        <w:t xml:space="preserve">              </w:t>
      </w:r>
      <w:r>
        <w:rPr>
          <w:rFonts w:ascii="Arial" w:hAnsi="Arial" w:eastAsia="Arial" w:cs="Arial"/>
          <w:spacing w:val="-1"/>
          <w:position w:val="-1"/>
        </w:rPr>
        <w:t>B.</w:t>
      </w:r>
      <w:r>
        <w:rPr>
          <w:rFonts w:ascii="Arial" w:hAnsi="Arial" w:eastAsia="Arial" w:cs="Arial"/>
          <w:spacing w:val="6"/>
          <w:position w:val="-1"/>
        </w:rPr>
        <w:t xml:space="preserve">  </w:t>
      </w:r>
      <w:r>
        <w:rPr>
          <w:spacing w:val="-1"/>
        </w:rPr>
        <w:t>碳酸</w:t>
      </w:r>
      <w:r>
        <w:rPr>
          <w:spacing w:val="1"/>
        </w:rPr>
        <w:t xml:space="preserve">              </w:t>
      </w:r>
      <w:r>
        <w:rPr>
          <w:rFonts w:ascii="Arial" w:hAnsi="Arial" w:eastAsia="Arial" w:cs="Arial"/>
          <w:spacing w:val="-1"/>
          <w:position w:val="-1"/>
        </w:rPr>
        <w:t>C.</w:t>
      </w:r>
      <w:r>
        <w:rPr>
          <w:rFonts w:ascii="Arial" w:hAnsi="Arial" w:eastAsia="Arial" w:cs="Arial"/>
          <w:spacing w:val="9"/>
          <w:position w:val="-1"/>
        </w:rPr>
        <w:t xml:space="preserve">  </w:t>
      </w:r>
      <w:r>
        <w:rPr>
          <w:spacing w:val="-1"/>
        </w:rPr>
        <w:t>硫酸</w:t>
      </w:r>
      <w:r>
        <w:rPr>
          <w:spacing w:val="1"/>
        </w:rPr>
        <w:t xml:space="preserve">              </w:t>
      </w:r>
      <w:r>
        <w:rPr>
          <w:rFonts w:ascii="Arial" w:hAnsi="Arial" w:eastAsia="Arial" w:cs="Arial"/>
          <w:spacing w:val="-1"/>
          <w:position w:val="-1"/>
        </w:rPr>
        <w:t>D.</w:t>
      </w:r>
      <w:r>
        <w:rPr>
          <w:rFonts w:ascii="Arial" w:hAnsi="Arial" w:eastAsia="Arial" w:cs="Arial"/>
          <w:spacing w:val="9"/>
          <w:position w:val="-1"/>
        </w:rPr>
        <w:t xml:space="preserve">  </w:t>
      </w:r>
      <w:r>
        <w:rPr>
          <w:spacing w:val="-1"/>
        </w:rPr>
        <w:t>盐酸</w:t>
      </w:r>
    </w:p>
    <w:p>
      <w:pPr>
        <w:pStyle w:val="BodyText"/>
        <w:ind w:left="119"/>
        <w:spacing w:before="110" w:line="181" w:lineRule="auto"/>
        <w:rPr/>
      </w:pPr>
      <w:r>
        <w:rPr>
          <w:rFonts w:ascii="Arial" w:hAnsi="Arial" w:eastAsia="Arial" w:cs="Arial"/>
          <w:spacing w:val="5"/>
          <w:position w:val="-1"/>
        </w:rPr>
        <w:t>2.  </w:t>
      </w:r>
      <w:r>
        <w:rPr>
          <w:spacing w:val="5"/>
        </w:rPr>
        <w:t>实验室中装有浓硫酸的试剂瓶应贴有的图标是                                 </w:t>
      </w:r>
      <w:r>
        <w:rPr>
          <w:spacing w:val="5"/>
          <w:position w:val="1"/>
        </w:rPr>
        <w:t>(   </w:t>
      </w:r>
      <w:r>
        <w:rPr>
          <w:spacing w:val="4"/>
          <w:position w:val="1"/>
        </w:rPr>
        <w:t xml:space="preserve"> </w:t>
      </w:r>
      <w:r>
        <w:rPr>
          <w:rFonts w:ascii="Arial" w:hAnsi="Arial" w:eastAsia="Arial" w:cs="Arial"/>
          <w:color w:val="ED028C"/>
          <w:spacing w:val="4"/>
          <w:position w:val="-1"/>
        </w:rPr>
        <w:t>A   </w:t>
      </w:r>
      <w:r>
        <w:rPr>
          <w:spacing w:val="4"/>
          <w:position w:val="1"/>
        </w:rPr>
        <w:t>)</w:t>
      </w:r>
    </w:p>
    <w:p>
      <w:pPr>
        <w:ind w:firstLine="375"/>
        <w:spacing w:before="106" w:line="1157" w:lineRule="exact"/>
        <w:rPr/>
      </w:pPr>
      <w:r>
        <w:rPr>
          <w:position w:val="-23"/>
        </w:rPr>
        <w:drawing>
          <wp:inline distT="0" distB="0" distL="0" distR="0">
            <wp:extent cx="4266374" cy="734479"/>
            <wp:effectExtent l="0" t="0" r="0" b="0"/>
            <wp:docPr id="274" name="IM 274"/>
            <wp:cNvGraphicFramePr/>
            <a:graphic>
              <a:graphicData uri="http://schemas.openxmlformats.org/drawingml/2006/picture">
                <pic:pic>
                  <pic:nvPicPr>
                    <pic:cNvPr id="274" name="IM 274"/>
                    <pic:cNvPicPr/>
                  </pic:nvPicPr>
                  <pic:blipFill>
                    <a:blip r:embed="rId121"/>
                    <a:stretch>
                      <a:fillRect/>
                    </a:stretch>
                  </pic:blipFill>
                  <pic:spPr>
                    <a:xfrm rot="0">
                      <a:off x="0" y="0"/>
                      <a:ext cx="4266374" cy="734479"/>
                    </a:xfrm>
                    <a:prstGeom prst="rect">
                      <a:avLst/>
                    </a:prstGeom>
                  </pic:spPr>
                </pic:pic>
              </a:graphicData>
            </a:graphic>
          </wp:inline>
        </w:drawing>
      </w:r>
    </w:p>
    <w:p>
      <w:pPr>
        <w:pStyle w:val="BodyText"/>
        <w:ind w:left="323" w:hanging="203"/>
        <w:spacing w:before="172" w:line="259" w:lineRule="auto"/>
        <w:rPr/>
      </w:pPr>
      <w:r>
        <w:rPr>
          <w:rFonts w:ascii="Arial" w:hAnsi="Arial" w:eastAsia="Arial" w:cs="Arial"/>
          <w:spacing w:val="5"/>
        </w:rPr>
        <w:t>3●</w:t>
      </w:r>
      <w:r>
        <w:rPr>
          <w:spacing w:val="5"/>
        </w:rPr>
        <w:t>浓盐酸和浓硫酸敞口放置在空气中一段时间</w:t>
      </w:r>
      <w:r>
        <w:rPr>
          <w:spacing w:val="4"/>
        </w:rPr>
        <w:t>后,溶质质量</w:t>
      </w:r>
      <w:r>
        <w:rPr>
          <w:spacing w:val="4"/>
          <w:position w:val="1"/>
        </w:rPr>
        <w:t>、</w:t>
      </w:r>
      <w:r>
        <w:rPr>
          <w:spacing w:val="4"/>
        </w:rPr>
        <w:t>溶液质量</w:t>
      </w:r>
      <w:r>
        <w:rPr>
          <w:spacing w:val="4"/>
          <w:position w:val="1"/>
        </w:rPr>
        <w:t>、</w:t>
      </w:r>
      <w:r>
        <w:rPr>
          <w:spacing w:val="4"/>
        </w:rPr>
        <w:t>溶质质量</w:t>
      </w:r>
      <w:r>
        <w:rPr/>
        <w:t xml:space="preserve"> </w:t>
      </w:r>
      <w:r>
        <w:rPr>
          <w:spacing w:val="8"/>
        </w:rPr>
        <w:t>分数如何变化?</w:t>
      </w:r>
    </w:p>
    <w:tbl>
      <w:tblPr>
        <w:tblStyle w:val="TableNormal"/>
        <w:tblW w:w="4152" w:type="dxa"/>
        <w:tblInd w:w="176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901"/>
        <w:gridCol w:w="901"/>
        <w:gridCol w:w="1265"/>
      </w:tblGrid>
      <w:tr>
        <w:trPr>
          <w:trHeight w:val="358" w:hRule="atLeast"/>
        </w:trPr>
        <w:tc>
          <w:tcPr>
            <w:tcW w:w="1085" w:type="dxa"/>
            <w:vAlign w:val="top"/>
          </w:tcPr>
          <w:p>
            <w:pPr>
              <w:rPr>
                <w:rFonts w:ascii="Arial"/>
                <w:sz w:val="21"/>
              </w:rPr>
            </w:pPr>
            <w:r/>
          </w:p>
        </w:tc>
        <w:tc>
          <w:tcPr>
            <w:tcW w:w="901" w:type="dxa"/>
            <w:vAlign w:val="top"/>
          </w:tcPr>
          <w:p>
            <w:pPr>
              <w:pStyle w:val="TableText"/>
              <w:ind w:left="96"/>
              <w:spacing w:before="96" w:line="185" w:lineRule="auto"/>
              <w:rPr>
                <w:sz w:val="17"/>
                <w:szCs w:val="17"/>
              </w:rPr>
            </w:pPr>
            <w:r>
              <w:rPr>
                <w:sz w:val="17"/>
                <w:szCs w:val="17"/>
                <w:spacing w:val="8"/>
              </w:rPr>
              <w:t>溶质质量</w:t>
            </w:r>
          </w:p>
        </w:tc>
        <w:tc>
          <w:tcPr>
            <w:tcW w:w="901" w:type="dxa"/>
            <w:vAlign w:val="top"/>
          </w:tcPr>
          <w:p>
            <w:pPr>
              <w:pStyle w:val="TableText"/>
              <w:ind w:left="98"/>
              <w:spacing w:before="96" w:line="185" w:lineRule="auto"/>
              <w:rPr>
                <w:sz w:val="17"/>
                <w:szCs w:val="17"/>
              </w:rPr>
            </w:pPr>
            <w:r>
              <w:rPr>
                <w:sz w:val="17"/>
                <w:szCs w:val="17"/>
                <w:spacing w:val="8"/>
              </w:rPr>
              <w:t>溶液质量</w:t>
            </w:r>
          </w:p>
        </w:tc>
        <w:tc>
          <w:tcPr>
            <w:tcW w:w="1265" w:type="dxa"/>
            <w:vAlign w:val="top"/>
          </w:tcPr>
          <w:p>
            <w:pPr>
              <w:pStyle w:val="TableText"/>
              <w:ind w:left="99"/>
              <w:spacing w:before="96" w:line="184" w:lineRule="auto"/>
              <w:rPr>
                <w:sz w:val="17"/>
                <w:szCs w:val="17"/>
              </w:rPr>
            </w:pPr>
            <w:r>
              <w:rPr>
                <w:sz w:val="17"/>
                <w:szCs w:val="17"/>
                <w:spacing w:val="9"/>
              </w:rPr>
              <w:t>溶质质量分数</w:t>
            </w:r>
          </w:p>
        </w:tc>
      </w:tr>
      <w:tr>
        <w:trPr>
          <w:trHeight w:val="354" w:hRule="atLeast"/>
        </w:trPr>
        <w:tc>
          <w:tcPr>
            <w:tcW w:w="1085" w:type="dxa"/>
            <w:vAlign w:val="top"/>
          </w:tcPr>
          <w:p>
            <w:pPr>
              <w:pStyle w:val="TableText"/>
              <w:ind w:left="279"/>
              <w:spacing w:before="95" w:line="184" w:lineRule="auto"/>
              <w:rPr>
                <w:sz w:val="17"/>
                <w:szCs w:val="17"/>
              </w:rPr>
            </w:pPr>
            <w:r>
              <w:rPr>
                <w:sz w:val="17"/>
                <w:szCs w:val="17"/>
                <w:spacing w:val="7"/>
              </w:rPr>
              <w:t>浓盐酸</w:t>
            </w:r>
          </w:p>
        </w:tc>
        <w:tc>
          <w:tcPr>
            <w:tcW w:w="901" w:type="dxa"/>
            <w:vAlign w:val="top"/>
          </w:tcPr>
          <w:p>
            <w:pPr>
              <w:pStyle w:val="TableText"/>
              <w:ind w:left="284"/>
              <w:spacing w:before="98" w:line="183" w:lineRule="auto"/>
              <w:rPr>
                <w:sz w:val="17"/>
                <w:szCs w:val="17"/>
              </w:rPr>
            </w:pPr>
            <w:r>
              <w:rPr>
                <w:sz w:val="17"/>
                <w:szCs w:val="17"/>
                <w:color w:val="ED028C"/>
                <w:spacing w:val="3"/>
              </w:rPr>
              <w:t>减小</w:t>
            </w:r>
          </w:p>
        </w:tc>
        <w:tc>
          <w:tcPr>
            <w:tcW w:w="901" w:type="dxa"/>
            <w:vAlign w:val="top"/>
          </w:tcPr>
          <w:p>
            <w:pPr>
              <w:pStyle w:val="TableText"/>
              <w:ind w:left="285"/>
              <w:spacing w:before="98" w:line="183" w:lineRule="auto"/>
              <w:rPr>
                <w:sz w:val="17"/>
                <w:szCs w:val="17"/>
              </w:rPr>
            </w:pPr>
            <w:r>
              <w:rPr>
                <w:sz w:val="17"/>
                <w:szCs w:val="17"/>
                <w:color w:val="ED028C"/>
                <w:spacing w:val="3"/>
              </w:rPr>
              <w:t>减小</w:t>
            </w:r>
          </w:p>
        </w:tc>
        <w:tc>
          <w:tcPr>
            <w:tcW w:w="1265" w:type="dxa"/>
            <w:vAlign w:val="top"/>
          </w:tcPr>
          <w:p>
            <w:pPr>
              <w:pStyle w:val="TableText"/>
              <w:ind w:left="467"/>
              <w:spacing w:before="98" w:line="183" w:lineRule="auto"/>
              <w:rPr>
                <w:sz w:val="17"/>
                <w:szCs w:val="17"/>
              </w:rPr>
            </w:pPr>
            <w:r>
              <w:rPr>
                <w:sz w:val="17"/>
                <w:szCs w:val="17"/>
                <w:color w:val="ED028C"/>
                <w:spacing w:val="3"/>
              </w:rPr>
              <w:t>减小</w:t>
            </w:r>
          </w:p>
        </w:tc>
      </w:tr>
      <w:tr>
        <w:trPr>
          <w:trHeight w:val="357" w:hRule="atLeast"/>
        </w:trPr>
        <w:tc>
          <w:tcPr>
            <w:tcW w:w="1085" w:type="dxa"/>
            <w:vAlign w:val="top"/>
          </w:tcPr>
          <w:p>
            <w:pPr>
              <w:pStyle w:val="TableText"/>
              <w:ind w:left="279"/>
              <w:spacing w:before="98" w:line="183" w:lineRule="auto"/>
              <w:rPr>
                <w:sz w:val="17"/>
                <w:szCs w:val="17"/>
              </w:rPr>
            </w:pPr>
            <w:r>
              <w:rPr>
                <w:sz w:val="17"/>
                <w:szCs w:val="17"/>
                <w:spacing w:val="7"/>
              </w:rPr>
              <w:t>浓硫酸</w:t>
            </w:r>
          </w:p>
        </w:tc>
        <w:tc>
          <w:tcPr>
            <w:tcW w:w="901" w:type="dxa"/>
            <w:vAlign w:val="top"/>
          </w:tcPr>
          <w:p>
            <w:pPr>
              <w:pStyle w:val="TableText"/>
              <w:ind w:left="291"/>
              <w:spacing w:before="95" w:line="189" w:lineRule="auto"/>
              <w:rPr>
                <w:sz w:val="17"/>
                <w:szCs w:val="17"/>
              </w:rPr>
            </w:pPr>
            <w:r>
              <w:rPr>
                <w:sz w:val="17"/>
                <w:szCs w:val="17"/>
                <w:color w:val="ED028C"/>
                <w:spacing w:val="-1"/>
              </w:rPr>
              <w:t>不变</w:t>
            </w:r>
          </w:p>
        </w:tc>
        <w:tc>
          <w:tcPr>
            <w:tcW w:w="901" w:type="dxa"/>
            <w:vAlign w:val="top"/>
          </w:tcPr>
          <w:p>
            <w:pPr>
              <w:pStyle w:val="TableText"/>
              <w:ind w:left="291"/>
              <w:spacing w:before="95" w:line="189" w:lineRule="auto"/>
              <w:rPr>
                <w:sz w:val="17"/>
                <w:szCs w:val="17"/>
              </w:rPr>
            </w:pPr>
            <w:r>
              <w:rPr>
                <w:sz w:val="17"/>
                <w:szCs w:val="17"/>
                <w:color w:val="ED028C"/>
              </w:rPr>
              <w:t>增加</w:t>
            </w:r>
          </w:p>
        </w:tc>
        <w:tc>
          <w:tcPr>
            <w:tcW w:w="1265" w:type="dxa"/>
            <w:vAlign w:val="top"/>
          </w:tcPr>
          <w:p>
            <w:pPr>
              <w:pStyle w:val="TableText"/>
              <w:ind w:left="467"/>
              <w:spacing w:before="100" w:line="183" w:lineRule="auto"/>
              <w:rPr>
                <w:sz w:val="17"/>
                <w:szCs w:val="17"/>
              </w:rPr>
            </w:pPr>
            <w:r>
              <w:rPr>
                <w:sz w:val="17"/>
                <w:szCs w:val="17"/>
                <w:color w:val="ED028C"/>
                <w:spacing w:val="3"/>
              </w:rPr>
              <w:t>减小</w:t>
            </w:r>
          </w:p>
        </w:tc>
      </w:tr>
    </w:tbl>
    <w:p>
      <w:pPr>
        <w:ind w:left="4161"/>
        <w:spacing w:before="61" w:line="161" w:lineRule="auto"/>
        <w:rPr>
          <w:rFonts w:ascii="Arial" w:hAnsi="Arial" w:eastAsia="Arial" w:cs="Arial"/>
          <w:sz w:val="97"/>
          <w:szCs w:val="97"/>
        </w:rPr>
      </w:pPr>
      <w:r>
        <w:rPr>
          <w:rFonts w:ascii="Arial" w:hAnsi="Arial" w:eastAsia="Arial" w:cs="Arial"/>
          <w:sz w:val="97"/>
          <w:szCs w:val="97"/>
          <w:color w:val="BFBFBF"/>
          <w:spacing w:val="81"/>
          <w:w w:val="110"/>
        </w:rPr>
        <w:t>36</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344"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68" w:id="70"/>
                  <w:bookmarkEnd w:id="70"/>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2967"/>
        <w:spacing w:before="1" w:line="189" w:lineRule="auto"/>
        <w:rPr>
          <w:sz w:val="29"/>
          <w:szCs w:val="29"/>
        </w:rPr>
      </w:pPr>
      <w:r>
        <mc:AlternateContent xmlns:mc="http://schemas.openxmlformats.org/markup-compatibility/2006">
          <mc:Choice Requires="wps">
            <w:drawing>
              <wp:anchor distT="0" distB="0" distL="0" distR="0" simplePos="0" relativeHeight="252000256" behindDoc="0" locked="0" layoutInCell="1" allowOverlap="1">
                <wp:simplePos x="0" y="0"/>
                <wp:positionH relativeFrom="column">
                  <wp:posOffset>-945800</wp:posOffset>
                </wp:positionH>
                <wp:positionV relativeFrom="paragraph">
                  <wp:posOffset>1203033</wp:posOffset>
                </wp:positionV>
                <wp:extent cx="2023745" cy="243204"/>
                <wp:effectExtent l="0" t="0" r="0" b="0"/>
                <wp:wrapNone/>
                <wp:docPr id="276" name="TextBox 276"/>
                <wp:cNvGraphicFramePr/>
                <a:graphic>
                  <a:graphicData uri="http://schemas.microsoft.com/office/word/2010/wordprocessingShape">
                    <wps:wsp>
                      <wps:cNvPr id="276" name="TextBox 276"/>
                      <wps:cNvSpPr txBox="1"/>
                      <wps:spPr>
                        <a:xfrm rot="16200000">
                          <a:off x="-945800" y="1203033"/>
                          <a:ext cx="2023745"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19"/>
                              <w:spacing w:before="87" w:line="192" w:lineRule="auto"/>
                              <w:rPr/>
                            </w:pPr>
                            <w:r>
                              <w:rPr>
                                <w:spacing w:val="47"/>
                                <w:w w:val="107"/>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46" style="position:absolute;margin-left:-74.4725pt;margin-top:94.727pt;mso-position-vertical-relative:text;mso-position-horizontal-relative:text;width:159.35pt;height:19.15pt;z-index:252000256;rotation:270;" filled="false" stroked="false" type="#_x0000_t202">
                <v:fill on="false"/>
                <v:stroke on="false"/>
                <v:path/>
                <v:imagedata o:title=""/>
                <o:lock v:ext="edit" aspectratio="false"/>
                <v:textbox inset="0mm,0mm,0mm,0mm">
                  <w:txbxContent>
                    <w:p>
                      <w:pPr>
                        <w:pStyle w:val="BodyText"/>
                        <w:ind w:left="19"/>
                        <w:spacing w:before="87" w:line="192" w:lineRule="auto"/>
                        <w:rPr/>
                      </w:pPr>
                      <w:r>
                        <w:rPr>
                          <w:spacing w:val="47"/>
                          <w:w w:val="107"/>
                        </w:rPr>
                        <w:t>++++++++++++++、</w:t>
                      </w:r>
                    </w:p>
                  </w:txbxContent>
                </v:textbox>
              </v:shape>
            </w:pict>
          </mc:Fallback>
        </mc:AlternateContent>
      </w:r>
      <w:r>
        <w:rPr>
          <w:sz w:val="29"/>
          <w:szCs w:val="29"/>
          <w:spacing w:val="16"/>
        </w:rPr>
        <w:t>第 </w:t>
      </w:r>
      <w:r>
        <w:rPr>
          <w:sz w:val="29"/>
          <w:szCs w:val="29"/>
          <w:spacing w:val="16"/>
          <w:position w:val="-2"/>
        </w:rPr>
        <w:t>2</w:t>
      </w:r>
      <w:r>
        <w:rPr>
          <w:sz w:val="29"/>
          <w:szCs w:val="29"/>
          <w:spacing w:val="16"/>
        </w:rPr>
        <w:t>课时    酸的化学性质</w:t>
      </w:r>
    </w:p>
    <w:p>
      <w:pPr>
        <w:pStyle w:val="BodyText"/>
        <w:ind w:left="110" w:right="92" w:firstLine="92"/>
        <w:spacing w:before="102" w:line="125"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34" w:right="97"/>
        <w:spacing w:line="198" w:lineRule="exact"/>
        <w:jc w:val="right"/>
        <w:rPr/>
      </w:pPr>
      <w:r>
        <w:rPr>
          <w:spacing w:val="-8"/>
          <w:position w:val="-4"/>
        </w:rPr>
        <w:t>1●</w:t>
      </w:r>
      <w:r>
        <w:rPr>
          <w:spacing w:val="27"/>
          <w:w w:val="101"/>
          <w:position w:val="-4"/>
        </w:rPr>
        <w:t xml:space="preserve"> </w:t>
      </w:r>
      <w:r>
        <w:rPr>
          <w:spacing w:val="-8"/>
          <w:position w:val="-2"/>
        </w:rPr>
        <w:t>掌握盐酸、硫酸的化学性质o</w:t>
      </w:r>
      <w:r>
        <w:rPr>
          <w:spacing w:val="1"/>
          <w:position w:val="-2"/>
        </w:rPr>
        <w:t xml:space="preserve">                             </w:t>
      </w:r>
      <w:r>
        <w:rPr>
          <w:position w:val="-2"/>
        </w:rPr>
        <w:t xml:space="preserve">                                                                            </w:t>
      </w:r>
      <w:r>
        <w:rPr>
          <w:spacing w:val="-8"/>
          <w:position w:val="5"/>
        </w:rPr>
        <w:t>+</w:t>
      </w:r>
      <w:r>
        <w:rPr>
          <w:spacing w:val="1"/>
          <w:position w:val="5"/>
        </w:rPr>
        <w:t xml:space="preserve"> </w:t>
      </w:r>
      <w:r>
        <w:rPr>
          <w:spacing w:val="49"/>
          <w:w w:val="105"/>
        </w:rPr>
        <w:t>+</w:t>
      </w:r>
    </w:p>
    <w:p>
      <w:pPr>
        <w:pStyle w:val="BodyText"/>
        <w:ind w:left="229"/>
        <w:spacing w:line="232" w:lineRule="exact"/>
        <w:rPr/>
      </w:pPr>
      <w:r>
        <w:rPr>
          <w:position w:val="-2"/>
        </w:rPr>
        <w:t>2● </w:t>
      </w:r>
      <w:r>
        <w:rPr/>
        <w:t>理解并应用酸的化学性质o                                                                                                           </w:t>
      </w:r>
      <w:r>
        <w:rPr>
          <w:position w:val="3"/>
        </w:rPr>
        <w:t>+</w:t>
      </w:r>
    </w:p>
    <w:p>
      <w:pPr>
        <w:pStyle w:val="BodyText"/>
        <w:ind w:left="230"/>
        <w:spacing w:before="136" w:line="185" w:lineRule="auto"/>
        <w:rPr/>
      </w:pPr>
      <w:r>
        <w:pict>
          <v:shape id="_x0000_s348" style="position:absolute;margin-left:456.812pt;margin-top:-1.02786pt;mso-position-vertical-relative:text;mso-position-horizontal-relative:text;width:12.25pt;height:12.2pt;z-index:252002304;" filled="false" stroked="false" type="#_x0000_t202">
            <v:fill on="false"/>
            <v:stroke on="false"/>
            <v:path/>
            <v:imagedata o:title=""/>
            <o:lock v:ext="edit" aspectratio="false"/>
            <v:textbox inset="0mm,0mm,0mm,0mm">
              <w:txbxContent>
                <w:p>
                  <w:pPr>
                    <w:pStyle w:val="BodyText"/>
                    <w:ind w:left="20"/>
                    <w:spacing w:before="20" w:line="203" w:lineRule="exact"/>
                    <w:rPr/>
                  </w:pPr>
                  <w:r>
                    <w:rPr>
                      <w:spacing w:val="49"/>
                      <w:w w:val="105"/>
                    </w:rPr>
                    <w:t>+</w:t>
                  </w:r>
                </w:p>
              </w:txbxContent>
            </v:textbox>
          </v:shape>
        </w:pict>
      </w:r>
      <w:r>
        <w:rPr>
          <w:spacing w:val="13"/>
          <w:position w:val="-2"/>
        </w:rPr>
        <w:t>3● </w:t>
      </w:r>
      <w:r>
        <w:rPr>
          <w:spacing w:val="13"/>
        </w:rPr>
        <w:t>通过实验探究盐酸和硫酸的化学性质,并比较归纳</w:t>
      </w:r>
      <w:r>
        <w:rPr>
          <w:spacing w:val="12"/>
        </w:rPr>
        <w:t>酸有哪些相似的化学性质,初步学会从特殊到+</w:t>
      </w:r>
    </w:p>
    <w:p>
      <w:pPr>
        <w:pStyle w:val="BodyText"/>
        <w:ind w:left="441"/>
        <w:rPr/>
      </w:pPr>
      <w:r>
        <w:rPr>
          <w:spacing w:val="1"/>
          <w:position w:val="-1"/>
        </w:rPr>
        <w:t>一般的认识事物的方法</w:t>
      </w:r>
      <w:r>
        <w:rPr>
          <w:spacing w:val="1"/>
        </w:rPr>
        <w:t>o                                                                                                             </w:t>
      </w:r>
      <w:r>
        <w:rPr>
          <w:position w:val="-15"/>
        </w:rPr>
        <w:drawing>
          <wp:inline distT="0" distB="0" distL="0" distR="0">
            <wp:extent cx="130105" cy="262314"/>
            <wp:effectExtent l="0" t="0" r="0" b="0"/>
            <wp:docPr id="278" name="IM 278"/>
            <wp:cNvGraphicFramePr/>
            <a:graphic>
              <a:graphicData uri="http://schemas.openxmlformats.org/drawingml/2006/picture">
                <pic:pic>
                  <pic:nvPicPr>
                    <pic:cNvPr id="278" name="IM 278"/>
                    <pic:cNvPicPr/>
                  </pic:nvPicPr>
                  <pic:blipFill>
                    <a:blip r:embed="rId122"/>
                    <a:stretch>
                      <a:fillRect/>
                    </a:stretch>
                  </pic:blipFill>
                  <pic:spPr>
                    <a:xfrm rot="0">
                      <a:off x="0" y="0"/>
                      <a:ext cx="130105" cy="262314"/>
                    </a:xfrm>
                    <a:prstGeom prst="rect">
                      <a:avLst/>
                    </a:prstGeom>
                  </pic:spPr>
                </pic:pic>
              </a:graphicData>
            </a:graphic>
          </wp:inline>
        </w:drawing>
      </w:r>
    </w:p>
    <w:p>
      <w:pPr>
        <w:pStyle w:val="BodyText"/>
        <w:ind w:left="110"/>
        <w:spacing w:before="7" w:line="276" w:lineRule="exact"/>
        <w:rPr/>
      </w:pPr>
      <w:r>
        <w:pict>
          <v:shape id="_x0000_s350" style="position:absolute;margin-left:456.812pt;margin-top:9.84711pt;mso-position-vertical-relative:text;mso-position-horizontal-relative:text;width:12.25pt;height:12.55pt;z-index:252003328;" filled="false" stroked="false" type="#_x0000_t202">
            <v:fill on="false"/>
            <v:stroke on="false"/>
            <v:path/>
            <v:imagedata o:title=""/>
            <o:lock v:ext="edit" aspectratio="false"/>
            <v:textbox inset="0mm,0mm,0mm,0mm">
              <w:txbxContent>
                <w:p>
                  <w:pPr>
                    <w:pStyle w:val="BodyText"/>
                    <w:ind w:left="20"/>
                    <w:spacing w:before="20" w:line="210" w:lineRule="exact"/>
                    <w:rPr/>
                  </w:pPr>
                  <w:r>
                    <w:rPr>
                      <w:spacing w:val="49"/>
                      <w:w w:val="105"/>
                    </w:rPr>
                    <w:t>+</w:t>
                  </w:r>
                </w:p>
              </w:txbxContent>
            </v:textbox>
          </v:shape>
        </w:pict>
      </w:r>
      <w:r>
        <w:rPr>
          <w:sz w:val="23"/>
          <w:szCs w:val="23"/>
          <w:spacing w:val="13"/>
          <w:position w:val="-2"/>
        </w:rPr>
        <w:t>【教学重难点】</w:t>
      </w:r>
      <w:r>
        <w:rPr>
          <w:sz w:val="23"/>
          <w:szCs w:val="23"/>
          <w:spacing w:val="1"/>
          <w:position w:val="-2"/>
        </w:rPr>
        <w:t xml:space="preserve">                                    </w:t>
      </w:r>
      <w:r>
        <w:rPr>
          <w:sz w:val="23"/>
          <w:szCs w:val="23"/>
          <w:position w:val="-2"/>
        </w:rPr>
        <w:t xml:space="preserve">                                                                        </w:t>
      </w:r>
      <w:r>
        <w:rPr>
          <w:spacing w:val="13"/>
          <w:position w:val="12"/>
        </w:rPr>
        <w:t>+</w:t>
      </w:r>
    </w:p>
    <w:p>
      <w:pPr>
        <w:pStyle w:val="BodyText"/>
        <w:ind w:left="230" w:right="97"/>
        <w:spacing w:before="143" w:line="112" w:lineRule="auto"/>
        <w:jc w:val="right"/>
        <w:rPr/>
      </w:pPr>
      <w:r>
        <w:rPr>
          <w:spacing w:val="12"/>
        </w:rPr>
        <w:t>重点:酸的化学性质(通性)及书写相应化学方程式o</w:t>
      </w:r>
      <w:r>
        <w:rPr>
          <w:spacing w:val="1"/>
        </w:rPr>
        <w:t xml:space="preserve">                                                   </w:t>
      </w:r>
      <w:r>
        <w:rPr/>
        <w:t xml:space="preserve">                      </w:t>
      </w:r>
      <w:r>
        <w:rPr>
          <w:spacing w:val="12"/>
          <w:position w:val="10"/>
        </w:rPr>
        <w:t>+</w:t>
      </w:r>
      <w:r>
        <w:rPr>
          <w:spacing w:val="1"/>
          <w:position w:val="10"/>
        </w:rPr>
        <w:t xml:space="preserve"> </w:t>
      </w:r>
      <w:r>
        <w:rPr>
          <w:spacing w:val="49"/>
          <w:w w:val="105"/>
        </w:rPr>
        <w:t>+</w:t>
      </w:r>
    </w:p>
    <w:p>
      <w:pPr>
        <w:pStyle w:val="BodyText"/>
        <w:ind w:left="95" w:firstLine="133"/>
        <w:spacing w:line="208" w:lineRule="exact"/>
        <w:jc w:val="right"/>
        <w:rPr/>
      </w:pPr>
      <w:r>
        <w:rPr>
          <w:spacing w:val="10"/>
          <w:position w:val="-2"/>
        </w:rPr>
        <w:t>难点:对酸的化学性质实验探究的方案设计o</w:t>
      </w:r>
      <w:r>
        <w:rPr>
          <w:spacing w:val="1"/>
          <w:position w:val="-2"/>
        </w:rPr>
        <w:t xml:space="preserve">                         </w:t>
      </w:r>
      <w:r>
        <w:rPr>
          <w:position w:val="-2"/>
        </w:rPr>
        <w:t xml:space="preserve">                                                           </w:t>
      </w:r>
      <w:r>
        <w:rPr>
          <w:spacing w:val="10"/>
          <w:position w:val="4"/>
        </w:rPr>
        <w:t>+</w:t>
      </w:r>
      <w:r>
        <w:rPr>
          <w:position w:val="4"/>
        </w:rPr>
        <w:t xml:space="preserve">  </w:t>
      </w:r>
      <w:r>
        <w:rPr>
          <w:spacing w:val="48"/>
          <w:w w:val="106"/>
          <w:position w:val="3"/>
        </w:rPr>
        <w:t>、+++++++++++++++++++++++++++++++++++++++++++</w:t>
      </w:r>
      <w:r>
        <w:rPr>
          <w:spacing w:val="48"/>
          <w:w w:val="106"/>
          <w:position w:val="-2"/>
        </w:rPr>
        <w:t>、</w:t>
      </w:r>
    </w:p>
    <w:p>
      <w:pPr>
        <w:spacing w:line="163" w:lineRule="exact"/>
        <w:rPr/>
      </w:pPr>
      <w:r/>
    </w:p>
    <w:p>
      <w:pPr>
        <w:spacing w:line="163" w:lineRule="exact"/>
        <w:sectPr>
          <w:pgSz w:w="9747" w:h="14998"/>
          <w:pgMar w:top="302" w:right="93" w:bottom="0" w:left="194" w:header="0" w:footer="0" w:gutter="0"/>
          <w:cols w:equalWidth="0" w:num="1">
            <w:col w:w="9459" w:space="0"/>
          </w:cols>
        </w:sectPr>
        <w:rPr/>
      </w:pPr>
    </w:p>
    <w:p>
      <w:pPr>
        <w:pStyle w:val="BodyText"/>
        <w:ind w:firstLine="2"/>
        <w:spacing w:line="10261" w:lineRule="exact"/>
        <w:rPr/>
      </w:pPr>
      <w:r>
        <w:rPr>
          <w:position w:val="-205"/>
        </w:rPr>
        <w:pict>
          <v:shape id="_x0000_s352" style="mso-position-vertical-relative:line;mso-position-horizontal-relative:char;width:99.2pt;height:513.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57" w:lineRule="auto"/>
                    <w:rPr>
                      <w:rFonts w:ascii="Arial"/>
                      <w:sz w:val="21"/>
                    </w:rPr>
                  </w:pPr>
                  <w:r/>
                </w:p>
                <w:p>
                  <w:pPr>
                    <w:ind w:left="27"/>
                    <w:spacing w:before="8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8"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2" w:right="96" w:firstLine="424"/>
        <w:spacing w:before="111" w:line="262" w:lineRule="auto"/>
        <w:jc w:val="both"/>
        <w:rPr/>
      </w:pPr>
      <w:r>
        <w:rPr>
          <w:spacing w:val="10"/>
        </w:rPr>
        <w:t>我们在第八单元已经接触了盐酸和稀硫酸,知道了它们</w:t>
      </w:r>
      <w:r>
        <w:rPr>
          <w:spacing w:val="9"/>
        </w:rPr>
        <w:t>的一些化学性质o  在</w:t>
      </w:r>
      <w:r>
        <w:rPr/>
        <w:t xml:space="preserve"> </w:t>
      </w:r>
      <w:r>
        <w:rPr>
          <w:spacing w:val="15"/>
        </w:rPr>
        <w:t>生活中,我们常会看到工人师傅用稀盐酸或稀硫酸对生锈的金属材料进行清洗,</w:t>
      </w:r>
      <w:r>
        <w:rPr>
          <w:spacing w:val="3"/>
        </w:rPr>
        <w:t xml:space="preserve"> </w:t>
      </w:r>
      <w:r>
        <w:rPr>
          <w:spacing w:val="9"/>
        </w:rPr>
        <w:t>这是为什么呢?</w:t>
      </w:r>
      <w:r>
        <w:rPr>
          <w:spacing w:val="59"/>
        </w:rPr>
        <w:t xml:space="preserve"> </w:t>
      </w:r>
      <w:r>
        <w:rPr>
          <w:spacing w:val="9"/>
        </w:rPr>
        <w:t>在清洗时为什么酸不能过量?  实验室制取 </w:t>
      </w:r>
      <w:r>
        <w:rPr>
          <w:position w:val="-1"/>
        </w:rPr>
        <w:t>CO</w:t>
      </w:r>
      <w:r>
        <w:rPr>
          <w:sz w:val="11"/>
          <w:szCs w:val="11"/>
          <w:spacing w:val="9"/>
          <w:position w:val="-3"/>
        </w:rPr>
        <w:t>2  </w:t>
      </w:r>
      <w:r>
        <w:rPr>
          <w:spacing w:val="9"/>
        </w:rPr>
        <w:t>和水基灭火器都</w:t>
      </w:r>
      <w:r>
        <w:rPr/>
        <w:t xml:space="preserve"> </w:t>
      </w:r>
      <w:r>
        <w:rPr>
          <w:spacing w:val="13"/>
        </w:rPr>
        <w:t>用到了盐酸,这反映了酸具有什么化学性质呢?  常见的酸具有哪些化学性质呢?</w:t>
      </w:r>
      <w:r>
        <w:rPr>
          <w:spacing w:val="18"/>
          <w:w w:val="101"/>
        </w:rPr>
        <w:t xml:space="preserve"> </w:t>
      </w:r>
      <w:r>
        <w:rPr>
          <w:spacing w:val="8"/>
        </w:rPr>
        <w:t>今天我们一起就这些问题展开探究o</w:t>
      </w:r>
    </w:p>
    <w:p>
      <w:pPr>
        <w:pStyle w:val="BodyText"/>
        <w:ind w:left="123"/>
        <w:spacing w:before="14"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280" name="IM 280"/>
            <wp:cNvGraphicFramePr/>
            <a:graphic>
              <a:graphicData uri="http://schemas.openxmlformats.org/drawingml/2006/picture">
                <pic:pic>
                  <pic:nvPicPr>
                    <pic:cNvPr id="280" name="IM 280"/>
                    <pic:cNvPicPr/>
                  </pic:nvPicPr>
                  <pic:blipFill>
                    <a:blip r:embed="rId123"/>
                    <a:stretch>
                      <a:fillRect/>
                    </a:stretch>
                  </pic:blipFill>
                  <pic:spPr>
                    <a:xfrm rot="0">
                      <a:off x="0" y="0"/>
                      <a:ext cx="807186" cy="176225"/>
                    </a:xfrm>
                    <a:prstGeom prst="rect">
                      <a:avLst/>
                    </a:prstGeom>
                  </pic:spPr>
                </pic:pic>
              </a:graphicData>
            </a:graphic>
          </wp:inline>
        </w:drawing>
      </w:r>
      <w:r>
        <w:rPr>
          <w:spacing w:val="15"/>
        </w:rPr>
        <w:t xml:space="preserve">   </w:t>
      </w:r>
      <w:r>
        <w:rPr>
          <w:spacing w:val="8"/>
        </w:rPr>
        <w:t>酸与指示剂作用</w:t>
      </w:r>
    </w:p>
    <w:p>
      <w:pPr>
        <w:pStyle w:val="BodyText"/>
        <w:ind w:left="114" w:right="130" w:firstLine="318"/>
        <w:spacing w:before="147" w:line="260" w:lineRule="auto"/>
        <w:rPr/>
      </w:pPr>
      <w:r>
        <w:drawing>
          <wp:anchor distT="0" distB="0" distL="0" distR="0" simplePos="0" relativeHeight="252001280" behindDoc="0" locked="0" layoutInCell="1" allowOverlap="1">
            <wp:simplePos x="0" y="0"/>
            <wp:positionH relativeFrom="column">
              <wp:posOffset>64670</wp:posOffset>
            </wp:positionH>
            <wp:positionV relativeFrom="paragraph">
              <wp:posOffset>1591791</wp:posOffset>
            </wp:positionV>
            <wp:extent cx="807186" cy="176225"/>
            <wp:effectExtent l="0" t="0" r="0" b="0"/>
            <wp:wrapNone/>
            <wp:docPr id="282" name="IM 282"/>
            <wp:cNvGraphicFramePr/>
            <a:graphic>
              <a:graphicData uri="http://schemas.openxmlformats.org/drawingml/2006/picture">
                <pic:pic>
                  <pic:nvPicPr>
                    <pic:cNvPr id="282" name="IM 282"/>
                    <pic:cNvPicPr/>
                  </pic:nvPicPr>
                  <pic:blipFill>
                    <a:blip r:embed="rId7"/>
                    <a:stretch>
                      <a:fillRect/>
                    </a:stretch>
                  </pic:blipFill>
                  <pic:spPr>
                    <a:xfrm rot="0">
                      <a:off x="0" y="0"/>
                      <a:ext cx="807186" cy="176225"/>
                    </a:xfrm>
                    <a:prstGeom prst="rect">
                      <a:avLst/>
                    </a:prstGeom>
                  </pic:spPr>
                </pic:pic>
              </a:graphicData>
            </a:graphic>
          </wp:anchor>
        </w:drawing>
      </w:r>
      <w:r>
        <w:rPr>
          <w:color w:val="ED028C"/>
        </w:rPr>
        <w:t>【提出问题】</w:t>
      </w:r>
      <w:r>
        <w:rPr/>
        <w:t>请认真观察教师的演示实验“酸与指示剂作用”。结合教师讲解</w:t>
      </w:r>
      <w:r>
        <w:rPr>
          <w:spacing w:val="-4"/>
        </w:rPr>
        <w:t xml:space="preserve"> </w:t>
      </w:r>
      <w:r>
        <w:rPr/>
        <w:t>, </w:t>
      </w:r>
      <w:r>
        <w:rPr>
          <w:spacing w:val="9"/>
        </w:rPr>
        <w:t>完成下表:</w:t>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2885"/>
        <w:gridCol w:w="2889"/>
      </w:tblGrid>
      <w:tr>
        <w:trPr>
          <w:trHeight w:val="358" w:hRule="atLeast"/>
        </w:trPr>
        <w:tc>
          <w:tcPr>
            <w:tcW w:w="905" w:type="dxa"/>
            <w:vAlign w:val="top"/>
          </w:tcPr>
          <w:p>
            <w:pPr>
              <w:rPr>
                <w:rFonts w:ascii="Arial"/>
                <w:sz w:val="21"/>
              </w:rPr>
            </w:pPr>
            <w:r/>
          </w:p>
        </w:tc>
        <w:tc>
          <w:tcPr>
            <w:tcW w:w="2885" w:type="dxa"/>
            <w:vAlign w:val="top"/>
          </w:tcPr>
          <w:p>
            <w:pPr>
              <w:pStyle w:val="TableText"/>
              <w:ind w:left="186"/>
              <w:spacing w:before="97" w:line="184" w:lineRule="auto"/>
              <w:rPr>
                <w:sz w:val="17"/>
                <w:szCs w:val="17"/>
              </w:rPr>
            </w:pPr>
            <w:r>
              <w:rPr>
                <w:sz w:val="17"/>
                <w:szCs w:val="17"/>
                <w:spacing w:val="10"/>
              </w:rPr>
              <w:t>滴加紫色石蕊溶液后的颜色变化</w:t>
            </w:r>
          </w:p>
        </w:tc>
        <w:tc>
          <w:tcPr>
            <w:tcW w:w="2889" w:type="dxa"/>
            <w:vAlign w:val="top"/>
          </w:tcPr>
          <w:p>
            <w:pPr>
              <w:pStyle w:val="TableText"/>
              <w:ind w:left="189"/>
              <w:spacing w:before="97" w:line="184" w:lineRule="auto"/>
              <w:rPr>
                <w:sz w:val="17"/>
                <w:szCs w:val="17"/>
              </w:rPr>
            </w:pPr>
            <w:r>
              <w:rPr>
                <w:sz w:val="17"/>
                <w:szCs w:val="17"/>
                <w:spacing w:val="10"/>
              </w:rPr>
              <w:t>滴加无色酚酞溶液后的颜色变化</w:t>
            </w:r>
          </w:p>
        </w:tc>
      </w:tr>
      <w:tr>
        <w:trPr>
          <w:trHeight w:val="354" w:hRule="atLeast"/>
        </w:trPr>
        <w:tc>
          <w:tcPr>
            <w:tcW w:w="905" w:type="dxa"/>
            <w:vAlign w:val="top"/>
          </w:tcPr>
          <w:p>
            <w:pPr>
              <w:pStyle w:val="TableText"/>
              <w:ind w:left="190"/>
              <w:spacing w:before="95" w:line="184" w:lineRule="auto"/>
              <w:rPr>
                <w:sz w:val="17"/>
                <w:szCs w:val="17"/>
              </w:rPr>
            </w:pPr>
            <w:r>
              <w:rPr>
                <w:sz w:val="17"/>
                <w:szCs w:val="17"/>
                <w:spacing w:val="7"/>
              </w:rPr>
              <w:t>稀盐酸</w:t>
            </w:r>
          </w:p>
        </w:tc>
        <w:tc>
          <w:tcPr>
            <w:tcW w:w="2885" w:type="dxa"/>
            <w:vAlign w:val="top"/>
          </w:tcPr>
          <w:p>
            <w:pPr>
              <w:pStyle w:val="TableText"/>
              <w:ind w:left="459"/>
              <w:spacing w:before="94" w:line="185" w:lineRule="auto"/>
              <w:rPr>
                <w:sz w:val="17"/>
                <w:szCs w:val="17"/>
              </w:rPr>
            </w:pPr>
            <w:r>
              <w:rPr>
                <w:sz w:val="17"/>
                <w:szCs w:val="17"/>
                <w:spacing w:val="6"/>
              </w:rPr>
              <w:t>紫色石蕊溶液变</w:t>
            </w:r>
            <w:r>
              <w:rPr>
                <w:sz w:val="17"/>
                <w:szCs w:val="17"/>
                <w:spacing w:val="-42"/>
              </w:rPr>
              <w:t xml:space="preserve"> </w:t>
            </w:r>
            <w:r>
              <w:rPr>
                <w:sz w:val="17"/>
                <w:szCs w:val="17"/>
                <w:u w:val="single" w:color="000000"/>
                <w:color w:val="ED028C"/>
                <w:spacing w:val="12"/>
                <w:w w:val="101"/>
              </w:rPr>
              <w:t xml:space="preserve">   </w:t>
            </w:r>
            <w:r>
              <w:rPr>
                <w:sz w:val="17"/>
                <w:szCs w:val="17"/>
                <w:u w:val="single" w:color="000000"/>
                <w:color w:val="ED028C"/>
                <w:spacing w:val="6"/>
              </w:rPr>
              <w:t>红   </w:t>
            </w:r>
            <w:r>
              <w:rPr>
                <w:sz w:val="17"/>
                <w:szCs w:val="17"/>
                <w:color w:val="ED028C"/>
                <w:spacing w:val="-26"/>
              </w:rPr>
              <w:t xml:space="preserve"> </w:t>
            </w:r>
            <w:r>
              <w:rPr>
                <w:sz w:val="17"/>
                <w:szCs w:val="17"/>
                <w:spacing w:val="6"/>
              </w:rPr>
              <w:t>色</w:t>
            </w:r>
          </w:p>
        </w:tc>
        <w:tc>
          <w:tcPr>
            <w:tcW w:w="2889" w:type="dxa"/>
            <w:vAlign w:val="top"/>
          </w:tcPr>
          <w:p>
            <w:pPr>
              <w:pStyle w:val="TableText"/>
              <w:ind w:left="458"/>
              <w:spacing w:before="93" w:line="189" w:lineRule="auto"/>
              <w:rPr>
                <w:sz w:val="17"/>
                <w:szCs w:val="17"/>
              </w:rPr>
            </w:pPr>
            <w:r>
              <w:rPr>
                <w:sz w:val="17"/>
                <w:szCs w:val="17"/>
                <w:spacing w:val="5"/>
              </w:rPr>
              <w:t>无色酚酞溶液</w:t>
            </w:r>
            <w:r>
              <w:rPr>
                <w:sz w:val="17"/>
                <w:szCs w:val="17"/>
                <w:spacing w:val="-34"/>
              </w:rPr>
              <w:t xml:space="preserve"> </w:t>
            </w:r>
            <w:r>
              <w:rPr>
                <w:sz w:val="17"/>
                <w:szCs w:val="17"/>
                <w:u w:val="single" w:color="000000"/>
                <w:color w:val="ED028C"/>
                <w:spacing w:val="15"/>
              </w:rPr>
              <w:t xml:space="preserve">   </w:t>
            </w:r>
            <w:r>
              <w:rPr>
                <w:sz w:val="17"/>
                <w:szCs w:val="17"/>
                <w:u w:val="single" w:color="000000"/>
                <w:color w:val="ED028C"/>
                <w:spacing w:val="5"/>
              </w:rPr>
              <w:t>不变   </w:t>
            </w:r>
            <w:r>
              <w:rPr>
                <w:sz w:val="17"/>
                <w:szCs w:val="17"/>
                <w:color w:val="ED028C"/>
                <w:spacing w:val="-25"/>
              </w:rPr>
              <w:t xml:space="preserve"> </w:t>
            </w:r>
            <w:r>
              <w:rPr>
                <w:sz w:val="17"/>
                <w:szCs w:val="17"/>
                <w:spacing w:val="5"/>
              </w:rPr>
              <w:t>色</w:t>
            </w:r>
          </w:p>
        </w:tc>
      </w:tr>
      <w:tr>
        <w:trPr>
          <w:trHeight w:val="355" w:hRule="atLeast"/>
        </w:trPr>
        <w:tc>
          <w:tcPr>
            <w:tcW w:w="905" w:type="dxa"/>
            <w:vAlign w:val="top"/>
          </w:tcPr>
          <w:p>
            <w:pPr>
              <w:pStyle w:val="TableText"/>
              <w:ind w:left="190"/>
              <w:spacing w:before="98" w:line="183" w:lineRule="auto"/>
              <w:rPr>
                <w:sz w:val="17"/>
                <w:szCs w:val="17"/>
              </w:rPr>
            </w:pPr>
            <w:r>
              <w:rPr>
                <w:sz w:val="17"/>
                <w:szCs w:val="17"/>
                <w:spacing w:val="7"/>
              </w:rPr>
              <w:t>稀硫酸</w:t>
            </w:r>
          </w:p>
        </w:tc>
        <w:tc>
          <w:tcPr>
            <w:tcW w:w="2885" w:type="dxa"/>
            <w:vAlign w:val="top"/>
          </w:tcPr>
          <w:p>
            <w:pPr>
              <w:pStyle w:val="TableText"/>
              <w:ind w:left="459"/>
              <w:spacing w:before="96" w:line="185" w:lineRule="auto"/>
              <w:rPr>
                <w:sz w:val="17"/>
                <w:szCs w:val="17"/>
              </w:rPr>
            </w:pPr>
            <w:r>
              <w:rPr>
                <w:sz w:val="17"/>
                <w:szCs w:val="17"/>
                <w:spacing w:val="6"/>
              </w:rPr>
              <w:t>紫色石蕊溶液变</w:t>
            </w:r>
            <w:r>
              <w:rPr>
                <w:sz w:val="17"/>
                <w:szCs w:val="17"/>
                <w:spacing w:val="-42"/>
              </w:rPr>
              <w:t xml:space="preserve"> </w:t>
            </w:r>
            <w:r>
              <w:rPr>
                <w:sz w:val="17"/>
                <w:szCs w:val="17"/>
                <w:u w:val="single" w:color="000000"/>
                <w:color w:val="ED028C"/>
                <w:spacing w:val="12"/>
                <w:w w:val="101"/>
              </w:rPr>
              <w:t xml:space="preserve">   </w:t>
            </w:r>
            <w:r>
              <w:rPr>
                <w:sz w:val="17"/>
                <w:szCs w:val="17"/>
                <w:u w:val="single" w:color="000000"/>
                <w:color w:val="ED028C"/>
                <w:spacing w:val="6"/>
              </w:rPr>
              <w:t>红   </w:t>
            </w:r>
            <w:r>
              <w:rPr>
                <w:sz w:val="17"/>
                <w:szCs w:val="17"/>
                <w:color w:val="ED028C"/>
                <w:spacing w:val="-26"/>
              </w:rPr>
              <w:t xml:space="preserve"> </w:t>
            </w:r>
            <w:r>
              <w:rPr>
                <w:sz w:val="17"/>
                <w:szCs w:val="17"/>
                <w:spacing w:val="6"/>
              </w:rPr>
              <w:t>色</w:t>
            </w:r>
          </w:p>
        </w:tc>
        <w:tc>
          <w:tcPr>
            <w:tcW w:w="2889" w:type="dxa"/>
            <w:vAlign w:val="top"/>
          </w:tcPr>
          <w:p>
            <w:pPr>
              <w:pStyle w:val="TableText"/>
              <w:ind w:left="458"/>
              <w:spacing w:before="95" w:line="189" w:lineRule="auto"/>
              <w:rPr>
                <w:sz w:val="17"/>
                <w:szCs w:val="17"/>
              </w:rPr>
            </w:pPr>
            <w:r>
              <w:rPr>
                <w:sz w:val="17"/>
                <w:szCs w:val="17"/>
                <w:spacing w:val="5"/>
              </w:rPr>
              <w:t>无色酚酞溶液</w:t>
            </w:r>
            <w:r>
              <w:rPr>
                <w:sz w:val="17"/>
                <w:szCs w:val="17"/>
                <w:spacing w:val="-34"/>
              </w:rPr>
              <w:t xml:space="preserve"> </w:t>
            </w:r>
            <w:r>
              <w:rPr>
                <w:sz w:val="17"/>
                <w:szCs w:val="17"/>
                <w:u w:val="single" w:color="000000"/>
                <w:color w:val="ED028C"/>
                <w:spacing w:val="15"/>
              </w:rPr>
              <w:t xml:space="preserve">   </w:t>
            </w:r>
            <w:r>
              <w:rPr>
                <w:sz w:val="17"/>
                <w:szCs w:val="17"/>
                <w:u w:val="single" w:color="000000"/>
                <w:color w:val="ED028C"/>
                <w:spacing w:val="5"/>
              </w:rPr>
              <w:t>不变   </w:t>
            </w:r>
            <w:r>
              <w:rPr>
                <w:sz w:val="17"/>
                <w:szCs w:val="17"/>
                <w:color w:val="ED028C"/>
                <w:spacing w:val="-25"/>
              </w:rPr>
              <w:t xml:space="preserve"> </w:t>
            </w:r>
            <w:r>
              <w:rPr>
                <w:sz w:val="17"/>
                <w:szCs w:val="17"/>
                <w:spacing w:val="5"/>
              </w:rPr>
              <w:t>色</w:t>
            </w:r>
          </w:p>
        </w:tc>
      </w:tr>
      <w:tr>
        <w:trPr>
          <w:trHeight w:val="358" w:hRule="atLeast"/>
        </w:trPr>
        <w:tc>
          <w:tcPr>
            <w:tcW w:w="905" w:type="dxa"/>
            <w:vAlign w:val="top"/>
          </w:tcPr>
          <w:p>
            <w:pPr>
              <w:pStyle w:val="TableText"/>
              <w:ind w:left="279"/>
              <w:spacing w:before="97" w:line="186" w:lineRule="auto"/>
              <w:rPr>
                <w:sz w:val="17"/>
                <w:szCs w:val="17"/>
              </w:rPr>
            </w:pPr>
            <w:r>
              <w:rPr>
                <w:sz w:val="17"/>
                <w:szCs w:val="17"/>
                <w:spacing w:val="6"/>
              </w:rPr>
              <w:t>小结</w:t>
            </w:r>
          </w:p>
        </w:tc>
        <w:tc>
          <w:tcPr>
            <w:tcW w:w="5774" w:type="dxa"/>
            <w:vAlign w:val="top"/>
            <w:gridSpan w:val="2"/>
          </w:tcPr>
          <w:p>
            <w:pPr>
              <w:pStyle w:val="TableText"/>
              <w:ind w:left="416"/>
              <w:spacing w:before="96" w:line="189" w:lineRule="auto"/>
              <w:rPr>
                <w:sz w:val="17"/>
                <w:szCs w:val="17"/>
              </w:rPr>
            </w:pPr>
            <w:r>
              <w:rPr>
                <w:sz w:val="17"/>
                <w:szCs w:val="17"/>
                <w:spacing w:val="6"/>
              </w:rPr>
              <w:t>酸能使紫色石蕊溶液变</w:t>
            </w:r>
            <w:r>
              <w:rPr>
                <w:sz w:val="17"/>
                <w:szCs w:val="17"/>
                <w:spacing w:val="-45"/>
              </w:rPr>
              <w:t xml:space="preserve"> </w:t>
            </w:r>
            <w:r>
              <w:rPr>
                <w:sz w:val="17"/>
                <w:szCs w:val="17"/>
                <w:u w:val="single" w:color="000000"/>
                <w:color w:val="ED028C"/>
                <w:spacing w:val="6"/>
              </w:rPr>
              <w:t xml:space="preserve">   红</w:t>
            </w:r>
            <w:r>
              <w:rPr>
                <w:sz w:val="17"/>
                <w:szCs w:val="17"/>
                <w:u w:val="single" w:color="000000"/>
                <w:color w:val="ED028C"/>
                <w:spacing w:val="5"/>
              </w:rPr>
              <w:t xml:space="preserve">   </w:t>
            </w:r>
            <w:r>
              <w:rPr>
                <w:sz w:val="17"/>
                <w:szCs w:val="17"/>
                <w:color w:val="ED028C"/>
                <w:spacing w:val="-25"/>
              </w:rPr>
              <w:t xml:space="preserve"> </w:t>
            </w:r>
            <w:r>
              <w:rPr>
                <w:sz w:val="17"/>
                <w:szCs w:val="17"/>
                <w:spacing w:val="6"/>
              </w:rPr>
              <w:t>色</w:t>
            </w:r>
            <w:r>
              <w:rPr>
                <w:sz w:val="17"/>
                <w:szCs w:val="17"/>
                <w:spacing w:val="-17"/>
              </w:rPr>
              <w:t xml:space="preserve"> </w:t>
            </w:r>
            <w:r>
              <w:rPr>
                <w:sz w:val="17"/>
                <w:szCs w:val="17"/>
                <w:spacing w:val="6"/>
              </w:rPr>
              <w:t>,</w:t>
            </w:r>
            <w:r>
              <w:rPr>
                <w:sz w:val="17"/>
                <w:szCs w:val="17"/>
                <w:spacing w:val="-17"/>
              </w:rPr>
              <w:t xml:space="preserve"> </w:t>
            </w:r>
            <w:r>
              <w:rPr>
                <w:sz w:val="17"/>
                <w:szCs w:val="17"/>
                <w:spacing w:val="6"/>
              </w:rPr>
              <w:t>无色酚酞溶液遇酸</w:t>
            </w:r>
            <w:r>
              <w:rPr>
                <w:sz w:val="17"/>
                <w:szCs w:val="17"/>
                <w:spacing w:val="-44"/>
              </w:rPr>
              <w:t xml:space="preserve"> </w:t>
            </w:r>
            <w:r>
              <w:rPr>
                <w:sz w:val="17"/>
                <w:szCs w:val="17"/>
                <w:u w:val="single" w:color="000000"/>
                <w:color w:val="ED028C"/>
                <w:spacing w:val="6"/>
              </w:rPr>
              <w:t xml:space="preserve">    不变  </w:t>
            </w:r>
            <w:r>
              <w:rPr>
                <w:sz w:val="17"/>
                <w:szCs w:val="17"/>
                <w:u w:val="single" w:color="000000"/>
                <w:color w:val="ED028C"/>
                <w:spacing w:val="5"/>
              </w:rPr>
              <w:t xml:space="preserve"> </w:t>
            </w:r>
            <w:r>
              <w:rPr>
                <w:sz w:val="17"/>
                <w:szCs w:val="17"/>
                <w:color w:val="ED028C"/>
                <w:spacing w:val="-26"/>
              </w:rPr>
              <w:t xml:space="preserve"> </w:t>
            </w:r>
            <w:r>
              <w:rPr>
                <w:sz w:val="17"/>
                <w:szCs w:val="17"/>
                <w:spacing w:val="5"/>
              </w:rPr>
              <w:t>色</w:t>
            </w:r>
          </w:p>
        </w:tc>
      </w:tr>
    </w:tbl>
    <w:p>
      <w:pPr>
        <w:pStyle w:val="BodyText"/>
        <w:ind w:left="1593"/>
        <w:spacing w:before="209" w:line="184" w:lineRule="auto"/>
        <w:rPr/>
      </w:pPr>
      <w:r>
        <w:rPr>
          <w:spacing w:val="8"/>
        </w:rPr>
        <w:t>酸与金属反应</w:t>
      </w:r>
    </w:p>
    <w:p>
      <w:pPr>
        <w:pStyle w:val="BodyText"/>
        <w:ind w:left="111" w:right="97" w:firstLine="321"/>
        <w:spacing w:before="150" w:line="260" w:lineRule="auto"/>
        <w:rPr/>
      </w:pPr>
      <w:r>
        <w:rPr>
          <w:color w:val="ED028C"/>
          <w:spacing w:val="6"/>
        </w:rPr>
        <w:t>【提出问题】</w:t>
      </w:r>
      <w:r>
        <w:rPr>
          <w:spacing w:val="6"/>
        </w:rPr>
        <w:t>回忆第八单元所学知识</w:t>
      </w:r>
      <w:r>
        <w:rPr>
          <w:spacing w:val="-21"/>
        </w:rPr>
        <w:t xml:space="preserve"> </w:t>
      </w:r>
      <w:r>
        <w:rPr>
          <w:spacing w:val="6"/>
        </w:rPr>
        <w:t>,</w:t>
      </w:r>
      <w:r>
        <w:rPr>
          <w:spacing w:val="-13"/>
        </w:rPr>
        <w:t xml:space="preserve"> </w:t>
      </w:r>
      <w:r>
        <w:rPr>
          <w:spacing w:val="6"/>
        </w:rPr>
        <w:t>酸还能与什么</w:t>
      </w:r>
      <w:r>
        <w:rPr>
          <w:spacing w:val="5"/>
        </w:rPr>
        <w:t>物质发生反应?</w:t>
      </w:r>
      <w:r>
        <w:rPr>
          <w:spacing w:val="56"/>
        </w:rPr>
        <w:t xml:space="preserve"> </w:t>
      </w:r>
      <w:r>
        <w:rPr>
          <w:spacing w:val="5"/>
        </w:rPr>
        <w:t>结合教师</w:t>
      </w:r>
      <w:r>
        <w:rPr/>
        <w:t xml:space="preserve"> </w:t>
      </w:r>
      <w:r>
        <w:rPr>
          <w:spacing w:val="14"/>
        </w:rPr>
        <w:t>讲解完成下表:(写化学方程式)</w:t>
      </w: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2885"/>
        <w:gridCol w:w="2889"/>
      </w:tblGrid>
      <w:tr>
        <w:trPr>
          <w:trHeight w:val="358" w:hRule="atLeast"/>
        </w:trPr>
        <w:tc>
          <w:tcPr>
            <w:tcW w:w="905" w:type="dxa"/>
            <w:vAlign w:val="top"/>
          </w:tcPr>
          <w:p>
            <w:pPr>
              <w:rPr>
                <w:rFonts w:ascii="Arial"/>
                <w:sz w:val="21"/>
              </w:rPr>
            </w:pPr>
            <w:r/>
          </w:p>
        </w:tc>
        <w:tc>
          <w:tcPr>
            <w:tcW w:w="2885" w:type="dxa"/>
            <w:vAlign w:val="top"/>
          </w:tcPr>
          <w:p>
            <w:pPr>
              <w:pStyle w:val="TableText"/>
              <w:ind w:left="914"/>
              <w:spacing w:before="96" w:line="185" w:lineRule="auto"/>
              <w:rPr>
                <w:sz w:val="17"/>
                <w:szCs w:val="17"/>
              </w:rPr>
            </w:pPr>
            <w:r>
              <w:rPr>
                <w:sz w:val="17"/>
                <w:szCs w:val="17"/>
                <w:spacing w:val="8"/>
              </w:rPr>
              <w:t>与稀盐酸反应</w:t>
            </w:r>
          </w:p>
        </w:tc>
        <w:tc>
          <w:tcPr>
            <w:tcW w:w="2889" w:type="dxa"/>
            <w:vAlign w:val="top"/>
          </w:tcPr>
          <w:p>
            <w:pPr>
              <w:pStyle w:val="TableText"/>
              <w:ind w:left="916"/>
              <w:spacing w:before="96" w:line="185" w:lineRule="auto"/>
              <w:rPr>
                <w:sz w:val="17"/>
                <w:szCs w:val="17"/>
              </w:rPr>
            </w:pPr>
            <w:r>
              <w:rPr>
                <w:sz w:val="17"/>
                <w:szCs w:val="17"/>
                <w:spacing w:val="8"/>
              </w:rPr>
              <w:t>与稀硫酸反应</w:t>
            </w:r>
          </w:p>
        </w:tc>
      </w:tr>
      <w:tr>
        <w:trPr>
          <w:trHeight w:val="355" w:hRule="atLeast"/>
        </w:trPr>
        <w:tc>
          <w:tcPr>
            <w:tcW w:w="905" w:type="dxa"/>
            <w:vAlign w:val="top"/>
          </w:tcPr>
          <w:p>
            <w:pPr>
              <w:pStyle w:val="TableText"/>
              <w:ind w:left="369"/>
              <w:spacing w:before="95" w:line="184" w:lineRule="auto"/>
              <w:rPr>
                <w:sz w:val="17"/>
                <w:szCs w:val="17"/>
              </w:rPr>
            </w:pPr>
            <w:r>
              <w:rPr>
                <w:sz w:val="17"/>
                <w:szCs w:val="17"/>
                <w:spacing w:val="4"/>
              </w:rPr>
              <w:t>镁</w:t>
            </w:r>
          </w:p>
        </w:tc>
        <w:tc>
          <w:tcPr>
            <w:tcW w:w="2885" w:type="dxa"/>
            <w:vAlign w:val="top"/>
          </w:tcPr>
          <w:p>
            <w:pPr>
              <w:pStyle w:val="TableText"/>
              <w:ind w:left="342"/>
              <w:spacing w:before="87" w:line="173" w:lineRule="auto"/>
              <w:rPr>
                <w:sz w:val="17"/>
                <w:szCs w:val="17"/>
              </w:rPr>
            </w:pPr>
            <w:r>
              <w:rPr>
                <w:sz w:val="17"/>
                <w:szCs w:val="17"/>
                <w:color w:val="ED028C"/>
                <w:spacing w:val="-2"/>
              </w:rPr>
              <w:t>Mg十2Hcl</w:t>
            </w:r>
            <w:r>
              <w:rPr>
                <w:rFonts w:ascii="Arial" w:hAnsi="Arial" w:eastAsia="Arial" w:cs="Arial"/>
                <w:sz w:val="17"/>
                <w:szCs w:val="17"/>
                <w:b/>
                <w:bCs/>
                <w:color w:val="ED028C"/>
                <w:spacing w:val="195"/>
                <w:w w:val="175"/>
              </w:rPr>
              <w:t>=</w:t>
            </w:r>
            <w:r>
              <w:rPr>
                <w:sz w:val="17"/>
                <w:szCs w:val="17"/>
                <w:color w:val="ED028C"/>
              </w:rPr>
              <w:t>Mgcl</w:t>
            </w:r>
            <w:r>
              <w:rPr>
                <w:sz w:val="10"/>
                <w:szCs w:val="10"/>
                <w:color w:val="ED028C"/>
                <w:spacing w:val="2"/>
              </w:rPr>
              <w:t>2 </w:t>
            </w:r>
            <w:r>
              <w:rPr>
                <w:sz w:val="17"/>
                <w:szCs w:val="17"/>
                <w:color w:val="ED028C"/>
                <w:spacing w:val="2"/>
              </w:rPr>
              <w:t>十H</w:t>
            </w:r>
            <w:r>
              <w:rPr>
                <w:sz w:val="10"/>
                <w:szCs w:val="10"/>
                <w:color w:val="ED028C"/>
                <w:spacing w:val="2"/>
              </w:rPr>
              <w:t>2</w:t>
            </w:r>
            <w:r>
              <w:rPr>
                <w:sz w:val="10"/>
                <w:szCs w:val="10"/>
                <w:color w:val="ED028C"/>
                <w:spacing w:val="28"/>
                <w:w w:val="103"/>
              </w:rPr>
              <w:t xml:space="preserve"> </w:t>
            </w:r>
            <w:r>
              <w:rPr>
                <w:sz w:val="17"/>
                <w:szCs w:val="17"/>
                <w:color w:val="ED028C"/>
                <w:spacing w:val="2"/>
                <w:position w:val="1"/>
              </w:rPr>
              <w:t>↑</w:t>
            </w:r>
          </w:p>
        </w:tc>
        <w:tc>
          <w:tcPr>
            <w:tcW w:w="2889" w:type="dxa"/>
            <w:vAlign w:val="top"/>
          </w:tcPr>
          <w:p>
            <w:pPr>
              <w:pStyle w:val="TableText"/>
              <w:ind w:left="267"/>
              <w:spacing w:before="87" w:line="173" w:lineRule="auto"/>
              <w:rPr>
                <w:sz w:val="17"/>
                <w:szCs w:val="17"/>
              </w:rPr>
            </w:pPr>
            <w:r>
              <w:rPr>
                <w:sz w:val="17"/>
                <w:szCs w:val="17"/>
                <w:color w:val="ED028C"/>
                <w:spacing w:val="-4"/>
              </w:rPr>
              <w:t>Mg十H</w:t>
            </w:r>
            <w:r>
              <w:rPr>
                <w:sz w:val="10"/>
                <w:szCs w:val="10"/>
                <w:color w:val="ED028C"/>
                <w:spacing w:val="-4"/>
              </w:rPr>
              <w:t>2</w:t>
            </w:r>
            <w:r>
              <w:rPr>
                <w:sz w:val="17"/>
                <w:szCs w:val="17"/>
                <w:color w:val="ED028C"/>
                <w:spacing w:val="-4"/>
              </w:rPr>
              <w:t>SO</w:t>
            </w:r>
            <w:r>
              <w:rPr>
                <w:sz w:val="10"/>
                <w:szCs w:val="10"/>
                <w:color w:val="ED028C"/>
                <w:spacing w:val="-4"/>
              </w:rPr>
              <w:t>4</w:t>
            </w:r>
            <w:r>
              <w:rPr>
                <w:sz w:val="10"/>
                <w:szCs w:val="10"/>
                <w:color w:val="ED028C"/>
                <w:spacing w:val="19"/>
              </w:rPr>
              <w:t xml:space="preserve"> </w:t>
            </w:r>
            <w:r>
              <w:rPr>
                <w:rFonts w:ascii="Arial" w:hAnsi="Arial" w:eastAsia="Arial" w:cs="Arial"/>
                <w:sz w:val="17"/>
                <w:szCs w:val="17"/>
                <w:b/>
                <w:bCs/>
                <w:color w:val="ED028C"/>
                <w:spacing w:val="161"/>
                <w:w w:val="175"/>
              </w:rPr>
              <w:t>=</w:t>
            </w:r>
            <w:r>
              <w:rPr>
                <w:sz w:val="17"/>
                <w:szCs w:val="17"/>
                <w:color w:val="ED028C"/>
                <w:spacing w:val="-5"/>
              </w:rPr>
              <w:t>MgSO</w:t>
            </w:r>
            <w:r>
              <w:rPr>
                <w:sz w:val="10"/>
                <w:szCs w:val="10"/>
                <w:color w:val="ED028C"/>
                <w:spacing w:val="-5"/>
              </w:rPr>
              <w:t>4 </w:t>
            </w:r>
            <w:r>
              <w:rPr>
                <w:sz w:val="17"/>
                <w:szCs w:val="17"/>
                <w:color w:val="ED028C"/>
                <w:spacing w:val="-5"/>
              </w:rPr>
              <w:t>十H</w:t>
            </w:r>
            <w:r>
              <w:rPr>
                <w:sz w:val="10"/>
                <w:szCs w:val="10"/>
                <w:color w:val="ED028C"/>
                <w:spacing w:val="-5"/>
              </w:rPr>
              <w:t>2  </w:t>
            </w:r>
            <w:r>
              <w:rPr>
                <w:sz w:val="17"/>
                <w:szCs w:val="17"/>
                <w:color w:val="ED028C"/>
                <w:spacing w:val="-5"/>
                <w:position w:val="1"/>
              </w:rPr>
              <w:t>↑</w:t>
            </w:r>
          </w:p>
        </w:tc>
      </w:tr>
      <w:tr>
        <w:trPr>
          <w:trHeight w:val="355" w:hRule="atLeast"/>
        </w:trPr>
        <w:tc>
          <w:tcPr>
            <w:tcW w:w="905" w:type="dxa"/>
            <w:vAlign w:val="top"/>
          </w:tcPr>
          <w:p>
            <w:pPr>
              <w:pStyle w:val="TableText"/>
              <w:ind w:left="370"/>
              <w:spacing w:before="97" w:line="184" w:lineRule="auto"/>
              <w:rPr>
                <w:sz w:val="17"/>
                <w:szCs w:val="17"/>
              </w:rPr>
            </w:pPr>
            <w:r>
              <w:rPr>
                <w:sz w:val="17"/>
                <w:szCs w:val="17"/>
                <w:spacing w:val="3"/>
              </w:rPr>
              <w:t>锌</w:t>
            </w:r>
          </w:p>
        </w:tc>
        <w:tc>
          <w:tcPr>
            <w:tcW w:w="2885" w:type="dxa"/>
            <w:vAlign w:val="top"/>
          </w:tcPr>
          <w:p>
            <w:pPr>
              <w:pStyle w:val="TableText"/>
              <w:ind w:left="379"/>
              <w:spacing w:before="88" w:line="186" w:lineRule="auto"/>
              <w:rPr>
                <w:sz w:val="17"/>
                <w:szCs w:val="17"/>
              </w:rPr>
            </w:pPr>
            <w:r>
              <w:rPr>
                <w:sz w:val="17"/>
                <w:szCs w:val="17"/>
                <w:color w:val="ED028C"/>
              </w:rPr>
              <w:t>zn</w:t>
            </w:r>
            <w:r>
              <w:rPr>
                <w:sz w:val="17"/>
                <w:szCs w:val="17"/>
                <w:color w:val="ED028C"/>
                <w:spacing w:val="18"/>
              </w:rPr>
              <w:t>十2</w:t>
            </w:r>
            <w:r>
              <w:rPr>
                <w:sz w:val="17"/>
                <w:szCs w:val="17"/>
                <w:color w:val="ED028C"/>
              </w:rPr>
              <w:t>Hcl</w:t>
            </w:r>
            <w:r>
              <w:rPr>
                <w:rFonts w:ascii="Arial" w:hAnsi="Arial" w:eastAsia="Arial" w:cs="Arial"/>
                <w:sz w:val="17"/>
                <w:szCs w:val="17"/>
                <w:b/>
                <w:bCs/>
                <w:color w:val="ED028C"/>
                <w:spacing w:val="195"/>
                <w:w w:val="175"/>
              </w:rPr>
              <w:t>=</w:t>
            </w:r>
            <w:r>
              <w:rPr>
                <w:sz w:val="17"/>
                <w:szCs w:val="17"/>
                <w:color w:val="ED028C"/>
              </w:rPr>
              <w:t>zncl</w:t>
            </w:r>
            <w:r>
              <w:rPr>
                <w:sz w:val="10"/>
                <w:szCs w:val="10"/>
                <w:color w:val="ED028C"/>
                <w:spacing w:val="11"/>
                <w:position w:val="-1"/>
              </w:rPr>
              <w:t>2 </w:t>
            </w:r>
            <w:r>
              <w:rPr>
                <w:sz w:val="17"/>
                <w:szCs w:val="17"/>
                <w:color w:val="ED028C"/>
                <w:spacing w:val="11"/>
              </w:rPr>
              <w:t>十H</w:t>
            </w:r>
            <w:r>
              <w:rPr>
                <w:sz w:val="10"/>
                <w:szCs w:val="10"/>
                <w:color w:val="ED028C"/>
                <w:spacing w:val="11"/>
                <w:position w:val="-1"/>
              </w:rPr>
              <w:t>2</w:t>
            </w:r>
            <w:r>
              <w:rPr>
                <w:sz w:val="10"/>
                <w:szCs w:val="10"/>
                <w:color w:val="ED028C"/>
                <w:spacing w:val="24"/>
                <w:position w:val="-1"/>
              </w:rPr>
              <w:t xml:space="preserve"> </w:t>
            </w:r>
            <w:r>
              <w:rPr>
                <w:sz w:val="17"/>
                <w:szCs w:val="17"/>
                <w:color w:val="ED028C"/>
                <w:spacing w:val="11"/>
                <w:position w:val="1"/>
              </w:rPr>
              <w:t>↑</w:t>
            </w:r>
          </w:p>
        </w:tc>
        <w:tc>
          <w:tcPr>
            <w:tcW w:w="2889" w:type="dxa"/>
            <w:vAlign w:val="top"/>
          </w:tcPr>
          <w:p>
            <w:pPr>
              <w:pStyle w:val="TableText"/>
              <w:ind w:left="304"/>
              <w:spacing w:before="88" w:line="186" w:lineRule="auto"/>
              <w:rPr>
                <w:sz w:val="17"/>
                <w:szCs w:val="17"/>
              </w:rPr>
            </w:pPr>
            <w:r>
              <w:rPr>
                <w:sz w:val="17"/>
                <w:szCs w:val="17"/>
                <w:color w:val="ED028C"/>
              </w:rPr>
              <w:t>zn</w:t>
            </w:r>
            <w:r>
              <w:rPr>
                <w:sz w:val="17"/>
                <w:szCs w:val="17"/>
                <w:color w:val="ED028C"/>
                <w:spacing w:val="6"/>
              </w:rPr>
              <w:t>十H</w:t>
            </w:r>
            <w:r>
              <w:rPr>
                <w:sz w:val="10"/>
                <w:szCs w:val="10"/>
                <w:color w:val="ED028C"/>
                <w:spacing w:val="6"/>
              </w:rPr>
              <w:t>2</w:t>
            </w:r>
            <w:r>
              <w:rPr>
                <w:sz w:val="17"/>
                <w:szCs w:val="17"/>
                <w:color w:val="ED028C"/>
              </w:rPr>
              <w:t>SO</w:t>
            </w:r>
            <w:r>
              <w:rPr>
                <w:sz w:val="10"/>
                <w:szCs w:val="10"/>
                <w:color w:val="ED028C"/>
                <w:spacing w:val="6"/>
              </w:rPr>
              <w:t>4 </w:t>
            </w:r>
            <w:r>
              <w:rPr>
                <w:rFonts w:ascii="Arial" w:hAnsi="Arial" w:eastAsia="Arial" w:cs="Arial"/>
                <w:sz w:val="17"/>
                <w:szCs w:val="17"/>
                <w:b/>
                <w:bCs/>
                <w:color w:val="ED028C"/>
                <w:spacing w:val="155"/>
                <w:w w:val="175"/>
              </w:rPr>
              <w:t>=</w:t>
            </w:r>
            <w:r>
              <w:rPr>
                <w:sz w:val="17"/>
                <w:szCs w:val="17"/>
                <w:color w:val="ED028C"/>
              </w:rPr>
              <w:t>znSO</w:t>
            </w:r>
            <w:r>
              <w:rPr>
                <w:sz w:val="10"/>
                <w:szCs w:val="10"/>
                <w:color w:val="ED028C"/>
                <w:spacing w:val="1"/>
              </w:rPr>
              <w:t>4 </w:t>
            </w:r>
            <w:r>
              <w:rPr>
                <w:sz w:val="17"/>
                <w:szCs w:val="17"/>
                <w:color w:val="ED028C"/>
                <w:spacing w:val="1"/>
              </w:rPr>
              <w:t>十H</w:t>
            </w:r>
            <w:r>
              <w:rPr>
                <w:sz w:val="10"/>
                <w:szCs w:val="10"/>
                <w:color w:val="ED028C"/>
                <w:spacing w:val="1"/>
              </w:rPr>
              <w:t>2</w:t>
            </w:r>
            <w:r>
              <w:rPr>
                <w:sz w:val="10"/>
                <w:szCs w:val="10"/>
                <w:color w:val="ED028C"/>
                <w:spacing w:val="25"/>
                <w:w w:val="101"/>
              </w:rPr>
              <w:t xml:space="preserve"> </w:t>
            </w:r>
            <w:r>
              <w:rPr>
                <w:sz w:val="17"/>
                <w:szCs w:val="17"/>
                <w:color w:val="ED028C"/>
                <w:spacing w:val="1"/>
                <w:position w:val="1"/>
              </w:rPr>
              <w:t>↑</w:t>
            </w:r>
          </w:p>
        </w:tc>
      </w:tr>
      <w:tr>
        <w:trPr>
          <w:trHeight w:val="355" w:hRule="atLeast"/>
        </w:trPr>
        <w:tc>
          <w:tcPr>
            <w:tcW w:w="905" w:type="dxa"/>
            <w:vAlign w:val="top"/>
          </w:tcPr>
          <w:p>
            <w:pPr>
              <w:pStyle w:val="TableText"/>
              <w:ind w:left="370"/>
              <w:spacing w:before="97" w:line="185" w:lineRule="auto"/>
              <w:rPr>
                <w:sz w:val="17"/>
                <w:szCs w:val="17"/>
              </w:rPr>
            </w:pPr>
            <w:r>
              <w:rPr>
                <w:sz w:val="17"/>
                <w:szCs w:val="17"/>
                <w:spacing w:val="3"/>
              </w:rPr>
              <w:t>铁</w:t>
            </w:r>
          </w:p>
        </w:tc>
        <w:tc>
          <w:tcPr>
            <w:tcW w:w="2885" w:type="dxa"/>
            <w:vAlign w:val="top"/>
          </w:tcPr>
          <w:p>
            <w:pPr>
              <w:pStyle w:val="TableText"/>
              <w:ind w:left="409"/>
              <w:spacing w:before="89" w:line="186" w:lineRule="auto"/>
              <w:rPr>
                <w:sz w:val="17"/>
                <w:szCs w:val="17"/>
              </w:rPr>
            </w:pPr>
            <w:r>
              <w:rPr>
                <w:sz w:val="17"/>
                <w:szCs w:val="17"/>
                <w:color w:val="ED028C"/>
              </w:rPr>
              <w:t>Fe</w:t>
            </w:r>
            <w:r>
              <w:rPr>
                <w:sz w:val="17"/>
                <w:szCs w:val="17"/>
                <w:color w:val="ED028C"/>
                <w:spacing w:val="4"/>
              </w:rPr>
              <w:t>十2</w:t>
            </w:r>
            <w:r>
              <w:rPr>
                <w:sz w:val="17"/>
                <w:szCs w:val="17"/>
                <w:color w:val="ED028C"/>
              </w:rPr>
              <w:t>Hcl</w:t>
            </w:r>
            <w:r>
              <w:rPr>
                <w:rFonts w:ascii="Arial" w:hAnsi="Arial" w:eastAsia="Arial" w:cs="Arial"/>
                <w:sz w:val="17"/>
                <w:szCs w:val="17"/>
                <w:b/>
                <w:bCs/>
                <w:color w:val="ED028C"/>
                <w:spacing w:val="195"/>
                <w:w w:val="175"/>
              </w:rPr>
              <w:t>=</w:t>
            </w:r>
            <w:r>
              <w:rPr>
                <w:sz w:val="17"/>
                <w:szCs w:val="17"/>
                <w:color w:val="ED028C"/>
              </w:rPr>
              <w:t>Fecl</w:t>
            </w:r>
            <w:r>
              <w:rPr>
                <w:sz w:val="10"/>
                <w:szCs w:val="10"/>
                <w:color w:val="ED028C"/>
                <w:spacing w:val="6"/>
                <w:position w:val="-1"/>
              </w:rPr>
              <w:t>2 </w:t>
            </w:r>
            <w:r>
              <w:rPr>
                <w:sz w:val="17"/>
                <w:szCs w:val="17"/>
                <w:color w:val="ED028C"/>
                <w:spacing w:val="6"/>
              </w:rPr>
              <w:t>十H</w:t>
            </w:r>
            <w:r>
              <w:rPr>
                <w:sz w:val="10"/>
                <w:szCs w:val="10"/>
                <w:color w:val="ED028C"/>
                <w:spacing w:val="6"/>
                <w:position w:val="-1"/>
              </w:rPr>
              <w:t>2</w:t>
            </w:r>
            <w:r>
              <w:rPr>
                <w:sz w:val="10"/>
                <w:szCs w:val="10"/>
                <w:color w:val="ED028C"/>
                <w:spacing w:val="26"/>
                <w:position w:val="-1"/>
              </w:rPr>
              <w:t xml:space="preserve"> </w:t>
            </w:r>
            <w:r>
              <w:rPr>
                <w:sz w:val="17"/>
                <w:szCs w:val="17"/>
                <w:color w:val="ED028C"/>
                <w:spacing w:val="6"/>
                <w:position w:val="1"/>
              </w:rPr>
              <w:t>↑</w:t>
            </w:r>
          </w:p>
        </w:tc>
        <w:tc>
          <w:tcPr>
            <w:tcW w:w="2889" w:type="dxa"/>
            <w:vAlign w:val="top"/>
          </w:tcPr>
          <w:p>
            <w:pPr>
              <w:pStyle w:val="TableText"/>
              <w:ind w:left="334"/>
              <w:spacing w:before="89" w:line="186" w:lineRule="auto"/>
              <w:rPr>
                <w:sz w:val="17"/>
                <w:szCs w:val="17"/>
              </w:rPr>
            </w:pPr>
            <w:r>
              <w:rPr>
                <w:sz w:val="17"/>
                <w:szCs w:val="17"/>
                <w:color w:val="ED028C"/>
              </w:rPr>
              <w:t>Fe十H</w:t>
            </w:r>
            <w:r>
              <w:rPr>
                <w:sz w:val="10"/>
                <w:szCs w:val="10"/>
                <w:color w:val="ED028C"/>
              </w:rPr>
              <w:t>2</w:t>
            </w:r>
            <w:r>
              <w:rPr>
                <w:sz w:val="17"/>
                <w:szCs w:val="17"/>
                <w:color w:val="ED028C"/>
              </w:rPr>
              <w:t>SO</w:t>
            </w:r>
            <w:r>
              <w:rPr>
                <w:sz w:val="10"/>
                <w:szCs w:val="10"/>
                <w:color w:val="ED028C"/>
              </w:rPr>
              <w:t>4 </w:t>
            </w:r>
            <w:r>
              <w:rPr>
                <w:rFonts w:ascii="Arial" w:hAnsi="Arial" w:eastAsia="Arial" w:cs="Arial"/>
                <w:sz w:val="17"/>
                <w:szCs w:val="17"/>
                <w:b/>
                <w:bCs/>
                <w:color w:val="ED028C"/>
                <w:spacing w:val="157"/>
                <w:w w:val="175"/>
              </w:rPr>
              <w:t>=</w:t>
            </w:r>
            <w:r>
              <w:rPr>
                <w:sz w:val="17"/>
                <w:szCs w:val="17"/>
                <w:color w:val="ED028C"/>
                <w:spacing w:val="-3"/>
              </w:rPr>
              <w:t>FeSO</w:t>
            </w:r>
            <w:r>
              <w:rPr>
                <w:sz w:val="10"/>
                <w:szCs w:val="10"/>
                <w:color w:val="ED028C"/>
                <w:spacing w:val="-3"/>
              </w:rPr>
              <w:t>4 </w:t>
            </w:r>
            <w:r>
              <w:rPr>
                <w:sz w:val="17"/>
                <w:szCs w:val="17"/>
                <w:color w:val="ED028C"/>
                <w:spacing w:val="-3"/>
              </w:rPr>
              <w:t>十H</w:t>
            </w:r>
            <w:r>
              <w:rPr>
                <w:sz w:val="10"/>
                <w:szCs w:val="10"/>
                <w:color w:val="ED028C"/>
                <w:spacing w:val="-3"/>
              </w:rPr>
              <w:t>2  </w:t>
            </w:r>
            <w:r>
              <w:rPr>
                <w:sz w:val="17"/>
                <w:szCs w:val="17"/>
                <w:color w:val="ED028C"/>
                <w:spacing w:val="-3"/>
                <w:position w:val="1"/>
              </w:rPr>
              <w:t>↑</w:t>
            </w:r>
          </w:p>
        </w:tc>
      </w:tr>
      <w:tr>
        <w:trPr>
          <w:trHeight w:val="358" w:hRule="atLeast"/>
        </w:trPr>
        <w:tc>
          <w:tcPr>
            <w:tcW w:w="905" w:type="dxa"/>
            <w:vAlign w:val="top"/>
          </w:tcPr>
          <w:p>
            <w:pPr>
              <w:pStyle w:val="TableText"/>
              <w:ind w:left="279"/>
              <w:spacing w:before="97" w:line="186" w:lineRule="auto"/>
              <w:rPr>
                <w:sz w:val="17"/>
                <w:szCs w:val="17"/>
              </w:rPr>
            </w:pPr>
            <w:r>
              <w:rPr>
                <w:sz w:val="17"/>
                <w:szCs w:val="17"/>
                <w:spacing w:val="6"/>
              </w:rPr>
              <w:t>小结</w:t>
            </w:r>
          </w:p>
        </w:tc>
        <w:tc>
          <w:tcPr>
            <w:tcW w:w="5774" w:type="dxa"/>
            <w:vAlign w:val="top"/>
            <w:gridSpan w:val="2"/>
          </w:tcPr>
          <w:p>
            <w:pPr>
              <w:pStyle w:val="TableText"/>
              <w:ind w:left="1546"/>
              <w:spacing w:before="92" w:line="184" w:lineRule="auto"/>
              <w:rPr>
                <w:sz w:val="17"/>
                <w:szCs w:val="17"/>
              </w:rPr>
            </w:pPr>
            <w:r>
              <w:rPr>
                <w:sz w:val="17"/>
                <w:szCs w:val="17"/>
                <w:spacing w:val="12"/>
              </w:rPr>
              <w:t>酸十金属</w:t>
            </w:r>
            <w:r>
              <w:rPr>
                <w:sz w:val="17"/>
                <w:szCs w:val="17"/>
                <w:spacing w:val="12"/>
                <w:position w:val="-2"/>
              </w:rPr>
              <w:t>→</w:t>
            </w:r>
            <w:r>
              <w:rPr>
                <w:sz w:val="17"/>
                <w:szCs w:val="17"/>
                <w:spacing w:val="12"/>
              </w:rPr>
              <w:t>金属化合物(盐)十氢气</w:t>
            </w:r>
          </w:p>
        </w:tc>
      </w:tr>
    </w:tbl>
    <w:p>
      <w:pPr>
        <w:spacing w:line="341" w:lineRule="auto"/>
        <w:rPr>
          <w:rFonts w:ascii="Arial"/>
          <w:sz w:val="21"/>
        </w:rPr>
      </w:pPr>
      <w:r/>
    </w:p>
    <w:p>
      <w:pPr>
        <w:ind w:left="2073"/>
        <w:spacing w:before="279" w:line="161" w:lineRule="auto"/>
        <w:rPr>
          <w:rFonts w:ascii="Arial" w:hAnsi="Arial" w:eastAsia="Arial" w:cs="Arial"/>
          <w:sz w:val="97"/>
          <w:szCs w:val="97"/>
        </w:rPr>
      </w:pPr>
      <w:r>
        <w:rPr>
          <w:rFonts w:ascii="Arial" w:hAnsi="Arial" w:eastAsia="Arial" w:cs="Arial"/>
          <w:sz w:val="97"/>
          <w:szCs w:val="97"/>
          <w:color w:val="BFBFBF"/>
          <w:spacing w:val="86"/>
          <w:w w:val="109"/>
        </w:rPr>
        <w:t>37</w:t>
      </w:r>
    </w:p>
    <w:p>
      <w:pPr>
        <w:spacing w:line="161" w:lineRule="auto"/>
        <w:sectPr>
          <w:type w:val="continuous"/>
          <w:pgSz w:w="9747" w:h="14998"/>
          <w:pgMar w:top="302"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302" w:right="93" w:bottom="0" w:left="194" w:header="0" w:footer="0" w:gutter="0"/>
          <w:cols w:equalWidth="0" w:num="1">
            <w:col w:w="9459" w:space="0"/>
          </w:cols>
        </w:sectPr>
        <w:rPr/>
      </w:pPr>
    </w:p>
    <w:p>
      <w:pPr>
        <w:pStyle w:val="BodyText"/>
        <w:ind w:left="1593"/>
        <w:spacing w:before="44" w:line="183" w:lineRule="auto"/>
        <w:rPr/>
      </w:pPr>
      <w:r>
        <w:drawing>
          <wp:anchor distT="0" distB="0" distL="0" distR="0" simplePos="0" relativeHeight="252013568" behindDoc="0" locked="0" layoutInCell="1" allowOverlap="1">
            <wp:simplePos x="0" y="0"/>
            <wp:positionH relativeFrom="column">
              <wp:posOffset>64667</wp:posOffset>
            </wp:positionH>
            <wp:positionV relativeFrom="paragraph">
              <wp:posOffset>220</wp:posOffset>
            </wp:positionV>
            <wp:extent cx="807186" cy="176224"/>
            <wp:effectExtent l="0" t="0" r="0" b="0"/>
            <wp:wrapNone/>
            <wp:docPr id="284" name="IM 284"/>
            <wp:cNvGraphicFramePr/>
            <a:graphic>
              <a:graphicData uri="http://schemas.openxmlformats.org/drawingml/2006/picture">
                <pic:pic>
                  <pic:nvPicPr>
                    <pic:cNvPr id="284" name="IM 284"/>
                    <pic:cNvPicPr/>
                  </pic:nvPicPr>
                  <pic:blipFill>
                    <a:blip r:embed="rId83"/>
                    <a:stretch>
                      <a:fillRect/>
                    </a:stretch>
                  </pic:blipFill>
                  <pic:spPr>
                    <a:xfrm rot="0">
                      <a:off x="0" y="0"/>
                      <a:ext cx="807186" cy="176224"/>
                    </a:xfrm>
                    <a:prstGeom prst="rect">
                      <a:avLst/>
                    </a:prstGeom>
                  </pic:spPr>
                </pic:pic>
              </a:graphicData>
            </a:graphic>
          </wp:anchor>
        </w:drawing>
      </w:r>
      <w:bookmarkStart w:name="bookmark69" w:id="71"/>
      <w:bookmarkEnd w:id="71"/>
      <w:r>
        <w:rPr>
          <w:spacing w:val="8"/>
        </w:rPr>
        <w:t>酸与金属氧化物反应</w:t>
      </w:r>
    </w:p>
    <w:p>
      <w:pPr>
        <w:pStyle w:val="BodyText"/>
        <w:ind w:left="130" w:right="11" w:firstLine="302"/>
        <w:spacing w:before="104" w:line="229" w:lineRule="auto"/>
        <w:rPr/>
      </w:pPr>
      <w:r>
        <w:drawing>
          <wp:anchor distT="0" distB="0" distL="0" distR="0" simplePos="0" relativeHeight="252014592" behindDoc="0" locked="0" layoutInCell="1" allowOverlap="1">
            <wp:simplePos x="0" y="0"/>
            <wp:positionH relativeFrom="column">
              <wp:posOffset>64667</wp:posOffset>
            </wp:positionH>
            <wp:positionV relativeFrom="paragraph">
              <wp:posOffset>2396944</wp:posOffset>
            </wp:positionV>
            <wp:extent cx="802259" cy="176224"/>
            <wp:effectExtent l="0" t="0" r="0" b="0"/>
            <wp:wrapNone/>
            <wp:docPr id="286" name="IM 286"/>
            <wp:cNvGraphicFramePr/>
            <a:graphic>
              <a:graphicData uri="http://schemas.openxmlformats.org/drawingml/2006/picture">
                <pic:pic>
                  <pic:nvPicPr>
                    <pic:cNvPr id="286" name="IM 286"/>
                    <pic:cNvPicPr/>
                  </pic:nvPicPr>
                  <pic:blipFill>
                    <a:blip r:embed="rId125"/>
                    <a:stretch>
                      <a:fillRect/>
                    </a:stretch>
                  </pic:blipFill>
                  <pic:spPr>
                    <a:xfrm rot="0">
                      <a:off x="0" y="0"/>
                      <a:ext cx="802259" cy="176224"/>
                    </a:xfrm>
                    <a:prstGeom prst="rect">
                      <a:avLst/>
                    </a:prstGeom>
                  </pic:spPr>
                </pic:pic>
              </a:graphicData>
            </a:graphic>
          </wp:anchor>
        </w:drawing>
      </w:r>
      <w:r>
        <w:rPr>
          <w:color w:val="ED028C"/>
          <w:spacing w:val="8"/>
        </w:rPr>
        <w:t>【提出问题】</w:t>
      </w:r>
      <w:r>
        <w:rPr>
          <w:spacing w:val="8"/>
        </w:rPr>
        <w:t>金属氧化物能与酸反应吗?</w:t>
      </w:r>
      <w:r>
        <w:rPr>
          <w:spacing w:val="61"/>
        </w:rPr>
        <w:t xml:space="preserve"> </w:t>
      </w:r>
      <w:r>
        <w:rPr>
          <w:spacing w:val="8"/>
        </w:rPr>
        <w:t>认真观察教师的演示实验,结合教师</w:t>
      </w:r>
      <w:r>
        <w:rPr/>
        <w:t xml:space="preserve"> </w:t>
      </w:r>
      <w:r>
        <w:rPr>
          <w:spacing w:val="7"/>
        </w:rPr>
        <w:t>的讲解完成下表:</w:t>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67"/>
        <w:gridCol w:w="2164"/>
        <w:gridCol w:w="2709"/>
      </w:tblGrid>
      <w:tr>
        <w:trPr>
          <w:trHeight w:val="358" w:hRule="atLeast"/>
        </w:trPr>
        <w:tc>
          <w:tcPr>
            <w:tcW w:w="2167" w:type="dxa"/>
            <w:vAlign w:val="top"/>
          </w:tcPr>
          <w:p>
            <w:pPr>
              <w:rPr>
                <w:rFonts w:ascii="Arial"/>
                <w:sz w:val="21"/>
              </w:rPr>
            </w:pPr>
            <w:r/>
          </w:p>
        </w:tc>
        <w:tc>
          <w:tcPr>
            <w:tcW w:w="2164" w:type="dxa"/>
            <w:vAlign w:val="top"/>
          </w:tcPr>
          <w:p>
            <w:pPr>
              <w:pStyle w:val="TableText"/>
              <w:ind w:left="913"/>
              <w:spacing w:before="96" w:line="186" w:lineRule="auto"/>
              <w:rPr>
                <w:sz w:val="17"/>
                <w:szCs w:val="17"/>
              </w:rPr>
            </w:pPr>
            <w:r>
              <w:rPr>
                <w:sz w:val="17"/>
                <w:szCs w:val="17"/>
                <w:spacing w:val="5"/>
              </w:rPr>
              <w:t>现象</w:t>
            </w:r>
          </w:p>
        </w:tc>
        <w:tc>
          <w:tcPr>
            <w:tcW w:w="2709" w:type="dxa"/>
            <w:vAlign w:val="top"/>
          </w:tcPr>
          <w:p>
            <w:pPr>
              <w:pStyle w:val="TableText"/>
              <w:ind w:left="913"/>
              <w:spacing w:before="96" w:line="185" w:lineRule="auto"/>
              <w:rPr>
                <w:sz w:val="17"/>
                <w:szCs w:val="17"/>
              </w:rPr>
            </w:pPr>
            <w:r>
              <w:rPr>
                <w:sz w:val="17"/>
                <w:szCs w:val="17"/>
                <w:spacing w:val="8"/>
              </w:rPr>
              <w:t>化学方程式</w:t>
            </w:r>
          </w:p>
        </w:tc>
      </w:tr>
      <w:tr>
        <w:trPr>
          <w:trHeight w:val="716" w:hRule="atLeast"/>
        </w:trPr>
        <w:tc>
          <w:tcPr>
            <w:tcW w:w="2167" w:type="dxa"/>
            <w:vAlign w:val="top"/>
          </w:tcPr>
          <w:p>
            <w:pPr>
              <w:pStyle w:val="TableText"/>
              <w:ind w:left="551"/>
              <w:spacing w:before="271" w:line="188" w:lineRule="auto"/>
              <w:rPr>
                <w:sz w:val="17"/>
                <w:szCs w:val="17"/>
              </w:rPr>
            </w:pPr>
            <w:r>
              <w:rPr>
                <w:sz w:val="17"/>
                <w:szCs w:val="17"/>
                <w:spacing w:val="9"/>
              </w:rPr>
              <w:t>铁锈十稀盐酸</w:t>
            </w:r>
          </w:p>
        </w:tc>
        <w:tc>
          <w:tcPr>
            <w:tcW w:w="2164" w:type="dxa"/>
            <w:vAlign w:val="top"/>
          </w:tcPr>
          <w:p>
            <w:pPr>
              <w:pStyle w:val="TableText"/>
              <w:ind w:left="114" w:right="97" w:hanging="1"/>
              <w:spacing w:before="122"/>
              <w:rPr>
                <w:sz w:val="17"/>
                <w:szCs w:val="17"/>
              </w:rPr>
            </w:pPr>
            <w:r>
              <w:rPr>
                <w:sz w:val="17"/>
                <w:szCs w:val="17"/>
                <w:spacing w:val="11"/>
              </w:rPr>
              <w:t>铁锈</w:t>
            </w:r>
            <w:r>
              <w:rPr>
                <w:sz w:val="17"/>
                <w:szCs w:val="17"/>
                <w:spacing w:val="-37"/>
              </w:rPr>
              <w:t xml:space="preserve"> </w:t>
            </w:r>
            <w:r>
              <w:rPr>
                <w:sz w:val="17"/>
                <w:szCs w:val="17"/>
                <w:u w:val="single" w:color="000000"/>
                <w:color w:val="ED028C"/>
                <w:spacing w:val="12"/>
                <w:w w:val="101"/>
              </w:rPr>
              <w:t xml:space="preserve">   </w:t>
            </w:r>
            <w:r>
              <w:rPr>
                <w:sz w:val="17"/>
                <w:szCs w:val="17"/>
                <w:u w:val="single" w:color="000000"/>
                <w:color w:val="ED028C"/>
                <w:spacing w:val="11"/>
              </w:rPr>
              <w:t>逐渐消失   </w:t>
            </w:r>
            <w:r>
              <w:rPr>
                <w:sz w:val="17"/>
                <w:szCs w:val="17"/>
                <w:color w:val="ED028C"/>
                <w:spacing w:val="11"/>
              </w:rPr>
              <w:t xml:space="preserve"> </w:t>
            </w:r>
            <w:r>
              <w:rPr>
                <w:sz w:val="17"/>
                <w:szCs w:val="17"/>
                <w:spacing w:val="11"/>
              </w:rPr>
              <w:t>,溶液</w:t>
            </w:r>
            <w:r>
              <w:rPr>
                <w:sz w:val="17"/>
                <w:szCs w:val="17"/>
              </w:rPr>
              <w:t xml:space="preserve"> </w:t>
            </w:r>
            <w:r>
              <w:rPr>
                <w:sz w:val="17"/>
                <w:szCs w:val="17"/>
                <w:spacing w:val="1"/>
              </w:rPr>
              <w:t>变成</w:t>
            </w:r>
            <w:r>
              <w:rPr>
                <w:sz w:val="17"/>
                <w:szCs w:val="17"/>
                <w:spacing w:val="-43"/>
              </w:rPr>
              <w:t xml:space="preserve"> </w:t>
            </w:r>
            <w:r>
              <w:rPr>
                <w:sz w:val="17"/>
                <w:szCs w:val="17"/>
                <w:u w:val="single" w:color="000000"/>
                <w:color w:val="ED028C"/>
                <w:spacing w:val="13"/>
              </w:rPr>
              <w:t xml:space="preserve">   </w:t>
            </w:r>
            <w:r>
              <w:rPr>
                <w:sz w:val="17"/>
                <w:szCs w:val="17"/>
                <w:u w:val="single" w:color="000000"/>
                <w:color w:val="ED028C"/>
                <w:spacing w:val="1"/>
              </w:rPr>
              <w:t>黄</w:t>
            </w:r>
            <w:r>
              <w:rPr>
                <w:sz w:val="17"/>
                <w:szCs w:val="17"/>
                <w:u w:val="single" w:color="000000"/>
                <w:color w:val="ED028C"/>
                <w:spacing w:val="5"/>
              </w:rPr>
              <w:t xml:space="preserve">   </w:t>
            </w:r>
            <w:r>
              <w:rPr>
                <w:sz w:val="17"/>
                <w:szCs w:val="17"/>
                <w:color w:val="ED028C"/>
                <w:spacing w:val="-25"/>
              </w:rPr>
              <w:t xml:space="preserve"> </w:t>
            </w:r>
            <w:r>
              <w:rPr>
                <w:sz w:val="17"/>
                <w:szCs w:val="17"/>
                <w:spacing w:val="1"/>
              </w:rPr>
              <w:t>色</w:t>
            </w:r>
          </w:p>
        </w:tc>
        <w:tc>
          <w:tcPr>
            <w:tcW w:w="2709" w:type="dxa"/>
            <w:vAlign w:val="top"/>
          </w:tcPr>
          <w:p>
            <w:pPr>
              <w:pStyle w:val="TableText"/>
              <w:ind w:left="115"/>
              <w:spacing w:before="268" w:line="194" w:lineRule="auto"/>
              <w:rPr>
                <w:sz w:val="17"/>
                <w:szCs w:val="17"/>
              </w:rPr>
            </w:pPr>
            <w:r>
              <w:rPr>
                <w:sz w:val="17"/>
                <w:szCs w:val="17"/>
                <w:color w:val="ED028C"/>
                <w:spacing w:val="-1"/>
              </w:rPr>
              <w:t>Fe</w:t>
            </w:r>
            <w:r>
              <w:rPr>
                <w:sz w:val="10"/>
                <w:szCs w:val="10"/>
                <w:color w:val="ED028C"/>
                <w:spacing w:val="-1"/>
              </w:rPr>
              <w:t>2</w:t>
            </w:r>
            <w:r>
              <w:rPr>
                <w:sz w:val="17"/>
                <w:szCs w:val="17"/>
                <w:color w:val="ED028C"/>
                <w:spacing w:val="-1"/>
              </w:rPr>
              <w:t>O</w:t>
            </w:r>
            <w:r>
              <w:rPr>
                <w:sz w:val="10"/>
                <w:szCs w:val="10"/>
                <w:color w:val="ED028C"/>
                <w:spacing w:val="-1"/>
              </w:rPr>
              <w:t>3 </w:t>
            </w:r>
            <w:r>
              <w:rPr>
                <w:sz w:val="17"/>
                <w:szCs w:val="17"/>
                <w:color w:val="ED028C"/>
                <w:spacing w:val="-1"/>
              </w:rPr>
              <w:t>十6Hcl</w:t>
            </w:r>
            <w:r>
              <w:rPr>
                <w:rFonts w:ascii="Arial" w:hAnsi="Arial" w:eastAsia="Arial" w:cs="Arial"/>
                <w:sz w:val="17"/>
                <w:szCs w:val="17"/>
                <w:b/>
                <w:bCs/>
                <w:color w:val="ED028C"/>
                <w:spacing w:val="201"/>
                <w:w w:val="175"/>
              </w:rPr>
              <w:t>=</w:t>
            </w:r>
            <w:r>
              <w:rPr>
                <w:sz w:val="17"/>
                <w:szCs w:val="17"/>
                <w:color w:val="ED028C"/>
                <w:spacing w:val="4"/>
              </w:rPr>
              <w:t>2</w:t>
            </w:r>
            <w:r>
              <w:rPr>
                <w:sz w:val="17"/>
                <w:szCs w:val="17"/>
                <w:color w:val="ED028C"/>
              </w:rPr>
              <w:t>Fecl</w:t>
            </w:r>
            <w:r>
              <w:rPr>
                <w:sz w:val="10"/>
                <w:szCs w:val="10"/>
                <w:color w:val="ED028C"/>
                <w:spacing w:val="4"/>
              </w:rPr>
              <w:t>3 </w:t>
            </w:r>
            <w:r>
              <w:rPr>
                <w:sz w:val="17"/>
                <w:szCs w:val="17"/>
                <w:color w:val="ED028C"/>
                <w:spacing w:val="4"/>
              </w:rPr>
              <w:t>十3H</w:t>
            </w:r>
            <w:r>
              <w:rPr>
                <w:sz w:val="10"/>
                <w:szCs w:val="10"/>
                <w:color w:val="ED028C"/>
                <w:spacing w:val="4"/>
              </w:rPr>
              <w:t>2</w:t>
            </w:r>
            <w:r>
              <w:rPr>
                <w:sz w:val="17"/>
                <w:szCs w:val="17"/>
                <w:color w:val="ED028C"/>
                <w:spacing w:val="4"/>
              </w:rPr>
              <w:t>O</w:t>
            </w:r>
          </w:p>
        </w:tc>
      </w:tr>
      <w:tr>
        <w:trPr>
          <w:trHeight w:val="716" w:hRule="atLeast"/>
        </w:trPr>
        <w:tc>
          <w:tcPr>
            <w:tcW w:w="2167" w:type="dxa"/>
            <w:vAlign w:val="top"/>
          </w:tcPr>
          <w:p>
            <w:pPr>
              <w:pStyle w:val="TableText"/>
              <w:ind w:left="551"/>
              <w:spacing w:before="272" w:line="188" w:lineRule="auto"/>
              <w:rPr>
                <w:sz w:val="17"/>
                <w:szCs w:val="17"/>
              </w:rPr>
            </w:pPr>
            <w:r>
              <w:rPr>
                <w:sz w:val="17"/>
                <w:szCs w:val="17"/>
                <w:spacing w:val="9"/>
              </w:rPr>
              <w:t>铁锈十稀硫酸</w:t>
            </w:r>
          </w:p>
        </w:tc>
        <w:tc>
          <w:tcPr>
            <w:tcW w:w="2164" w:type="dxa"/>
            <w:vAlign w:val="top"/>
          </w:tcPr>
          <w:p>
            <w:pPr>
              <w:pStyle w:val="TableText"/>
              <w:ind w:left="114" w:right="97" w:hanging="1"/>
              <w:spacing w:before="122"/>
              <w:rPr>
                <w:sz w:val="17"/>
                <w:szCs w:val="17"/>
              </w:rPr>
            </w:pPr>
            <w:r>
              <w:rPr>
                <w:sz w:val="17"/>
                <w:szCs w:val="17"/>
                <w:spacing w:val="11"/>
              </w:rPr>
              <w:t>铁锈</w:t>
            </w:r>
            <w:r>
              <w:rPr>
                <w:sz w:val="17"/>
                <w:szCs w:val="17"/>
                <w:spacing w:val="-37"/>
              </w:rPr>
              <w:t xml:space="preserve"> </w:t>
            </w:r>
            <w:r>
              <w:rPr>
                <w:sz w:val="17"/>
                <w:szCs w:val="17"/>
                <w:u w:val="single" w:color="000000"/>
                <w:color w:val="ED028C"/>
                <w:spacing w:val="12"/>
                <w:w w:val="101"/>
              </w:rPr>
              <w:t xml:space="preserve">   </w:t>
            </w:r>
            <w:r>
              <w:rPr>
                <w:sz w:val="17"/>
                <w:szCs w:val="17"/>
                <w:u w:val="single" w:color="000000"/>
                <w:color w:val="ED028C"/>
                <w:spacing w:val="11"/>
              </w:rPr>
              <w:t>逐渐消失   </w:t>
            </w:r>
            <w:r>
              <w:rPr>
                <w:sz w:val="17"/>
                <w:szCs w:val="17"/>
                <w:color w:val="ED028C"/>
                <w:spacing w:val="11"/>
              </w:rPr>
              <w:t xml:space="preserve"> </w:t>
            </w:r>
            <w:r>
              <w:rPr>
                <w:sz w:val="17"/>
                <w:szCs w:val="17"/>
                <w:spacing w:val="11"/>
              </w:rPr>
              <w:t>,溶液</w:t>
            </w:r>
            <w:r>
              <w:rPr>
                <w:sz w:val="17"/>
                <w:szCs w:val="17"/>
              </w:rPr>
              <w:t xml:space="preserve"> </w:t>
            </w:r>
            <w:r>
              <w:rPr>
                <w:sz w:val="17"/>
                <w:szCs w:val="17"/>
                <w:spacing w:val="4"/>
              </w:rPr>
              <w:t>变成</w:t>
            </w:r>
            <w:r>
              <w:rPr>
                <w:sz w:val="17"/>
                <w:szCs w:val="17"/>
                <w:spacing w:val="-45"/>
              </w:rPr>
              <w:t xml:space="preserve"> </w:t>
            </w:r>
            <w:r>
              <w:rPr>
                <w:sz w:val="17"/>
                <w:szCs w:val="17"/>
                <w:u w:val="single" w:color="000000"/>
                <w:color w:val="ED028C"/>
                <w:spacing w:val="13"/>
              </w:rPr>
              <w:t xml:space="preserve">   </w:t>
            </w:r>
            <w:r>
              <w:rPr>
                <w:sz w:val="17"/>
                <w:szCs w:val="17"/>
                <w:u w:val="single" w:color="000000"/>
                <w:color w:val="ED028C"/>
                <w:spacing w:val="4"/>
              </w:rPr>
              <w:t>黄色</w:t>
            </w:r>
            <w:r>
              <w:rPr>
                <w:sz w:val="17"/>
                <w:szCs w:val="17"/>
                <w:u w:val="single" w:color="000000"/>
                <w:color w:val="ED028C"/>
              </w:rPr>
              <w:t xml:space="preserve">    </w:t>
            </w:r>
          </w:p>
        </w:tc>
        <w:tc>
          <w:tcPr>
            <w:tcW w:w="2709" w:type="dxa"/>
            <w:vAlign w:val="top"/>
          </w:tcPr>
          <w:p>
            <w:pPr>
              <w:pStyle w:val="TableText"/>
              <w:ind w:left="145" w:right="94" w:hanging="30"/>
              <w:spacing w:before="114" w:line="235" w:lineRule="auto"/>
              <w:rPr>
                <w:sz w:val="17"/>
                <w:szCs w:val="17"/>
              </w:rPr>
            </w:pPr>
            <w:r>
              <w:rPr>
                <w:sz w:val="17"/>
                <w:szCs w:val="17"/>
                <w:color w:val="ED028C"/>
                <w:spacing w:val="-3"/>
              </w:rPr>
              <w:t>Fe</w:t>
            </w:r>
            <w:r>
              <w:rPr>
                <w:sz w:val="10"/>
                <w:szCs w:val="10"/>
                <w:color w:val="ED028C"/>
                <w:spacing w:val="-3"/>
                <w:position w:val="-1"/>
              </w:rPr>
              <w:t>2</w:t>
            </w:r>
            <w:r>
              <w:rPr>
                <w:sz w:val="17"/>
                <w:szCs w:val="17"/>
                <w:color w:val="ED028C"/>
                <w:spacing w:val="-3"/>
              </w:rPr>
              <w:t>O</w:t>
            </w:r>
            <w:r>
              <w:rPr>
                <w:sz w:val="10"/>
                <w:szCs w:val="10"/>
                <w:color w:val="ED028C"/>
                <w:spacing w:val="-3"/>
                <w:position w:val="-1"/>
              </w:rPr>
              <w:t>3</w:t>
            </w:r>
            <w:r>
              <w:rPr>
                <w:sz w:val="10"/>
                <w:szCs w:val="10"/>
                <w:color w:val="ED028C"/>
                <w:spacing w:val="12"/>
                <w:position w:val="-1"/>
              </w:rPr>
              <w:t xml:space="preserve"> </w:t>
            </w:r>
            <w:r>
              <w:rPr>
                <w:sz w:val="17"/>
                <w:szCs w:val="17"/>
                <w:color w:val="ED028C"/>
                <w:spacing w:val="-3"/>
              </w:rPr>
              <w:t>十</w:t>
            </w:r>
            <w:r>
              <w:rPr>
                <w:sz w:val="17"/>
                <w:szCs w:val="17"/>
                <w:color w:val="ED028C"/>
                <w:spacing w:val="-22"/>
              </w:rPr>
              <w:t xml:space="preserve"> </w:t>
            </w:r>
            <w:r>
              <w:rPr>
                <w:sz w:val="17"/>
                <w:szCs w:val="17"/>
                <w:color w:val="ED028C"/>
                <w:spacing w:val="-3"/>
              </w:rPr>
              <w:t>3H</w:t>
            </w:r>
            <w:r>
              <w:rPr>
                <w:sz w:val="10"/>
                <w:szCs w:val="10"/>
                <w:color w:val="ED028C"/>
                <w:spacing w:val="-3"/>
                <w:position w:val="-1"/>
              </w:rPr>
              <w:t>2</w:t>
            </w:r>
            <w:r>
              <w:rPr>
                <w:sz w:val="17"/>
                <w:szCs w:val="17"/>
                <w:color w:val="ED028C"/>
                <w:spacing w:val="-3"/>
              </w:rPr>
              <w:t>SO</w:t>
            </w:r>
            <w:r>
              <w:rPr>
                <w:sz w:val="10"/>
                <w:szCs w:val="10"/>
                <w:color w:val="ED028C"/>
                <w:spacing w:val="-3"/>
                <w:position w:val="-1"/>
              </w:rPr>
              <w:t>4  </w:t>
            </w:r>
            <w:r>
              <w:rPr>
                <w:rFonts w:ascii="Arial" w:hAnsi="Arial" w:eastAsia="Arial" w:cs="Arial"/>
                <w:sz w:val="17"/>
                <w:szCs w:val="17"/>
                <w:b/>
                <w:bCs/>
                <w:color w:val="ED028C"/>
                <w:spacing w:val="162"/>
                <w:w w:val="175"/>
              </w:rPr>
              <w:t>=</w:t>
            </w:r>
            <w:r>
              <w:rPr>
                <w:rFonts w:ascii="Arial" w:hAnsi="Arial" w:eastAsia="Arial" w:cs="Arial"/>
                <w:sz w:val="17"/>
                <w:szCs w:val="17"/>
                <w:b/>
                <w:bCs/>
                <w:color w:val="ED028C"/>
                <w:spacing w:val="-10"/>
              </w:rPr>
              <w:t xml:space="preserve"> </w:t>
            </w:r>
            <w:r>
              <w:rPr>
                <w:sz w:val="17"/>
                <w:szCs w:val="17"/>
                <w:color w:val="ED028C"/>
              </w:rPr>
              <w:t>Fe</w:t>
            </w:r>
            <w:r>
              <w:rPr>
                <w:sz w:val="10"/>
                <w:szCs w:val="10"/>
                <w:color w:val="ED028C"/>
                <w:spacing w:val="5"/>
                <w:position w:val="-1"/>
              </w:rPr>
              <w:t>2</w:t>
            </w:r>
            <w:r>
              <w:rPr>
                <w:sz w:val="10"/>
                <w:szCs w:val="10"/>
                <w:color w:val="ED028C"/>
                <w:spacing w:val="16"/>
                <w:w w:val="101"/>
                <w:position w:val="-1"/>
              </w:rPr>
              <w:t xml:space="preserve"> </w:t>
            </w:r>
            <w:r>
              <w:rPr>
                <w:sz w:val="17"/>
                <w:szCs w:val="17"/>
                <w:color w:val="ED028C"/>
                <w:spacing w:val="5"/>
              </w:rPr>
              <w:t>(</w:t>
            </w:r>
            <w:r>
              <w:rPr>
                <w:sz w:val="17"/>
                <w:szCs w:val="17"/>
                <w:color w:val="ED028C"/>
              </w:rPr>
              <w:t>SO</w:t>
            </w:r>
            <w:r>
              <w:rPr>
                <w:sz w:val="10"/>
                <w:szCs w:val="10"/>
                <w:color w:val="ED028C"/>
                <w:spacing w:val="5"/>
                <w:position w:val="-1"/>
              </w:rPr>
              <w:t>4</w:t>
            </w:r>
            <w:r>
              <w:rPr>
                <w:sz w:val="10"/>
                <w:szCs w:val="10"/>
                <w:color w:val="ED028C"/>
                <w:spacing w:val="-5"/>
                <w:position w:val="-1"/>
              </w:rPr>
              <w:t xml:space="preserve"> </w:t>
            </w:r>
            <w:r>
              <w:rPr>
                <w:sz w:val="17"/>
                <w:szCs w:val="17"/>
                <w:color w:val="ED028C"/>
                <w:spacing w:val="5"/>
                <w:position w:val="2"/>
              </w:rPr>
              <w:t>)</w:t>
            </w:r>
            <w:r>
              <w:rPr>
                <w:sz w:val="17"/>
                <w:szCs w:val="17"/>
                <w:color w:val="ED028C"/>
                <w:spacing w:val="-24"/>
                <w:position w:val="2"/>
              </w:rPr>
              <w:t xml:space="preserve"> </w:t>
            </w:r>
            <w:r>
              <w:rPr>
                <w:sz w:val="10"/>
                <w:szCs w:val="10"/>
                <w:color w:val="ED028C"/>
                <w:spacing w:val="5"/>
                <w:position w:val="-1"/>
              </w:rPr>
              <w:t>3</w:t>
            </w:r>
            <w:r>
              <w:rPr>
                <w:sz w:val="10"/>
                <w:szCs w:val="10"/>
                <w:color w:val="ED028C"/>
                <w:position w:val="-1"/>
              </w:rPr>
              <w:t xml:space="preserve"> </w:t>
            </w:r>
            <w:r>
              <w:rPr>
                <w:sz w:val="17"/>
                <w:szCs w:val="17"/>
                <w:color w:val="ED028C"/>
                <w:spacing w:val="-1"/>
              </w:rPr>
              <w:t>十3H</w:t>
            </w:r>
            <w:r>
              <w:rPr>
                <w:sz w:val="10"/>
                <w:szCs w:val="10"/>
                <w:color w:val="ED028C"/>
                <w:spacing w:val="-1"/>
              </w:rPr>
              <w:t>2</w:t>
            </w:r>
            <w:r>
              <w:rPr>
                <w:sz w:val="17"/>
                <w:szCs w:val="17"/>
                <w:color w:val="ED028C"/>
                <w:spacing w:val="-1"/>
              </w:rPr>
              <w:t>O</w:t>
            </w:r>
          </w:p>
        </w:tc>
      </w:tr>
      <w:tr>
        <w:trPr>
          <w:trHeight w:val="716" w:hRule="atLeast"/>
        </w:trPr>
        <w:tc>
          <w:tcPr>
            <w:tcW w:w="2167" w:type="dxa"/>
            <w:vAlign w:val="top"/>
          </w:tcPr>
          <w:p>
            <w:pPr>
              <w:pStyle w:val="TableText"/>
              <w:ind w:left="463"/>
              <w:spacing w:before="272" w:line="189" w:lineRule="auto"/>
              <w:rPr>
                <w:sz w:val="17"/>
                <w:szCs w:val="17"/>
              </w:rPr>
            </w:pPr>
            <w:r>
              <w:rPr>
                <w:sz w:val="17"/>
                <w:szCs w:val="17"/>
                <w:spacing w:val="8"/>
              </w:rPr>
              <w:t>氧化铜十稀硫酸</w:t>
            </w:r>
          </w:p>
        </w:tc>
        <w:tc>
          <w:tcPr>
            <w:tcW w:w="2164" w:type="dxa"/>
            <w:vAlign w:val="top"/>
          </w:tcPr>
          <w:p>
            <w:pPr>
              <w:pStyle w:val="TableText"/>
              <w:ind w:left="124" w:right="97" w:hanging="13"/>
              <w:spacing w:before="125" w:line="239" w:lineRule="auto"/>
              <w:tabs>
                <w:tab w:val="left" w:pos="308"/>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14"/>
              </w:rPr>
              <w:t>黑</w:t>
            </w:r>
            <w:r>
              <w:rPr>
                <w:sz w:val="17"/>
                <w:szCs w:val="17"/>
                <w:u w:val="single" w:color="000000"/>
                <w:color w:val="ED028C"/>
                <w:spacing w:val="12"/>
                <w:w w:val="101"/>
              </w:rPr>
              <w:t xml:space="preserve">   </w:t>
            </w:r>
            <w:r>
              <w:rPr>
                <w:sz w:val="17"/>
                <w:szCs w:val="17"/>
                <w:color w:val="ED028C"/>
                <w:spacing w:val="-6"/>
              </w:rPr>
              <w:t xml:space="preserve"> </w:t>
            </w:r>
            <w:r>
              <w:rPr>
                <w:sz w:val="17"/>
                <w:szCs w:val="17"/>
                <w:spacing w:val="14"/>
              </w:rPr>
              <w:t>色粉末</w:t>
            </w:r>
            <w:r>
              <w:rPr>
                <w:sz w:val="17"/>
                <w:szCs w:val="17"/>
                <w:spacing w:val="-23"/>
              </w:rPr>
              <w:t xml:space="preserve"> </w:t>
            </w:r>
            <w:r>
              <w:rPr>
                <w:sz w:val="17"/>
                <w:szCs w:val="17"/>
                <w:u w:val="single" w:color="000000"/>
                <w:color w:val="ED028C"/>
              </w:rPr>
              <w:t xml:space="preserve">    </w:t>
            </w:r>
            <w:r>
              <w:rPr>
                <w:sz w:val="17"/>
                <w:szCs w:val="17"/>
                <w:u w:val="single" w:color="000000"/>
                <w:color w:val="ED028C"/>
                <w:spacing w:val="14"/>
              </w:rPr>
              <w:t>逐渐消</w:t>
            </w:r>
            <w:r>
              <w:rPr>
                <w:sz w:val="17"/>
                <w:szCs w:val="17"/>
                <w:color w:val="ED028C"/>
                <w:spacing w:val="2"/>
              </w:rPr>
              <w:t xml:space="preserve"> </w:t>
            </w:r>
            <w:r>
              <w:rPr>
                <w:sz w:val="17"/>
                <w:szCs w:val="17"/>
                <w:u w:val="single" w:color="000000"/>
                <w:color w:val="ED028C"/>
                <w:spacing w:val="4"/>
              </w:rPr>
              <w:t>失   </w:t>
            </w:r>
            <w:r>
              <w:rPr>
                <w:sz w:val="17"/>
                <w:szCs w:val="17"/>
                <w:color w:val="ED028C"/>
                <w:spacing w:val="4"/>
              </w:rPr>
              <w:t xml:space="preserve"> </w:t>
            </w:r>
            <w:r>
              <w:rPr>
                <w:sz w:val="17"/>
                <w:szCs w:val="17"/>
                <w:spacing w:val="4"/>
              </w:rPr>
              <w:t>,溶液变成</w:t>
            </w:r>
            <w:r>
              <w:rPr>
                <w:sz w:val="17"/>
                <w:szCs w:val="17"/>
                <w:spacing w:val="-42"/>
              </w:rPr>
              <w:t xml:space="preserve"> </w:t>
            </w:r>
            <w:r>
              <w:rPr>
                <w:sz w:val="17"/>
                <w:szCs w:val="17"/>
                <w:u w:val="single" w:color="000000"/>
                <w:color w:val="ED028C"/>
                <w:spacing w:val="14"/>
              </w:rPr>
              <w:t xml:space="preserve">   </w:t>
            </w:r>
            <w:r>
              <w:rPr>
                <w:sz w:val="17"/>
                <w:szCs w:val="17"/>
                <w:u w:val="single" w:color="000000"/>
                <w:color w:val="ED028C"/>
                <w:spacing w:val="4"/>
              </w:rPr>
              <w:t>蓝</w:t>
            </w:r>
            <w:r>
              <w:rPr>
                <w:sz w:val="17"/>
                <w:szCs w:val="17"/>
                <w:u w:val="single" w:color="000000"/>
                <w:color w:val="ED028C"/>
                <w:spacing w:val="5"/>
              </w:rPr>
              <w:t xml:space="preserve">   </w:t>
            </w:r>
            <w:r>
              <w:rPr>
                <w:sz w:val="17"/>
                <w:szCs w:val="17"/>
                <w:color w:val="ED028C"/>
                <w:spacing w:val="-24"/>
              </w:rPr>
              <w:t xml:space="preserve"> </w:t>
            </w:r>
            <w:r>
              <w:rPr>
                <w:sz w:val="17"/>
                <w:szCs w:val="17"/>
                <w:spacing w:val="4"/>
              </w:rPr>
              <w:t>色</w:t>
            </w:r>
          </w:p>
        </w:tc>
        <w:tc>
          <w:tcPr>
            <w:tcW w:w="2709" w:type="dxa"/>
            <w:vAlign w:val="top"/>
          </w:tcPr>
          <w:p>
            <w:pPr>
              <w:pStyle w:val="TableText"/>
              <w:ind w:left="113"/>
              <w:spacing w:before="270" w:line="194" w:lineRule="auto"/>
              <w:rPr>
                <w:sz w:val="17"/>
                <w:szCs w:val="17"/>
              </w:rPr>
            </w:pPr>
            <w:r>
              <w:rPr>
                <w:sz w:val="17"/>
                <w:szCs w:val="17"/>
                <w:color w:val="ED028C"/>
                <w:spacing w:val="-3"/>
              </w:rPr>
              <w:t>cUO十H</w:t>
            </w:r>
            <w:r>
              <w:rPr>
                <w:sz w:val="10"/>
                <w:szCs w:val="10"/>
                <w:color w:val="ED028C"/>
                <w:spacing w:val="-3"/>
              </w:rPr>
              <w:t>2</w:t>
            </w:r>
            <w:r>
              <w:rPr>
                <w:sz w:val="17"/>
                <w:szCs w:val="17"/>
                <w:color w:val="ED028C"/>
                <w:spacing w:val="-3"/>
              </w:rPr>
              <w:t>SO</w:t>
            </w:r>
            <w:r>
              <w:rPr>
                <w:sz w:val="10"/>
                <w:szCs w:val="10"/>
                <w:color w:val="ED028C"/>
                <w:spacing w:val="-3"/>
              </w:rPr>
              <w:t>4</w:t>
            </w:r>
            <w:r>
              <w:rPr>
                <w:sz w:val="10"/>
                <w:szCs w:val="10"/>
                <w:color w:val="ED028C"/>
                <w:spacing w:val="11"/>
              </w:rPr>
              <w:t xml:space="preserve"> </w:t>
            </w:r>
            <w:r>
              <w:rPr>
                <w:rFonts w:ascii="Arial" w:hAnsi="Arial" w:eastAsia="Arial" w:cs="Arial"/>
                <w:sz w:val="17"/>
                <w:szCs w:val="17"/>
                <w:b/>
                <w:bCs/>
                <w:color w:val="ED028C"/>
                <w:spacing w:val="163"/>
                <w:w w:val="175"/>
              </w:rPr>
              <w:t>=</w:t>
            </w:r>
            <w:r>
              <w:rPr>
                <w:sz w:val="17"/>
                <w:szCs w:val="17"/>
                <w:color w:val="ED028C"/>
                <w:spacing w:val="-1"/>
              </w:rPr>
              <w:t>cUSO</w:t>
            </w:r>
            <w:r>
              <w:rPr>
                <w:sz w:val="10"/>
                <w:szCs w:val="10"/>
                <w:color w:val="ED028C"/>
                <w:spacing w:val="-1"/>
              </w:rPr>
              <w:t>4 </w:t>
            </w:r>
            <w:r>
              <w:rPr>
                <w:sz w:val="17"/>
                <w:szCs w:val="17"/>
                <w:color w:val="ED028C"/>
                <w:spacing w:val="-1"/>
              </w:rPr>
              <w:t>十H</w:t>
            </w:r>
            <w:r>
              <w:rPr>
                <w:sz w:val="10"/>
                <w:szCs w:val="10"/>
                <w:color w:val="ED028C"/>
                <w:spacing w:val="-1"/>
              </w:rPr>
              <w:t>2</w:t>
            </w:r>
            <w:r>
              <w:rPr>
                <w:sz w:val="17"/>
                <w:szCs w:val="17"/>
                <w:color w:val="ED028C"/>
                <w:spacing w:val="-1"/>
              </w:rPr>
              <w:t>O</w:t>
            </w:r>
          </w:p>
        </w:tc>
      </w:tr>
      <w:tr>
        <w:trPr>
          <w:trHeight w:val="358" w:hRule="atLeast"/>
        </w:trPr>
        <w:tc>
          <w:tcPr>
            <w:tcW w:w="2167" w:type="dxa"/>
            <w:vAlign w:val="top"/>
          </w:tcPr>
          <w:p>
            <w:pPr>
              <w:pStyle w:val="TableText"/>
              <w:ind w:left="912"/>
              <w:spacing w:before="97" w:line="186" w:lineRule="auto"/>
              <w:rPr>
                <w:sz w:val="17"/>
                <w:szCs w:val="17"/>
              </w:rPr>
            </w:pPr>
            <w:r>
              <w:rPr>
                <w:sz w:val="17"/>
                <w:szCs w:val="17"/>
                <w:spacing w:val="6"/>
              </w:rPr>
              <w:t>小结</w:t>
            </w:r>
          </w:p>
        </w:tc>
        <w:tc>
          <w:tcPr>
            <w:tcW w:w="4873" w:type="dxa"/>
            <w:vAlign w:val="top"/>
            <w:gridSpan w:val="2"/>
          </w:tcPr>
          <w:p>
            <w:pPr>
              <w:pStyle w:val="TableText"/>
              <w:ind w:left="914"/>
              <w:spacing w:before="92" w:line="184" w:lineRule="auto"/>
              <w:rPr>
                <w:sz w:val="17"/>
                <w:szCs w:val="17"/>
              </w:rPr>
            </w:pPr>
            <w:r>
              <w:rPr>
                <w:sz w:val="17"/>
                <w:szCs w:val="17"/>
                <w:spacing w:val="12"/>
              </w:rPr>
              <w:t>酸十金属氧化物</w:t>
            </w:r>
            <w:r>
              <w:rPr>
                <w:sz w:val="17"/>
                <w:szCs w:val="17"/>
                <w:spacing w:val="12"/>
                <w:position w:val="-2"/>
              </w:rPr>
              <w:t>→</w:t>
            </w:r>
            <w:r>
              <w:rPr>
                <w:sz w:val="17"/>
                <w:szCs w:val="17"/>
                <w:spacing w:val="12"/>
              </w:rPr>
              <w:t>金属化合物(盐)十水</w:t>
            </w:r>
          </w:p>
        </w:tc>
      </w:tr>
    </w:tbl>
    <w:p>
      <w:pPr>
        <w:pStyle w:val="BodyText"/>
        <w:ind w:left="1586"/>
        <w:spacing w:before="165" w:line="181" w:lineRule="auto"/>
        <w:rPr/>
      </w:pPr>
      <w:r>
        <w:rPr>
          <w:spacing w:val="13"/>
        </w:rPr>
        <w:t>酸与金属化合物(盐)反应</w:t>
      </w:r>
    </w:p>
    <w:p>
      <w:pPr>
        <w:pStyle w:val="BodyText"/>
        <w:ind w:left="115" w:right="11" w:firstLine="317"/>
        <w:spacing w:before="102" w:line="223" w:lineRule="auto"/>
        <w:jc w:val="both"/>
        <w:rPr/>
      </w:pPr>
      <w:r>
        <w:rPr>
          <w:color w:val="ED028C"/>
          <w:spacing w:val="11"/>
        </w:rPr>
        <w:t>【提出问题】</w:t>
      </w:r>
      <w:r>
        <w:rPr>
          <w:spacing w:val="11"/>
        </w:rPr>
        <w:t>回忆第六单元实验制取 </w:t>
      </w:r>
      <w:r>
        <w:rPr>
          <w:position w:val="-1"/>
        </w:rPr>
        <w:t>CO</w:t>
      </w:r>
      <w:r>
        <w:rPr>
          <w:sz w:val="11"/>
          <w:szCs w:val="11"/>
          <w:spacing w:val="11"/>
          <w:position w:val="-3"/>
        </w:rPr>
        <w:t>2  </w:t>
      </w:r>
      <w:r>
        <w:rPr>
          <w:spacing w:val="11"/>
        </w:rPr>
        <w:t>的原理,说明酸还能与哪类物质发</w:t>
      </w:r>
      <w:r>
        <w:rPr>
          <w:spacing w:val="18"/>
        </w:rPr>
        <w:t xml:space="preserve"> </w:t>
      </w:r>
      <w:r>
        <w:rPr>
          <w:spacing w:val="10"/>
        </w:rPr>
        <w:t>生反应?</w:t>
      </w:r>
      <w:r>
        <w:rPr>
          <w:spacing w:val="52"/>
          <w:w w:val="101"/>
        </w:rPr>
        <w:t xml:space="preserve"> </w:t>
      </w:r>
      <w:r>
        <w:rPr>
          <w:spacing w:val="10"/>
        </w:rPr>
        <w:t>结合教师演示 </w:t>
      </w:r>
      <w:r>
        <w:rPr>
          <w:position w:val="-1"/>
        </w:rPr>
        <w:t>AgNO</w:t>
      </w:r>
      <w:r>
        <w:rPr>
          <w:sz w:val="11"/>
          <w:szCs w:val="11"/>
          <w:spacing w:val="10"/>
          <w:position w:val="-3"/>
        </w:rPr>
        <w:t>3  </w:t>
      </w:r>
      <w:r>
        <w:rPr>
          <w:spacing w:val="10"/>
        </w:rPr>
        <w:t>溶液和稀盐酸</w:t>
      </w:r>
      <w:r>
        <w:rPr>
          <w:spacing w:val="10"/>
          <w:position w:val="1"/>
        </w:rPr>
        <w:t>、</w:t>
      </w:r>
      <w:r>
        <w:rPr>
          <w:position w:val="-1"/>
        </w:rPr>
        <w:t>Ba</w:t>
      </w:r>
      <w:r>
        <w:rPr>
          <w:spacing w:val="10"/>
          <w:position w:val="-1"/>
        </w:rPr>
        <w:t>(</w:t>
      </w:r>
      <w:r>
        <w:rPr>
          <w:position w:val="-1"/>
        </w:rPr>
        <w:t>NO</w:t>
      </w:r>
      <w:r>
        <w:rPr>
          <w:sz w:val="11"/>
          <w:szCs w:val="11"/>
          <w:spacing w:val="10"/>
          <w:position w:val="-3"/>
        </w:rPr>
        <w:t>3</w:t>
      </w:r>
      <w:r>
        <w:rPr>
          <w:spacing w:val="10"/>
          <w:position w:val="1"/>
        </w:rPr>
        <w:t>)</w:t>
      </w:r>
      <w:r>
        <w:rPr>
          <w:spacing w:val="-23"/>
          <w:position w:val="1"/>
        </w:rPr>
        <w:t xml:space="preserve"> </w:t>
      </w:r>
      <w:r>
        <w:rPr>
          <w:sz w:val="11"/>
          <w:szCs w:val="11"/>
          <w:spacing w:val="10"/>
          <w:position w:val="-3"/>
        </w:rPr>
        <w:t>2</w:t>
      </w:r>
      <w:r>
        <w:rPr>
          <w:sz w:val="11"/>
          <w:szCs w:val="11"/>
          <w:spacing w:val="30"/>
          <w:position w:val="-3"/>
        </w:rPr>
        <w:t xml:space="preserve"> </w:t>
      </w:r>
      <w:r>
        <w:rPr>
          <w:spacing w:val="10"/>
        </w:rPr>
        <w:t>溶液和稀硫酸反应的</w:t>
      </w:r>
      <w:r>
        <w:rPr/>
        <w:t xml:space="preserve"> </w:t>
      </w:r>
      <w:r>
        <w:rPr>
          <w:spacing w:val="9"/>
        </w:rPr>
        <w:t>实验完成下表:</w:t>
      </w:r>
    </w:p>
    <w:p>
      <w:pPr>
        <w:spacing w:line="83" w:lineRule="auto"/>
        <w:rPr>
          <w:rFonts w:ascii="Arial"/>
          <w:sz w:val="2"/>
        </w:rPr>
      </w:pPr>
      <w:r>
        <w:rPr>
          <w:rFonts w:ascii="Arial"/>
          <w:sz w:val="2"/>
        </w:rPr>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67"/>
        <w:gridCol w:w="2164"/>
        <w:gridCol w:w="2709"/>
      </w:tblGrid>
      <w:tr>
        <w:trPr>
          <w:trHeight w:val="298" w:hRule="atLeast"/>
        </w:trPr>
        <w:tc>
          <w:tcPr>
            <w:tcW w:w="2167" w:type="dxa"/>
            <w:vAlign w:val="top"/>
          </w:tcPr>
          <w:p>
            <w:pPr>
              <w:rPr>
                <w:rFonts w:ascii="Arial"/>
                <w:sz w:val="21"/>
              </w:rPr>
            </w:pPr>
            <w:r/>
          </w:p>
        </w:tc>
        <w:tc>
          <w:tcPr>
            <w:tcW w:w="2164" w:type="dxa"/>
            <w:vAlign w:val="top"/>
          </w:tcPr>
          <w:p>
            <w:pPr>
              <w:pStyle w:val="TableText"/>
              <w:ind w:left="913"/>
              <w:spacing w:before="68" w:line="181" w:lineRule="auto"/>
              <w:rPr>
                <w:sz w:val="17"/>
                <w:szCs w:val="17"/>
              </w:rPr>
            </w:pPr>
            <w:r>
              <w:rPr>
                <w:sz w:val="17"/>
                <w:szCs w:val="17"/>
                <w:spacing w:val="5"/>
              </w:rPr>
              <w:t>现象</w:t>
            </w:r>
          </w:p>
        </w:tc>
        <w:tc>
          <w:tcPr>
            <w:tcW w:w="2709" w:type="dxa"/>
            <w:vAlign w:val="top"/>
          </w:tcPr>
          <w:p>
            <w:pPr>
              <w:pStyle w:val="TableText"/>
              <w:ind w:left="913"/>
              <w:spacing w:before="68" w:line="181" w:lineRule="auto"/>
              <w:rPr>
                <w:sz w:val="17"/>
                <w:szCs w:val="17"/>
              </w:rPr>
            </w:pPr>
            <w:r>
              <w:rPr>
                <w:sz w:val="17"/>
                <w:szCs w:val="17"/>
                <w:spacing w:val="8"/>
              </w:rPr>
              <w:t>化学方程式</w:t>
            </w:r>
          </w:p>
        </w:tc>
      </w:tr>
      <w:tr>
        <w:trPr>
          <w:trHeight w:val="715" w:hRule="atLeast"/>
        </w:trPr>
        <w:tc>
          <w:tcPr>
            <w:tcW w:w="2167" w:type="dxa"/>
            <w:vAlign w:val="top"/>
          </w:tcPr>
          <w:p>
            <w:pPr>
              <w:pStyle w:val="TableText"/>
              <w:ind w:left="458"/>
              <w:spacing w:before="270" w:line="187" w:lineRule="auto"/>
              <w:rPr>
                <w:sz w:val="17"/>
                <w:szCs w:val="17"/>
              </w:rPr>
            </w:pPr>
            <w:r>
              <w:rPr>
                <w:sz w:val="17"/>
                <w:szCs w:val="17"/>
                <w:spacing w:val="9"/>
              </w:rPr>
              <w:t>碳酸钙十稀盐酸</w:t>
            </w:r>
          </w:p>
        </w:tc>
        <w:tc>
          <w:tcPr>
            <w:tcW w:w="2164" w:type="dxa"/>
            <w:vAlign w:val="top"/>
          </w:tcPr>
          <w:p>
            <w:pPr>
              <w:pStyle w:val="TableText"/>
              <w:ind w:left="113"/>
              <w:spacing w:before="273" w:line="190" w:lineRule="auto"/>
              <w:rPr>
                <w:sz w:val="17"/>
                <w:szCs w:val="17"/>
              </w:rPr>
            </w:pPr>
            <w:r>
              <w:rPr>
                <w:sz w:val="17"/>
                <w:szCs w:val="17"/>
                <w:spacing w:val="4"/>
              </w:rPr>
              <w:t>产生</w:t>
            </w:r>
            <w:r>
              <w:rPr>
                <w:sz w:val="17"/>
                <w:szCs w:val="17"/>
                <w:spacing w:val="-45"/>
              </w:rPr>
              <w:t xml:space="preserve"> </w:t>
            </w:r>
            <w:r>
              <w:rPr>
                <w:sz w:val="17"/>
                <w:szCs w:val="17"/>
                <w:u w:val="single" w:color="000000"/>
                <w:color w:val="ED028C"/>
                <w:spacing w:val="1"/>
              </w:rPr>
              <w:t xml:space="preserve">    </w:t>
            </w:r>
            <w:r>
              <w:rPr>
                <w:sz w:val="17"/>
                <w:szCs w:val="17"/>
                <w:u w:val="single" w:color="000000"/>
                <w:color w:val="ED028C"/>
                <w:spacing w:val="4"/>
              </w:rPr>
              <w:t>大量气泡</w:t>
            </w:r>
            <w:r>
              <w:rPr>
                <w:sz w:val="17"/>
                <w:szCs w:val="17"/>
                <w:u w:val="single" w:color="000000"/>
                <w:color w:val="ED028C"/>
              </w:rPr>
              <w:t xml:space="preserve">    </w:t>
            </w:r>
          </w:p>
        </w:tc>
        <w:tc>
          <w:tcPr>
            <w:tcW w:w="2709" w:type="dxa"/>
            <w:vAlign w:val="top"/>
          </w:tcPr>
          <w:p>
            <w:pPr>
              <w:pStyle w:val="TableText"/>
              <w:ind w:left="146" w:right="63" w:hanging="33"/>
              <w:spacing w:before="111"/>
              <w:rPr>
                <w:sz w:val="17"/>
                <w:szCs w:val="17"/>
              </w:rPr>
            </w:pPr>
            <w:r>
              <w:rPr>
                <w:sz w:val="17"/>
                <w:szCs w:val="17"/>
                <w:color w:val="ED028C"/>
              </w:rPr>
              <w:t>cacO</w:t>
            </w:r>
            <w:r>
              <w:rPr>
                <w:sz w:val="10"/>
                <w:szCs w:val="10"/>
                <w:color w:val="ED028C"/>
                <w:spacing w:val="7"/>
              </w:rPr>
              <w:t>3</w:t>
            </w:r>
            <w:r>
              <w:rPr>
                <w:sz w:val="10"/>
                <w:szCs w:val="10"/>
                <w:color w:val="ED028C"/>
                <w:spacing w:val="16"/>
                <w:w w:val="101"/>
              </w:rPr>
              <w:t xml:space="preserve"> </w:t>
            </w:r>
            <w:r>
              <w:rPr>
                <w:sz w:val="17"/>
                <w:szCs w:val="17"/>
                <w:color w:val="ED028C"/>
                <w:spacing w:val="7"/>
              </w:rPr>
              <w:t>十</w:t>
            </w:r>
            <w:r>
              <w:rPr>
                <w:sz w:val="17"/>
                <w:szCs w:val="17"/>
                <w:color w:val="ED028C"/>
                <w:spacing w:val="-22"/>
              </w:rPr>
              <w:t xml:space="preserve"> </w:t>
            </w:r>
            <w:r>
              <w:rPr>
                <w:sz w:val="17"/>
                <w:szCs w:val="17"/>
                <w:color w:val="ED028C"/>
                <w:spacing w:val="7"/>
              </w:rPr>
              <w:t>2</w:t>
            </w:r>
            <w:r>
              <w:rPr>
                <w:sz w:val="17"/>
                <w:szCs w:val="17"/>
                <w:color w:val="ED028C"/>
              </w:rPr>
              <w:t>Hcl</w:t>
            </w:r>
            <w:r>
              <w:rPr>
                <w:sz w:val="17"/>
                <w:szCs w:val="17"/>
                <w:color w:val="ED028C"/>
                <w:spacing w:val="12"/>
                <w:w w:val="101"/>
              </w:rPr>
              <w:t xml:space="preserve"> </w:t>
            </w:r>
            <w:r>
              <w:rPr>
                <w:rFonts w:ascii="Arial" w:hAnsi="Arial" w:eastAsia="Arial" w:cs="Arial"/>
                <w:sz w:val="17"/>
                <w:szCs w:val="17"/>
                <w:b/>
                <w:bCs/>
                <w:color w:val="ED028C"/>
                <w:spacing w:val="155"/>
                <w:w w:val="175"/>
              </w:rPr>
              <w:t>=</w:t>
            </w:r>
            <w:r>
              <w:rPr>
                <w:sz w:val="17"/>
                <w:szCs w:val="17"/>
                <w:color w:val="ED028C"/>
              </w:rPr>
              <w:t>cacl</w:t>
            </w:r>
            <w:r>
              <w:rPr>
                <w:sz w:val="10"/>
                <w:szCs w:val="10"/>
                <w:color w:val="ED028C"/>
                <w:spacing w:val="18"/>
              </w:rPr>
              <w:t>2</w:t>
            </w:r>
            <w:r>
              <w:rPr>
                <w:sz w:val="10"/>
                <w:szCs w:val="10"/>
                <w:color w:val="ED028C"/>
                <w:spacing w:val="29"/>
              </w:rPr>
              <w:t xml:space="preserve"> </w:t>
            </w:r>
            <w:r>
              <w:rPr>
                <w:sz w:val="17"/>
                <w:szCs w:val="17"/>
                <w:color w:val="ED028C"/>
                <w:spacing w:val="18"/>
              </w:rPr>
              <w:t>十</w:t>
            </w:r>
            <w:r>
              <w:rPr>
                <w:sz w:val="17"/>
                <w:szCs w:val="17"/>
                <w:color w:val="ED028C"/>
                <w:spacing w:val="-21"/>
              </w:rPr>
              <w:t xml:space="preserve"> </w:t>
            </w:r>
            <w:r>
              <w:rPr>
                <w:sz w:val="17"/>
                <w:szCs w:val="17"/>
                <w:color w:val="ED028C"/>
                <w:spacing w:val="18"/>
              </w:rPr>
              <w:t>H</w:t>
            </w:r>
            <w:r>
              <w:rPr>
                <w:sz w:val="10"/>
                <w:szCs w:val="10"/>
                <w:color w:val="ED028C"/>
                <w:spacing w:val="18"/>
              </w:rPr>
              <w:t>2</w:t>
            </w:r>
            <w:r>
              <w:rPr>
                <w:sz w:val="17"/>
                <w:szCs w:val="17"/>
                <w:color w:val="ED028C"/>
                <w:spacing w:val="18"/>
              </w:rPr>
              <w:t>O</w:t>
            </w:r>
            <w:r>
              <w:rPr>
                <w:sz w:val="17"/>
                <w:szCs w:val="17"/>
                <w:color w:val="ED028C"/>
              </w:rPr>
              <w:t xml:space="preserve"> </w:t>
            </w:r>
            <w:r>
              <w:rPr>
                <w:sz w:val="17"/>
                <w:szCs w:val="17"/>
                <w:color w:val="ED028C"/>
              </w:rPr>
              <w:t>十cO</w:t>
            </w:r>
            <w:r>
              <w:rPr>
                <w:sz w:val="10"/>
                <w:szCs w:val="10"/>
                <w:color w:val="ED028C"/>
                <w:position w:val="-1"/>
              </w:rPr>
              <w:t>2</w:t>
            </w:r>
            <w:r>
              <w:rPr>
                <w:sz w:val="10"/>
                <w:szCs w:val="10"/>
                <w:color w:val="ED028C"/>
                <w:spacing w:val="24"/>
                <w:w w:val="103"/>
                <w:position w:val="-1"/>
              </w:rPr>
              <w:t xml:space="preserve"> </w:t>
            </w:r>
            <w:r>
              <w:rPr>
                <w:sz w:val="17"/>
                <w:szCs w:val="17"/>
                <w:color w:val="ED028C"/>
                <w:position w:val="1"/>
              </w:rPr>
              <w:t>↑</w:t>
            </w:r>
          </w:p>
        </w:tc>
      </w:tr>
      <w:tr>
        <w:trPr>
          <w:trHeight w:val="716" w:hRule="atLeast"/>
        </w:trPr>
        <w:tc>
          <w:tcPr>
            <w:tcW w:w="2167" w:type="dxa"/>
            <w:vAlign w:val="top"/>
          </w:tcPr>
          <w:p>
            <w:pPr>
              <w:pStyle w:val="TableText"/>
              <w:ind w:left="247"/>
              <w:spacing w:before="270" w:line="176" w:lineRule="auto"/>
              <w:rPr>
                <w:sz w:val="17"/>
                <w:szCs w:val="17"/>
              </w:rPr>
            </w:pPr>
            <w:r>
              <w:rPr>
                <w:sz w:val="17"/>
                <w:szCs w:val="17"/>
              </w:rPr>
              <w:t>AgNO</w:t>
            </w:r>
            <w:r>
              <w:rPr>
                <w:sz w:val="10"/>
                <w:szCs w:val="10"/>
                <w:spacing w:val="7"/>
                <w:position w:val="-1"/>
              </w:rPr>
              <w:t>3</w:t>
            </w:r>
            <w:r>
              <w:rPr>
                <w:sz w:val="10"/>
                <w:szCs w:val="10"/>
                <w:spacing w:val="22"/>
                <w:position w:val="-1"/>
              </w:rPr>
              <w:t xml:space="preserve"> </w:t>
            </w:r>
            <w:r>
              <w:rPr>
                <w:sz w:val="17"/>
                <w:szCs w:val="17"/>
                <w:spacing w:val="7"/>
              </w:rPr>
              <w:t>溶液十稀盐酸</w:t>
            </w:r>
          </w:p>
        </w:tc>
        <w:tc>
          <w:tcPr>
            <w:tcW w:w="2164" w:type="dxa"/>
            <w:vAlign w:val="top"/>
          </w:tcPr>
          <w:p>
            <w:pPr>
              <w:pStyle w:val="TableText"/>
              <w:ind w:left="113"/>
              <w:spacing w:before="275" w:line="190" w:lineRule="auto"/>
              <w:rPr>
                <w:sz w:val="17"/>
                <w:szCs w:val="17"/>
              </w:rPr>
            </w:pPr>
            <w:r>
              <w:rPr>
                <w:sz w:val="17"/>
                <w:szCs w:val="17"/>
                <w:spacing w:val="-1"/>
              </w:rPr>
              <w:t>产生</w:t>
            </w:r>
            <w:r>
              <w:rPr>
                <w:sz w:val="17"/>
                <w:szCs w:val="17"/>
                <w:spacing w:val="-45"/>
              </w:rPr>
              <w:t xml:space="preserve"> </w:t>
            </w:r>
            <w:r>
              <w:rPr>
                <w:sz w:val="17"/>
                <w:szCs w:val="17"/>
                <w:u w:val="single" w:color="000000"/>
                <w:color w:val="ED028C"/>
                <w:spacing w:val="-1"/>
              </w:rPr>
              <w:t xml:space="preserve">    白</w:t>
            </w:r>
            <w:r>
              <w:rPr>
                <w:sz w:val="17"/>
                <w:szCs w:val="17"/>
                <w:u w:val="single" w:color="000000"/>
                <w:color w:val="ED028C"/>
                <w:spacing w:val="-13"/>
              </w:rPr>
              <w:t xml:space="preserve"> </w:t>
            </w:r>
            <w:r>
              <w:rPr>
                <w:sz w:val="17"/>
                <w:szCs w:val="17"/>
                <w:u w:val="single" w:color="000000"/>
                <w:color w:val="ED028C"/>
                <w:spacing w:val="-1"/>
              </w:rPr>
              <w:t>色沉淀</w:t>
            </w:r>
            <w:r>
              <w:rPr>
                <w:sz w:val="17"/>
                <w:szCs w:val="17"/>
                <w:u w:val="single" w:color="000000"/>
                <w:color w:val="ED028C"/>
              </w:rPr>
              <w:t xml:space="preserve">    </w:t>
            </w:r>
          </w:p>
        </w:tc>
        <w:tc>
          <w:tcPr>
            <w:tcW w:w="2709" w:type="dxa"/>
            <w:vAlign w:val="top"/>
          </w:tcPr>
          <w:p>
            <w:pPr>
              <w:pStyle w:val="TableText"/>
              <w:ind w:left="114" w:right="98"/>
              <w:spacing w:before="115" w:line="239" w:lineRule="auto"/>
              <w:rPr>
                <w:sz w:val="10"/>
                <w:szCs w:val="10"/>
              </w:rPr>
            </w:pPr>
            <w:r>
              <w:rPr>
                <w:sz w:val="17"/>
                <w:szCs w:val="17"/>
                <w:color w:val="ED028C"/>
                <w:spacing w:val="-10"/>
              </w:rPr>
              <w:t>AgNO</w:t>
            </w:r>
            <w:r>
              <w:rPr>
                <w:sz w:val="10"/>
                <w:szCs w:val="10"/>
                <w:color w:val="ED028C"/>
                <w:spacing w:val="-10"/>
              </w:rPr>
              <w:t>3</w:t>
            </w:r>
            <w:r>
              <w:rPr>
                <w:sz w:val="10"/>
                <w:szCs w:val="10"/>
                <w:color w:val="ED028C"/>
                <w:spacing w:val="3"/>
              </w:rPr>
              <w:t xml:space="preserve">   </w:t>
            </w:r>
            <w:r>
              <w:rPr>
                <w:sz w:val="17"/>
                <w:szCs w:val="17"/>
                <w:color w:val="ED028C"/>
                <w:spacing w:val="-1"/>
              </w:rPr>
              <w:t>十</w:t>
            </w:r>
            <w:r>
              <w:rPr>
                <w:sz w:val="17"/>
                <w:szCs w:val="17"/>
                <w:color w:val="ED028C"/>
                <w:spacing w:val="27"/>
                <w:w w:val="101"/>
              </w:rPr>
              <w:t xml:space="preserve"> </w:t>
            </w:r>
            <w:r>
              <w:rPr>
                <w:sz w:val="17"/>
                <w:szCs w:val="17"/>
                <w:color w:val="ED028C"/>
                <w:spacing w:val="-1"/>
              </w:rPr>
              <w:t>Hcl</w:t>
            </w:r>
            <w:r>
              <w:rPr>
                <w:sz w:val="17"/>
                <w:szCs w:val="17"/>
                <w:color w:val="ED028C"/>
                <w:spacing w:val="4"/>
              </w:rPr>
              <w:t xml:space="preserve">  </w:t>
            </w:r>
            <w:r>
              <w:rPr>
                <w:rFonts w:ascii="Arial" w:hAnsi="Arial" w:eastAsia="Arial" w:cs="Arial"/>
                <w:sz w:val="17"/>
                <w:szCs w:val="17"/>
                <w:b/>
                <w:bCs/>
                <w:color w:val="ED028C"/>
                <w:spacing w:val="156"/>
                <w:w w:val="175"/>
              </w:rPr>
              <w:t>=</w:t>
            </w:r>
            <w:r>
              <w:rPr>
                <w:rFonts w:ascii="Arial" w:hAnsi="Arial" w:eastAsia="Arial" w:cs="Arial"/>
                <w:sz w:val="17"/>
                <w:szCs w:val="17"/>
                <w:b/>
                <w:bCs/>
                <w:color w:val="ED028C"/>
                <w:spacing w:val="35"/>
                <w:w w:val="101"/>
              </w:rPr>
              <w:t xml:space="preserve"> </w:t>
            </w:r>
            <w:r>
              <w:rPr>
                <w:sz w:val="17"/>
                <w:szCs w:val="17"/>
                <w:color w:val="ED028C"/>
                <w:spacing w:val="-9"/>
              </w:rPr>
              <w:t>Agcl</w:t>
            </w:r>
            <w:r>
              <w:rPr>
                <w:sz w:val="17"/>
                <w:szCs w:val="17"/>
                <w:color w:val="ED028C"/>
                <w:spacing w:val="12"/>
                <w:w w:val="101"/>
              </w:rPr>
              <w:t xml:space="preserve">  </w:t>
            </w:r>
            <w:r>
              <w:rPr>
                <w:sz w:val="17"/>
                <w:szCs w:val="17"/>
                <w:color w:val="ED028C"/>
                <w:spacing w:val="-9"/>
                <w:position w:val="1"/>
              </w:rPr>
              <w:t>↓</w:t>
            </w:r>
            <w:r>
              <w:rPr>
                <w:sz w:val="17"/>
                <w:szCs w:val="17"/>
                <w:color w:val="ED028C"/>
                <w:spacing w:val="4"/>
                <w:position w:val="1"/>
              </w:rPr>
              <w:t xml:space="preserve">   </w:t>
            </w:r>
            <w:r>
              <w:rPr>
                <w:sz w:val="17"/>
                <w:szCs w:val="17"/>
                <w:color w:val="ED028C"/>
                <w:spacing w:val="-9"/>
              </w:rPr>
              <w:t>十</w:t>
            </w:r>
            <w:r>
              <w:rPr>
                <w:sz w:val="17"/>
                <w:szCs w:val="17"/>
                <w:color w:val="ED028C"/>
                <w:spacing w:val="2"/>
              </w:rPr>
              <w:t xml:space="preserve"> </w:t>
            </w:r>
            <w:r>
              <w:rPr>
                <w:sz w:val="17"/>
                <w:szCs w:val="17"/>
                <w:color w:val="ED028C"/>
                <w:spacing w:val="-2"/>
              </w:rPr>
              <w:t>HNO</w:t>
            </w:r>
            <w:r>
              <w:rPr>
                <w:sz w:val="10"/>
                <w:szCs w:val="10"/>
                <w:color w:val="ED028C"/>
                <w:spacing w:val="-2"/>
              </w:rPr>
              <w:t>3</w:t>
            </w:r>
          </w:p>
        </w:tc>
      </w:tr>
      <w:tr>
        <w:trPr>
          <w:trHeight w:val="716" w:hRule="atLeast"/>
        </w:trPr>
        <w:tc>
          <w:tcPr>
            <w:tcW w:w="2167" w:type="dxa"/>
            <w:vAlign w:val="top"/>
          </w:tcPr>
          <w:p>
            <w:pPr>
              <w:pStyle w:val="TableText"/>
              <w:ind w:left="138"/>
              <w:spacing w:before="271" w:line="180" w:lineRule="auto"/>
              <w:rPr>
                <w:sz w:val="17"/>
                <w:szCs w:val="17"/>
              </w:rPr>
            </w:pPr>
            <w:r>
              <w:rPr>
                <w:sz w:val="17"/>
                <w:szCs w:val="17"/>
              </w:rPr>
              <w:t>Ba</w:t>
            </w:r>
            <w:r>
              <w:rPr>
                <w:sz w:val="17"/>
                <w:szCs w:val="17"/>
                <w:spacing w:val="9"/>
              </w:rPr>
              <w:t>(</w:t>
            </w:r>
            <w:r>
              <w:rPr>
                <w:sz w:val="17"/>
                <w:szCs w:val="17"/>
              </w:rPr>
              <w:t>NO</w:t>
            </w:r>
            <w:r>
              <w:rPr>
                <w:sz w:val="10"/>
                <w:szCs w:val="10"/>
                <w:spacing w:val="9"/>
                <w:position w:val="-1"/>
              </w:rPr>
              <w:t>3</w:t>
            </w:r>
            <w:r>
              <w:rPr>
                <w:sz w:val="17"/>
                <w:szCs w:val="17"/>
                <w:spacing w:val="9"/>
                <w:position w:val="1"/>
              </w:rPr>
              <w:t>)</w:t>
            </w:r>
            <w:r>
              <w:rPr>
                <w:sz w:val="17"/>
                <w:szCs w:val="17"/>
                <w:spacing w:val="-17"/>
                <w:position w:val="1"/>
              </w:rPr>
              <w:t xml:space="preserve"> </w:t>
            </w:r>
            <w:r>
              <w:rPr>
                <w:sz w:val="10"/>
                <w:szCs w:val="10"/>
                <w:spacing w:val="9"/>
                <w:position w:val="-1"/>
              </w:rPr>
              <w:t>2</w:t>
            </w:r>
            <w:r>
              <w:rPr>
                <w:sz w:val="10"/>
                <w:szCs w:val="10"/>
                <w:spacing w:val="19"/>
                <w:w w:val="101"/>
                <w:position w:val="-1"/>
              </w:rPr>
              <w:t xml:space="preserve"> </w:t>
            </w:r>
            <w:r>
              <w:rPr>
                <w:sz w:val="17"/>
                <w:szCs w:val="17"/>
                <w:spacing w:val="9"/>
              </w:rPr>
              <w:t>溶液十稀硫酸</w:t>
            </w:r>
          </w:p>
        </w:tc>
        <w:tc>
          <w:tcPr>
            <w:tcW w:w="2164" w:type="dxa"/>
            <w:vAlign w:val="top"/>
          </w:tcPr>
          <w:p>
            <w:pPr>
              <w:pStyle w:val="TableText"/>
              <w:ind w:left="113"/>
              <w:spacing w:before="276" w:line="190" w:lineRule="auto"/>
              <w:rPr>
                <w:sz w:val="17"/>
                <w:szCs w:val="17"/>
              </w:rPr>
            </w:pPr>
            <w:r>
              <w:rPr>
                <w:sz w:val="17"/>
                <w:szCs w:val="17"/>
                <w:spacing w:val="-1"/>
              </w:rPr>
              <w:t>产生</w:t>
            </w:r>
            <w:r>
              <w:rPr>
                <w:sz w:val="17"/>
                <w:szCs w:val="17"/>
                <w:spacing w:val="-45"/>
              </w:rPr>
              <w:t xml:space="preserve"> </w:t>
            </w:r>
            <w:r>
              <w:rPr>
                <w:sz w:val="17"/>
                <w:szCs w:val="17"/>
                <w:u w:val="single" w:color="000000"/>
                <w:color w:val="ED028C"/>
                <w:spacing w:val="-1"/>
              </w:rPr>
              <w:t xml:space="preserve">    白</w:t>
            </w:r>
            <w:r>
              <w:rPr>
                <w:sz w:val="17"/>
                <w:szCs w:val="17"/>
                <w:u w:val="single" w:color="000000"/>
                <w:color w:val="ED028C"/>
                <w:spacing w:val="-13"/>
              </w:rPr>
              <w:t xml:space="preserve"> </w:t>
            </w:r>
            <w:r>
              <w:rPr>
                <w:sz w:val="17"/>
                <w:szCs w:val="17"/>
                <w:u w:val="single" w:color="000000"/>
                <w:color w:val="ED028C"/>
                <w:spacing w:val="-1"/>
              </w:rPr>
              <w:t>色沉淀</w:t>
            </w:r>
            <w:r>
              <w:rPr>
                <w:sz w:val="17"/>
                <w:szCs w:val="17"/>
                <w:u w:val="single" w:color="000000"/>
                <w:color w:val="ED028C"/>
              </w:rPr>
              <w:t xml:space="preserve">    </w:t>
            </w:r>
          </w:p>
        </w:tc>
        <w:tc>
          <w:tcPr>
            <w:tcW w:w="2709" w:type="dxa"/>
            <w:vAlign w:val="top"/>
          </w:tcPr>
          <w:p>
            <w:pPr>
              <w:pStyle w:val="TableText"/>
              <w:ind w:left="146" w:right="152" w:hanging="31"/>
              <w:spacing w:before="114" w:line="235" w:lineRule="auto"/>
              <w:rPr>
                <w:sz w:val="10"/>
                <w:szCs w:val="10"/>
              </w:rPr>
            </w:pPr>
            <w:r>
              <w:rPr>
                <w:sz w:val="17"/>
                <w:szCs w:val="17"/>
                <w:color w:val="ED028C"/>
              </w:rPr>
              <w:t>Ba</w:t>
            </w:r>
            <w:r>
              <w:rPr>
                <w:sz w:val="17"/>
                <w:szCs w:val="17"/>
                <w:color w:val="ED028C"/>
                <w:spacing w:val="1"/>
              </w:rPr>
              <w:t>(</w:t>
            </w:r>
            <w:r>
              <w:rPr>
                <w:sz w:val="17"/>
                <w:szCs w:val="17"/>
                <w:color w:val="ED028C"/>
              </w:rPr>
              <w:t>NO</w:t>
            </w:r>
            <w:r>
              <w:rPr>
                <w:sz w:val="10"/>
                <w:szCs w:val="10"/>
                <w:color w:val="ED028C"/>
                <w:spacing w:val="1"/>
                <w:position w:val="-1"/>
              </w:rPr>
              <w:t>3</w:t>
            </w:r>
            <w:r>
              <w:rPr>
                <w:sz w:val="17"/>
                <w:szCs w:val="17"/>
                <w:color w:val="ED028C"/>
                <w:spacing w:val="1"/>
                <w:position w:val="2"/>
              </w:rPr>
              <w:t>)</w:t>
            </w:r>
            <w:r>
              <w:rPr>
                <w:sz w:val="17"/>
                <w:szCs w:val="17"/>
                <w:color w:val="ED028C"/>
                <w:spacing w:val="-19"/>
                <w:position w:val="2"/>
              </w:rPr>
              <w:t xml:space="preserve"> </w:t>
            </w:r>
            <w:r>
              <w:rPr>
                <w:sz w:val="10"/>
                <w:szCs w:val="10"/>
                <w:color w:val="ED028C"/>
                <w:spacing w:val="1"/>
                <w:position w:val="-1"/>
              </w:rPr>
              <w:t>2</w:t>
            </w:r>
            <w:r>
              <w:rPr>
                <w:sz w:val="10"/>
                <w:szCs w:val="10"/>
                <w:color w:val="ED028C"/>
                <w:spacing w:val="12"/>
                <w:position w:val="-1"/>
              </w:rPr>
              <w:t xml:space="preserve"> </w:t>
            </w:r>
            <w:r>
              <w:rPr>
                <w:sz w:val="17"/>
                <w:szCs w:val="17"/>
                <w:color w:val="ED028C"/>
                <w:spacing w:val="1"/>
              </w:rPr>
              <w:t>十H</w:t>
            </w:r>
            <w:r>
              <w:rPr>
                <w:sz w:val="10"/>
                <w:szCs w:val="10"/>
                <w:color w:val="ED028C"/>
                <w:spacing w:val="1"/>
                <w:position w:val="-1"/>
              </w:rPr>
              <w:t>2</w:t>
            </w:r>
            <w:r>
              <w:rPr>
                <w:sz w:val="17"/>
                <w:szCs w:val="17"/>
                <w:color w:val="ED028C"/>
              </w:rPr>
              <w:t>SO</w:t>
            </w:r>
            <w:r>
              <w:rPr>
                <w:sz w:val="10"/>
                <w:szCs w:val="10"/>
                <w:color w:val="ED028C"/>
                <w:spacing w:val="1"/>
                <w:position w:val="-1"/>
              </w:rPr>
              <w:t>4</w:t>
            </w:r>
            <w:r>
              <w:rPr>
                <w:sz w:val="10"/>
                <w:szCs w:val="10"/>
                <w:color w:val="ED028C"/>
                <w:spacing w:val="13"/>
                <w:position w:val="-1"/>
              </w:rPr>
              <w:t xml:space="preserve"> </w:t>
            </w:r>
            <w:r>
              <w:rPr>
                <w:rFonts w:ascii="Arial" w:hAnsi="Arial" w:eastAsia="Arial" w:cs="Arial"/>
                <w:sz w:val="17"/>
                <w:szCs w:val="17"/>
                <w:b/>
                <w:bCs/>
                <w:color w:val="ED028C"/>
                <w:spacing w:val="158"/>
                <w:w w:val="175"/>
              </w:rPr>
              <w:t>=</w:t>
            </w:r>
            <w:r>
              <w:rPr>
                <w:sz w:val="17"/>
                <w:szCs w:val="17"/>
                <w:color w:val="ED028C"/>
                <w:spacing w:val="-3"/>
              </w:rPr>
              <w:t>BaSO</w:t>
            </w:r>
            <w:r>
              <w:rPr>
                <w:sz w:val="10"/>
                <w:szCs w:val="10"/>
                <w:color w:val="ED028C"/>
                <w:spacing w:val="-3"/>
                <w:position w:val="-1"/>
              </w:rPr>
              <w:t>4  </w:t>
            </w:r>
            <w:r>
              <w:rPr>
                <w:sz w:val="17"/>
                <w:szCs w:val="17"/>
                <w:color w:val="ED028C"/>
                <w:spacing w:val="-3"/>
                <w:position w:val="1"/>
              </w:rPr>
              <w:t>↓</w:t>
            </w:r>
            <w:r>
              <w:rPr>
                <w:sz w:val="17"/>
                <w:szCs w:val="17"/>
                <w:color w:val="ED028C"/>
                <w:position w:val="1"/>
              </w:rPr>
              <w:t xml:space="preserve"> </w:t>
            </w:r>
            <w:r>
              <w:rPr>
                <w:sz w:val="17"/>
                <w:szCs w:val="17"/>
                <w:color w:val="ED028C"/>
                <w:spacing w:val="-8"/>
              </w:rPr>
              <w:t>十2HNO</w:t>
            </w:r>
            <w:r>
              <w:rPr>
                <w:sz w:val="10"/>
                <w:szCs w:val="10"/>
                <w:color w:val="ED028C"/>
                <w:spacing w:val="1"/>
              </w:rPr>
              <w:t>3</w:t>
            </w:r>
          </w:p>
        </w:tc>
      </w:tr>
      <w:tr>
        <w:trPr>
          <w:trHeight w:val="298" w:hRule="atLeast"/>
        </w:trPr>
        <w:tc>
          <w:tcPr>
            <w:tcW w:w="2167" w:type="dxa"/>
            <w:vAlign w:val="top"/>
          </w:tcPr>
          <w:p>
            <w:pPr>
              <w:pStyle w:val="TableText"/>
              <w:ind w:left="912"/>
              <w:spacing w:before="69" w:line="180" w:lineRule="auto"/>
              <w:rPr>
                <w:sz w:val="17"/>
                <w:szCs w:val="17"/>
              </w:rPr>
            </w:pPr>
            <w:r>
              <w:rPr>
                <w:sz w:val="17"/>
                <w:szCs w:val="17"/>
                <w:spacing w:val="6"/>
              </w:rPr>
              <w:t>小结</w:t>
            </w:r>
          </w:p>
        </w:tc>
        <w:tc>
          <w:tcPr>
            <w:tcW w:w="4873" w:type="dxa"/>
            <w:vAlign w:val="top"/>
            <w:gridSpan w:val="2"/>
          </w:tcPr>
          <w:p>
            <w:pPr>
              <w:pStyle w:val="TableText"/>
              <w:ind w:left="555"/>
              <w:spacing w:before="65" w:line="167" w:lineRule="auto"/>
              <w:rPr>
                <w:sz w:val="17"/>
                <w:szCs w:val="17"/>
              </w:rPr>
            </w:pPr>
            <w:r>
              <w:rPr>
                <w:sz w:val="17"/>
                <w:szCs w:val="17"/>
                <w:spacing w:val="11"/>
              </w:rPr>
              <w:t>酸十金属化合物(盐)</w:t>
            </w:r>
            <w:r>
              <w:rPr>
                <w:sz w:val="17"/>
                <w:szCs w:val="17"/>
                <w:spacing w:val="-10"/>
              </w:rPr>
              <w:t xml:space="preserve"> </w:t>
            </w:r>
            <w:r>
              <w:rPr>
                <w:sz w:val="17"/>
                <w:szCs w:val="17"/>
                <w:spacing w:val="11"/>
                <w:position w:val="-2"/>
              </w:rPr>
              <w:t>→</w:t>
            </w:r>
            <w:r>
              <w:rPr>
                <w:sz w:val="17"/>
                <w:szCs w:val="17"/>
                <w:spacing w:val="11"/>
              </w:rPr>
              <w:t>新酸十新金属化合物(盐)</w:t>
            </w:r>
          </w:p>
        </w:tc>
      </w:tr>
    </w:tbl>
    <w:p>
      <w:pPr>
        <w:pStyle w:val="BodyText"/>
        <w:spacing w:before="136" w:line="178" w:lineRule="auto"/>
        <w:rPr>
          <w:sz w:val="23"/>
          <w:szCs w:val="23"/>
        </w:rPr>
      </w:pPr>
      <w:r>
        <w:rPr>
          <w:sz w:val="23"/>
          <w:szCs w:val="23"/>
          <w:spacing w:val="6"/>
        </w:rPr>
        <w:t>【板书设计】</w:t>
      </w:r>
    </w:p>
    <w:p>
      <w:pPr>
        <w:pStyle w:val="BodyText"/>
        <w:ind w:left="2600"/>
        <w:spacing w:before="61" w:line="185" w:lineRule="auto"/>
        <w:rPr/>
      </w:pPr>
      <w:r>
        <w:rPr>
          <w:spacing w:val="8"/>
        </w:rPr>
        <w:t>第 </w:t>
      </w:r>
      <w:r>
        <w:rPr>
          <w:spacing w:val="8"/>
          <w:position w:val="-1"/>
        </w:rPr>
        <w:t>2</w:t>
      </w:r>
      <w:r>
        <w:rPr>
          <w:spacing w:val="8"/>
        </w:rPr>
        <w:t>课时</w:t>
      </w:r>
      <w:r>
        <w:rPr>
          <w:spacing w:val="15"/>
          <w:w w:val="101"/>
        </w:rPr>
        <w:t xml:space="preserve">   </w:t>
      </w:r>
      <w:r>
        <w:rPr>
          <w:spacing w:val="8"/>
        </w:rPr>
        <w:t>酸的化学性质</w:t>
      </w:r>
    </w:p>
    <w:p>
      <w:pPr>
        <w:pStyle w:val="BodyText"/>
        <w:ind w:left="544" w:right="4638" w:firstLine="462"/>
        <w:spacing w:before="59" w:line="176" w:lineRule="exact"/>
        <w:rPr/>
      </w:pPr>
      <w:r>
        <w:pict>
          <v:shape id="_x0000_s356" style="position:absolute;margin-left:50.5039pt;margin-top:12.4371pt;mso-position-vertical-relative:text;mso-position-horizontal-relative:text;width:0.35pt;height:47.55pt;z-index:-251307008;" filled="false" strokecolor="#000000" strokeweight="0.33pt" coordsize="6,950" coordorigin="0,0" path="m3,0l3,407m3,543l3,950e">
            <v:stroke joinstyle="miter" miterlimit="10"/>
          </v:shape>
        </w:pict>
      </w:r>
      <w:r>
        <w:rPr>
          <w:spacing w:val="-5"/>
          <w:position w:val="-5"/>
        </w:rPr>
        <w:t>(1●</w:t>
      </w:r>
      <w:r>
        <w:rPr>
          <w:spacing w:val="13"/>
          <w:position w:val="-5"/>
        </w:rPr>
        <w:t xml:space="preserve"> </w:t>
      </w:r>
      <w:r>
        <w:rPr>
          <w:spacing w:val="-5"/>
          <w:position w:val="-3"/>
        </w:rPr>
        <w:t>酸与指示剂作用</w:t>
      </w:r>
      <w:r>
        <w:rPr>
          <w:position w:val="-3"/>
        </w:rPr>
        <w:t xml:space="preserve"> </w:t>
      </w:r>
      <w:r>
        <w:rPr>
          <w:spacing w:val="-1"/>
          <w:position w:val="-3"/>
        </w:rPr>
        <w:t>酸的</w:t>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drawing>
          <wp:anchor distT="0" distB="0" distL="0" distR="0" simplePos="0" relativeHeight="252011520" behindDoc="0" locked="0" layoutInCell="1" allowOverlap="1">
            <wp:simplePos x="0" y="0"/>
            <wp:positionH relativeFrom="column">
              <wp:posOffset>2795548</wp:posOffset>
            </wp:positionH>
            <wp:positionV relativeFrom="paragraph">
              <wp:posOffset>205530</wp:posOffset>
            </wp:positionV>
            <wp:extent cx="1883029" cy="1266850"/>
            <wp:effectExtent l="0" t="0" r="0" b="0"/>
            <wp:wrapNone/>
            <wp:docPr id="288" name="IM 288"/>
            <wp:cNvGraphicFramePr/>
            <a:graphic>
              <a:graphicData uri="http://schemas.openxmlformats.org/drawingml/2006/picture">
                <pic:pic>
                  <pic:nvPicPr>
                    <pic:cNvPr id="288" name="IM 288"/>
                    <pic:cNvPicPr/>
                  </pic:nvPicPr>
                  <pic:blipFill>
                    <a:blip r:embed="rId126"/>
                    <a:stretch>
                      <a:fillRect/>
                    </a:stretch>
                  </pic:blipFill>
                  <pic:spPr>
                    <a:xfrm rot="0">
                      <a:off x="0" y="0"/>
                      <a:ext cx="1883029" cy="1266850"/>
                    </a:xfrm>
                    <a:prstGeom prst="rect">
                      <a:avLst/>
                    </a:prstGeom>
                  </pic:spPr>
                </pic:pic>
              </a:graphicData>
            </a:graphic>
          </wp:anchor>
        </w:drawing>
      </w:r>
      <w:r/>
    </w:p>
    <w:p>
      <w:pPr>
        <w:pStyle w:val="BodyText"/>
        <w:ind w:left="324" w:right="3082" w:hanging="205"/>
        <w:spacing w:before="86" w:line="233" w:lineRule="auto"/>
        <w:rPr/>
      </w:pPr>
      <w:r>
        <w:pict>
          <v:shape id="_x0000_s358" style="position:absolute;margin-left:-1pt;margin-top:-81.6797pt;mso-position-vertical-relative:text;mso-position-horizontal-relative:text;width:369.2pt;height:84.2pt;z-index:252010496;" filled="false" stroked="false" type="#_x0000_t202">
            <v:fill on="false"/>
            <v:stroke on="false"/>
            <v:path/>
            <v:imagedata o:title=""/>
            <o:lock v:ext="edit" aspectratio="false"/>
            <v:textbox inset="0mm,0mm,0mm,0mm">
              <w:txbxContent>
                <w:p>
                  <w:pPr>
                    <w:pStyle w:val="BodyText"/>
                    <w:ind w:left="557" w:right="2523" w:firstLine="545"/>
                    <w:spacing w:before="20" w:line="166" w:lineRule="exact"/>
                    <w:rPr/>
                  </w:pPr>
                  <w:r>
                    <w:rPr>
                      <w:spacing w:val="5"/>
                      <w:position w:val="-4"/>
                    </w:rPr>
                    <w:t>3● </w:t>
                  </w:r>
                  <w:r>
                    <w:rPr>
                      <w:spacing w:val="5"/>
                      <w:position w:val="-3"/>
                    </w:rPr>
                    <w:t>酸十金属氧化物</w:t>
                  </w:r>
                  <w:r>
                    <w:rPr>
                      <w:spacing w:val="5"/>
                      <w:position w:val="-5"/>
                    </w:rPr>
                    <w:t>→</w:t>
                  </w:r>
                  <w:r>
                    <w:rPr>
                      <w:spacing w:val="5"/>
                      <w:position w:val="-3"/>
                    </w:rPr>
                    <w:t>金属化合物(盐)十水</w:t>
                  </w:r>
                  <w:r>
                    <w:rPr>
                      <w:spacing w:val="11"/>
                      <w:position w:val="-3"/>
                    </w:rPr>
                    <w:t xml:space="preserve"> </w:t>
                  </w:r>
                  <w:r>
                    <w:rPr>
                      <w:spacing w:val="3"/>
                      <w:position w:val="-3"/>
                    </w:rPr>
                    <w:t>性质</w:t>
                  </w:r>
                </w:p>
                <w:p>
                  <w:pPr>
                    <w:pStyle w:val="BodyText"/>
                    <w:ind w:left="20" w:right="2131" w:firstLine="1007"/>
                    <w:spacing w:before="17" w:line="196" w:lineRule="auto"/>
                    <w:rPr>
                      <w:sz w:val="23"/>
                      <w:szCs w:val="23"/>
                    </w:rPr>
                  </w:pPr>
                  <w:r>
                    <w:rPr>
                      <w:spacing w:val="3"/>
                      <w:position w:val="-5"/>
                    </w:rPr>
                    <w:t>(</w:t>
                  </w:r>
                  <w:r>
                    <w:rPr>
                      <w:spacing w:val="-15"/>
                      <w:position w:val="-5"/>
                    </w:rPr>
                    <w:t xml:space="preserve"> </w:t>
                  </w:r>
                  <w:r>
                    <w:rPr>
                      <w:spacing w:val="3"/>
                      <w:position w:val="-1"/>
                    </w:rPr>
                    <w:t>4● </w:t>
                  </w:r>
                  <w:r>
                    <w:rPr>
                      <w:spacing w:val="3"/>
                    </w:rPr>
                    <w:t>酸十金属化合物</w:t>
                  </w:r>
                  <w:r>
                    <w:rPr>
                      <w:spacing w:val="3"/>
                      <w:position w:val="-2"/>
                    </w:rPr>
                    <w:t>→</w:t>
                  </w:r>
                  <w:r>
                    <w:rPr>
                      <w:spacing w:val="3"/>
                    </w:rPr>
                    <w:t>新酸十新金属化合物(盐)</w:t>
                  </w:r>
                  <w:r>
                    <w:rPr/>
                    <w:t xml:space="preserve"> </w:t>
                  </w:r>
                  <w:r>
                    <w:rPr>
                      <w:sz w:val="23"/>
                      <w:szCs w:val="23"/>
                      <w:spacing w:val="6"/>
                    </w:rPr>
                    <w:t>【随堂检测】</w:t>
                  </w:r>
                </w:p>
                <w:p>
                  <w:pPr>
                    <w:pStyle w:val="BodyText"/>
                    <w:ind w:right="13"/>
                    <w:spacing w:before="29" w:line="180" w:lineRule="auto"/>
                    <w:jc w:val="right"/>
                    <w:rPr/>
                  </w:pPr>
                  <w:r>
                    <w:rPr>
                      <w:spacing w:val="4"/>
                    </w:rPr>
                    <w:t>1●下列物质中不能跟盐酸发生反应的是                  </w:t>
                  </w:r>
                  <w:r>
                    <w:rPr>
                      <w:spacing w:val="3"/>
                    </w:rPr>
                    <w:t xml:space="preserve">                              </w:t>
                  </w:r>
                  <w:r>
                    <w:rPr>
                      <w:spacing w:val="3"/>
                      <w:position w:val="1"/>
                    </w:rPr>
                    <w:t>(    </w:t>
                  </w:r>
                  <w:r>
                    <w:rPr>
                      <w:color w:val="ED028C"/>
                      <w:spacing w:val="3"/>
                      <w:position w:val="-1"/>
                    </w:rPr>
                    <w:t>B   </w:t>
                  </w:r>
                  <w:r>
                    <w:rPr>
                      <w:spacing w:val="3"/>
                      <w:position w:val="1"/>
                    </w:rPr>
                    <w:t>)</w:t>
                  </w:r>
                </w:p>
                <w:p>
                  <w:pPr>
                    <w:pStyle w:val="BodyText"/>
                    <w:ind w:left="345"/>
                    <w:spacing w:before="56" w:line="187" w:lineRule="auto"/>
                    <w:rPr/>
                  </w:pPr>
                  <w:r>
                    <w:rPr>
                      <w:spacing w:val="1"/>
                      <w:position w:val="-1"/>
                    </w:rPr>
                    <w:t>A.  </w:t>
                  </w:r>
                  <w:r>
                    <w:rPr>
                      <w:spacing w:val="1"/>
                    </w:rPr>
                    <w:t>碳酸钙                     </w:t>
                  </w:r>
                  <w:r>
                    <w:rPr>
                      <w:spacing w:val="1"/>
                      <w:position w:val="-1"/>
                    </w:rPr>
                    <w:t>B.  </w:t>
                  </w:r>
                  <w:r>
                    <w:rPr>
                      <w:spacing w:val="1"/>
                    </w:rPr>
                    <w:t>铜</w:t>
                  </w:r>
                  <w:r>
                    <w:rPr/>
                    <w:t xml:space="preserve">                      </w:t>
                  </w:r>
                  <w:r>
                    <w:rPr>
                      <w:position w:val="-1"/>
                    </w:rPr>
                    <w:t>C.  </w:t>
                  </w:r>
                  <w:r>
                    <w:rPr/>
                    <w:t>氧化铁                     </w:t>
                  </w:r>
                  <w:r>
                    <w:rPr>
                      <w:position w:val="-1"/>
                    </w:rPr>
                    <w:t>D.  </w:t>
                  </w:r>
                  <w:r>
                    <w:rPr/>
                    <w:t>铁</w:t>
                  </w:r>
                </w:p>
              </w:txbxContent>
            </v:textbox>
          </v:shape>
        </w:pict>
      </w:r>
      <w:r>
        <w:pict>
          <v:shape id="_x0000_s360" style="position:absolute;margin-left:25.779pt;margin-top:-98.3697pt;mso-position-vertical-relative:text;mso-position-horizontal-relative:text;width:196.35pt;height:23.6pt;z-index:252012544;" filled="false" stroked="false" type="#_x0000_t202">
            <v:fill on="false"/>
            <v:stroke on="false"/>
            <v:path/>
            <v:imagedata o:title=""/>
            <o:lock v:ext="edit" aspectratio="false"/>
            <v:textbox inset="0mm,0mm,0mm,0mm">
              <w:txbxContent>
                <w:p>
                  <w:pPr>
                    <w:pStyle w:val="BodyText"/>
                    <w:ind w:left="20" w:right="20" w:firstLine="546"/>
                    <w:spacing w:before="19" w:line="144" w:lineRule="auto"/>
                    <w:rPr/>
                  </w:pPr>
                  <w:r>
                    <w:rPr>
                      <w:spacing w:val="5"/>
                      <w:position w:val="-1"/>
                    </w:rPr>
                    <w:t>2● </w:t>
                  </w:r>
                  <w:r>
                    <w:rPr>
                      <w:spacing w:val="5"/>
                    </w:rPr>
                    <w:t>酸十金属</w:t>
                  </w:r>
                  <w:r>
                    <w:rPr>
                      <w:spacing w:val="5"/>
                      <w:position w:val="-2"/>
                    </w:rPr>
                    <w:t>→</w:t>
                  </w:r>
                  <w:r>
                    <w:rPr>
                      <w:spacing w:val="5"/>
                    </w:rPr>
                    <w:t>金属化合物(盐)十氢气</w:t>
                  </w:r>
                  <w:r>
                    <w:rPr>
                      <w:spacing w:val="3"/>
                    </w:rPr>
                    <w:t xml:space="preserve"> </w:t>
                  </w:r>
                  <w:r>
                    <w:rPr>
                      <w:spacing w:val="2"/>
                    </w:rPr>
                    <w:t>化学〈</w:t>
                  </w:r>
                </w:p>
              </w:txbxContent>
            </v:textbox>
          </v:shape>
        </w:pict>
      </w:r>
      <w:r>
        <w:rPr>
          <w:spacing w:val="13"/>
        </w:rPr>
        <w:t>2●化学使世界变得绚丽多彩,右图是物质之间</w:t>
      </w:r>
      <w:r>
        <w:rPr>
          <w:spacing w:val="12"/>
        </w:rPr>
        <w:t xml:space="preserve"> </w:t>
      </w:r>
      <w:r>
        <w:rPr>
          <w:spacing w:val="7"/>
        </w:rPr>
        <w:t>发生化学反应的颜色变化。</w:t>
      </w:r>
    </w:p>
    <w:p>
      <w:pPr>
        <w:pStyle w:val="BodyText"/>
        <w:ind w:left="638" w:right="3082" w:hanging="296"/>
        <w:spacing w:before="2" w:line="199" w:lineRule="auto"/>
        <w:rPr/>
      </w:pPr>
      <w:r>
        <w:rPr>
          <w:spacing w:val="5"/>
        </w:rPr>
        <w:t>(1)请你在编号②</w:t>
      </w:r>
      <w:r>
        <w:rPr>
          <w:spacing w:val="5"/>
          <w:position w:val="1"/>
        </w:rPr>
        <w:t>、</w:t>
      </w:r>
      <w:r>
        <w:rPr>
          <w:spacing w:val="5"/>
        </w:rPr>
        <w:t>③处各填入一种物质的化</w:t>
      </w:r>
      <w:r>
        <w:rPr>
          <w:spacing w:val="1"/>
        </w:rPr>
        <w:t xml:space="preserve"> </w:t>
      </w:r>
      <w:r>
        <w:rPr>
          <w:spacing w:val="3"/>
        </w:rPr>
        <w:t>学式</w:t>
      </w:r>
      <w:r>
        <w:rPr>
          <w:spacing w:val="3"/>
          <w:position w:val="1"/>
        </w:rPr>
        <w:t>。</w:t>
      </w:r>
      <w:r>
        <w:rPr>
          <w:spacing w:val="-36"/>
          <w:position w:val="1"/>
        </w:rPr>
        <w:t xml:space="preserve"> </w:t>
      </w:r>
      <w:r>
        <w:rPr>
          <w:spacing w:val="3"/>
        </w:rPr>
        <w:t>②是</w:t>
      </w:r>
      <w:r>
        <w:rPr>
          <w:spacing w:val="-53"/>
        </w:rPr>
        <w:t xml:space="preserve"> </w:t>
      </w:r>
      <w:r>
        <w:rPr>
          <w:u w:val="single" w:color="000000"/>
          <w:color w:val="ED028C"/>
          <w:spacing w:val="11"/>
          <w:position w:val="-1"/>
        </w:rPr>
        <w:t xml:space="preserve">   </w:t>
      </w:r>
      <w:r>
        <w:rPr>
          <w:u w:val="single" w:color="000000"/>
          <w:color w:val="ED028C"/>
          <w:position w:val="-1"/>
        </w:rPr>
        <w:t>Fe</w:t>
      </w:r>
      <w:r>
        <w:rPr>
          <w:u w:val="single" w:color="000000"/>
          <w:color w:val="ED028C"/>
          <w:spacing w:val="3"/>
          <w:position w:val="-1"/>
        </w:rPr>
        <w:t xml:space="preserve">   </w:t>
      </w:r>
      <w:r>
        <w:rPr>
          <w:color w:val="ED028C"/>
          <w:spacing w:val="3"/>
          <w:position w:val="-1"/>
        </w:rPr>
        <w:t xml:space="preserve"> </w:t>
      </w:r>
      <w:r>
        <w:rPr>
          <w:spacing w:val="3"/>
        </w:rPr>
        <w:t>;③是</w:t>
      </w:r>
      <w:r>
        <w:rPr>
          <w:spacing w:val="-51"/>
        </w:rPr>
        <w:t xml:space="preserve"> </w:t>
      </w:r>
      <w:r>
        <w:rPr>
          <w:u w:val="single" w:color="000000"/>
          <w:color w:val="ED028C"/>
          <w:spacing w:val="11"/>
          <w:position w:val="-1"/>
        </w:rPr>
        <w:t xml:space="preserve">   </w:t>
      </w:r>
      <w:r>
        <w:rPr>
          <w:u w:val="single" w:color="000000"/>
          <w:color w:val="ED028C"/>
          <w:position w:val="-1"/>
        </w:rPr>
        <w:t>cUO</w:t>
      </w:r>
      <w:r>
        <w:rPr>
          <w:u w:val="single" w:color="000000"/>
          <w:color w:val="ED028C"/>
          <w:spacing w:val="20"/>
          <w:position w:val="-1"/>
        </w:rPr>
        <w:t xml:space="preserve">  </w:t>
      </w:r>
      <w:r>
        <w:rPr>
          <w:color w:val="ED028C"/>
          <w:spacing w:val="-26"/>
          <w:position w:val="-1"/>
        </w:rPr>
        <w:t xml:space="preserve"> </w:t>
      </w:r>
      <w:r>
        <w:rPr>
          <w:spacing w:val="3"/>
          <w:position w:val="1"/>
        </w:rPr>
        <w:t>。</w:t>
      </w:r>
    </w:p>
    <w:p>
      <w:pPr>
        <w:pStyle w:val="BodyText"/>
        <w:ind w:left="636" w:right="3014" w:hanging="294"/>
        <w:spacing w:before="65" w:line="217" w:lineRule="auto"/>
        <w:rPr/>
      </w:pPr>
      <w:r>
        <w:rPr>
          <w:spacing w:val="15"/>
        </w:rPr>
        <w:t>(2)根据右图可以总结出稀硫酸的四个化学</w:t>
      </w:r>
      <w:r>
        <w:rPr>
          <w:spacing w:val="3"/>
        </w:rPr>
        <w:t xml:space="preserve">  </w:t>
      </w:r>
      <w:r>
        <w:rPr>
          <w:spacing w:val="14"/>
        </w:rPr>
        <w:t>性质</w:t>
      </w:r>
      <w:r>
        <w:rPr>
          <w:spacing w:val="14"/>
          <w:position w:val="1"/>
        </w:rPr>
        <w:t>。</w:t>
      </w:r>
      <w:r>
        <w:rPr>
          <w:spacing w:val="14"/>
        </w:rPr>
        <w:t>请你写出编号</w:t>
      </w:r>
      <w:r>
        <w:rPr>
          <w:spacing w:val="-35"/>
        </w:rPr>
        <w:t xml:space="preserve"> </w:t>
      </w:r>
      <w:r>
        <w:rPr>
          <w:spacing w:val="14"/>
        </w:rPr>
        <w:t>①稀硫酸的化学性</w:t>
      </w:r>
      <w:r>
        <w:rPr/>
        <w:t xml:space="preserve">  </w:t>
      </w:r>
      <w:r>
        <w:rPr>
          <w:spacing w:val="5"/>
        </w:rPr>
        <w:t>质</w:t>
      </w:r>
      <w:r>
        <w:rPr>
          <w:spacing w:val="-48"/>
        </w:rPr>
        <w:t xml:space="preserve"> </w:t>
      </w:r>
      <w:r>
        <w:rPr>
          <w:u w:val="single" w:color="000000"/>
          <w:color w:val="ED028C"/>
          <w:spacing w:val="12"/>
        </w:rPr>
        <w:t xml:space="preserve">   </w:t>
      </w:r>
      <w:r>
        <w:rPr>
          <w:u w:val="single" w:color="000000"/>
          <w:color w:val="ED028C"/>
          <w:spacing w:val="5"/>
        </w:rPr>
        <w:t>稀硫酸能使紫色石蕊溶液变红色   </w:t>
      </w:r>
      <w:r>
        <w:rPr>
          <w:color w:val="ED028C"/>
          <w:spacing w:val="-26"/>
        </w:rPr>
        <w:t xml:space="preserve"> </w:t>
      </w:r>
      <w:r>
        <w:rPr>
          <w:spacing w:val="5"/>
        </w:rPr>
        <w:t>。</w:t>
      </w:r>
    </w:p>
    <w:p>
      <w:pPr>
        <w:pStyle w:val="BodyText"/>
        <w:ind w:left="602" w:hanging="260"/>
        <w:spacing w:before="61" w:line="206" w:lineRule="auto"/>
        <w:rPr/>
      </w:pPr>
      <w:r>
        <w:rPr>
          <w:spacing w:val="-4"/>
          <w:position w:val="3"/>
        </w:rPr>
        <w:t>(3)请你写出符合编号②</w:t>
      </w:r>
      <w:r>
        <w:rPr>
          <w:spacing w:val="-4"/>
          <w:position w:val="4"/>
        </w:rPr>
        <w:t>、</w:t>
      </w:r>
      <w:r>
        <w:rPr>
          <w:spacing w:val="-4"/>
          <w:position w:val="3"/>
        </w:rPr>
        <w:t>③的各一个化学反应方程式:②</w:t>
      </w:r>
      <w:r>
        <w:rPr>
          <w:u w:val="single" w:color="000000"/>
          <w:color w:val="ED028C"/>
          <w:spacing w:val="-4"/>
          <w:position w:val="1"/>
        </w:rPr>
        <w:t xml:space="preserve">   Fe十H</w:t>
      </w:r>
      <w:r>
        <w:rPr>
          <w:sz w:val="11"/>
          <w:szCs w:val="11"/>
          <w:u w:val="single" w:color="000000"/>
          <w:color w:val="ED028C"/>
          <w:spacing w:val="-4"/>
        </w:rPr>
        <w:t>2</w:t>
      </w:r>
      <w:r>
        <w:rPr>
          <w:u w:val="single" w:color="000000"/>
          <w:color w:val="ED028C"/>
          <w:spacing w:val="-4"/>
          <w:position w:val="1"/>
        </w:rPr>
        <w:t>SO</w:t>
      </w:r>
      <w:r>
        <w:rPr>
          <w:sz w:val="11"/>
          <w:szCs w:val="11"/>
          <w:u w:val="single" w:color="000000"/>
          <w:color w:val="ED028C"/>
          <w:spacing w:val="-4"/>
        </w:rPr>
        <w:t>4 </w:t>
      </w:r>
      <w:r>
        <w:rPr>
          <w:rFonts w:ascii="Arial" w:hAnsi="Arial" w:eastAsia="Arial" w:cs="Arial"/>
          <w:b/>
          <w:bCs/>
          <w:u w:val="single" w:color="000000"/>
          <w:color w:val="ED028C"/>
          <w:spacing w:val="192"/>
          <w:w w:val="175"/>
        </w:rPr>
        <w:t>=</w:t>
      </w:r>
      <w:r>
        <w:rPr>
          <w:u w:val="single" w:color="000000"/>
          <w:color w:val="ED028C"/>
          <w:spacing w:val="-11"/>
          <w:position w:val="1"/>
        </w:rPr>
        <w:t>FeSO</w:t>
      </w:r>
      <w:r>
        <w:rPr>
          <w:sz w:val="11"/>
          <w:szCs w:val="11"/>
          <w:u w:val="single" w:color="000000"/>
          <w:color w:val="ED028C"/>
          <w:spacing w:val="-11"/>
        </w:rPr>
        <w:t>4</w:t>
      </w:r>
      <w:r>
        <w:rPr>
          <w:sz w:val="11"/>
          <w:szCs w:val="11"/>
          <w:u w:val="single" w:color="000000"/>
          <w:color w:val="ED028C"/>
          <w:spacing w:val="2"/>
        </w:rPr>
        <w:t xml:space="preserve"> </w:t>
      </w:r>
      <w:r>
        <w:rPr>
          <w:color w:val="ED028C"/>
          <w:spacing w:val="-7"/>
          <w:w w:val="86"/>
          <w:position w:val="1"/>
        </w:rPr>
        <w:t>十</w:t>
      </w:r>
      <w:r>
        <w:rPr>
          <w:color w:val="ED028C"/>
          <w:position w:val="1"/>
        </w:rPr>
        <w:t xml:space="preserve"> </w:t>
      </w:r>
      <w:r>
        <w:rPr>
          <w:u w:val="single" w:color="000000"/>
          <w:color w:val="ED028C"/>
          <w:spacing w:val="-4"/>
          <w:position w:val="1"/>
        </w:rPr>
        <w:t>H</w:t>
      </w:r>
      <w:r>
        <w:rPr>
          <w:sz w:val="11"/>
          <w:szCs w:val="11"/>
          <w:u w:val="single" w:color="000000"/>
          <w:color w:val="ED028C"/>
          <w:spacing w:val="-4"/>
        </w:rPr>
        <w:t>2</w:t>
      </w:r>
      <w:r>
        <w:rPr>
          <w:sz w:val="11"/>
          <w:szCs w:val="11"/>
          <w:u w:val="single" w:color="000000"/>
          <w:color w:val="ED028C"/>
          <w:spacing w:val="21"/>
          <w:w w:val="102"/>
        </w:rPr>
        <w:t xml:space="preserve"> </w:t>
      </w:r>
      <w:r>
        <w:rPr>
          <w:u w:val="single" w:color="000000"/>
          <w:color w:val="ED028C"/>
          <w:spacing w:val="-4"/>
          <w:position w:val="3"/>
        </w:rPr>
        <w:t>↑    </w:t>
      </w:r>
      <w:r>
        <w:rPr>
          <w:color w:val="ED028C"/>
          <w:spacing w:val="-4"/>
          <w:position w:val="3"/>
        </w:rPr>
        <w:t xml:space="preserve"> </w:t>
      </w:r>
      <w:r>
        <w:rPr>
          <w:spacing w:val="-4"/>
          <w:position w:val="3"/>
        </w:rPr>
        <w:t>,反应类型是</w:t>
      </w:r>
      <w:r>
        <w:rPr>
          <w:u w:val="single" w:color="000000"/>
          <w:color w:val="ED028C"/>
          <w:spacing w:val="13"/>
          <w:position w:val="3"/>
        </w:rPr>
        <w:t xml:space="preserve">   </w:t>
      </w:r>
      <w:r>
        <w:rPr>
          <w:u w:val="single" w:color="000000"/>
          <w:color w:val="ED028C"/>
          <w:spacing w:val="-4"/>
          <w:position w:val="3"/>
        </w:rPr>
        <w:t>置换反应   </w:t>
      </w:r>
      <w:r>
        <w:rPr>
          <w:color w:val="ED028C"/>
          <w:spacing w:val="-4"/>
          <w:position w:val="3"/>
        </w:rPr>
        <w:t xml:space="preserve"> </w:t>
      </w:r>
      <w:r>
        <w:rPr>
          <w:spacing w:val="-4"/>
          <w:position w:val="1"/>
        </w:rPr>
        <w:t>;③</w:t>
      </w:r>
      <w:r>
        <w:rPr>
          <w:u w:val="single" w:color="000000"/>
          <w:color w:val="ED028C"/>
          <w:spacing w:val="-4"/>
          <w:position w:val="1"/>
        </w:rPr>
        <w:t xml:space="preserve">   cUO十H</w:t>
      </w:r>
      <w:r>
        <w:rPr>
          <w:sz w:val="11"/>
          <w:szCs w:val="11"/>
          <w:u w:val="single" w:color="000000"/>
          <w:color w:val="ED028C"/>
          <w:spacing w:val="-4"/>
        </w:rPr>
        <w:t>2</w:t>
      </w:r>
      <w:r>
        <w:rPr>
          <w:u w:val="single" w:color="000000"/>
          <w:color w:val="ED028C"/>
          <w:spacing w:val="-4"/>
          <w:position w:val="1"/>
        </w:rPr>
        <w:t>SO</w:t>
      </w:r>
      <w:r>
        <w:rPr>
          <w:sz w:val="11"/>
          <w:szCs w:val="11"/>
          <w:u w:val="single" w:color="000000"/>
          <w:color w:val="ED028C"/>
          <w:spacing w:val="-4"/>
        </w:rPr>
        <w:t>4 </w:t>
      </w:r>
      <w:r>
        <w:rPr>
          <w:rFonts w:ascii="Arial" w:hAnsi="Arial" w:eastAsia="Arial" w:cs="Arial"/>
          <w:b/>
          <w:bCs/>
          <w:u w:val="single" w:color="000000"/>
          <w:color w:val="ED028C"/>
          <w:spacing w:val="201"/>
          <w:w w:val="175"/>
        </w:rPr>
        <w:t>=</w:t>
      </w:r>
      <w:r>
        <w:rPr>
          <w:u w:val="single" w:color="000000"/>
          <w:color w:val="ED028C"/>
          <w:spacing w:val="-11"/>
          <w:position w:val="1"/>
        </w:rPr>
        <w:t>cUSO</w:t>
      </w:r>
      <w:r>
        <w:rPr>
          <w:sz w:val="11"/>
          <w:szCs w:val="11"/>
          <w:u w:val="single" w:color="000000"/>
          <w:color w:val="ED028C"/>
          <w:spacing w:val="-11"/>
        </w:rPr>
        <w:t>4 </w:t>
      </w:r>
      <w:r>
        <w:rPr>
          <w:u w:val="single" w:color="000000"/>
          <w:color w:val="ED028C"/>
          <w:spacing w:val="-11"/>
          <w:position w:val="1"/>
        </w:rPr>
        <w:t>十H</w:t>
      </w:r>
      <w:r>
        <w:rPr>
          <w:sz w:val="11"/>
          <w:szCs w:val="11"/>
          <w:u w:val="single" w:color="000000"/>
          <w:color w:val="ED028C"/>
          <w:spacing w:val="-11"/>
        </w:rPr>
        <w:t>2</w:t>
      </w:r>
      <w:r>
        <w:rPr>
          <w:u w:val="single" w:color="000000"/>
          <w:color w:val="ED028C"/>
          <w:spacing w:val="4"/>
          <w:position w:val="1"/>
        </w:rPr>
        <w:t>O</w:t>
      </w:r>
      <w:r>
        <w:rPr>
          <w:u w:val="single" w:color="000000"/>
          <w:color w:val="ED028C"/>
          <w:spacing w:val="8"/>
          <w:position w:val="1"/>
        </w:rPr>
        <w:t xml:space="preserve">  </w:t>
      </w:r>
      <w:r>
        <w:rPr>
          <w:color w:val="ED028C"/>
          <w:spacing w:val="-25"/>
          <w:position w:val="1"/>
        </w:rPr>
        <w:t xml:space="preserve"> </w:t>
      </w:r>
      <w:r>
        <w:rPr>
          <w:spacing w:val="4"/>
          <w:position w:val="4"/>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362"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24"/>
          <w:pgSz w:w="9747" w:h="14998"/>
          <w:pgMar w:top="195" w:right="195" w:bottom="0" w:left="94" w:header="0" w:footer="0" w:gutter="0"/>
          <w:cols w:equalWidth="0" w:num="2" w:sep="1">
            <w:col w:w="7384" w:space="89"/>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1853"/>
        <w:spacing w:before="1" w:line="185" w:lineRule="auto"/>
        <w:rPr>
          <w:sz w:val="29"/>
          <w:szCs w:val="29"/>
        </w:rPr>
      </w:pPr>
      <w:r>
        <mc:AlternateContent xmlns:mc="http://schemas.openxmlformats.org/markup-compatibility/2006">
          <mc:Choice Requires="wps">
            <w:drawing>
              <wp:anchor distT="0" distB="0" distL="0" distR="0" simplePos="0" relativeHeight="252020736" behindDoc="0" locked="0" layoutInCell="1" allowOverlap="1">
                <wp:simplePos x="0" y="0"/>
                <wp:positionH relativeFrom="column">
                  <wp:posOffset>-705465</wp:posOffset>
                </wp:positionH>
                <wp:positionV relativeFrom="paragraph">
                  <wp:posOffset>975447</wp:posOffset>
                </wp:positionV>
                <wp:extent cx="1543050" cy="243204"/>
                <wp:effectExtent l="0" t="0" r="0" b="0"/>
                <wp:wrapNone/>
                <wp:docPr id="290" name="TextBox 290"/>
                <wp:cNvGraphicFramePr/>
                <a:graphic>
                  <a:graphicData uri="http://schemas.microsoft.com/office/word/2010/wordprocessingShape">
                    <wps:wsp>
                      <wps:cNvPr id="290" name="TextBox 290"/>
                      <wps:cNvSpPr txBox="1"/>
                      <wps:spPr>
                        <a:xfrm rot="16200000">
                          <a:off x="-705465" y="975447"/>
                          <a:ext cx="1543050"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1"/>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64" style="position:absolute;margin-left:-55.5485pt;margin-top:76.8069pt;mso-position-vertical-relative:text;mso-position-horizontal-relative:text;width:121.5pt;height:19.15pt;z-index:252020736;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1"/>
                        </w:rPr>
                        <w:t>++++++++++、</w:t>
                      </w:r>
                    </w:p>
                  </w:txbxContent>
                </v:textbox>
              </v:shape>
            </w:pict>
          </mc:Fallback>
        </mc:AlternateContent>
      </w:r>
      <w:r>
        <w:rPr>
          <w:sz w:val="29"/>
          <w:szCs w:val="29"/>
          <w:spacing w:val="20"/>
        </w:rPr>
        <w:t>第 </w:t>
      </w:r>
      <w:r>
        <w:rPr>
          <w:rFonts w:ascii="Arial" w:hAnsi="Arial" w:eastAsia="Arial" w:cs="Arial"/>
          <w:sz w:val="29"/>
          <w:szCs w:val="29"/>
          <w:spacing w:val="20"/>
          <w:position w:val="-2"/>
        </w:rPr>
        <w:t>3</w:t>
      </w:r>
      <w:r>
        <w:rPr>
          <w:sz w:val="29"/>
          <w:szCs w:val="29"/>
          <w:spacing w:val="20"/>
        </w:rPr>
        <w:t>课时    几种常见的碱及碱的化学性质</w:t>
      </w:r>
    </w:p>
    <w:p>
      <w:pPr>
        <w:pStyle w:val="BodyText"/>
        <w:ind w:left="110" w:right="92" w:firstLine="92"/>
        <w:spacing w:before="150" w:line="122"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before="2" w:line="130" w:lineRule="auto"/>
        <w:jc w:val="right"/>
        <w:rPr/>
      </w:pPr>
      <w:r>
        <w:rPr>
          <w:spacing w:val="49"/>
          <w:w w:val="105"/>
        </w:rPr>
        <w:t>+</w:t>
      </w:r>
      <w:r>
        <w:rPr/>
        <w:t xml:space="preserve"> </w:t>
      </w:r>
      <w:r>
        <w:rPr>
          <w:rFonts w:ascii="Arial" w:hAnsi="Arial" w:eastAsia="Arial" w:cs="Arial"/>
          <w:spacing w:val="10"/>
        </w:rPr>
        <w:t>1●</w:t>
      </w:r>
      <w:r>
        <w:rPr>
          <w:spacing w:val="10"/>
        </w:rPr>
        <w:t>知道几种常见碱的主要性质和用途,认识碱的腐蚀性及使</w:t>
      </w:r>
      <w:r>
        <w:rPr>
          <w:spacing w:val="9"/>
        </w:rPr>
        <w:t>用时的注意事项</w:t>
      </w:r>
      <w:r>
        <w:rPr>
          <w:spacing w:val="-27"/>
        </w:rPr>
        <w:t xml:space="preserve"> </w:t>
      </w:r>
      <w:r>
        <w:rPr>
          <w:spacing w:val="9"/>
        </w:rPr>
        <w:t>。</w:t>
      </w:r>
      <w:r>
        <w:rPr>
          <w:spacing w:val="1"/>
        </w:rPr>
        <w:t xml:space="preserve">                   </w:t>
      </w:r>
      <w:r>
        <w:rPr/>
        <w:t xml:space="preserve">             </w:t>
      </w:r>
      <w:r>
        <w:rPr>
          <w:spacing w:val="9"/>
          <w:position w:val="5"/>
        </w:rPr>
        <w:t>+</w:t>
      </w:r>
    </w:p>
    <w:p>
      <w:pPr>
        <w:pStyle w:val="BodyText"/>
        <w:ind w:left="229"/>
        <w:spacing w:before="146" w:line="196" w:lineRule="auto"/>
        <w:rPr/>
      </w:pPr>
      <w:r>
        <w:pict>
          <v:shape id="_x0000_s366" style="position:absolute;margin-left:456.812pt;margin-top:-1.01201pt;mso-position-vertical-relative:text;mso-position-horizontal-relative:text;width:12.25pt;height:12.6pt;z-index:252023808;" filled="false" stroked="false" type="#_x0000_t202">
            <v:fill on="false"/>
            <v:stroke on="false"/>
            <v:path/>
            <v:imagedata o:title=""/>
            <o:lock v:ext="edit" aspectratio="false"/>
            <v:textbox inset="0mm,0mm,0mm,0mm">
              <w:txbxContent>
                <w:p>
                  <w:pPr>
                    <w:pStyle w:val="BodyText"/>
                    <w:ind w:left="20"/>
                    <w:spacing w:before="20" w:line="211" w:lineRule="exact"/>
                    <w:rPr/>
                  </w:pPr>
                  <w:r>
                    <w:rPr>
                      <w:spacing w:val="49"/>
                      <w:w w:val="105"/>
                    </w:rPr>
                    <w:t>+</w:t>
                  </w:r>
                </w:p>
              </w:txbxContent>
            </v:textbox>
          </v:shape>
        </w:pict>
      </w:r>
      <w:r>
        <w:rPr>
          <w:rFonts w:ascii="Arial" w:hAnsi="Arial" w:eastAsia="Arial" w:cs="Arial"/>
          <w:spacing w:val="7"/>
        </w:rPr>
        <w:t>2●</w:t>
      </w:r>
      <w:r>
        <w:rPr>
          <w:spacing w:val="7"/>
        </w:rPr>
        <w:t>从化学性质上初步认识碱</w:t>
      </w:r>
      <w:r>
        <w:rPr>
          <w:spacing w:val="-25"/>
        </w:rPr>
        <w:t xml:space="preserve"> </w:t>
      </w:r>
      <w:r>
        <w:rPr>
          <w:spacing w:val="7"/>
          <w:position w:val="1"/>
        </w:rPr>
        <w:t>。</w:t>
      </w:r>
      <w:r>
        <w:rPr>
          <w:spacing w:val="1"/>
          <w:position w:val="1"/>
        </w:rPr>
        <w:t xml:space="preserve">                                                       </w:t>
      </w:r>
      <w:r>
        <w:rPr>
          <w:position w:val="1"/>
        </w:rPr>
        <w:t xml:space="preserve">                                                 </w:t>
      </w:r>
      <w:r>
        <w:rPr>
          <w:spacing w:val="7"/>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5"/>
        </w:rPr>
        <w:drawing>
          <wp:inline distT="0" distB="0" distL="0" distR="0">
            <wp:extent cx="130106" cy="272701"/>
            <wp:effectExtent l="0" t="0" r="0" b="0"/>
            <wp:docPr id="292" name="IM 292"/>
            <wp:cNvGraphicFramePr/>
            <a:graphic>
              <a:graphicData uri="http://schemas.openxmlformats.org/drawingml/2006/picture">
                <pic:pic>
                  <pic:nvPicPr>
                    <pic:cNvPr id="292" name="IM 292"/>
                    <pic:cNvPicPr/>
                  </pic:nvPicPr>
                  <pic:blipFill>
                    <a:blip r:embed="rId127"/>
                    <a:stretch>
                      <a:fillRect/>
                    </a:stretch>
                  </pic:blipFill>
                  <pic:spPr>
                    <a:xfrm rot="0">
                      <a:off x="0" y="0"/>
                      <a:ext cx="130106" cy="272701"/>
                    </a:xfrm>
                    <a:prstGeom prst="rect">
                      <a:avLst/>
                    </a:prstGeom>
                  </pic:spPr>
                </pic:pic>
              </a:graphicData>
            </a:graphic>
          </wp:inline>
        </w:drawing>
      </w:r>
    </w:p>
    <w:p>
      <w:pPr>
        <w:pStyle w:val="BodyText"/>
        <w:ind w:left="230" w:right="97"/>
        <w:spacing w:before="7" w:line="107" w:lineRule="auto"/>
        <w:jc w:val="right"/>
        <w:rPr/>
      </w:pPr>
      <w:r>
        <w:rPr>
          <w:spacing w:val="13"/>
          <w:position w:val="-1"/>
        </w:rPr>
        <w:t>重点:常见的碱的性质和用途</w:t>
      </w:r>
      <w:r>
        <w:rPr>
          <w:spacing w:val="-27"/>
          <w:position w:val="-1"/>
        </w:rPr>
        <w:t xml:space="preserve"> </w:t>
      </w:r>
      <w:r>
        <w:rPr>
          <w:spacing w:val="13"/>
        </w:rPr>
        <w:t>。</w:t>
      </w:r>
      <w:r>
        <w:rPr/>
        <w:t xml:space="preserve">                                                                                                       </w:t>
      </w:r>
      <w:r>
        <w:rPr>
          <w:spacing w:val="13"/>
          <w:position w:val="12"/>
        </w:rPr>
        <w:t>+</w:t>
      </w:r>
      <w:r>
        <w:rPr>
          <w:spacing w:val="10"/>
          <w:position w:val="12"/>
        </w:rPr>
        <w:t xml:space="preserve"> </w:t>
      </w:r>
      <w:r>
        <w:rPr>
          <w:spacing w:val="49"/>
          <w:w w:val="105"/>
        </w:rPr>
        <w:t>+</w:t>
      </w:r>
    </w:p>
    <w:p>
      <w:pPr>
        <w:pStyle w:val="BodyText"/>
        <w:ind w:left="95" w:firstLine="133"/>
        <w:spacing w:line="216" w:lineRule="exact"/>
        <w:jc w:val="right"/>
        <w:rPr/>
      </w:pPr>
      <w:r>
        <w:rPr>
          <w:spacing w:val="12"/>
          <w:position w:val="-3"/>
        </w:rPr>
        <w:t>难点:碱的通性及区分氢氧化钠与氢氧化钙</w:t>
      </w:r>
      <w:r>
        <w:rPr>
          <w:spacing w:val="11"/>
          <w:position w:val="-3"/>
        </w:rPr>
        <w:t>的方法</w:t>
      </w:r>
      <w:r>
        <w:rPr>
          <w:spacing w:val="-27"/>
          <w:position w:val="-3"/>
        </w:rPr>
        <w:t xml:space="preserve"> </w:t>
      </w:r>
      <w:r>
        <w:rPr>
          <w:spacing w:val="11"/>
          <w:position w:val="-3"/>
        </w:rPr>
        <w:t>。</w:t>
      </w:r>
      <w:r>
        <w:rPr>
          <w:position w:val="-3"/>
        </w:rPr>
        <w:t xml:space="preserve">                                                                       </w:t>
      </w:r>
      <w:r>
        <w:rPr>
          <w:spacing w:val="11"/>
          <w:position w:val="4"/>
        </w:rPr>
        <w:t>+</w:t>
      </w:r>
      <w:r>
        <w:rPr>
          <w:spacing w:val="8"/>
          <w:position w:val="4"/>
        </w:rPr>
        <w:t xml:space="preserve">  </w:t>
      </w:r>
      <w:r>
        <w:rPr>
          <w:spacing w:val="48"/>
          <w:w w:val="106"/>
          <w:position w:val="3"/>
        </w:rPr>
        <w:t>、+++++++++++++++++++++++++++++++++++++++++++</w:t>
      </w:r>
      <w:r>
        <w:rPr>
          <w:spacing w:val="48"/>
          <w:w w:val="106"/>
          <w:position w:val="-2"/>
        </w:rPr>
        <w:t>、</w:t>
      </w:r>
    </w:p>
    <w:p>
      <w:pPr>
        <w:spacing w:line="155" w:lineRule="exact"/>
        <w:rPr/>
      </w:pPr>
      <w:r/>
    </w:p>
    <w:p>
      <w:pPr>
        <w:spacing w:line="155" w:lineRule="exact"/>
        <w:sectPr>
          <w:headerReference w:type="default" r:id="rId1"/>
          <w:pgSz w:w="9747" w:h="14998"/>
          <w:pgMar w:top="320" w:right="93" w:bottom="0" w:left="194" w:header="0" w:footer="0" w:gutter="0"/>
          <w:cols w:equalWidth="0" w:num="1">
            <w:col w:w="9459" w:space="0"/>
          </w:cols>
        </w:sectPr>
        <w:rPr/>
      </w:pPr>
    </w:p>
    <w:p>
      <w:pPr>
        <w:pStyle w:val="BodyText"/>
        <w:ind w:firstLine="2"/>
        <w:spacing w:line="10998" w:lineRule="exact"/>
        <w:rPr/>
      </w:pPr>
      <w:r>
        <w:rPr>
          <w:position w:val="-219"/>
        </w:rPr>
        <w:pict>
          <v:shape id="_x0000_s368" style="mso-position-vertical-relative:line;mso-position-horizontal-relative:char;width:99.2pt;height:549.9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78"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r>
        <w:pict>
          <v:shape id="_x0000_s370" style="position:absolute;margin-left:2.47219pt;margin-top:0.163574pt;mso-position-vertical-relative:text;mso-position-horizontal-relative:text;width:0.35pt;height:551.85pt;z-index:-251296768;" filled="false" strokecolor="#FFFFFF" strokeweight="0.33pt" coordsize="6,11036" coordorigin="0,0" path="m3,0l3,11036e">
            <v:stroke joinstyle="miter" miterlimit="10"/>
          </v:shape>
        </w:pict>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6" w:right="97" w:firstLine="417"/>
        <w:spacing w:before="112" w:line="264" w:lineRule="auto"/>
        <w:jc w:val="both"/>
        <w:rPr/>
      </w:pPr>
      <w:r>
        <w:rPr>
          <w:spacing w:val="18"/>
        </w:rPr>
        <w:t>在我们食用的袋装食品中常常会有一袋干燥剂,你们一定看过其</w:t>
      </w:r>
      <w:r>
        <w:rPr>
          <w:spacing w:val="17"/>
        </w:rPr>
        <w:t>成分</w:t>
      </w:r>
      <w:r>
        <w:rPr>
          <w:rFonts w:ascii="Arial" w:hAnsi="Arial" w:eastAsia="Arial" w:cs="Arial"/>
          <w:b/>
          <w:bCs/>
          <w:spacing w:val="17"/>
          <w:position w:val="1"/>
        </w:rPr>
        <w:t>—</w:t>
      </w:r>
      <w:r>
        <w:rPr>
          <w:rFonts w:ascii="Arial" w:hAnsi="Arial" w:eastAsia="Arial" w:cs="Arial"/>
          <w:b/>
          <w:bCs/>
          <w:spacing w:val="-40"/>
          <w:position w:val="1"/>
        </w:rPr>
        <w:t xml:space="preserve"> </w:t>
      </w:r>
      <w:r>
        <w:rPr>
          <w:spacing w:val="17"/>
        </w:rPr>
        <w:t>氧</w:t>
      </w:r>
      <w:r>
        <w:rPr/>
        <w:t xml:space="preserve"> </w:t>
      </w:r>
      <w:r>
        <w:rPr>
          <w:spacing w:val="12"/>
        </w:rPr>
        <w:t>化钙(生石灰),它为什么能作干燥剂呢?  它遇水后生</w:t>
      </w:r>
      <w:r>
        <w:rPr>
          <w:spacing w:val="11"/>
        </w:rPr>
        <w:t>成什么呢?</w:t>
      </w:r>
      <w:r>
        <w:rPr>
          <w:spacing w:val="57"/>
          <w:w w:val="101"/>
        </w:rPr>
        <w:t xml:space="preserve"> </w:t>
      </w:r>
      <w:r>
        <w:rPr>
          <w:spacing w:val="11"/>
        </w:rPr>
        <w:t>在我们使用的厨</w:t>
      </w:r>
      <w:r>
        <w:rPr/>
        <w:t xml:space="preserve"> </w:t>
      </w:r>
      <w:r>
        <w:rPr>
          <w:spacing w:val="15"/>
        </w:rPr>
        <w:t>房清洁剂中,你会发现其成分中存在氢氧化钠,这又是</w:t>
      </w:r>
      <w:r>
        <w:rPr>
          <w:spacing w:val="14"/>
        </w:rPr>
        <w:t>为什么呢?  想知道这其中</w:t>
      </w:r>
      <w:r>
        <w:rPr/>
        <w:t xml:space="preserve"> </w:t>
      </w:r>
      <w:r>
        <w:rPr>
          <w:spacing w:val="7"/>
        </w:rPr>
        <w:t>的奥妙吗?  学好这节课我们就会迎刃而解了。</w:t>
      </w:r>
    </w:p>
    <w:p>
      <w:pPr>
        <w:pStyle w:val="BodyText"/>
        <w:ind w:left="123"/>
        <w:spacing w:before="8"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294" name="IM 294"/>
            <wp:cNvGraphicFramePr/>
            <a:graphic>
              <a:graphicData uri="http://schemas.openxmlformats.org/drawingml/2006/picture">
                <pic:pic>
                  <pic:nvPicPr>
                    <pic:cNvPr id="294" name="IM 294"/>
                    <pic:cNvPicPr/>
                  </pic:nvPicPr>
                  <pic:blipFill>
                    <a:blip r:embed="rId128"/>
                    <a:stretch>
                      <a:fillRect/>
                    </a:stretch>
                  </pic:blipFill>
                  <pic:spPr>
                    <a:xfrm rot="0">
                      <a:off x="0" y="0"/>
                      <a:ext cx="807186" cy="176225"/>
                    </a:xfrm>
                    <a:prstGeom prst="rect">
                      <a:avLst/>
                    </a:prstGeom>
                  </pic:spPr>
                </pic:pic>
              </a:graphicData>
            </a:graphic>
          </wp:inline>
        </w:drawing>
      </w:r>
      <w:r>
        <w:rPr>
          <w:spacing w:val="14"/>
        </w:rPr>
        <w:t xml:space="preserve">   </w:t>
      </w:r>
      <w:r>
        <w:rPr>
          <w:spacing w:val="8"/>
        </w:rPr>
        <w:t>几种常见的碱</w:t>
      </w:r>
    </w:p>
    <w:p>
      <w:pPr>
        <w:pStyle w:val="BodyText"/>
        <w:ind w:left="116" w:right="97" w:firstLine="316"/>
        <w:spacing w:before="140" w:line="261" w:lineRule="auto"/>
        <w:jc w:val="both"/>
        <w:rPr/>
      </w:pPr>
      <w:r>
        <w:drawing>
          <wp:anchor distT="0" distB="0" distL="0" distR="0" simplePos="0" relativeHeight="252021760" behindDoc="0" locked="0" layoutInCell="1" allowOverlap="1">
            <wp:simplePos x="0" y="0"/>
            <wp:positionH relativeFrom="column">
              <wp:posOffset>64670</wp:posOffset>
            </wp:positionH>
            <wp:positionV relativeFrom="paragraph">
              <wp:posOffset>3822273</wp:posOffset>
            </wp:positionV>
            <wp:extent cx="807186" cy="176225"/>
            <wp:effectExtent l="0" t="0" r="0" b="0"/>
            <wp:wrapNone/>
            <wp:docPr id="296" name="IM 296"/>
            <wp:cNvGraphicFramePr/>
            <a:graphic>
              <a:graphicData uri="http://schemas.openxmlformats.org/drawingml/2006/picture">
                <pic:pic>
                  <pic:nvPicPr>
                    <pic:cNvPr id="296" name="IM 296"/>
                    <pic:cNvPicPr/>
                  </pic:nvPicPr>
                  <pic:blipFill>
                    <a:blip r:embed="rId7"/>
                    <a:stretch>
                      <a:fillRect/>
                    </a:stretch>
                  </pic:blipFill>
                  <pic:spPr>
                    <a:xfrm rot="0">
                      <a:off x="0" y="0"/>
                      <a:ext cx="807186" cy="176225"/>
                    </a:xfrm>
                    <a:prstGeom prst="rect">
                      <a:avLst/>
                    </a:prstGeom>
                  </pic:spPr>
                </pic:pic>
              </a:graphicData>
            </a:graphic>
          </wp:anchor>
        </w:drawing>
      </w:r>
      <w:r>
        <w:rPr>
          <w:color w:val="ED028C"/>
          <w:spacing w:val="7"/>
        </w:rPr>
        <w:t>【提出问题】</w:t>
      </w:r>
      <w:r>
        <w:rPr>
          <w:spacing w:val="7"/>
        </w:rPr>
        <w:t>(教师向同学们展示氢氧化钠和氢氧化钙)教师分别演</w:t>
      </w:r>
      <w:r>
        <w:rPr>
          <w:spacing w:val="6"/>
        </w:rPr>
        <w:t>示实验 </w:t>
      </w:r>
      <w:r>
        <w:rPr>
          <w:rFonts w:ascii="Arial" w:hAnsi="Arial" w:eastAsia="Arial" w:cs="Arial"/>
          <w:spacing w:val="6"/>
          <w:position w:val="-2"/>
        </w:rPr>
        <w:t>10-</w:t>
      </w:r>
      <w:r>
        <w:rPr>
          <w:rFonts w:ascii="Arial" w:hAnsi="Arial" w:eastAsia="Arial" w:cs="Arial"/>
          <w:position w:val="-2"/>
        </w:rPr>
        <w:t xml:space="preserve"> </w:t>
      </w:r>
      <w:r>
        <w:rPr>
          <w:rFonts w:ascii="Arial" w:hAnsi="Arial" w:eastAsia="Arial" w:cs="Arial"/>
          <w:spacing w:val="12"/>
          <w:position w:val="-1"/>
        </w:rPr>
        <w:t>8</w:t>
      </w:r>
      <w:r>
        <w:rPr>
          <w:spacing w:val="12"/>
        </w:rPr>
        <w:t>和 </w:t>
      </w:r>
      <w:r>
        <w:rPr>
          <w:rFonts w:ascii="Arial" w:hAnsi="Arial" w:eastAsia="Arial" w:cs="Arial"/>
          <w:spacing w:val="12"/>
          <w:position w:val="-1"/>
        </w:rPr>
        <w:t>10-9</w:t>
      </w:r>
      <w:r>
        <w:rPr>
          <w:spacing w:val="12"/>
          <w:position w:val="1"/>
        </w:rPr>
        <w:t>。</w:t>
      </w:r>
      <w:r>
        <w:rPr>
          <w:spacing w:val="12"/>
        </w:rPr>
        <w:t>实验中有哪些现象?</w:t>
      </w:r>
      <w:r>
        <w:rPr>
          <w:spacing w:val="59"/>
        </w:rPr>
        <w:t xml:space="preserve"> </w:t>
      </w:r>
      <w:r>
        <w:rPr>
          <w:spacing w:val="12"/>
        </w:rPr>
        <w:t>说明它们有什么性质?</w:t>
      </w:r>
      <w:r>
        <w:rPr>
          <w:spacing w:val="55"/>
        </w:rPr>
        <w:t xml:space="preserve"> </w:t>
      </w:r>
      <w:r>
        <w:rPr>
          <w:spacing w:val="12"/>
        </w:rPr>
        <w:t>具有什么用途?</w:t>
      </w:r>
      <w:r>
        <w:rPr>
          <w:spacing w:val="57"/>
          <w:w w:val="101"/>
        </w:rPr>
        <w:t xml:space="preserve"> </w:t>
      </w:r>
      <w:r>
        <w:rPr>
          <w:spacing w:val="12"/>
        </w:rPr>
        <w:t>结合教</w:t>
      </w:r>
      <w:r>
        <w:rPr/>
        <w:t xml:space="preserve"> </w:t>
      </w:r>
      <w:r>
        <w:rPr>
          <w:spacing w:val="14"/>
        </w:rPr>
        <w:t>师的讲解,完成下表:</w:t>
      </w:r>
    </w:p>
    <w:tbl>
      <w:tblPr>
        <w:tblStyle w:val="TableNormal"/>
        <w:tblW w:w="6499" w:type="dxa"/>
        <w:tblInd w:w="48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2525"/>
        <w:gridCol w:w="2889"/>
      </w:tblGrid>
      <w:tr>
        <w:trPr>
          <w:trHeight w:val="448" w:hRule="atLeast"/>
        </w:trPr>
        <w:tc>
          <w:tcPr>
            <w:tcW w:w="1085" w:type="dxa"/>
            <w:vAlign w:val="top"/>
          </w:tcPr>
          <w:p>
            <w:pPr>
              <w:rPr>
                <w:rFonts w:ascii="Arial"/>
                <w:sz w:val="21"/>
              </w:rPr>
            </w:pPr>
            <w:r/>
          </w:p>
        </w:tc>
        <w:tc>
          <w:tcPr>
            <w:tcW w:w="2525" w:type="dxa"/>
            <w:vAlign w:val="top"/>
          </w:tcPr>
          <w:p>
            <w:pPr>
              <w:pStyle w:val="TableText"/>
              <w:ind w:left="911"/>
              <w:spacing w:before="141" w:line="186" w:lineRule="auto"/>
              <w:rPr>
                <w:sz w:val="17"/>
                <w:szCs w:val="17"/>
              </w:rPr>
            </w:pPr>
            <w:r>
              <w:rPr>
                <w:sz w:val="17"/>
                <w:szCs w:val="17"/>
                <w:spacing w:val="8"/>
              </w:rPr>
              <w:t>氢氧化钠</w:t>
            </w:r>
          </w:p>
        </w:tc>
        <w:tc>
          <w:tcPr>
            <w:tcW w:w="2889" w:type="dxa"/>
            <w:vAlign w:val="top"/>
          </w:tcPr>
          <w:p>
            <w:pPr>
              <w:pStyle w:val="TableText"/>
              <w:ind w:left="1093"/>
              <w:spacing w:before="141" w:line="186" w:lineRule="auto"/>
              <w:rPr>
                <w:sz w:val="17"/>
                <w:szCs w:val="17"/>
              </w:rPr>
            </w:pPr>
            <w:r>
              <w:rPr>
                <w:sz w:val="17"/>
                <w:szCs w:val="17"/>
                <w:spacing w:val="8"/>
              </w:rPr>
              <w:t>氢氧化钙</w:t>
            </w:r>
          </w:p>
        </w:tc>
      </w:tr>
      <w:tr>
        <w:trPr>
          <w:trHeight w:val="447" w:hRule="atLeast"/>
        </w:trPr>
        <w:tc>
          <w:tcPr>
            <w:tcW w:w="1085" w:type="dxa"/>
            <w:vAlign w:val="top"/>
          </w:tcPr>
          <w:p>
            <w:pPr>
              <w:pStyle w:val="TableText"/>
              <w:ind w:left="279"/>
              <w:spacing w:before="141" w:line="186" w:lineRule="auto"/>
              <w:rPr>
                <w:sz w:val="17"/>
                <w:szCs w:val="17"/>
              </w:rPr>
            </w:pPr>
            <w:r>
              <w:rPr>
                <w:sz w:val="17"/>
                <w:szCs w:val="17"/>
                <w:spacing w:val="7"/>
              </w:rPr>
              <w:t>化学式</w:t>
            </w:r>
          </w:p>
        </w:tc>
        <w:tc>
          <w:tcPr>
            <w:tcW w:w="2525" w:type="dxa"/>
            <w:vAlign w:val="top"/>
          </w:tcPr>
          <w:p>
            <w:pPr>
              <w:pStyle w:val="TableText"/>
              <w:ind w:left="1042"/>
              <w:spacing w:before="162" w:line="164" w:lineRule="auto"/>
              <w:rPr>
                <w:sz w:val="17"/>
                <w:szCs w:val="17"/>
              </w:rPr>
            </w:pPr>
            <w:r>
              <w:rPr>
                <w:sz w:val="17"/>
                <w:szCs w:val="17"/>
                <w:color w:val="ED028C"/>
                <w:spacing w:val="-5"/>
              </w:rPr>
              <w:t>NaOH</w:t>
            </w:r>
          </w:p>
        </w:tc>
        <w:tc>
          <w:tcPr>
            <w:tcW w:w="2889" w:type="dxa"/>
            <w:vAlign w:val="top"/>
          </w:tcPr>
          <w:p>
            <w:pPr>
              <w:pStyle w:val="TableText"/>
              <w:ind w:left="1102"/>
              <w:spacing w:before="131" w:line="188" w:lineRule="auto"/>
              <w:rPr>
                <w:sz w:val="10"/>
                <w:szCs w:val="10"/>
              </w:rPr>
            </w:pPr>
            <w:r>
              <w:rPr>
                <w:sz w:val="17"/>
                <w:szCs w:val="17"/>
                <w:color w:val="ED028C"/>
              </w:rPr>
              <w:t>ca</w:t>
            </w:r>
            <w:r>
              <w:rPr>
                <w:sz w:val="17"/>
                <w:szCs w:val="17"/>
                <w:color w:val="ED028C"/>
                <w:spacing w:val="15"/>
              </w:rPr>
              <w:t>(</w:t>
            </w:r>
            <w:r>
              <w:rPr>
                <w:sz w:val="17"/>
                <w:szCs w:val="17"/>
                <w:color w:val="ED028C"/>
              </w:rPr>
              <w:t>OH</w:t>
            </w:r>
            <w:r>
              <w:rPr>
                <w:sz w:val="17"/>
                <w:szCs w:val="17"/>
                <w:color w:val="ED028C"/>
                <w:spacing w:val="15"/>
              </w:rPr>
              <w:t>)</w:t>
            </w:r>
            <w:r>
              <w:rPr>
                <w:sz w:val="17"/>
                <w:szCs w:val="17"/>
                <w:color w:val="ED028C"/>
                <w:spacing w:val="-21"/>
              </w:rPr>
              <w:t xml:space="preserve"> </w:t>
            </w:r>
            <w:r>
              <w:rPr>
                <w:sz w:val="10"/>
                <w:szCs w:val="10"/>
                <w:color w:val="ED028C"/>
                <w:spacing w:val="15"/>
                <w:position w:val="-1"/>
              </w:rPr>
              <w:t>2</w:t>
            </w:r>
          </w:p>
        </w:tc>
      </w:tr>
      <w:tr>
        <w:trPr>
          <w:trHeight w:val="445" w:hRule="atLeast"/>
        </w:trPr>
        <w:tc>
          <w:tcPr>
            <w:tcW w:w="1085" w:type="dxa"/>
            <w:vAlign w:val="top"/>
          </w:tcPr>
          <w:p>
            <w:pPr>
              <w:pStyle w:val="TableText"/>
              <w:ind w:left="370"/>
              <w:spacing w:before="138" w:line="186" w:lineRule="auto"/>
              <w:rPr>
                <w:sz w:val="17"/>
                <w:szCs w:val="17"/>
              </w:rPr>
            </w:pPr>
            <w:r>
              <w:rPr>
                <w:sz w:val="17"/>
                <w:szCs w:val="17"/>
                <w:spacing w:val="6"/>
              </w:rPr>
              <w:t>俗称</w:t>
            </w:r>
          </w:p>
        </w:tc>
        <w:tc>
          <w:tcPr>
            <w:tcW w:w="2525" w:type="dxa"/>
            <w:vAlign w:val="top"/>
          </w:tcPr>
          <w:p>
            <w:pPr>
              <w:pStyle w:val="TableText"/>
              <w:ind w:left="502"/>
              <w:spacing w:before="139" w:line="185" w:lineRule="auto"/>
              <w:rPr>
                <w:sz w:val="17"/>
                <w:szCs w:val="17"/>
              </w:rPr>
            </w:pPr>
            <w:r>
              <w:rPr>
                <w:sz w:val="17"/>
                <w:szCs w:val="17"/>
                <w:color w:val="ED028C"/>
                <w:spacing w:val="-4"/>
              </w:rPr>
              <w:t>火碱</w:t>
            </w:r>
            <w:r>
              <w:rPr>
                <w:sz w:val="17"/>
                <w:szCs w:val="17"/>
                <w:color w:val="ED028C"/>
                <w:spacing w:val="-22"/>
              </w:rPr>
              <w:t xml:space="preserve"> </w:t>
            </w:r>
            <w:r>
              <w:rPr>
                <w:sz w:val="17"/>
                <w:szCs w:val="17"/>
                <w:color w:val="ED028C"/>
                <w:spacing w:val="-4"/>
              </w:rPr>
              <w:t>、烧碱</w:t>
            </w:r>
            <w:r>
              <w:rPr>
                <w:sz w:val="17"/>
                <w:szCs w:val="17"/>
                <w:color w:val="ED028C"/>
                <w:spacing w:val="-27"/>
              </w:rPr>
              <w:t xml:space="preserve"> </w:t>
            </w:r>
            <w:r>
              <w:rPr>
                <w:sz w:val="17"/>
                <w:szCs w:val="17"/>
                <w:color w:val="ED028C"/>
                <w:spacing w:val="-4"/>
              </w:rPr>
              <w:t>、苛性钠</w:t>
            </w:r>
          </w:p>
        </w:tc>
        <w:tc>
          <w:tcPr>
            <w:tcW w:w="2889" w:type="dxa"/>
            <w:vAlign w:val="top"/>
          </w:tcPr>
          <w:p>
            <w:pPr>
              <w:pStyle w:val="TableText"/>
              <w:ind w:left="850"/>
              <w:spacing w:before="138" w:line="186" w:lineRule="auto"/>
              <w:rPr>
                <w:sz w:val="17"/>
                <w:szCs w:val="17"/>
              </w:rPr>
            </w:pPr>
            <w:r>
              <w:rPr>
                <w:sz w:val="17"/>
                <w:szCs w:val="17"/>
                <w:color w:val="ED028C"/>
                <w:spacing w:val="-2"/>
              </w:rPr>
              <w:t>熟石灰</w:t>
            </w:r>
            <w:r>
              <w:rPr>
                <w:sz w:val="17"/>
                <w:szCs w:val="17"/>
                <w:color w:val="ED028C"/>
                <w:spacing w:val="-13"/>
              </w:rPr>
              <w:t xml:space="preserve"> </w:t>
            </w:r>
            <w:r>
              <w:rPr>
                <w:sz w:val="17"/>
                <w:szCs w:val="17"/>
                <w:color w:val="ED028C"/>
                <w:spacing w:val="-2"/>
              </w:rPr>
              <w:t>、消石灰</w:t>
            </w:r>
          </w:p>
        </w:tc>
      </w:tr>
      <w:tr>
        <w:trPr>
          <w:trHeight w:val="446" w:hRule="atLeast"/>
        </w:trPr>
        <w:tc>
          <w:tcPr>
            <w:tcW w:w="1085" w:type="dxa"/>
            <w:vAlign w:val="top"/>
          </w:tcPr>
          <w:p>
            <w:pPr>
              <w:pStyle w:val="TableText"/>
              <w:ind w:left="373"/>
              <w:spacing w:before="141" w:line="190" w:lineRule="auto"/>
              <w:rPr>
                <w:sz w:val="17"/>
                <w:szCs w:val="17"/>
              </w:rPr>
            </w:pPr>
            <w:r>
              <w:rPr>
                <w:sz w:val="17"/>
                <w:szCs w:val="17"/>
                <w:spacing w:val="5"/>
              </w:rPr>
              <w:t>色态</w:t>
            </w:r>
          </w:p>
        </w:tc>
        <w:tc>
          <w:tcPr>
            <w:tcW w:w="2525" w:type="dxa"/>
            <w:vAlign w:val="top"/>
          </w:tcPr>
          <w:p>
            <w:pPr>
              <w:pStyle w:val="TableText"/>
              <w:ind w:left="752"/>
              <w:spacing w:before="141" w:line="186" w:lineRule="auto"/>
              <w:rPr>
                <w:sz w:val="17"/>
                <w:szCs w:val="17"/>
              </w:rPr>
            </w:pPr>
            <w:r>
              <w:rPr>
                <w:sz w:val="17"/>
                <w:szCs w:val="17"/>
                <w:color w:val="ED028C"/>
                <w:spacing w:val="-1"/>
              </w:rPr>
              <w:t>白</w:t>
            </w:r>
            <w:r>
              <w:rPr>
                <w:sz w:val="17"/>
                <w:szCs w:val="17"/>
                <w:color w:val="ED028C"/>
                <w:spacing w:val="-14"/>
              </w:rPr>
              <w:t xml:space="preserve"> </w:t>
            </w:r>
            <w:r>
              <w:rPr>
                <w:sz w:val="17"/>
                <w:szCs w:val="17"/>
                <w:color w:val="ED028C"/>
                <w:spacing w:val="-1"/>
              </w:rPr>
              <w:t>色块状固体</w:t>
            </w:r>
          </w:p>
        </w:tc>
        <w:tc>
          <w:tcPr>
            <w:tcW w:w="2889" w:type="dxa"/>
            <w:vAlign w:val="top"/>
          </w:tcPr>
          <w:p>
            <w:pPr>
              <w:pStyle w:val="TableText"/>
              <w:ind w:left="843"/>
              <w:spacing w:before="141" w:line="186" w:lineRule="auto"/>
              <w:rPr>
                <w:sz w:val="17"/>
                <w:szCs w:val="17"/>
              </w:rPr>
            </w:pPr>
            <w:r>
              <w:rPr>
                <w:sz w:val="17"/>
                <w:szCs w:val="17"/>
                <w:color w:val="ED028C"/>
              </w:rPr>
              <w:t>白</w:t>
            </w:r>
            <w:r>
              <w:rPr>
                <w:sz w:val="17"/>
                <w:szCs w:val="17"/>
                <w:color w:val="ED028C"/>
                <w:spacing w:val="-9"/>
              </w:rPr>
              <w:t xml:space="preserve"> </w:t>
            </w:r>
            <w:r>
              <w:rPr>
                <w:sz w:val="17"/>
                <w:szCs w:val="17"/>
                <w:color w:val="ED028C"/>
              </w:rPr>
              <w:t>色粉末状固体</w:t>
            </w:r>
          </w:p>
        </w:tc>
      </w:tr>
      <w:tr>
        <w:trPr>
          <w:trHeight w:val="445" w:hRule="atLeast"/>
        </w:trPr>
        <w:tc>
          <w:tcPr>
            <w:tcW w:w="1085" w:type="dxa"/>
            <w:vAlign w:val="top"/>
          </w:tcPr>
          <w:p>
            <w:pPr>
              <w:pStyle w:val="TableText"/>
              <w:ind w:left="279"/>
              <w:spacing w:before="141" w:line="185" w:lineRule="auto"/>
              <w:rPr>
                <w:sz w:val="17"/>
                <w:szCs w:val="17"/>
              </w:rPr>
            </w:pPr>
            <w:r>
              <w:rPr>
                <w:sz w:val="17"/>
                <w:szCs w:val="17"/>
                <w:spacing w:val="7"/>
              </w:rPr>
              <w:t>溶解性</w:t>
            </w:r>
          </w:p>
        </w:tc>
        <w:tc>
          <w:tcPr>
            <w:tcW w:w="2525" w:type="dxa"/>
            <w:vAlign w:val="top"/>
          </w:tcPr>
          <w:p>
            <w:pPr>
              <w:pStyle w:val="TableText"/>
              <w:ind w:left="675"/>
              <w:spacing w:before="141" w:line="184" w:lineRule="auto"/>
              <w:rPr>
                <w:sz w:val="17"/>
                <w:szCs w:val="17"/>
              </w:rPr>
            </w:pPr>
            <w:r>
              <w:rPr>
                <w:sz w:val="17"/>
                <w:szCs w:val="17"/>
                <w:color w:val="ED028C"/>
                <w:spacing w:val="-1"/>
              </w:rPr>
              <w:t>易溶于水</w:t>
            </w:r>
            <w:r>
              <w:rPr>
                <w:sz w:val="17"/>
                <w:szCs w:val="17"/>
                <w:color w:val="ED028C"/>
                <w:spacing w:val="-28"/>
              </w:rPr>
              <w:t xml:space="preserve"> </w:t>
            </w:r>
            <w:r>
              <w:rPr>
                <w:sz w:val="17"/>
                <w:szCs w:val="17"/>
                <w:color w:val="ED028C"/>
                <w:spacing w:val="-1"/>
              </w:rPr>
              <w:t>、放热</w:t>
            </w:r>
          </w:p>
        </w:tc>
        <w:tc>
          <w:tcPr>
            <w:tcW w:w="2889" w:type="dxa"/>
            <w:vAlign w:val="top"/>
          </w:tcPr>
          <w:p>
            <w:pPr>
              <w:pStyle w:val="TableText"/>
              <w:ind w:left="1092"/>
              <w:spacing w:before="141" w:line="185" w:lineRule="auto"/>
              <w:rPr>
                <w:sz w:val="17"/>
                <w:szCs w:val="17"/>
              </w:rPr>
            </w:pPr>
            <w:r>
              <w:rPr>
                <w:sz w:val="17"/>
                <w:szCs w:val="17"/>
                <w:color w:val="ED028C"/>
                <w:spacing w:val="8"/>
              </w:rPr>
              <w:t>微溶于水</w:t>
            </w:r>
          </w:p>
        </w:tc>
      </w:tr>
      <w:tr>
        <w:trPr>
          <w:trHeight w:val="446" w:hRule="atLeast"/>
        </w:trPr>
        <w:tc>
          <w:tcPr>
            <w:tcW w:w="1085" w:type="dxa"/>
            <w:vAlign w:val="top"/>
          </w:tcPr>
          <w:p>
            <w:pPr>
              <w:pStyle w:val="TableText"/>
              <w:ind w:left="289"/>
              <w:spacing w:before="142" w:line="185" w:lineRule="auto"/>
              <w:rPr>
                <w:sz w:val="17"/>
                <w:szCs w:val="17"/>
              </w:rPr>
            </w:pPr>
            <w:r>
              <w:rPr>
                <w:sz w:val="17"/>
                <w:szCs w:val="17"/>
                <w:spacing w:val="4"/>
              </w:rPr>
              <w:t>吸水性</w:t>
            </w:r>
          </w:p>
        </w:tc>
        <w:tc>
          <w:tcPr>
            <w:tcW w:w="2525" w:type="dxa"/>
            <w:vAlign w:val="top"/>
          </w:tcPr>
          <w:p>
            <w:pPr>
              <w:pStyle w:val="TableText"/>
              <w:ind w:left="1023"/>
              <w:spacing w:before="144" w:line="184" w:lineRule="auto"/>
              <w:rPr>
                <w:sz w:val="17"/>
                <w:szCs w:val="17"/>
              </w:rPr>
            </w:pPr>
            <w:r>
              <w:rPr>
                <w:sz w:val="17"/>
                <w:szCs w:val="17"/>
                <w:color w:val="ED028C"/>
              </w:rPr>
              <w:t>易吸水</w:t>
            </w:r>
          </w:p>
        </w:tc>
        <w:tc>
          <w:tcPr>
            <w:tcW w:w="2889" w:type="dxa"/>
            <w:vAlign w:val="top"/>
          </w:tcPr>
          <w:p>
            <w:pPr>
              <w:pStyle w:val="TableText"/>
              <w:ind w:left="1106"/>
              <w:spacing w:before="144" w:line="184" w:lineRule="auto"/>
              <w:rPr>
                <w:sz w:val="17"/>
                <w:szCs w:val="17"/>
              </w:rPr>
            </w:pPr>
            <w:r>
              <w:rPr>
                <w:sz w:val="17"/>
                <w:szCs w:val="17"/>
                <w:color w:val="ED028C"/>
                <w:spacing w:val="5"/>
              </w:rPr>
              <w:t>不易吸水</w:t>
            </w:r>
          </w:p>
        </w:tc>
      </w:tr>
      <w:tr>
        <w:trPr>
          <w:trHeight w:val="445" w:hRule="atLeast"/>
        </w:trPr>
        <w:tc>
          <w:tcPr>
            <w:tcW w:w="1085" w:type="dxa"/>
            <w:vAlign w:val="top"/>
          </w:tcPr>
          <w:p>
            <w:pPr>
              <w:pStyle w:val="TableText"/>
              <w:ind w:left="277"/>
              <w:spacing w:before="142" w:line="185" w:lineRule="auto"/>
              <w:rPr>
                <w:sz w:val="17"/>
                <w:szCs w:val="17"/>
              </w:rPr>
            </w:pPr>
            <w:r>
              <w:rPr>
                <w:sz w:val="17"/>
                <w:szCs w:val="17"/>
                <w:spacing w:val="8"/>
              </w:rPr>
              <w:t>腐蚀性</w:t>
            </w:r>
          </w:p>
        </w:tc>
        <w:tc>
          <w:tcPr>
            <w:tcW w:w="2525" w:type="dxa"/>
            <w:vAlign w:val="top"/>
          </w:tcPr>
          <w:p>
            <w:pPr>
              <w:pStyle w:val="TableText"/>
              <w:ind w:left="738"/>
              <w:spacing w:before="142" w:line="185" w:lineRule="auto"/>
              <w:rPr>
                <w:sz w:val="17"/>
                <w:szCs w:val="17"/>
              </w:rPr>
            </w:pPr>
            <w:r>
              <w:rPr>
                <w:sz w:val="17"/>
                <w:szCs w:val="17"/>
                <w:color w:val="ED028C"/>
                <w:spacing w:val="7"/>
              </w:rPr>
              <w:t>有强烈腐蚀性</w:t>
            </w:r>
          </w:p>
        </w:tc>
        <w:tc>
          <w:tcPr>
            <w:tcW w:w="2889" w:type="dxa"/>
            <w:vAlign w:val="top"/>
          </w:tcPr>
          <w:p>
            <w:pPr>
              <w:pStyle w:val="TableText"/>
              <w:ind w:left="1101"/>
              <w:spacing w:before="142" w:line="185" w:lineRule="auto"/>
              <w:rPr>
                <w:sz w:val="17"/>
                <w:szCs w:val="17"/>
              </w:rPr>
            </w:pPr>
            <w:r>
              <w:rPr>
                <w:sz w:val="17"/>
                <w:szCs w:val="17"/>
                <w:color w:val="ED028C"/>
                <w:spacing w:val="6"/>
              </w:rPr>
              <w:t>有腐蚀性</w:t>
            </w:r>
          </w:p>
        </w:tc>
      </w:tr>
      <w:tr>
        <w:trPr>
          <w:trHeight w:val="447" w:hRule="atLeast"/>
        </w:trPr>
        <w:tc>
          <w:tcPr>
            <w:tcW w:w="1085" w:type="dxa"/>
            <w:vAlign w:val="top"/>
          </w:tcPr>
          <w:p>
            <w:pPr>
              <w:pStyle w:val="TableText"/>
              <w:ind w:left="371"/>
              <w:spacing w:before="144" w:line="185" w:lineRule="auto"/>
              <w:rPr>
                <w:sz w:val="17"/>
                <w:szCs w:val="17"/>
              </w:rPr>
            </w:pPr>
            <w:r>
              <w:rPr>
                <w:sz w:val="17"/>
                <w:szCs w:val="17"/>
                <w:spacing w:val="6"/>
              </w:rPr>
              <w:t>制取</w:t>
            </w:r>
          </w:p>
        </w:tc>
        <w:tc>
          <w:tcPr>
            <w:tcW w:w="2525" w:type="dxa"/>
            <w:vAlign w:val="top"/>
            <w:tcBorders>
              <w:tr2bl w:val="single" w:color="000000" w:sz="2" w:space="0"/>
            </w:tcBorders>
          </w:tcPr>
          <w:p>
            <w:pPr>
              <w:rPr>
                <w:rFonts w:ascii="Arial"/>
                <w:sz w:val="21"/>
              </w:rPr>
            </w:pPr>
            <w:r/>
          </w:p>
        </w:tc>
        <w:tc>
          <w:tcPr>
            <w:tcW w:w="2889" w:type="dxa"/>
            <w:vAlign w:val="top"/>
          </w:tcPr>
          <w:p>
            <w:pPr>
              <w:pStyle w:val="TableText"/>
              <w:ind w:left="502"/>
              <w:spacing w:before="135" w:line="188" w:lineRule="auto"/>
              <w:rPr>
                <w:sz w:val="10"/>
                <w:szCs w:val="10"/>
              </w:rPr>
            </w:pPr>
            <w:r>
              <w:rPr>
                <w:sz w:val="17"/>
                <w:szCs w:val="17"/>
                <w:color w:val="ED028C"/>
              </w:rPr>
              <w:t>caO</w:t>
            </w:r>
            <w:r>
              <w:rPr>
                <w:sz w:val="17"/>
                <w:szCs w:val="17"/>
                <w:color w:val="ED028C"/>
                <w:spacing w:val="8"/>
              </w:rPr>
              <w:t>十H</w:t>
            </w:r>
            <w:r>
              <w:rPr>
                <w:sz w:val="10"/>
                <w:szCs w:val="10"/>
                <w:color w:val="ED028C"/>
                <w:spacing w:val="8"/>
                <w:position w:val="-1"/>
              </w:rPr>
              <w:t>2</w:t>
            </w:r>
            <w:r>
              <w:rPr>
                <w:sz w:val="17"/>
                <w:szCs w:val="17"/>
                <w:color w:val="ED028C"/>
                <w:spacing w:val="8"/>
              </w:rPr>
              <w:t>O</w:t>
            </w:r>
            <w:r>
              <w:rPr>
                <w:rFonts w:ascii="Arial" w:hAnsi="Arial" w:eastAsia="Arial" w:cs="Arial"/>
                <w:sz w:val="17"/>
                <w:szCs w:val="17"/>
                <w:b/>
                <w:bCs/>
                <w:color w:val="ED028C"/>
                <w:spacing w:val="164"/>
                <w:w w:val="175"/>
              </w:rPr>
              <w:t>=</w:t>
            </w:r>
            <w:r>
              <w:rPr>
                <w:sz w:val="17"/>
                <w:szCs w:val="17"/>
                <w:color w:val="ED028C"/>
                <w:spacing w:val="8"/>
              </w:rPr>
              <w:t>ca(OH)</w:t>
            </w:r>
            <w:r>
              <w:rPr>
                <w:sz w:val="17"/>
                <w:szCs w:val="17"/>
                <w:color w:val="ED028C"/>
                <w:spacing w:val="-21"/>
              </w:rPr>
              <w:t xml:space="preserve"> </w:t>
            </w:r>
            <w:r>
              <w:rPr>
                <w:sz w:val="10"/>
                <w:szCs w:val="10"/>
                <w:color w:val="ED028C"/>
                <w:spacing w:val="8"/>
                <w:position w:val="-1"/>
              </w:rPr>
              <w:t>2</w:t>
            </w:r>
          </w:p>
        </w:tc>
      </w:tr>
      <w:tr>
        <w:trPr>
          <w:trHeight w:val="1080" w:hRule="atLeast"/>
        </w:trPr>
        <w:tc>
          <w:tcPr>
            <w:tcW w:w="1085" w:type="dxa"/>
            <w:vAlign w:val="top"/>
          </w:tcPr>
          <w:p>
            <w:pPr>
              <w:spacing w:line="383" w:lineRule="auto"/>
              <w:rPr>
                <w:rFonts w:ascii="Arial"/>
                <w:sz w:val="21"/>
              </w:rPr>
            </w:pPr>
            <w:r/>
          </w:p>
          <w:p>
            <w:pPr>
              <w:pStyle w:val="TableText"/>
              <w:ind w:left="371"/>
              <w:spacing w:before="73" w:line="184" w:lineRule="auto"/>
              <w:rPr>
                <w:sz w:val="17"/>
                <w:szCs w:val="17"/>
              </w:rPr>
            </w:pPr>
            <w:r>
              <w:rPr>
                <w:sz w:val="17"/>
                <w:szCs w:val="17"/>
                <w:spacing w:val="6"/>
              </w:rPr>
              <w:t>用途</w:t>
            </w:r>
          </w:p>
        </w:tc>
        <w:tc>
          <w:tcPr>
            <w:tcW w:w="2525" w:type="dxa"/>
            <w:vAlign w:val="top"/>
          </w:tcPr>
          <w:p>
            <w:pPr>
              <w:pStyle w:val="TableText"/>
              <w:ind w:left="121"/>
              <w:spacing w:before="98" w:line="189" w:lineRule="auto"/>
              <w:rPr>
                <w:sz w:val="17"/>
                <w:szCs w:val="17"/>
              </w:rPr>
            </w:pPr>
            <w:r>
              <w:rPr>
                <w:rFonts w:ascii="Arial" w:hAnsi="Arial" w:eastAsia="Arial" w:cs="Arial"/>
                <w:sz w:val="17"/>
                <w:szCs w:val="17"/>
                <w:spacing w:val="1"/>
              </w:rPr>
              <w:t>1●</w:t>
            </w:r>
            <w:r>
              <w:rPr>
                <w:sz w:val="17"/>
                <w:szCs w:val="17"/>
                <w:spacing w:val="1"/>
              </w:rPr>
              <w:t>作干燥剂</w:t>
            </w:r>
          </w:p>
          <w:p>
            <w:pPr>
              <w:pStyle w:val="TableText"/>
              <w:ind w:left="117"/>
              <w:spacing w:before="7" w:line="189" w:lineRule="auto"/>
              <w:rPr>
                <w:sz w:val="17"/>
                <w:szCs w:val="17"/>
              </w:rPr>
            </w:pPr>
            <w:r>
              <w:rPr>
                <w:rFonts w:ascii="Arial" w:hAnsi="Arial" w:eastAsia="Arial" w:cs="Arial"/>
                <w:sz w:val="17"/>
                <w:szCs w:val="17"/>
                <w:spacing w:val="4"/>
              </w:rPr>
              <w:t>2●</w:t>
            </w:r>
            <w:r>
              <w:rPr>
                <w:sz w:val="17"/>
                <w:szCs w:val="17"/>
                <w:spacing w:val="4"/>
              </w:rPr>
              <w:t>制作炉具清洁剂</w:t>
            </w:r>
          </w:p>
          <w:p>
            <w:pPr>
              <w:pStyle w:val="TableText"/>
              <w:ind w:left="298" w:right="97" w:hanging="180"/>
              <w:spacing w:before="7" w:line="191" w:lineRule="auto"/>
              <w:rPr>
                <w:sz w:val="17"/>
                <w:szCs w:val="17"/>
              </w:rPr>
            </w:pPr>
            <w:r>
              <w:rPr>
                <w:rFonts w:ascii="Arial" w:hAnsi="Arial" w:eastAsia="Arial" w:cs="Arial"/>
                <w:sz w:val="17"/>
                <w:szCs w:val="17"/>
                <w:spacing w:val="1"/>
                <w:position w:val="-1"/>
              </w:rPr>
              <w:t>3● </w:t>
            </w:r>
            <w:r>
              <w:rPr>
                <w:sz w:val="17"/>
                <w:szCs w:val="17"/>
                <w:spacing w:val="1"/>
              </w:rPr>
              <w:t>广泛应用于肥皂</w:t>
            </w:r>
            <w:r>
              <w:rPr>
                <w:sz w:val="17"/>
                <w:szCs w:val="17"/>
                <w:spacing w:val="1"/>
                <w:position w:val="1"/>
              </w:rPr>
              <w:t>、</w:t>
            </w:r>
            <w:r>
              <w:rPr>
                <w:sz w:val="17"/>
                <w:szCs w:val="17"/>
                <w:spacing w:val="1"/>
              </w:rPr>
              <w:t>造纸</w:t>
            </w:r>
            <w:r>
              <w:rPr>
                <w:sz w:val="17"/>
                <w:szCs w:val="17"/>
                <w:spacing w:val="1"/>
                <w:position w:val="1"/>
              </w:rPr>
              <w:t>、</w:t>
            </w:r>
            <w:r>
              <w:rPr>
                <w:sz w:val="17"/>
                <w:szCs w:val="17"/>
                <w:spacing w:val="1"/>
              </w:rPr>
              <w:t>纺</w:t>
            </w:r>
            <w:r>
              <w:rPr>
                <w:sz w:val="17"/>
                <w:szCs w:val="17"/>
                <w:spacing w:val="3"/>
              </w:rPr>
              <w:t xml:space="preserve"> </w:t>
            </w:r>
            <w:r>
              <w:rPr>
                <w:sz w:val="17"/>
                <w:szCs w:val="17"/>
                <w:spacing w:val="-9"/>
                <w:w w:val="99"/>
              </w:rPr>
              <w:t>织、印染等</w:t>
            </w:r>
          </w:p>
        </w:tc>
        <w:tc>
          <w:tcPr>
            <w:tcW w:w="2889" w:type="dxa"/>
            <w:vAlign w:val="top"/>
          </w:tcPr>
          <w:p>
            <w:pPr>
              <w:pStyle w:val="TableText"/>
              <w:ind w:left="122"/>
              <w:spacing w:before="217" w:line="189" w:lineRule="auto"/>
              <w:rPr>
                <w:sz w:val="17"/>
                <w:szCs w:val="17"/>
              </w:rPr>
            </w:pPr>
            <w:r>
              <w:rPr>
                <w:rFonts w:ascii="Arial" w:hAnsi="Arial" w:eastAsia="Arial" w:cs="Arial"/>
                <w:sz w:val="17"/>
                <w:szCs w:val="17"/>
                <w:spacing w:val="11"/>
              </w:rPr>
              <w:t>1●</w:t>
            </w:r>
            <w:r>
              <w:rPr>
                <w:sz w:val="17"/>
                <w:szCs w:val="17"/>
                <w:spacing w:val="11"/>
              </w:rPr>
              <w:t>建筑:制石灰沙浆,粉刷墙壁</w:t>
            </w:r>
          </w:p>
          <w:p>
            <w:pPr>
              <w:pStyle w:val="TableText"/>
              <w:ind w:left="119"/>
              <w:spacing w:before="6" w:line="189" w:lineRule="auto"/>
              <w:rPr>
                <w:sz w:val="17"/>
                <w:szCs w:val="17"/>
              </w:rPr>
            </w:pPr>
            <w:r>
              <w:rPr>
                <w:rFonts w:ascii="Arial" w:hAnsi="Arial" w:eastAsia="Arial" w:cs="Arial"/>
                <w:sz w:val="17"/>
                <w:szCs w:val="17"/>
                <w:spacing w:val="21"/>
              </w:rPr>
              <w:t>2●</w:t>
            </w:r>
            <w:r>
              <w:rPr>
                <w:sz w:val="17"/>
                <w:szCs w:val="17"/>
                <w:spacing w:val="21"/>
              </w:rPr>
              <w:t>农业:配波尔多液,改良酸性土</w:t>
            </w:r>
          </w:p>
          <w:p>
            <w:pPr>
              <w:pStyle w:val="TableText"/>
              <w:ind w:left="292"/>
              <w:spacing w:before="12" w:line="184" w:lineRule="auto"/>
              <w:rPr>
                <w:sz w:val="17"/>
                <w:szCs w:val="17"/>
              </w:rPr>
            </w:pPr>
            <w:r>
              <w:rPr>
                <w:sz w:val="17"/>
                <w:szCs w:val="17"/>
                <w:spacing w:val="6"/>
              </w:rPr>
              <w:t>壤等</w:t>
            </w:r>
          </w:p>
        </w:tc>
      </w:tr>
    </w:tbl>
    <w:p>
      <w:pPr>
        <w:pStyle w:val="BodyText"/>
        <w:ind w:left="1593"/>
        <w:spacing w:before="95" w:line="185" w:lineRule="auto"/>
        <w:rPr/>
      </w:pPr>
      <w:r>
        <w:rPr>
          <w:spacing w:val="8"/>
        </w:rPr>
        <w:t>碱的化学性质</w:t>
      </w:r>
    </w:p>
    <w:p>
      <w:pPr>
        <w:pStyle w:val="BodyText"/>
        <w:ind w:left="114" w:right="90" w:firstLine="318"/>
        <w:spacing w:before="106" w:line="231" w:lineRule="auto"/>
        <w:rPr/>
      </w:pPr>
      <w:r>
        <w:rPr>
          <w:color w:val="ED028C"/>
          <w:spacing w:val="8"/>
        </w:rPr>
        <w:t>【提出问题】</w:t>
      </w:r>
      <w:r>
        <w:rPr>
          <w:spacing w:val="8"/>
        </w:rPr>
        <w:t>我们学习了氢氧化钠和氢氧化钙与指示剂作用,氢氧化钙与 </w:t>
      </w:r>
      <w:r>
        <w:rPr>
          <w:rFonts w:ascii="Arial" w:hAnsi="Arial" w:eastAsia="Arial" w:cs="Arial"/>
          <w:position w:val="-1"/>
        </w:rPr>
        <w:t>CO</w:t>
      </w:r>
      <w:r>
        <w:rPr>
          <w:rFonts w:ascii="Arial" w:hAnsi="Arial" w:eastAsia="Arial" w:cs="Arial"/>
          <w:sz w:val="11"/>
          <w:szCs w:val="11"/>
          <w:spacing w:val="8"/>
          <w:position w:val="-3"/>
        </w:rPr>
        <w:t>2</w:t>
      </w:r>
      <w:r>
        <w:rPr>
          <w:rFonts w:ascii="Arial" w:hAnsi="Arial" w:eastAsia="Arial" w:cs="Arial"/>
          <w:sz w:val="11"/>
          <w:szCs w:val="11"/>
          <w:spacing w:val="4"/>
          <w:position w:val="-3"/>
        </w:rPr>
        <w:t xml:space="preserve"> </w:t>
      </w:r>
      <w:r>
        <w:rPr>
          <w:spacing w:val="12"/>
        </w:rPr>
        <w:t>反应,及 </w:t>
      </w:r>
      <w:r>
        <w:rPr>
          <w:rFonts w:ascii="Arial" w:hAnsi="Arial" w:eastAsia="Arial" w:cs="Arial"/>
        </w:rPr>
        <w:t>NaOH</w:t>
      </w:r>
      <w:r>
        <w:rPr>
          <w:spacing w:val="12"/>
        </w:rPr>
        <w:t>与 </w:t>
      </w:r>
      <w:r>
        <w:rPr>
          <w:rFonts w:ascii="Arial" w:hAnsi="Arial" w:eastAsia="Arial" w:cs="Arial"/>
          <w:position w:val="-1"/>
        </w:rPr>
        <w:t>CUSO</w:t>
      </w:r>
      <w:r>
        <w:rPr>
          <w:rFonts w:ascii="Arial" w:hAnsi="Arial" w:eastAsia="Arial" w:cs="Arial"/>
          <w:sz w:val="11"/>
          <w:szCs w:val="11"/>
          <w:spacing w:val="12"/>
          <w:position w:val="-3"/>
        </w:rPr>
        <w:t>4</w:t>
      </w:r>
      <w:r>
        <w:rPr>
          <w:rFonts w:ascii="Arial" w:hAnsi="Arial" w:eastAsia="Arial" w:cs="Arial"/>
          <w:sz w:val="11"/>
          <w:szCs w:val="11"/>
          <w:spacing w:val="24"/>
          <w:w w:val="102"/>
          <w:position w:val="-3"/>
        </w:rPr>
        <w:t xml:space="preserve"> </w:t>
      </w:r>
      <w:r>
        <w:rPr>
          <w:spacing w:val="12"/>
        </w:rPr>
        <w:t>反应,由此得出碱有哪些化学性质呢?</w:t>
      </w:r>
      <w:r>
        <w:rPr>
          <w:spacing w:val="51"/>
          <w:w w:val="101"/>
        </w:rPr>
        <w:t xml:space="preserve"> </w:t>
      </w:r>
      <w:r>
        <w:rPr>
          <w:spacing w:val="12"/>
        </w:rPr>
        <w:t>结合教师讲解完</w:t>
      </w:r>
    </w:p>
    <w:p>
      <w:pPr>
        <w:ind w:left="2073"/>
        <w:spacing w:before="143" w:line="161" w:lineRule="auto"/>
        <w:rPr>
          <w:rFonts w:ascii="Arial" w:hAnsi="Arial" w:eastAsia="Arial" w:cs="Arial"/>
          <w:sz w:val="97"/>
          <w:szCs w:val="97"/>
        </w:rPr>
      </w:pPr>
      <w:r>
        <w:pict>
          <v:shape id="_x0000_s372" style="position:absolute;margin-left:4.68574pt;margin-top:0.068275pt;mso-position-vertical-relative:text;mso-position-horizontal-relative:text;width:36.5pt;height:15.15pt;z-index:252022784;" filled="false" stroked="false" type="#_x0000_t202">
            <v:fill on="false"/>
            <v:stroke on="false"/>
            <v:path/>
            <v:imagedata o:title=""/>
            <o:lock v:ext="edit" aspectratio="false"/>
            <v:textbox inset="0mm,0mm,0mm,0mm">
              <w:txbxContent>
                <w:p>
                  <w:pPr>
                    <w:pStyle w:val="BodyText"/>
                    <w:ind w:left="20"/>
                    <w:spacing w:before="19" w:line="184" w:lineRule="auto"/>
                    <w:rPr/>
                  </w:pPr>
                  <w:r>
                    <w:rPr>
                      <w:spacing w:val="10"/>
                    </w:rPr>
                    <w:t>成下表:</w:t>
                  </w:r>
                </w:p>
              </w:txbxContent>
            </v:textbox>
          </v:shape>
        </w:pict>
      </w:r>
      <w:r>
        <w:rPr>
          <w:rFonts w:ascii="Arial" w:hAnsi="Arial" w:eastAsia="Arial" w:cs="Arial"/>
          <w:sz w:val="97"/>
          <w:szCs w:val="97"/>
          <w:color w:val="BFBFBF"/>
          <w:spacing w:val="81"/>
          <w:w w:val="110"/>
        </w:rPr>
        <w:t>39</w:t>
      </w:r>
    </w:p>
    <w:p>
      <w:pPr>
        <w:spacing w:line="161" w:lineRule="auto"/>
        <w:sectPr>
          <w:type w:val="continuous"/>
          <w:pgSz w:w="9747" w:h="14998"/>
          <w:pgMar w:top="320" w:right="93" w:bottom="0" w:left="194" w:header="0" w:footer="0" w:gutter="0"/>
          <w:cols w:equalWidth="0" w:num="2">
            <w:col w:w="1987" w:space="2"/>
            <w:col w:w="7470" w:space="0"/>
          </w:cols>
        </w:sectPr>
        <w:rPr>
          <w:rFonts w:ascii="Arial" w:hAnsi="Arial" w:eastAsia="Arial" w:cs="Arial"/>
          <w:sz w:val="97"/>
          <w:szCs w:val="97"/>
        </w:rPr>
      </w:pPr>
    </w:p>
    <w:tbl>
      <w:tblPr>
        <w:tblStyle w:val="TableNormal"/>
        <w:tblW w:w="7220" w:type="dxa"/>
        <w:tblInd w:w="12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2344"/>
        <w:gridCol w:w="4512"/>
      </w:tblGrid>
      <w:tr>
        <w:trPr>
          <w:trHeight w:val="358" w:hRule="atLeast"/>
        </w:trPr>
        <w:tc>
          <w:tcPr>
            <w:tcW w:w="2708" w:type="dxa"/>
            <w:vAlign w:val="top"/>
            <w:gridSpan w:val="2"/>
          </w:tcPr>
          <w:p>
            <w:pPr>
              <w:rPr>
                <w:rFonts w:ascii="Arial"/>
                <w:sz w:val="21"/>
              </w:rPr>
            </w:pPr>
            <w:r/>
          </w:p>
        </w:tc>
        <w:tc>
          <w:tcPr>
            <w:tcW w:w="4512" w:type="dxa"/>
            <w:vAlign w:val="top"/>
          </w:tcPr>
          <w:p>
            <w:pPr>
              <w:pStyle w:val="TableText"/>
              <w:ind w:left="1543"/>
              <w:spacing w:before="96" w:line="180" w:lineRule="auto"/>
              <w:rPr>
                <w:sz w:val="17"/>
                <w:szCs w:val="17"/>
              </w:rPr>
            </w:pPr>
            <w:r>
              <w:rPr>
                <w:sz w:val="17"/>
                <w:szCs w:val="17"/>
                <w:spacing w:val="12"/>
              </w:rPr>
              <w:t>结论(化学方程式)</w:t>
            </w:r>
          </w:p>
        </w:tc>
      </w:tr>
      <w:tr>
        <w:trPr>
          <w:trHeight w:val="625" w:hRule="atLeast"/>
        </w:trPr>
        <w:tc>
          <w:tcPr>
            <w:tcW w:w="364" w:type="dxa"/>
            <w:vAlign w:val="top"/>
            <w:vMerge w:val="restart"/>
            <w:textDirection w:val="tbRlV"/>
            <w:tcBorders>
              <w:bottom w:val="nil"/>
            </w:tcBorders>
          </w:tcPr>
          <w:p>
            <w:pPr>
              <w:pStyle w:val="TableText"/>
              <w:ind w:left="679"/>
              <w:spacing w:before="87" w:line="184" w:lineRule="auto"/>
              <w:rPr>
                <w:sz w:val="17"/>
                <w:szCs w:val="17"/>
              </w:rPr>
            </w:pPr>
            <w:r>
              <w:rPr>
                <w:sz w:val="17"/>
                <w:szCs w:val="17"/>
                <w:spacing w:val="-1"/>
              </w:rPr>
              <w:t>碱</w:t>
            </w:r>
            <w:r>
              <w:rPr>
                <w:sz w:val="17"/>
                <w:szCs w:val="17"/>
                <w:spacing w:val="18"/>
              </w:rPr>
              <w:t xml:space="preserve"> </w:t>
            </w:r>
            <w:r>
              <w:rPr>
                <w:sz w:val="17"/>
                <w:szCs w:val="17"/>
                <w:spacing w:val="-1"/>
              </w:rPr>
              <w:t>的</w:t>
            </w:r>
            <w:r>
              <w:rPr>
                <w:sz w:val="17"/>
                <w:szCs w:val="17"/>
                <w:spacing w:val="16"/>
                <w:w w:val="101"/>
              </w:rPr>
              <w:t xml:space="preserve"> </w:t>
            </w:r>
            <w:r>
              <w:rPr>
                <w:sz w:val="17"/>
                <w:szCs w:val="17"/>
                <w:spacing w:val="-1"/>
              </w:rPr>
              <w:t>化</w:t>
            </w:r>
            <w:r>
              <w:rPr>
                <w:sz w:val="17"/>
                <w:szCs w:val="17"/>
                <w:spacing w:val="17"/>
              </w:rPr>
              <w:t xml:space="preserve"> </w:t>
            </w:r>
            <w:r>
              <w:rPr>
                <w:sz w:val="17"/>
                <w:szCs w:val="17"/>
                <w:spacing w:val="-1"/>
              </w:rPr>
              <w:t>学</w:t>
            </w:r>
            <w:r>
              <w:rPr>
                <w:sz w:val="17"/>
                <w:szCs w:val="17"/>
                <w:spacing w:val="16"/>
                <w:w w:val="101"/>
              </w:rPr>
              <w:t xml:space="preserve"> </w:t>
            </w:r>
            <w:r>
              <w:rPr>
                <w:sz w:val="17"/>
                <w:szCs w:val="17"/>
                <w:spacing w:val="-1"/>
              </w:rPr>
              <w:t>性</w:t>
            </w:r>
            <w:r>
              <w:rPr>
                <w:sz w:val="17"/>
                <w:szCs w:val="17"/>
                <w:spacing w:val="17"/>
              </w:rPr>
              <w:t xml:space="preserve"> </w:t>
            </w:r>
            <w:r>
              <w:rPr>
                <w:sz w:val="17"/>
                <w:szCs w:val="17"/>
                <w:spacing w:val="-1"/>
              </w:rPr>
              <w:t>质</w:t>
            </w:r>
          </w:p>
        </w:tc>
        <w:tc>
          <w:tcPr>
            <w:tcW w:w="2344" w:type="dxa"/>
            <w:vAlign w:val="top"/>
          </w:tcPr>
          <w:p>
            <w:pPr>
              <w:pStyle w:val="TableText"/>
              <w:ind w:left="120"/>
              <w:spacing w:before="226" w:line="188" w:lineRule="auto"/>
              <w:rPr>
                <w:sz w:val="17"/>
                <w:szCs w:val="17"/>
              </w:rPr>
            </w:pPr>
            <w:r>
              <w:rPr>
                <w:sz w:val="17"/>
                <w:szCs w:val="17"/>
                <w:spacing w:val="2"/>
              </w:rPr>
              <w:t>1●碱与指示剂作用</w:t>
            </w:r>
          </w:p>
        </w:tc>
        <w:tc>
          <w:tcPr>
            <w:tcW w:w="4512" w:type="dxa"/>
            <w:vAlign w:val="top"/>
          </w:tcPr>
          <w:p>
            <w:pPr>
              <w:pStyle w:val="TableText"/>
              <w:ind w:left="112" w:right="98" w:firstLine="1"/>
              <w:spacing w:before="109" w:line="197" w:lineRule="auto"/>
              <w:tabs>
                <w:tab w:val="left" w:pos="300"/>
              </w:tabs>
              <w:rPr>
                <w:sz w:val="17"/>
                <w:szCs w:val="17"/>
              </w:rPr>
            </w:pPr>
            <w:r>
              <w:rPr>
                <w:sz w:val="17"/>
                <w:szCs w:val="17"/>
                <w:spacing w:val="12"/>
              </w:rPr>
              <w:t>碱能使紫色的石蕊试液变</w:t>
            </w:r>
            <w:r>
              <w:rPr>
                <w:sz w:val="17"/>
                <w:szCs w:val="17"/>
                <w:spacing w:val="-45"/>
              </w:rPr>
              <w:t xml:space="preserve"> </w:t>
            </w:r>
            <w:r>
              <w:rPr>
                <w:sz w:val="17"/>
                <w:szCs w:val="17"/>
                <w:u w:val="single" w:color="000000"/>
                <w:color w:val="ED028C"/>
                <w:spacing w:val="15"/>
              </w:rPr>
              <w:t xml:space="preserve">   </w:t>
            </w:r>
            <w:r>
              <w:rPr>
                <w:sz w:val="17"/>
                <w:szCs w:val="17"/>
                <w:u w:val="single" w:color="000000"/>
                <w:color w:val="ED028C"/>
                <w:spacing w:val="12"/>
              </w:rPr>
              <w:t>蓝   </w:t>
            </w:r>
            <w:r>
              <w:rPr>
                <w:sz w:val="17"/>
                <w:szCs w:val="17"/>
                <w:color w:val="ED028C"/>
                <w:spacing w:val="-20"/>
              </w:rPr>
              <w:t xml:space="preserve"> </w:t>
            </w:r>
            <w:r>
              <w:rPr>
                <w:sz w:val="17"/>
                <w:szCs w:val="17"/>
                <w:spacing w:val="12"/>
              </w:rPr>
              <w:t>色,使无色酚酞试液变</w:t>
            </w:r>
            <w:r>
              <w:rPr>
                <w:sz w:val="17"/>
                <w:szCs w:val="17"/>
              </w:rPr>
              <w:t xml:space="preserve"> </w:t>
            </w:r>
            <w:r>
              <w:rPr>
                <w:sz w:val="17"/>
                <w:szCs w:val="17"/>
                <w:u w:val="single" w:color="000000"/>
                <w:color w:val="ED028C"/>
              </w:rPr>
              <w:tab/>
            </w:r>
            <w:r>
              <w:rPr>
                <w:sz w:val="17"/>
                <w:szCs w:val="17"/>
                <w:u w:val="single" w:color="000000"/>
                <w:color w:val="ED028C"/>
                <w:spacing w:val="-2"/>
              </w:rPr>
              <w:t>红</w:t>
            </w:r>
            <w:r>
              <w:rPr>
                <w:sz w:val="17"/>
                <w:szCs w:val="17"/>
                <w:u w:val="single" w:color="000000"/>
                <w:color w:val="ED028C"/>
                <w:spacing w:val="5"/>
              </w:rPr>
              <w:t xml:space="preserve">   </w:t>
            </w:r>
            <w:r>
              <w:rPr>
                <w:sz w:val="17"/>
                <w:szCs w:val="17"/>
                <w:color w:val="ED028C"/>
                <w:spacing w:val="-25"/>
              </w:rPr>
              <w:t xml:space="preserve"> </w:t>
            </w:r>
            <w:r>
              <w:rPr>
                <w:sz w:val="17"/>
                <w:szCs w:val="17"/>
                <w:spacing w:val="-2"/>
              </w:rPr>
              <w:t>色</w:t>
            </w:r>
          </w:p>
        </w:tc>
      </w:tr>
      <w:tr>
        <w:trPr>
          <w:trHeight w:val="1347" w:hRule="atLeast"/>
        </w:trPr>
        <w:tc>
          <w:tcPr>
            <w:tcW w:w="364" w:type="dxa"/>
            <w:vAlign w:val="top"/>
            <w:vMerge w:val="continue"/>
            <w:textDirection w:val="tbRlV"/>
            <w:tcBorders>
              <w:top w:val="nil"/>
              <w:bottom w:val="nil"/>
            </w:tcBorders>
          </w:tcPr>
          <w:p>
            <w:pPr>
              <w:rPr>
                <w:rFonts w:ascii="Arial"/>
                <w:sz w:val="21"/>
              </w:rPr>
            </w:pPr>
            <w:r/>
          </w:p>
        </w:tc>
        <w:tc>
          <w:tcPr>
            <w:tcW w:w="2344" w:type="dxa"/>
            <w:vAlign w:val="top"/>
          </w:tcPr>
          <w:p>
            <w:pPr>
              <w:spacing w:line="255" w:lineRule="auto"/>
              <w:rPr>
                <w:rFonts w:ascii="Arial"/>
                <w:sz w:val="21"/>
              </w:rPr>
            </w:pPr>
            <w:r/>
          </w:p>
          <w:p>
            <w:pPr>
              <w:spacing w:line="256" w:lineRule="auto"/>
              <w:rPr>
                <w:rFonts w:ascii="Arial"/>
                <w:sz w:val="21"/>
              </w:rPr>
            </w:pPr>
            <w:r/>
          </w:p>
          <w:p>
            <w:pPr>
              <w:pStyle w:val="TableText"/>
              <w:ind w:left="116"/>
              <w:spacing w:before="73" w:line="189" w:lineRule="auto"/>
              <w:rPr>
                <w:sz w:val="17"/>
                <w:szCs w:val="17"/>
              </w:rPr>
            </w:pPr>
            <w:r>
              <w:rPr>
                <w:sz w:val="17"/>
                <w:szCs w:val="17"/>
                <w:spacing w:val="5"/>
              </w:rPr>
              <w:t>2●碱与非金属氧化物反应</w:t>
            </w:r>
          </w:p>
        </w:tc>
        <w:tc>
          <w:tcPr>
            <w:tcW w:w="4512" w:type="dxa"/>
            <w:vAlign w:val="top"/>
          </w:tcPr>
          <w:p>
            <w:pPr>
              <w:pStyle w:val="TableText"/>
              <w:ind w:left="118" w:right="895" w:hanging="2"/>
              <w:spacing w:before="100" w:line="184" w:lineRule="auto"/>
              <w:rPr>
                <w:sz w:val="17"/>
                <w:szCs w:val="17"/>
              </w:rPr>
            </w:pPr>
            <w:r>
              <w:rPr>
                <w:sz w:val="17"/>
                <w:szCs w:val="17"/>
                <w:position w:val="1"/>
              </w:rPr>
              <w:t>Ca</w:t>
            </w:r>
            <w:r>
              <w:rPr>
                <w:sz w:val="17"/>
                <w:szCs w:val="17"/>
                <w:spacing w:val="9"/>
                <w:position w:val="1"/>
              </w:rPr>
              <w:t>(</w:t>
            </w:r>
            <w:r>
              <w:rPr>
                <w:sz w:val="17"/>
                <w:szCs w:val="17"/>
                <w:position w:val="1"/>
              </w:rPr>
              <w:t>OH</w:t>
            </w:r>
            <w:r>
              <w:rPr>
                <w:sz w:val="17"/>
                <w:szCs w:val="17"/>
                <w:spacing w:val="9"/>
                <w:position w:val="1"/>
              </w:rPr>
              <w:t>)</w:t>
            </w:r>
            <w:r>
              <w:rPr>
                <w:sz w:val="17"/>
                <w:szCs w:val="17"/>
                <w:spacing w:val="-18"/>
                <w:position w:val="1"/>
              </w:rPr>
              <w:t xml:space="preserve"> </w:t>
            </w:r>
            <w:r>
              <w:rPr>
                <w:sz w:val="10"/>
                <w:szCs w:val="10"/>
                <w:spacing w:val="9"/>
              </w:rPr>
              <w:t>2</w:t>
            </w:r>
            <w:r>
              <w:rPr>
                <w:sz w:val="10"/>
                <w:szCs w:val="10"/>
                <w:spacing w:val="-13"/>
              </w:rPr>
              <w:t xml:space="preserve"> </w:t>
            </w:r>
            <w:r>
              <w:rPr>
                <w:sz w:val="17"/>
                <w:szCs w:val="17"/>
                <w:spacing w:val="9"/>
              </w:rPr>
              <w:t>十</w:t>
            </w:r>
            <w:r>
              <w:rPr>
                <w:sz w:val="17"/>
                <w:szCs w:val="17"/>
              </w:rPr>
              <w:t>CO</w:t>
            </w:r>
            <w:r>
              <w:rPr>
                <w:sz w:val="10"/>
                <w:szCs w:val="10"/>
                <w:spacing w:val="9"/>
              </w:rPr>
              <w:t>2 </w:t>
            </w:r>
            <w:r>
              <w:rPr>
                <w:rFonts w:ascii="Arial" w:hAnsi="Arial" w:eastAsia="Arial" w:cs="Arial"/>
                <w:sz w:val="17"/>
                <w:szCs w:val="17"/>
                <w:b/>
                <w:bCs/>
                <w:spacing w:val="155"/>
                <w:w w:val="175"/>
              </w:rPr>
              <w:t>=</w:t>
            </w:r>
            <w:r>
              <w:rPr>
                <w:rFonts w:ascii="Arial" w:hAnsi="Arial" w:eastAsia="Arial" w:cs="Arial"/>
                <w:sz w:val="17"/>
                <w:szCs w:val="17"/>
                <w:b/>
                <w:bCs/>
                <w:spacing w:val="-36"/>
              </w:rPr>
              <w:t xml:space="preserve"> </w:t>
            </w:r>
            <w:r>
              <w:rPr>
                <w:sz w:val="17"/>
                <w:szCs w:val="17"/>
                <w:b/>
                <w:bCs/>
                <w:u w:val="single" w:color="000000"/>
                <w:color w:val="ED028C"/>
                <w:spacing w:val="9"/>
              </w:rPr>
              <w:t xml:space="preserve">   </w:t>
            </w:r>
            <w:r>
              <w:rPr>
                <w:sz w:val="17"/>
                <w:szCs w:val="17"/>
                <w:u w:val="single" w:color="000000"/>
                <w:color w:val="ED028C"/>
                <w:spacing w:val="-4"/>
              </w:rPr>
              <w:t>CaCO</w:t>
            </w:r>
            <w:r>
              <w:rPr>
                <w:sz w:val="10"/>
                <w:szCs w:val="10"/>
                <w:u w:val="single" w:color="000000"/>
                <w:color w:val="ED028C"/>
                <w:spacing w:val="-4"/>
              </w:rPr>
              <w:t>3</w:t>
            </w:r>
            <w:r>
              <w:rPr>
                <w:sz w:val="10"/>
                <w:szCs w:val="10"/>
                <w:u w:val="single" w:color="000000"/>
                <w:color w:val="ED028C"/>
                <w:spacing w:val="26"/>
                <w:w w:val="102"/>
              </w:rPr>
              <w:t xml:space="preserve"> </w:t>
            </w:r>
            <w:r>
              <w:rPr>
                <w:sz w:val="17"/>
                <w:szCs w:val="17"/>
                <w:u w:val="single" w:color="000000"/>
                <w:color w:val="ED028C"/>
                <w:position w:val="2"/>
              </w:rPr>
              <w:t>↓</w:t>
            </w:r>
            <w:r>
              <w:rPr>
                <w:sz w:val="17"/>
                <w:szCs w:val="17"/>
                <w:u w:val="single" w:color="000000"/>
                <w:color w:val="ED028C"/>
                <w:spacing w:val="4"/>
                <w:position w:val="2"/>
              </w:rPr>
              <w:t xml:space="preserve">    </w:t>
            </w:r>
            <w:r>
              <w:rPr>
                <w:sz w:val="17"/>
                <w:szCs w:val="17"/>
                <w:color w:val="ED028C"/>
                <w:spacing w:val="-13"/>
                <w:position w:val="2"/>
              </w:rPr>
              <w:t xml:space="preserve"> </w:t>
            </w:r>
            <w:r>
              <w:rPr>
                <w:sz w:val="17"/>
                <w:szCs w:val="17"/>
              </w:rPr>
              <w:t>十</w:t>
            </w:r>
            <w:r>
              <w:rPr>
                <w:sz w:val="17"/>
                <w:szCs w:val="17"/>
                <w:spacing w:val="-44"/>
              </w:rPr>
              <w:t xml:space="preserve"> </w:t>
            </w:r>
            <w:r>
              <w:rPr>
                <w:sz w:val="17"/>
                <w:szCs w:val="17"/>
                <w:u w:val="single" w:color="000000"/>
                <w:color w:val="ED028C"/>
                <w:spacing w:val="10"/>
              </w:rPr>
              <w:t xml:space="preserve">   </w:t>
            </w:r>
            <w:r>
              <w:rPr>
                <w:sz w:val="17"/>
                <w:szCs w:val="17"/>
                <w:u w:val="single" w:color="000000"/>
                <w:color w:val="ED028C"/>
              </w:rPr>
              <w:t>H</w:t>
            </w:r>
            <w:r>
              <w:rPr>
                <w:sz w:val="10"/>
                <w:szCs w:val="10"/>
                <w:u w:val="single" w:color="000000"/>
                <w:color w:val="ED028C"/>
              </w:rPr>
              <w:t>2</w:t>
            </w:r>
            <w:r>
              <w:rPr>
                <w:sz w:val="17"/>
                <w:szCs w:val="17"/>
                <w:u w:val="single" w:color="000000"/>
                <w:color w:val="ED028C"/>
              </w:rPr>
              <w:t>O</w:t>
            </w:r>
            <w:r>
              <w:rPr>
                <w:sz w:val="17"/>
                <w:szCs w:val="17"/>
                <w:u w:val="single" w:color="000000"/>
                <w:color w:val="ED028C"/>
                <w:spacing w:val="16"/>
              </w:rPr>
              <w:t xml:space="preserve">  </w:t>
            </w:r>
            <w:r>
              <w:rPr>
                <w:sz w:val="17"/>
                <w:szCs w:val="17"/>
                <w:color w:val="ED028C"/>
              </w:rPr>
              <w:t xml:space="preserve"> </w:t>
            </w:r>
            <w:r>
              <w:rPr>
                <w:sz w:val="17"/>
                <w:szCs w:val="17"/>
                <w:spacing w:val="1"/>
              </w:rPr>
              <w:t>2</w:t>
            </w:r>
            <w:r>
              <w:rPr>
                <w:sz w:val="17"/>
                <w:szCs w:val="17"/>
              </w:rPr>
              <w:t>NaOH</w:t>
            </w:r>
            <w:r>
              <w:rPr>
                <w:sz w:val="17"/>
                <w:szCs w:val="17"/>
                <w:spacing w:val="1"/>
              </w:rPr>
              <w:t>十</w:t>
            </w:r>
            <w:r>
              <w:rPr>
                <w:sz w:val="17"/>
                <w:szCs w:val="17"/>
              </w:rPr>
              <w:t>CO</w:t>
            </w:r>
            <w:r>
              <w:rPr>
                <w:sz w:val="10"/>
                <w:szCs w:val="10"/>
                <w:spacing w:val="1"/>
              </w:rPr>
              <w:t>2 </w:t>
            </w:r>
            <w:r>
              <w:rPr>
                <w:rFonts w:ascii="Arial" w:hAnsi="Arial" w:eastAsia="Arial" w:cs="Arial"/>
                <w:sz w:val="17"/>
                <w:szCs w:val="17"/>
                <w:b/>
                <w:bCs/>
                <w:spacing w:val="155"/>
                <w:w w:val="175"/>
              </w:rPr>
              <w:t>=</w:t>
            </w:r>
            <w:r>
              <w:rPr>
                <w:rFonts w:ascii="Arial" w:hAnsi="Arial" w:eastAsia="Arial" w:cs="Arial"/>
                <w:sz w:val="17"/>
                <w:szCs w:val="17"/>
                <w:b/>
                <w:bCs/>
                <w:spacing w:val="-31"/>
              </w:rPr>
              <w:t xml:space="preserve"> </w:t>
            </w:r>
            <w:r>
              <w:rPr>
                <w:sz w:val="17"/>
                <w:szCs w:val="17"/>
                <w:b/>
                <w:bCs/>
                <w:u w:val="single" w:color="000000"/>
                <w:color w:val="ED028C"/>
                <w:spacing w:val="10"/>
              </w:rPr>
              <w:t xml:space="preserve">   </w:t>
            </w:r>
            <w:r>
              <w:rPr>
                <w:sz w:val="17"/>
                <w:szCs w:val="17"/>
                <w:u w:val="single" w:color="000000"/>
                <w:color w:val="ED028C"/>
                <w:spacing w:val="-15"/>
              </w:rPr>
              <w:t>Na</w:t>
            </w:r>
            <w:r>
              <w:rPr>
                <w:sz w:val="10"/>
                <w:szCs w:val="10"/>
                <w:u w:val="single" w:color="000000"/>
                <w:color w:val="ED028C"/>
                <w:spacing w:val="4"/>
              </w:rPr>
              <w:t>2</w:t>
            </w:r>
            <w:r>
              <w:rPr>
                <w:sz w:val="17"/>
                <w:szCs w:val="17"/>
                <w:u w:val="single" w:color="000000"/>
                <w:color w:val="ED028C"/>
              </w:rPr>
              <w:t>CO</w:t>
            </w:r>
            <w:r>
              <w:rPr>
                <w:sz w:val="10"/>
                <w:szCs w:val="10"/>
                <w:u w:val="single" w:color="000000"/>
                <w:color w:val="ED028C"/>
                <w:spacing w:val="4"/>
              </w:rPr>
              <w:t>3</w:t>
            </w:r>
            <w:r>
              <w:rPr>
                <w:sz w:val="10"/>
                <w:szCs w:val="10"/>
                <w:u w:val="single" w:color="000000"/>
                <w:color w:val="ED028C"/>
                <w:spacing w:val="3"/>
              </w:rPr>
              <w:t xml:space="preserve">     </w:t>
            </w:r>
            <w:r>
              <w:rPr>
                <w:sz w:val="10"/>
                <w:szCs w:val="10"/>
                <w:color w:val="ED028C"/>
                <w:spacing w:val="4"/>
              </w:rPr>
              <w:t xml:space="preserve"> </w:t>
            </w:r>
            <w:r>
              <w:rPr>
                <w:sz w:val="17"/>
                <w:szCs w:val="17"/>
                <w:spacing w:val="4"/>
              </w:rPr>
              <w:t>十</w:t>
            </w:r>
            <w:r>
              <w:rPr>
                <w:sz w:val="17"/>
                <w:szCs w:val="17"/>
                <w:spacing w:val="-43"/>
              </w:rPr>
              <w:t xml:space="preserve"> </w:t>
            </w:r>
            <w:r>
              <w:rPr>
                <w:sz w:val="17"/>
                <w:szCs w:val="17"/>
                <w:u w:val="single" w:color="000000"/>
                <w:color w:val="ED028C"/>
                <w:spacing w:val="10"/>
              </w:rPr>
              <w:t xml:space="preserve">   </w:t>
            </w:r>
            <w:r>
              <w:rPr>
                <w:sz w:val="17"/>
                <w:szCs w:val="17"/>
                <w:u w:val="single" w:color="000000"/>
                <w:color w:val="ED028C"/>
                <w:spacing w:val="4"/>
              </w:rPr>
              <w:t>H</w:t>
            </w:r>
            <w:r>
              <w:rPr>
                <w:sz w:val="10"/>
                <w:szCs w:val="10"/>
                <w:u w:val="single" w:color="000000"/>
                <w:color w:val="ED028C"/>
                <w:spacing w:val="4"/>
              </w:rPr>
              <w:t>2</w:t>
            </w:r>
            <w:r>
              <w:rPr>
                <w:sz w:val="17"/>
                <w:szCs w:val="17"/>
                <w:u w:val="single" w:color="000000"/>
                <w:color w:val="ED028C"/>
                <w:spacing w:val="4"/>
              </w:rPr>
              <w:t>O</w:t>
            </w:r>
            <w:r>
              <w:rPr>
                <w:sz w:val="17"/>
                <w:szCs w:val="17"/>
                <w:u w:val="single" w:color="000000"/>
                <w:color w:val="ED028C"/>
              </w:rPr>
              <w:t xml:space="preserve">   </w:t>
            </w:r>
          </w:p>
          <w:p>
            <w:pPr>
              <w:pStyle w:val="TableText"/>
              <w:ind w:left="113" w:right="1175" w:firstLine="5"/>
              <w:spacing w:before="18" w:line="197" w:lineRule="auto"/>
              <w:rPr>
                <w:sz w:val="17"/>
                <w:szCs w:val="17"/>
              </w:rPr>
            </w:pPr>
            <w:r>
              <w:rPr>
                <w:sz w:val="17"/>
                <w:szCs w:val="17"/>
              </w:rPr>
              <w:t>2NaOH十SO</w:t>
            </w:r>
            <w:r>
              <w:rPr>
                <w:sz w:val="10"/>
                <w:szCs w:val="10"/>
              </w:rPr>
              <w:t>2 </w:t>
            </w:r>
            <w:r>
              <w:rPr>
                <w:rFonts w:ascii="Arial" w:hAnsi="Arial" w:eastAsia="Arial" w:cs="Arial"/>
                <w:sz w:val="17"/>
                <w:szCs w:val="17"/>
                <w:b/>
                <w:bCs/>
                <w:spacing w:val="157"/>
                <w:w w:val="175"/>
              </w:rPr>
              <w:t>=</w:t>
            </w:r>
            <w:r>
              <w:rPr>
                <w:rFonts w:ascii="Arial" w:hAnsi="Arial" w:eastAsia="Arial" w:cs="Arial"/>
                <w:sz w:val="17"/>
                <w:szCs w:val="17"/>
                <w:b/>
                <w:bCs/>
                <w:spacing w:val="-34"/>
              </w:rPr>
              <w:t xml:space="preserve"> </w:t>
            </w:r>
            <w:r>
              <w:rPr>
                <w:sz w:val="17"/>
                <w:szCs w:val="17"/>
                <w:b/>
                <w:bCs/>
                <w:u w:val="single" w:color="000000"/>
                <w:color w:val="ED028C"/>
                <w:spacing w:val="10"/>
              </w:rPr>
              <w:t xml:space="preserve">   </w:t>
            </w:r>
            <w:r>
              <w:rPr>
                <w:sz w:val="17"/>
                <w:szCs w:val="17"/>
                <w:u w:val="single" w:color="000000"/>
                <w:color w:val="ED028C"/>
                <w:spacing w:val="-15"/>
              </w:rPr>
              <w:t>Na</w:t>
            </w:r>
            <w:r>
              <w:rPr>
                <w:sz w:val="10"/>
                <w:szCs w:val="10"/>
                <w:u w:val="single" w:color="000000"/>
                <w:color w:val="ED028C"/>
                <w:spacing w:val="3"/>
              </w:rPr>
              <w:t>2</w:t>
            </w:r>
            <w:r>
              <w:rPr>
                <w:sz w:val="17"/>
                <w:szCs w:val="17"/>
                <w:u w:val="single" w:color="000000"/>
                <w:color w:val="ED028C"/>
              </w:rPr>
              <w:t>SO</w:t>
            </w:r>
            <w:r>
              <w:rPr>
                <w:sz w:val="10"/>
                <w:szCs w:val="10"/>
                <w:u w:val="single" w:color="000000"/>
                <w:color w:val="ED028C"/>
                <w:spacing w:val="3"/>
              </w:rPr>
              <w:t>3     </w:t>
            </w:r>
            <w:r>
              <w:rPr>
                <w:sz w:val="10"/>
                <w:szCs w:val="10"/>
                <w:color w:val="ED028C"/>
                <w:spacing w:val="3"/>
              </w:rPr>
              <w:t xml:space="preserve"> </w:t>
            </w:r>
            <w:r>
              <w:rPr>
                <w:sz w:val="17"/>
                <w:szCs w:val="17"/>
                <w:spacing w:val="3"/>
              </w:rPr>
              <w:t>十</w:t>
            </w:r>
            <w:r>
              <w:rPr>
                <w:sz w:val="17"/>
                <w:szCs w:val="17"/>
                <w:spacing w:val="-42"/>
              </w:rPr>
              <w:t xml:space="preserve"> </w:t>
            </w:r>
            <w:r>
              <w:rPr>
                <w:sz w:val="17"/>
                <w:szCs w:val="17"/>
                <w:u w:val="single" w:color="000000"/>
                <w:color w:val="ED028C"/>
                <w:spacing w:val="10"/>
              </w:rPr>
              <w:t xml:space="preserve">   </w:t>
            </w:r>
            <w:r>
              <w:rPr>
                <w:sz w:val="17"/>
                <w:szCs w:val="17"/>
                <w:u w:val="single" w:color="000000"/>
                <w:color w:val="ED028C"/>
                <w:spacing w:val="3"/>
              </w:rPr>
              <w:t>H</w:t>
            </w:r>
            <w:r>
              <w:rPr>
                <w:sz w:val="10"/>
                <w:szCs w:val="10"/>
                <w:u w:val="single" w:color="000000"/>
                <w:color w:val="ED028C"/>
                <w:spacing w:val="3"/>
              </w:rPr>
              <w:t>2</w:t>
            </w:r>
            <w:r>
              <w:rPr>
                <w:sz w:val="17"/>
                <w:szCs w:val="17"/>
                <w:u w:val="single" w:color="000000"/>
                <w:color w:val="ED028C"/>
                <w:spacing w:val="3"/>
              </w:rPr>
              <w:t>O</w:t>
            </w:r>
            <w:r>
              <w:rPr>
                <w:sz w:val="17"/>
                <w:szCs w:val="17"/>
                <w:u w:val="single" w:color="000000"/>
                <w:color w:val="ED028C"/>
                <w:spacing w:val="16"/>
              </w:rPr>
              <w:t xml:space="preserve">  </w:t>
            </w:r>
            <w:r>
              <w:rPr>
                <w:sz w:val="17"/>
                <w:szCs w:val="17"/>
                <w:color w:val="ED028C"/>
              </w:rPr>
              <w:t xml:space="preserve"> </w:t>
            </w:r>
            <w:r>
              <w:rPr>
                <w:sz w:val="17"/>
                <w:szCs w:val="17"/>
                <w:spacing w:val="1"/>
              </w:rPr>
              <w:t>2</w:t>
            </w:r>
            <w:r>
              <w:rPr>
                <w:sz w:val="17"/>
                <w:szCs w:val="17"/>
              </w:rPr>
              <w:t>NaOH</w:t>
            </w:r>
            <w:r>
              <w:rPr>
                <w:sz w:val="17"/>
                <w:szCs w:val="17"/>
                <w:spacing w:val="1"/>
              </w:rPr>
              <w:t>十</w:t>
            </w:r>
            <w:r>
              <w:rPr>
                <w:sz w:val="17"/>
                <w:szCs w:val="17"/>
              </w:rPr>
              <w:t>SO</w:t>
            </w:r>
            <w:r>
              <w:rPr>
                <w:sz w:val="10"/>
                <w:szCs w:val="10"/>
                <w:spacing w:val="1"/>
              </w:rPr>
              <w:t>3 </w:t>
            </w:r>
            <w:r>
              <w:rPr>
                <w:rFonts w:ascii="Arial" w:hAnsi="Arial" w:eastAsia="Arial" w:cs="Arial"/>
                <w:sz w:val="17"/>
                <w:szCs w:val="17"/>
                <w:b/>
                <w:bCs/>
                <w:spacing w:val="158"/>
                <w:w w:val="175"/>
              </w:rPr>
              <w:t>=</w:t>
            </w:r>
            <w:r>
              <w:rPr>
                <w:rFonts w:ascii="Arial" w:hAnsi="Arial" w:eastAsia="Arial" w:cs="Arial"/>
                <w:sz w:val="17"/>
                <w:szCs w:val="17"/>
                <w:b/>
                <w:bCs/>
                <w:spacing w:val="-34"/>
              </w:rPr>
              <w:t xml:space="preserve"> </w:t>
            </w:r>
            <w:r>
              <w:rPr>
                <w:sz w:val="17"/>
                <w:szCs w:val="17"/>
                <w:b/>
                <w:bCs/>
                <w:u w:val="single" w:color="000000"/>
                <w:color w:val="ED028C"/>
                <w:spacing w:val="10"/>
              </w:rPr>
              <w:t xml:space="preserve">   </w:t>
            </w:r>
            <w:r>
              <w:rPr>
                <w:sz w:val="17"/>
                <w:szCs w:val="17"/>
                <w:u w:val="single" w:color="000000"/>
                <w:color w:val="ED028C"/>
                <w:spacing w:val="-15"/>
              </w:rPr>
              <w:t>Na</w:t>
            </w:r>
            <w:r>
              <w:rPr>
                <w:sz w:val="10"/>
                <w:szCs w:val="10"/>
                <w:u w:val="single" w:color="000000"/>
                <w:color w:val="ED028C"/>
                <w:spacing w:val="3"/>
              </w:rPr>
              <w:t>2</w:t>
            </w:r>
            <w:r>
              <w:rPr>
                <w:sz w:val="17"/>
                <w:szCs w:val="17"/>
                <w:u w:val="single" w:color="000000"/>
                <w:color w:val="ED028C"/>
              </w:rPr>
              <w:t>SO</w:t>
            </w:r>
            <w:r>
              <w:rPr>
                <w:sz w:val="10"/>
                <w:szCs w:val="10"/>
                <w:u w:val="single" w:color="000000"/>
                <w:color w:val="ED028C"/>
                <w:spacing w:val="3"/>
              </w:rPr>
              <w:t>4     </w:t>
            </w:r>
            <w:r>
              <w:rPr>
                <w:sz w:val="10"/>
                <w:szCs w:val="10"/>
                <w:color w:val="ED028C"/>
                <w:spacing w:val="3"/>
              </w:rPr>
              <w:t xml:space="preserve"> </w:t>
            </w:r>
            <w:r>
              <w:rPr>
                <w:sz w:val="17"/>
                <w:szCs w:val="17"/>
                <w:spacing w:val="3"/>
              </w:rPr>
              <w:t>十</w:t>
            </w:r>
            <w:r>
              <w:rPr>
                <w:sz w:val="17"/>
                <w:szCs w:val="17"/>
                <w:spacing w:val="-42"/>
              </w:rPr>
              <w:t xml:space="preserve"> </w:t>
            </w:r>
            <w:r>
              <w:rPr>
                <w:sz w:val="17"/>
                <w:szCs w:val="17"/>
                <w:u w:val="single" w:color="000000"/>
                <w:color w:val="ED028C"/>
                <w:spacing w:val="10"/>
              </w:rPr>
              <w:t xml:space="preserve">   </w:t>
            </w:r>
            <w:r>
              <w:rPr>
                <w:sz w:val="17"/>
                <w:szCs w:val="17"/>
                <w:u w:val="single" w:color="000000"/>
                <w:color w:val="ED028C"/>
                <w:spacing w:val="3"/>
              </w:rPr>
              <w:t>H</w:t>
            </w:r>
            <w:r>
              <w:rPr>
                <w:sz w:val="10"/>
                <w:szCs w:val="10"/>
                <w:u w:val="single" w:color="000000"/>
                <w:color w:val="ED028C"/>
                <w:spacing w:val="3"/>
              </w:rPr>
              <w:t>2</w:t>
            </w:r>
            <w:r>
              <w:rPr>
                <w:sz w:val="17"/>
                <w:szCs w:val="17"/>
                <w:u w:val="single" w:color="000000"/>
                <w:color w:val="ED028C"/>
                <w:spacing w:val="3"/>
              </w:rPr>
              <w:t>O</w:t>
            </w:r>
            <w:r>
              <w:rPr>
                <w:sz w:val="17"/>
                <w:szCs w:val="17"/>
                <w:u w:val="single" w:color="000000"/>
                <w:color w:val="ED028C"/>
                <w:spacing w:val="16"/>
              </w:rPr>
              <w:t xml:space="preserve">  </w:t>
            </w:r>
            <w:r>
              <w:rPr>
                <w:sz w:val="17"/>
                <w:szCs w:val="17"/>
                <w:color w:val="ED028C"/>
              </w:rPr>
              <w:t xml:space="preserve"> </w:t>
            </w:r>
            <w:r>
              <w:rPr>
                <w:sz w:val="17"/>
                <w:szCs w:val="17"/>
                <w:spacing w:val="9"/>
              </w:rPr>
              <w:t>碱十非金属氧化物</w:t>
            </w:r>
            <w:r>
              <w:rPr>
                <w:sz w:val="17"/>
                <w:szCs w:val="17"/>
                <w:spacing w:val="9"/>
                <w:position w:val="-2"/>
              </w:rPr>
              <w:t>→</w:t>
            </w:r>
            <w:r>
              <w:rPr>
                <w:sz w:val="17"/>
                <w:szCs w:val="17"/>
                <w:spacing w:val="9"/>
              </w:rPr>
              <w:t>盐十水</w:t>
            </w:r>
          </w:p>
        </w:tc>
      </w:tr>
      <w:tr>
        <w:trPr>
          <w:trHeight w:val="719" w:hRule="atLeast"/>
        </w:trPr>
        <w:tc>
          <w:tcPr>
            <w:tcW w:w="364" w:type="dxa"/>
            <w:vAlign w:val="top"/>
            <w:vMerge w:val="continue"/>
            <w:textDirection w:val="tbRlV"/>
            <w:tcBorders>
              <w:top w:val="nil"/>
            </w:tcBorders>
          </w:tcPr>
          <w:p>
            <w:pPr>
              <w:rPr>
                <w:rFonts w:ascii="Arial"/>
                <w:sz w:val="21"/>
              </w:rPr>
            </w:pPr>
            <w:r/>
          </w:p>
        </w:tc>
        <w:tc>
          <w:tcPr>
            <w:tcW w:w="2344" w:type="dxa"/>
            <w:vAlign w:val="top"/>
          </w:tcPr>
          <w:p>
            <w:pPr>
              <w:pStyle w:val="TableText"/>
              <w:ind w:left="117"/>
              <w:spacing w:before="273" w:line="189" w:lineRule="auto"/>
              <w:rPr>
                <w:sz w:val="17"/>
                <w:szCs w:val="17"/>
              </w:rPr>
            </w:pPr>
            <w:r>
              <w:rPr>
                <w:sz w:val="17"/>
                <w:szCs w:val="17"/>
                <w:spacing w:val="3"/>
              </w:rPr>
              <w:t>3●碱与某些盐反应</w:t>
            </w:r>
          </w:p>
        </w:tc>
        <w:tc>
          <w:tcPr>
            <w:tcW w:w="4512" w:type="dxa"/>
            <w:vAlign w:val="top"/>
          </w:tcPr>
          <w:p>
            <w:pPr>
              <w:pStyle w:val="TableText"/>
              <w:ind w:left="113" w:right="410" w:firstLine="5"/>
              <w:spacing w:before="152" w:line="188" w:lineRule="auto"/>
              <w:rPr>
                <w:sz w:val="17"/>
                <w:szCs w:val="17"/>
              </w:rPr>
            </w:pPr>
            <w:r>
              <w:rPr>
                <w:sz w:val="17"/>
                <w:szCs w:val="17"/>
                <w:spacing w:val="-4"/>
              </w:rPr>
              <w:t>2NaOH十CUSO</w:t>
            </w:r>
            <w:r>
              <w:rPr>
                <w:sz w:val="10"/>
                <w:szCs w:val="10"/>
                <w:spacing w:val="-4"/>
              </w:rPr>
              <w:t>4</w:t>
            </w:r>
            <w:r>
              <w:rPr>
                <w:sz w:val="10"/>
                <w:szCs w:val="10"/>
                <w:spacing w:val="8"/>
                <w:w w:val="102"/>
              </w:rPr>
              <w:t xml:space="preserve"> </w:t>
            </w:r>
            <w:r>
              <w:rPr>
                <w:rFonts w:ascii="Arial" w:hAnsi="Arial" w:eastAsia="Arial" w:cs="Arial"/>
                <w:sz w:val="17"/>
                <w:szCs w:val="17"/>
                <w:b/>
                <w:bCs/>
                <w:spacing w:val="160"/>
                <w:w w:val="175"/>
              </w:rPr>
              <w:t>=</w:t>
            </w:r>
            <w:r>
              <w:rPr>
                <w:rFonts w:ascii="Arial" w:hAnsi="Arial" w:eastAsia="Arial" w:cs="Arial"/>
                <w:sz w:val="17"/>
                <w:szCs w:val="17"/>
                <w:b/>
                <w:bCs/>
                <w:spacing w:val="-37"/>
              </w:rPr>
              <w:t xml:space="preserve"> </w:t>
            </w:r>
            <w:r>
              <w:rPr>
                <w:sz w:val="17"/>
                <w:szCs w:val="17"/>
                <w:b/>
                <w:bCs/>
                <w:u w:val="single" w:color="000000"/>
                <w:color w:val="ED028C"/>
                <w:spacing w:val="9"/>
                <w:position w:val="1"/>
              </w:rPr>
              <w:t xml:space="preserve">   </w:t>
            </w:r>
            <w:r>
              <w:rPr>
                <w:sz w:val="17"/>
                <w:szCs w:val="17"/>
                <w:u w:val="single" w:color="000000"/>
                <w:color w:val="ED028C"/>
                <w:spacing w:val="-4"/>
                <w:position w:val="1"/>
              </w:rPr>
              <w:t>CU(OH)</w:t>
            </w:r>
            <w:r>
              <w:rPr>
                <w:sz w:val="17"/>
                <w:szCs w:val="17"/>
                <w:u w:val="single" w:color="000000"/>
                <w:color w:val="ED028C"/>
                <w:spacing w:val="-21"/>
                <w:position w:val="1"/>
              </w:rPr>
              <w:t xml:space="preserve"> </w:t>
            </w:r>
            <w:r>
              <w:rPr>
                <w:sz w:val="10"/>
                <w:szCs w:val="10"/>
                <w:u w:val="single" w:color="000000"/>
                <w:color w:val="ED028C"/>
                <w:spacing w:val="-4"/>
              </w:rPr>
              <w:t>2</w:t>
            </w:r>
            <w:r>
              <w:rPr>
                <w:sz w:val="10"/>
                <w:szCs w:val="10"/>
                <w:u w:val="single" w:color="000000"/>
                <w:color w:val="ED028C"/>
                <w:spacing w:val="25"/>
              </w:rPr>
              <w:t xml:space="preserve"> </w:t>
            </w:r>
            <w:r>
              <w:rPr>
                <w:sz w:val="17"/>
                <w:szCs w:val="17"/>
                <w:u w:val="single" w:color="000000"/>
                <w:color w:val="ED028C"/>
                <w:spacing w:val="-4"/>
                <w:position w:val="2"/>
              </w:rPr>
              <w:t>↓</w:t>
            </w:r>
            <w:r>
              <w:rPr>
                <w:sz w:val="17"/>
                <w:szCs w:val="17"/>
                <w:u w:val="single" w:color="000000"/>
                <w:color w:val="ED028C"/>
                <w:spacing w:val="4"/>
                <w:position w:val="2"/>
              </w:rPr>
              <w:t xml:space="preserve">    </w:t>
            </w:r>
            <w:r>
              <w:rPr>
                <w:sz w:val="17"/>
                <w:szCs w:val="17"/>
                <w:color w:val="ED028C"/>
                <w:spacing w:val="-13"/>
                <w:position w:val="2"/>
              </w:rPr>
              <w:t xml:space="preserve"> </w:t>
            </w:r>
            <w:r>
              <w:rPr>
                <w:sz w:val="17"/>
                <w:szCs w:val="17"/>
                <w:spacing w:val="-4"/>
              </w:rPr>
              <w:t>十</w:t>
            </w:r>
            <w:r>
              <w:rPr>
                <w:sz w:val="17"/>
                <w:szCs w:val="17"/>
                <w:spacing w:val="-44"/>
              </w:rPr>
              <w:t xml:space="preserve"> </w:t>
            </w:r>
            <w:r>
              <w:rPr>
                <w:sz w:val="17"/>
                <w:szCs w:val="17"/>
                <w:u w:val="single" w:color="000000"/>
                <w:color w:val="ED028C"/>
                <w:spacing w:val="10"/>
              </w:rPr>
              <w:t xml:space="preserve">   </w:t>
            </w:r>
            <w:r>
              <w:rPr>
                <w:sz w:val="17"/>
                <w:szCs w:val="17"/>
                <w:u w:val="single" w:color="000000"/>
                <w:color w:val="ED028C"/>
                <w:spacing w:val="-13"/>
              </w:rPr>
              <w:t>Na</w:t>
            </w:r>
            <w:r>
              <w:rPr>
                <w:sz w:val="10"/>
                <w:szCs w:val="10"/>
                <w:u w:val="single" w:color="000000"/>
                <w:color w:val="ED028C"/>
              </w:rPr>
              <w:t>2</w:t>
            </w:r>
            <w:r>
              <w:rPr>
                <w:sz w:val="17"/>
                <w:szCs w:val="17"/>
                <w:u w:val="single" w:color="000000"/>
                <w:color w:val="ED028C"/>
              </w:rPr>
              <w:t>SO</w:t>
            </w:r>
            <w:r>
              <w:rPr>
                <w:sz w:val="10"/>
                <w:szCs w:val="10"/>
                <w:u w:val="single" w:color="000000"/>
                <w:color w:val="ED028C"/>
              </w:rPr>
              <w:t>4</w:t>
            </w:r>
            <w:r>
              <w:rPr>
                <w:sz w:val="10"/>
                <w:szCs w:val="10"/>
                <w:u w:val="single" w:color="000000"/>
                <w:color w:val="ED028C"/>
                <w:spacing w:val="3"/>
              </w:rPr>
              <w:t xml:space="preserve">     </w:t>
            </w:r>
            <w:r>
              <w:rPr>
                <w:sz w:val="10"/>
                <w:szCs w:val="10"/>
                <w:color w:val="ED028C"/>
                <w:spacing w:val="2"/>
              </w:rPr>
              <w:t xml:space="preserve"> </w:t>
            </w:r>
            <w:r>
              <w:rPr>
                <w:sz w:val="17"/>
                <w:szCs w:val="17"/>
                <w:spacing w:val="9"/>
              </w:rPr>
              <w:t>碱十盐</w:t>
            </w:r>
            <w:r>
              <w:rPr>
                <w:sz w:val="17"/>
                <w:szCs w:val="17"/>
                <w:spacing w:val="9"/>
                <w:position w:val="-2"/>
              </w:rPr>
              <w:t>→</w:t>
            </w:r>
            <w:r>
              <w:rPr>
                <w:sz w:val="17"/>
                <w:szCs w:val="17"/>
                <w:spacing w:val="9"/>
              </w:rPr>
              <w:t>新碱十新盐</w:t>
            </w:r>
          </w:p>
        </w:tc>
      </w:tr>
    </w:tbl>
    <w:p>
      <w:pPr>
        <w:pStyle w:val="BodyText"/>
        <w:spacing w:before="68" w:line="178" w:lineRule="auto"/>
        <w:rPr>
          <w:sz w:val="23"/>
          <w:szCs w:val="23"/>
        </w:rPr>
      </w:pPr>
      <w:r>
        <w:rPr>
          <w:sz w:val="23"/>
          <w:szCs w:val="23"/>
          <w:spacing w:val="6"/>
        </w:rPr>
        <w:t>【板书设计】</w:t>
      </w:r>
    </w:p>
    <w:p>
      <w:pPr>
        <w:pStyle w:val="BodyText"/>
        <w:ind w:left="2475" w:right="1747" w:hanging="609"/>
        <w:spacing w:before="3" w:line="212" w:lineRule="auto"/>
        <w:rPr/>
      </w:pPr>
      <w:r>
        <w:rPr>
          <w:spacing w:val="8"/>
        </w:rPr>
        <w:t>第 </w:t>
      </w:r>
      <w:r>
        <w:rPr>
          <w:spacing w:val="8"/>
          <w:position w:val="-1"/>
        </w:rPr>
        <w:t>3</w:t>
      </w:r>
      <w:r>
        <w:rPr>
          <w:spacing w:val="8"/>
        </w:rPr>
        <w:t>课时</w:t>
      </w:r>
      <w:r>
        <w:rPr>
          <w:spacing w:val="19"/>
          <w:w w:val="101"/>
        </w:rPr>
        <w:t xml:space="preserve">   </w:t>
      </w:r>
      <w:r>
        <w:rPr>
          <w:spacing w:val="8"/>
        </w:rPr>
        <w:t>几种常见的碱及碱的化学性质</w:t>
      </w:r>
      <w:r>
        <w:rPr/>
        <w:t xml:space="preserve"> </w:t>
      </w:r>
      <w:r>
        <w:rPr>
          <w:spacing w:val="-2"/>
          <w:w w:val="97"/>
          <w:position w:val="-12"/>
        </w:rPr>
        <w:t>(</w:t>
      </w:r>
      <w:r>
        <w:rPr>
          <w:spacing w:val="-28"/>
          <w:position w:val="-12"/>
        </w:rPr>
        <w:t xml:space="preserve"> </w:t>
      </w:r>
      <w:r>
        <w:rPr>
          <w:spacing w:val="-2"/>
          <w:w w:val="97"/>
          <w:position w:val="1"/>
        </w:rPr>
        <w:t>性质</w:t>
      </w:r>
    </w:p>
    <w:p>
      <w:pPr>
        <w:pStyle w:val="BodyText"/>
        <w:ind w:left="1759" w:right="4415"/>
        <w:spacing w:before="2" w:line="153" w:lineRule="auto"/>
        <w:rPr/>
      </w:pPr>
      <w:r>
        <w:pict>
          <v:shape id="_x0000_s374" style="position:absolute;margin-left:123.796pt;margin-top:-8.34496pt;mso-position-vertical-relative:text;mso-position-horizontal-relative:text;width:0.35pt;height:13.15pt;z-index:-251286528;" filled="false" strokecolor="#000000" strokeweight="0.33pt" coordsize="6,262" coordorigin="0,0" path="m3,0l3,262e">
            <v:stroke joinstyle="miter" miterlimit="10"/>
          </v:shape>
        </w:pict>
      </w:r>
      <w:r>
        <w:rPr>
          <w:spacing w:val="-12"/>
          <w:position w:val="-15"/>
        </w:rPr>
        <w:t>(</w:t>
      </w:r>
      <w:r>
        <w:rPr>
          <w:spacing w:val="-26"/>
          <w:position w:val="-15"/>
        </w:rPr>
        <w:t xml:space="preserve"> </w:t>
      </w:r>
      <w:r>
        <w:rPr>
          <w:spacing w:val="-12"/>
        </w:rPr>
        <w:t>NaOH〈俗称</w:t>
      </w:r>
      <w:r>
        <w:rPr/>
        <w:t xml:space="preserve"> </w:t>
      </w:r>
      <w:r>
        <w:rPr>
          <w:position w:val="-18"/>
        </w:rPr>
        <w:drawing>
          <wp:inline distT="0" distB="0" distL="0" distR="0">
            <wp:extent cx="4152" cy="297359"/>
            <wp:effectExtent l="0" t="0" r="0" b="0"/>
            <wp:docPr id="298" name="IM 298"/>
            <wp:cNvGraphicFramePr/>
            <a:graphic>
              <a:graphicData uri="http://schemas.openxmlformats.org/drawingml/2006/picture">
                <pic:pic>
                  <pic:nvPicPr>
                    <pic:cNvPr id="298" name="IM 298"/>
                    <pic:cNvPicPr/>
                  </pic:nvPicPr>
                  <pic:blipFill>
                    <a:blip r:embed="rId129"/>
                    <a:stretch>
                      <a:fillRect/>
                    </a:stretch>
                  </pic:blipFill>
                  <pic:spPr>
                    <a:xfrm rot="0">
                      <a:off x="0" y="0"/>
                      <a:ext cx="4152" cy="297359"/>
                    </a:xfrm>
                    <a:prstGeom prst="rect">
                      <a:avLst/>
                    </a:prstGeom>
                  </pic:spPr>
                </pic:pic>
              </a:graphicData>
            </a:graphic>
          </wp:inline>
        </w:drawing>
      </w:r>
      <w:r>
        <w:rPr>
          <w:position w:val="-2"/>
        </w:rPr>
        <w:t xml:space="preserve">            </w:t>
      </w:r>
      <w:r>
        <w:rPr>
          <w:spacing w:val="-5"/>
          <w:w w:val="97"/>
          <w:position w:val="-2"/>
        </w:rPr>
        <w:t>(</w:t>
      </w:r>
      <w:r>
        <w:rPr>
          <w:spacing w:val="-19"/>
          <w:position w:val="-2"/>
        </w:rPr>
        <w:t xml:space="preserve"> </w:t>
      </w:r>
      <w:r>
        <w:rPr>
          <w:spacing w:val="-5"/>
          <w:w w:val="97"/>
        </w:rPr>
        <w:t>用途</w:t>
      </w:r>
    </w:p>
    <w:p>
      <w:pPr>
        <w:pStyle w:val="BodyText"/>
        <w:ind w:left="797"/>
        <w:spacing w:line="210" w:lineRule="exact"/>
        <w:rPr/>
      </w:pPr>
      <w:r>
        <w:rPr>
          <w:spacing w:val="-6"/>
          <w:position w:val="-16"/>
        </w:rPr>
        <w:t>(</w:t>
      </w:r>
      <w:r>
        <w:rPr>
          <w:spacing w:val="-18"/>
          <w:position w:val="-16"/>
        </w:rPr>
        <w:t xml:space="preserve"> </w:t>
      </w:r>
      <w:r>
        <w:rPr>
          <w:spacing w:val="-6"/>
        </w:rPr>
        <w:t>常见的碱〈                 </w:t>
      </w:r>
      <w:r>
        <w:rPr>
          <w:spacing w:val="-6"/>
          <w:position w:val="-8"/>
        </w:rPr>
        <w:t>(性质</w:t>
      </w:r>
    </w:p>
    <w:p>
      <w:pPr>
        <w:pStyle w:val="BodyText"/>
        <w:ind w:left="1759"/>
        <w:rPr/>
      </w:pPr>
      <w:r>
        <w:pict>
          <v:shape id="_x0000_s376" style="position:absolute;margin-left:87.0246pt;margin-top:18.9283pt;mso-position-vertical-relative:text;mso-position-horizontal-relative:text;width:51.55pt;height:15.25pt;z-index:252035072;" filled="false" stroked="false" type="#_x0000_t202">
            <v:fill on="false"/>
            <v:stroke on="false"/>
            <v:path/>
            <v:imagedata o:title=""/>
            <o:lock v:ext="edit" aspectratio="false"/>
            <v:textbox inset="0mm,0mm,0mm,0mm">
              <w:txbxContent>
                <w:p>
                  <w:pPr>
                    <w:pStyle w:val="BodyText"/>
                    <w:spacing w:before="20" w:line="264" w:lineRule="exact"/>
                    <w:jc w:val="right"/>
                    <w:rPr/>
                  </w:pPr>
                  <w:r>
                    <w:rPr>
                      <w:spacing w:val="9"/>
                      <w:position w:val="6"/>
                    </w:rPr>
                    <w:t>(</w:t>
                  </w:r>
                  <w:r>
                    <w:rPr>
                      <w:spacing w:val="-32"/>
                      <w:position w:val="6"/>
                    </w:rPr>
                    <w:t xml:space="preserve"> </w:t>
                  </w:r>
                  <w:r>
                    <w:rPr>
                      <w:position w:val="3"/>
                    </w:rPr>
                    <w:t>Ca</w:t>
                  </w:r>
                  <w:r>
                    <w:rPr>
                      <w:spacing w:val="9"/>
                      <w:position w:val="3"/>
                    </w:rPr>
                    <w:t>(</w:t>
                  </w:r>
                  <w:r>
                    <w:rPr>
                      <w:position w:val="3"/>
                    </w:rPr>
                    <w:t>OH</w:t>
                  </w:r>
                  <w:r>
                    <w:rPr>
                      <w:spacing w:val="9"/>
                      <w:position w:val="3"/>
                    </w:rPr>
                    <w:t>)</w:t>
                  </w:r>
                  <w:r>
                    <w:rPr>
                      <w:spacing w:val="-22"/>
                      <w:position w:val="3"/>
                    </w:rPr>
                    <w:t xml:space="preserve"> </w:t>
                  </w:r>
                  <w:r>
                    <w:rPr>
                      <w:sz w:val="11"/>
                      <w:szCs w:val="11"/>
                      <w:spacing w:val="9"/>
                      <w:position w:val="1"/>
                    </w:rPr>
                    <w:t>2</w:t>
                  </w:r>
                  <w:r>
                    <w:rPr>
                      <w:spacing w:val="-16"/>
                      <w:w w:val="39"/>
                      <w:position w:val="-4"/>
                    </w:rPr>
                    <w:t>〈</w:t>
                  </w:r>
                </w:p>
              </w:txbxContent>
            </v:textbox>
          </v:shape>
        </w:pict>
      </w:r>
      <w:r>
        <w:rPr>
          <w:position w:val="-6"/>
        </w:rPr>
        <w:drawing>
          <wp:inline distT="0" distB="0" distL="0" distR="0">
            <wp:extent cx="4152" cy="291036"/>
            <wp:effectExtent l="0" t="0" r="0" b="0"/>
            <wp:docPr id="300" name="IM 300"/>
            <wp:cNvGraphicFramePr/>
            <a:graphic>
              <a:graphicData uri="http://schemas.openxmlformats.org/drawingml/2006/picture">
                <pic:pic>
                  <pic:nvPicPr>
                    <pic:cNvPr id="300" name="IM 300"/>
                    <pic:cNvPicPr/>
                  </pic:nvPicPr>
                  <pic:blipFill>
                    <a:blip r:embed="rId130"/>
                    <a:stretch>
                      <a:fillRect/>
                    </a:stretch>
                  </pic:blipFill>
                  <pic:spPr>
                    <a:xfrm rot="0">
                      <a:off x="0" y="0"/>
                      <a:ext cx="4152" cy="291036"/>
                    </a:xfrm>
                    <a:prstGeom prst="rect">
                      <a:avLst/>
                    </a:prstGeom>
                  </pic:spPr>
                </pic:pic>
              </a:graphicData>
            </a:graphic>
          </wp:inline>
        </w:drawing>
      </w:r>
      <w:r>
        <w:rPr>
          <w:spacing w:val="1"/>
        </w:rPr>
        <w:t xml:space="preserve">                </w:t>
      </w:r>
      <w:r>
        <w:rPr>
          <w:position w:val="-9"/>
        </w:rPr>
        <w:drawing>
          <wp:inline distT="0" distB="0" distL="0" distR="0">
            <wp:extent cx="4152" cy="269262"/>
            <wp:effectExtent l="0" t="0" r="0" b="0"/>
            <wp:docPr id="302" name="IM 302"/>
            <wp:cNvGraphicFramePr/>
            <a:graphic>
              <a:graphicData uri="http://schemas.openxmlformats.org/drawingml/2006/picture">
                <pic:pic>
                  <pic:nvPicPr>
                    <pic:cNvPr id="302" name="IM 302"/>
                    <pic:cNvPicPr/>
                  </pic:nvPicPr>
                  <pic:blipFill>
                    <a:blip r:embed="rId131"/>
                    <a:stretch>
                      <a:fillRect/>
                    </a:stretch>
                  </pic:blipFill>
                  <pic:spPr>
                    <a:xfrm rot="0">
                      <a:off x="0" y="0"/>
                      <a:ext cx="4152" cy="269262"/>
                    </a:xfrm>
                    <a:prstGeom prst="rect">
                      <a:avLst/>
                    </a:prstGeom>
                  </pic:spPr>
                </pic:pic>
              </a:graphicData>
            </a:graphic>
          </wp:inline>
        </w:drawing>
      </w:r>
      <w:r>
        <w:rPr>
          <w:spacing w:val="18"/>
        </w:rPr>
        <w:t xml:space="preserve"> </w:t>
      </w:r>
      <w:r>
        <w:rPr>
          <w:spacing w:val="5"/>
        </w:rPr>
        <w:t>俗称</w:t>
      </w:r>
    </w:p>
    <w:p>
      <w:pPr>
        <w:pStyle w:val="BodyText"/>
        <w:ind w:left="530" w:right="4147" w:firstLine="2298"/>
        <w:spacing w:before="106" w:line="136" w:lineRule="auto"/>
        <w:rPr/>
      </w:pPr>
      <w:r>
        <w:pict>
          <v:shape id="_x0000_s378" style="position:absolute;margin-left:39.8614pt;margin-top:-24.3279pt;mso-position-vertical-relative:text;mso-position-horizontal-relative:text;width:0.35pt;height:41.05pt;z-index:-251283456;" filled="false" strokecolor="#000000" strokeweight="0.33pt" coordsize="6,820" coordorigin="0,0" path="m3,0l3,820e">
            <v:stroke joinstyle="miter" miterlimit="10"/>
          </v:shape>
        </w:pict>
      </w:r>
      <w:r>
        <w:pict>
          <v:shape id="_x0000_s380" style="position:absolute;margin-left:39.8614pt;margin-top:23.5101pt;mso-position-vertical-relative:text;mso-position-horizontal-relative:text;width:0.35pt;height:41.05pt;z-index:-251282432;" filled="false" strokecolor="#000000" strokeweight="0.33pt" coordsize="6,820" coordorigin="0,0" path="m3,0l3,820e">
            <v:stroke joinstyle="miter" miterlimit="10"/>
          </v:shape>
        </w:pict>
      </w:r>
      <w:r>
        <w:rPr>
          <w:spacing w:val="-3"/>
        </w:rPr>
        <w:t>用途</w:t>
      </w:r>
      <w:r>
        <w:rPr/>
        <w:t xml:space="preserve"> </w:t>
      </w:r>
      <w:r>
        <w:rPr>
          <w:spacing w:val="2"/>
        </w:rPr>
        <w:t>碱〈</w:t>
      </w:r>
    </w:p>
    <w:p>
      <w:pPr>
        <w:pStyle w:val="BodyText"/>
        <w:ind w:left="2744"/>
        <w:spacing w:line="253" w:lineRule="exact"/>
        <w:rPr/>
      </w:pPr>
      <w:r>
        <w:pict>
          <v:shape id="_x0000_s382" style="position:absolute;margin-left:137.187pt;margin-top:-17.9419pt;mso-position-vertical-relative:text;mso-position-horizontal-relative:text;width:0.35pt;height:22.85pt;z-index:-251285504;" filled="false" strokecolor="#000000" strokeweight="0.33pt" coordsize="6,457" coordorigin="0,0" path="m3,0l3,456e">
            <v:stroke joinstyle="miter" miterlimit="10"/>
          </v:shape>
        </w:pict>
      </w:r>
      <w:r>
        <w:rPr>
          <w:spacing w:val="-6"/>
          <w:position w:val="1"/>
        </w:rPr>
        <w:t>(</w:t>
      </w:r>
      <w:r>
        <w:rPr>
          <w:spacing w:val="-30"/>
          <w:position w:val="1"/>
        </w:rPr>
        <w:t xml:space="preserve"> </w:t>
      </w:r>
      <w:r>
        <w:rPr>
          <w:spacing w:val="-6"/>
          <w:position w:val="4"/>
        </w:rPr>
        <w:t>制取</w:t>
      </w:r>
    </w:p>
    <w:p>
      <w:pPr>
        <w:pStyle w:val="BodyText"/>
        <w:ind w:left="2179"/>
        <w:spacing w:before="106" w:line="268" w:lineRule="exact"/>
        <w:rPr/>
      </w:pPr>
      <w:r>
        <w:rPr>
          <w:spacing w:val="-2"/>
          <w:position w:val="-8"/>
        </w:rPr>
        <w:t>(</w:t>
      </w:r>
      <w:r>
        <w:rPr>
          <w:spacing w:val="-18"/>
          <w:position w:val="-8"/>
        </w:rPr>
        <w:t xml:space="preserve"> </w:t>
      </w:r>
      <w:r>
        <w:rPr>
          <w:spacing w:val="-2"/>
          <w:position w:val="4"/>
        </w:rPr>
        <w:t>1●碱与指示剂作用</w:t>
      </w:r>
    </w:p>
    <w:p>
      <w:pPr>
        <w:pStyle w:val="BodyText"/>
        <w:ind w:left="2178" w:right="2407" w:hanging="1381"/>
        <w:spacing w:before="111" w:line="222" w:lineRule="auto"/>
        <w:rPr/>
      </w:pPr>
      <w:r>
        <w:pict>
          <v:shape id="_x0000_s384" style="position:absolute;margin-left:108.95pt;margin-top:-2.90788pt;mso-position-vertical-relative:text;mso-position-horizontal-relative:text;width:0.35pt;height:13.15pt;z-index:-251284480;" filled="false" strokecolor="#000000" strokeweight="0.33pt" coordsize="6,262" coordorigin="0,0" path="m3,0l3,262e">
            <v:stroke joinstyle="miter" miterlimit="10"/>
          </v:shape>
        </w:pict>
      </w:r>
      <w:r>
        <w:rPr>
          <w:spacing w:val="1"/>
          <w:position w:val="2"/>
        </w:rPr>
        <w:t>(</w:t>
      </w:r>
      <w:r>
        <w:rPr>
          <w:spacing w:val="1"/>
        </w:rPr>
        <w:t>碱的化学性质〈2●碱十非金属氧化物</w:t>
      </w:r>
      <w:r>
        <w:rPr>
          <w:spacing w:val="1"/>
          <w:position w:val="-2"/>
        </w:rPr>
        <w:t>→</w:t>
      </w:r>
      <w:r>
        <w:rPr>
          <w:spacing w:val="-30"/>
          <w:position w:val="-2"/>
        </w:rPr>
        <w:t xml:space="preserve"> </w:t>
      </w:r>
      <w:r>
        <w:rPr>
          <w:spacing w:val="1"/>
        </w:rPr>
        <w:t>盐十水</w:t>
      </w:r>
      <w:r>
        <w:rPr/>
        <w:t xml:space="preserve"> </w:t>
      </w:r>
      <w:r>
        <w:rPr>
          <w:spacing w:val="3"/>
        </w:rPr>
        <w:t>(3●碱十盐</w:t>
      </w:r>
      <w:r>
        <w:rPr>
          <w:spacing w:val="3"/>
          <w:position w:val="-2"/>
        </w:rPr>
        <w:t>→</w:t>
      </w:r>
      <w:r>
        <w:rPr>
          <w:spacing w:val="3"/>
        </w:rPr>
        <w:t>新碱十新盐</w:t>
      </w:r>
    </w:p>
    <w:p>
      <w:pPr>
        <w:pStyle w:val="BodyText"/>
        <w:spacing w:before="73" w:line="178" w:lineRule="auto"/>
        <w:rPr>
          <w:sz w:val="23"/>
          <w:szCs w:val="23"/>
        </w:rPr>
      </w:pPr>
      <w:r>
        <w:rPr>
          <w:sz w:val="23"/>
          <w:szCs w:val="23"/>
          <w:spacing w:val="6"/>
        </w:rPr>
        <w:t>【随堂检测】</w:t>
      </w:r>
    </w:p>
    <w:p>
      <w:pPr>
        <w:pStyle w:val="BodyText"/>
        <w:ind w:left="123"/>
        <w:spacing w:before="106" w:line="179" w:lineRule="auto"/>
        <w:rPr/>
      </w:pPr>
      <w:r>
        <w:rPr>
          <w:spacing w:val="2"/>
          <w:position w:val="-2"/>
        </w:rPr>
        <w:t>1.</w:t>
      </w:r>
      <w:r>
        <w:rPr>
          <w:spacing w:val="59"/>
          <w:w w:val="101"/>
          <w:position w:val="-2"/>
        </w:rPr>
        <w:t xml:space="preserve"> </w:t>
      </w:r>
      <w:r>
        <w:rPr>
          <w:spacing w:val="2"/>
        </w:rPr>
        <w:t>下列选项中,物质的名称</w:t>
      </w:r>
      <w:r>
        <w:rPr>
          <w:spacing w:val="2"/>
          <w:position w:val="1"/>
        </w:rPr>
        <w:t>、</w:t>
      </w:r>
      <w:r>
        <w:rPr>
          <w:spacing w:val="2"/>
        </w:rPr>
        <w:t>俗名</w:t>
      </w:r>
      <w:r>
        <w:rPr>
          <w:spacing w:val="2"/>
          <w:position w:val="1"/>
        </w:rPr>
        <w:t>、</w:t>
      </w:r>
      <w:r>
        <w:rPr>
          <w:spacing w:val="2"/>
        </w:rPr>
        <w:t>化学式不完全一致的是                      </w:t>
      </w:r>
      <w:r>
        <w:rPr>
          <w:spacing w:val="2"/>
          <w:position w:val="1"/>
        </w:rPr>
        <w:t>(    </w:t>
      </w:r>
      <w:r>
        <w:rPr>
          <w:color w:val="ED028C"/>
          <w:spacing w:val="2"/>
          <w:position w:val="-2"/>
        </w:rPr>
        <w:t>B   </w:t>
      </w:r>
      <w:r>
        <w:rPr>
          <w:spacing w:val="2"/>
          <w:position w:val="1"/>
        </w:rPr>
        <w:t>)</w:t>
      </w:r>
    </w:p>
    <w:p>
      <w:pPr>
        <w:pStyle w:val="BodyText"/>
        <w:ind w:left="377"/>
        <w:spacing w:before="92" w:line="182" w:lineRule="auto"/>
        <w:rPr>
          <w:sz w:val="11"/>
          <w:szCs w:val="11"/>
        </w:rPr>
      </w:pPr>
      <w:r>
        <w:rPr>
          <w:spacing w:val="-3"/>
          <w:position w:val="-1"/>
        </w:rPr>
        <w:t>A.</w:t>
      </w:r>
      <w:r>
        <w:rPr>
          <w:spacing w:val="16"/>
          <w:w w:val="101"/>
          <w:position w:val="-1"/>
        </w:rPr>
        <w:t xml:space="preserve">  </w:t>
      </w:r>
      <w:r>
        <w:rPr>
          <w:spacing w:val="-3"/>
        </w:rPr>
        <w:t>固态二氧化碳</w:t>
      </w:r>
      <w:r>
        <w:rPr>
          <w:spacing w:val="-3"/>
          <w:position w:val="1"/>
        </w:rPr>
        <w:t>、</w:t>
      </w:r>
      <w:r>
        <w:rPr>
          <w:spacing w:val="-3"/>
        </w:rPr>
        <w:t>干冰</w:t>
      </w:r>
      <w:r>
        <w:rPr>
          <w:spacing w:val="-3"/>
          <w:position w:val="1"/>
        </w:rPr>
        <w:t>、</w:t>
      </w:r>
      <w:r>
        <w:rPr>
          <w:spacing w:val="-3"/>
          <w:position w:val="-1"/>
        </w:rPr>
        <w:t>CO</w:t>
      </w:r>
      <w:r>
        <w:rPr>
          <w:sz w:val="11"/>
          <w:szCs w:val="11"/>
          <w:spacing w:val="-3"/>
          <w:position w:val="-2"/>
        </w:rPr>
        <w:t>2                                          </w:t>
      </w:r>
      <w:r>
        <w:rPr>
          <w:spacing w:val="-3"/>
          <w:position w:val="-1"/>
        </w:rPr>
        <w:t>B.  </w:t>
      </w:r>
      <w:r>
        <w:rPr>
          <w:spacing w:val="-3"/>
        </w:rPr>
        <w:t>氢氧化钙</w:t>
      </w:r>
      <w:r>
        <w:rPr>
          <w:spacing w:val="-3"/>
          <w:position w:val="1"/>
        </w:rPr>
        <w:t>、</w:t>
      </w:r>
      <w:r>
        <w:rPr>
          <w:spacing w:val="-3"/>
        </w:rPr>
        <w:t>石灰石</w:t>
      </w:r>
      <w:r>
        <w:rPr>
          <w:spacing w:val="-3"/>
          <w:position w:val="1"/>
        </w:rPr>
        <w:t>、</w:t>
      </w:r>
      <w:r>
        <w:rPr>
          <w:spacing w:val="-3"/>
        </w:rPr>
        <w:t>Ca(OH)</w:t>
      </w:r>
      <w:r>
        <w:rPr>
          <w:spacing w:val="-23"/>
        </w:rPr>
        <w:t xml:space="preserve"> </w:t>
      </w:r>
      <w:r>
        <w:rPr>
          <w:sz w:val="11"/>
          <w:szCs w:val="11"/>
          <w:spacing w:val="-3"/>
          <w:position w:val="-2"/>
        </w:rPr>
        <w:t>2</w:t>
      </w:r>
    </w:p>
    <w:p>
      <w:pPr>
        <w:pStyle w:val="BodyText"/>
        <w:ind w:left="379"/>
        <w:spacing w:before="99" w:line="180" w:lineRule="auto"/>
        <w:rPr/>
      </w:pPr>
      <w:r>
        <w:rPr>
          <w:spacing w:val="-6"/>
          <w:position w:val="-1"/>
        </w:rPr>
        <w:t>C.  </w:t>
      </w:r>
      <w:r>
        <w:rPr>
          <w:spacing w:val="-6"/>
        </w:rPr>
        <w:t>氧化钙</w:t>
      </w:r>
      <w:r>
        <w:rPr>
          <w:spacing w:val="-6"/>
          <w:position w:val="1"/>
        </w:rPr>
        <w:t>、</w:t>
      </w:r>
      <w:r>
        <w:rPr>
          <w:spacing w:val="-6"/>
        </w:rPr>
        <w:t>生石灰</w:t>
      </w:r>
      <w:r>
        <w:rPr>
          <w:spacing w:val="-6"/>
          <w:position w:val="1"/>
        </w:rPr>
        <w:t>、</w:t>
      </w:r>
      <w:r>
        <w:rPr>
          <w:spacing w:val="-6"/>
          <w:position w:val="-1"/>
        </w:rPr>
        <w:t>CaO                               D.  </w:t>
      </w:r>
      <w:r>
        <w:rPr>
          <w:spacing w:val="-6"/>
        </w:rPr>
        <w:t>氢氧化钠</w:t>
      </w:r>
      <w:r>
        <w:rPr>
          <w:spacing w:val="-6"/>
          <w:position w:val="1"/>
        </w:rPr>
        <w:t>、</w:t>
      </w:r>
      <w:r>
        <w:rPr>
          <w:spacing w:val="-6"/>
        </w:rPr>
        <w:t>烧碱</w:t>
      </w:r>
      <w:r>
        <w:rPr>
          <w:spacing w:val="-7"/>
          <w:position w:val="1"/>
        </w:rPr>
        <w:t>、</w:t>
      </w:r>
      <w:r>
        <w:rPr>
          <w:spacing w:val="-7"/>
          <w:position w:val="-1"/>
        </w:rPr>
        <w:t>NaOH</w:t>
      </w:r>
    </w:p>
    <w:p>
      <w:pPr>
        <w:pStyle w:val="BodyText"/>
        <w:ind w:left="119"/>
        <w:spacing w:before="101" w:line="180" w:lineRule="auto"/>
        <w:rPr/>
      </w:pPr>
      <w:r>
        <w:rPr>
          <w:spacing w:val="8"/>
          <w:position w:val="-2"/>
        </w:rPr>
        <w:t>2.</w:t>
      </w:r>
      <w:r>
        <w:rPr>
          <w:spacing w:val="54"/>
          <w:w w:val="101"/>
          <w:position w:val="-2"/>
        </w:rPr>
        <w:t xml:space="preserve"> </w:t>
      </w:r>
      <w:r>
        <w:rPr>
          <w:spacing w:val="8"/>
        </w:rPr>
        <w:t>一定量的空气依次通过足量石灰水及浓硫</w:t>
      </w:r>
      <w:r>
        <w:rPr>
          <w:spacing w:val="7"/>
        </w:rPr>
        <w:t>酸,分别被除去的是           </w:t>
      </w:r>
      <w:r>
        <w:rPr>
          <w:spacing w:val="7"/>
          <w:position w:val="1"/>
        </w:rPr>
        <w:t>(    </w:t>
      </w:r>
      <w:r>
        <w:rPr>
          <w:color w:val="ED028C"/>
          <w:spacing w:val="7"/>
          <w:position w:val="-2"/>
        </w:rPr>
        <w:t>C   </w:t>
      </w:r>
      <w:r>
        <w:rPr>
          <w:spacing w:val="7"/>
          <w:position w:val="1"/>
        </w:rPr>
        <w:t>)</w:t>
      </w:r>
    </w:p>
    <w:p>
      <w:pPr>
        <w:pStyle w:val="BodyText"/>
        <w:ind w:left="377"/>
        <w:spacing w:before="91" w:line="180" w:lineRule="auto"/>
        <w:rPr/>
      </w:pPr>
      <w:r>
        <w:rPr>
          <w:spacing w:val="1"/>
          <w:position w:val="-1"/>
        </w:rPr>
        <w:t>A.  </w:t>
      </w:r>
      <w:r>
        <w:rPr>
          <w:spacing w:val="1"/>
        </w:rPr>
        <w:t>氮气和氧气                    </w:t>
      </w:r>
      <w:r>
        <w:rPr/>
        <w:t xml:space="preserve">                       </w:t>
      </w:r>
      <w:r>
        <w:rPr>
          <w:position w:val="-1"/>
        </w:rPr>
        <w:t>B.  </w:t>
      </w:r>
      <w:r>
        <w:rPr/>
        <w:t>氮气</w:t>
      </w:r>
      <w:r>
        <w:rPr>
          <w:position w:val="1"/>
        </w:rPr>
        <w:t>、</w:t>
      </w:r>
      <w:r>
        <w:rPr/>
        <w:t>氧气和稀有气体</w:t>
      </w:r>
    </w:p>
    <w:p>
      <w:pPr>
        <w:pStyle w:val="BodyText"/>
        <w:ind w:left="379"/>
        <w:spacing w:before="100" w:line="187" w:lineRule="auto"/>
        <w:rPr/>
      </w:pPr>
      <w:r>
        <w:rPr>
          <w:spacing w:val="3"/>
          <w:position w:val="-1"/>
        </w:rPr>
        <w:t>C.  </w:t>
      </w:r>
      <w:r>
        <w:rPr>
          <w:spacing w:val="3"/>
        </w:rPr>
        <w:t>二氧化碳和水蒸气                            </w:t>
      </w:r>
      <w:r>
        <w:rPr>
          <w:spacing w:val="2"/>
        </w:rPr>
        <w:t xml:space="preserve">    </w:t>
      </w:r>
      <w:r>
        <w:rPr>
          <w:spacing w:val="2"/>
          <w:position w:val="-1"/>
        </w:rPr>
        <w:t>D.  </w:t>
      </w:r>
      <w:r>
        <w:rPr>
          <w:spacing w:val="2"/>
        </w:rPr>
        <w:t>二氧化碳和氮气</w:t>
      </w:r>
    </w:p>
    <w:p>
      <w:pPr>
        <w:pStyle w:val="BodyText"/>
        <w:ind w:left="374" w:hanging="254"/>
        <w:spacing w:before="108" w:line="253" w:lineRule="auto"/>
        <w:rPr/>
      </w:pPr>
      <w:r>
        <w:rPr>
          <w:spacing w:val="16"/>
          <w:position w:val="-2"/>
        </w:rPr>
        <w:t>3.</w:t>
      </w:r>
      <w:r>
        <w:rPr>
          <w:spacing w:val="71"/>
          <w:w w:val="101"/>
          <w:position w:val="-2"/>
        </w:rPr>
        <w:t xml:space="preserve"> </w:t>
      </w:r>
      <w:r>
        <w:rPr>
          <w:spacing w:val="16"/>
        </w:rPr>
        <w:t>在建筑工地上,将生石灰泼上水即变为熟石灰,同时看到石灰堆上热气腾腾,</w:t>
      </w:r>
      <w:r>
        <w:rPr/>
        <w:t xml:space="preserve"> </w:t>
      </w:r>
      <w:r>
        <w:rPr>
          <w:spacing w:val="16"/>
        </w:rPr>
        <w:t>放在生石灰中的生鸡蛋也会变成熟鸡蛋,其原因是</w:t>
      </w:r>
      <w:r>
        <w:rPr>
          <w:spacing w:val="-43"/>
        </w:rPr>
        <w:t xml:space="preserve"> </w:t>
      </w:r>
      <w:r>
        <w:rPr>
          <w:u w:val="single" w:color="000000"/>
          <w:color w:val="ED028C"/>
          <w:spacing w:val="16"/>
        </w:rPr>
        <w:t xml:space="preserve">   生石灰与</w:t>
      </w:r>
      <w:r>
        <w:rPr>
          <w:u w:val="single" w:color="000000"/>
          <w:color w:val="ED028C"/>
          <w:spacing w:val="15"/>
        </w:rPr>
        <w:t>水反应放出大</w:t>
      </w:r>
      <w:r>
        <w:rPr>
          <w:color w:val="ED028C"/>
        </w:rPr>
        <w:t xml:space="preserve"> </w:t>
      </w:r>
      <w:r>
        <w:rPr>
          <w:u w:val="single" w:color="000000"/>
          <w:color w:val="ED028C"/>
          <w:spacing w:val="9"/>
          <w:position w:val="3"/>
        </w:rPr>
        <w:t>量的热</w:t>
      </w:r>
      <w:r>
        <w:rPr>
          <w:u w:val="single" w:color="000000"/>
          <w:color w:val="ED028C"/>
          <w:spacing w:val="-15"/>
          <w:position w:val="3"/>
        </w:rPr>
        <w:t xml:space="preserve"> </w:t>
      </w:r>
      <w:r>
        <w:rPr>
          <w:u w:val="single" w:color="000000"/>
          <w:color w:val="ED028C"/>
          <w:spacing w:val="9"/>
          <w:position w:val="3"/>
        </w:rPr>
        <w:t>,  使生鸡蛋变成熟鸡蛋   </w:t>
      </w:r>
      <w:r>
        <w:rPr>
          <w:color w:val="ED028C"/>
          <w:spacing w:val="9"/>
          <w:position w:val="3"/>
        </w:rPr>
        <w:t xml:space="preserve"> </w:t>
      </w:r>
      <w:r>
        <w:rPr>
          <w:spacing w:val="9"/>
          <w:position w:val="3"/>
        </w:rPr>
        <w:t>,有关反应的</w:t>
      </w:r>
      <w:r>
        <w:rPr>
          <w:spacing w:val="8"/>
          <w:position w:val="3"/>
        </w:rPr>
        <w:t>化学方程式是</w:t>
      </w:r>
      <w:r>
        <w:rPr>
          <w:spacing w:val="-47"/>
          <w:position w:val="3"/>
        </w:rPr>
        <w:t xml:space="preserve"> </w:t>
      </w:r>
      <w:r>
        <w:rPr>
          <w:u w:val="single" w:color="000000"/>
          <w:color w:val="ED028C"/>
          <w:spacing w:val="8"/>
          <w:position w:val="1"/>
        </w:rPr>
        <w:t xml:space="preserve">   </w:t>
      </w:r>
      <w:r>
        <w:rPr>
          <w:u w:val="single" w:color="000000"/>
          <w:color w:val="ED028C"/>
          <w:position w:val="1"/>
        </w:rPr>
        <w:t>CaO</w:t>
      </w:r>
      <w:r>
        <w:rPr>
          <w:u w:val="single" w:color="000000"/>
          <w:color w:val="ED028C"/>
          <w:spacing w:val="8"/>
          <w:position w:val="1"/>
        </w:rPr>
        <w:t>十H</w:t>
      </w:r>
      <w:r>
        <w:rPr>
          <w:sz w:val="11"/>
          <w:szCs w:val="11"/>
          <w:u w:val="single" w:color="000000"/>
          <w:color w:val="ED028C"/>
          <w:spacing w:val="8"/>
        </w:rPr>
        <w:t>2</w:t>
      </w:r>
      <w:r>
        <w:rPr>
          <w:u w:val="single" w:color="000000"/>
          <w:color w:val="ED028C"/>
          <w:spacing w:val="8"/>
          <w:position w:val="1"/>
        </w:rPr>
        <w:t>O</w:t>
      </w:r>
      <w:r>
        <w:rPr>
          <w:rFonts w:ascii="Arial" w:hAnsi="Arial" w:eastAsia="Arial" w:cs="Arial"/>
          <w:b/>
          <w:bCs/>
          <w:u w:val="single" w:color="000000"/>
          <w:color w:val="ED028C"/>
          <w:spacing w:val="183"/>
          <w:w w:val="175"/>
        </w:rPr>
        <w:t>=</w:t>
      </w:r>
      <w:r>
        <w:rPr>
          <w:rFonts w:ascii="Arial" w:hAnsi="Arial" w:eastAsia="Arial" w:cs="Arial"/>
          <w:b/>
          <w:bCs/>
          <w:color w:val="ED028C"/>
        </w:rPr>
        <w:t xml:space="preserve"> </w:t>
      </w:r>
      <w:r>
        <w:rPr>
          <w:u w:val="single" w:color="000000"/>
          <w:color w:val="ED028C"/>
          <w:position w:val="2"/>
        </w:rPr>
        <w:t>Ca</w:t>
      </w:r>
      <w:r>
        <w:rPr>
          <w:u w:val="single" w:color="000000"/>
          <w:color w:val="ED028C"/>
          <w:spacing w:val="11"/>
          <w:position w:val="2"/>
        </w:rPr>
        <w:t>(</w:t>
      </w:r>
      <w:r>
        <w:rPr>
          <w:u w:val="single" w:color="000000"/>
          <w:color w:val="ED028C"/>
          <w:position w:val="2"/>
        </w:rPr>
        <w:t>OH</w:t>
      </w:r>
      <w:r>
        <w:rPr>
          <w:u w:val="single" w:color="000000"/>
          <w:color w:val="ED028C"/>
          <w:spacing w:val="11"/>
          <w:position w:val="2"/>
        </w:rPr>
        <w:t>)</w:t>
      </w:r>
      <w:r>
        <w:rPr>
          <w:u w:val="single" w:color="000000"/>
          <w:color w:val="ED028C"/>
          <w:spacing w:val="-27"/>
          <w:position w:val="2"/>
        </w:rPr>
        <w:t xml:space="preserve"> </w:t>
      </w:r>
      <w:r>
        <w:rPr>
          <w:sz w:val="11"/>
          <w:szCs w:val="11"/>
          <w:u w:val="single" w:color="000000"/>
          <w:color w:val="ED028C"/>
          <w:spacing w:val="11"/>
        </w:rPr>
        <w:t>2</w:t>
      </w:r>
      <w:r>
        <w:rPr>
          <w:sz w:val="11"/>
          <w:szCs w:val="11"/>
          <w:u w:val="single" w:color="000000"/>
          <w:color w:val="ED028C"/>
          <w:spacing w:val="5"/>
        </w:rPr>
        <w:t xml:space="preserve">     </w:t>
      </w:r>
      <w:r>
        <w:rPr>
          <w:sz w:val="11"/>
          <w:szCs w:val="11"/>
          <w:color w:val="ED028C"/>
          <w:spacing w:val="14"/>
          <w:w w:val="101"/>
        </w:rPr>
        <w:t xml:space="preserve"> </w:t>
      </w:r>
      <w:r>
        <w:rPr>
          <w:spacing w:val="11"/>
          <w:position w:val="4"/>
        </w:rPr>
        <w:t>O</w:t>
      </w:r>
    </w:p>
    <w:p>
      <w:pPr>
        <w:pStyle w:val="BodyText"/>
        <w:ind w:left="374" w:hanging="257"/>
        <w:spacing w:before="6" w:line="257" w:lineRule="auto"/>
        <w:rPr/>
      </w:pPr>
      <w:r>
        <w:rPr>
          <w:spacing w:val="17"/>
          <w:position w:val="-2"/>
        </w:rPr>
        <w:t>4.</w:t>
      </w:r>
      <w:r>
        <w:rPr>
          <w:spacing w:val="56"/>
          <w:position w:val="-2"/>
        </w:rPr>
        <w:t xml:space="preserve"> </w:t>
      </w:r>
      <w:r>
        <w:rPr>
          <w:spacing w:val="17"/>
        </w:rPr>
        <w:t>在表面皿上放一些固体烧碱,露置在空</w:t>
      </w:r>
      <w:r>
        <w:rPr>
          <w:spacing w:val="16"/>
        </w:rPr>
        <w:t>气中,可以观察到烧碱表面先变潮湿,</w:t>
      </w:r>
      <w:r>
        <w:rPr/>
        <w:t xml:space="preserve"> </w:t>
      </w:r>
      <w:r>
        <w:rPr>
          <w:spacing w:val="10"/>
        </w:rPr>
        <w:t>过一段时间,表面又出现白色粉末O发生上述变化的原因是</w:t>
      </w:r>
      <w:r>
        <w:rPr>
          <w:spacing w:val="-43"/>
        </w:rPr>
        <w:t xml:space="preserve"> </w:t>
      </w:r>
      <w:r>
        <w:rPr>
          <w:u w:val="single" w:color="000000"/>
          <w:color w:val="ED028C"/>
          <w:spacing w:val="10"/>
        </w:rPr>
        <w:t xml:space="preserve">   吸水潮解</w:t>
      </w:r>
      <w:r>
        <w:rPr>
          <w:u w:val="single" w:color="000000"/>
          <w:color w:val="ED028C"/>
          <w:spacing w:val="-15"/>
        </w:rPr>
        <w:t xml:space="preserve"> </w:t>
      </w:r>
      <w:r>
        <w:rPr>
          <w:u w:val="single" w:color="000000"/>
          <w:color w:val="ED028C"/>
          <w:spacing w:val="10"/>
        </w:rPr>
        <w:t>,  表面</w:t>
      </w:r>
      <w:r>
        <w:rPr>
          <w:color w:val="ED028C"/>
        </w:rPr>
        <w:t xml:space="preserve"> </w:t>
      </w:r>
      <w:r>
        <w:rPr>
          <w:u w:val="single" w:color="000000"/>
          <w:color w:val="ED028C"/>
          <w:spacing w:val="7"/>
        </w:rPr>
        <w:t>形成氢氧化钠溶液</w:t>
      </w:r>
      <w:r>
        <w:rPr>
          <w:u w:val="single" w:color="000000"/>
          <w:color w:val="ED028C"/>
          <w:spacing w:val="-13"/>
        </w:rPr>
        <w:t xml:space="preserve"> </w:t>
      </w:r>
      <w:r>
        <w:rPr>
          <w:u w:val="single" w:color="000000"/>
          <w:color w:val="ED028C"/>
          <w:spacing w:val="7"/>
        </w:rPr>
        <w:t>,</w:t>
      </w:r>
      <w:r>
        <w:rPr>
          <w:u w:val="single" w:color="000000"/>
          <w:color w:val="ED028C"/>
          <w:spacing w:val="19"/>
          <w:w w:val="101"/>
        </w:rPr>
        <w:t xml:space="preserve">  </w:t>
      </w:r>
      <w:r>
        <w:rPr>
          <w:u w:val="single" w:color="000000"/>
          <w:color w:val="ED028C"/>
          <w:spacing w:val="7"/>
        </w:rPr>
        <w:t>氢氧化钠溶液跟空气中的二氧化碳反应生成碳酸钠   </w:t>
      </w:r>
      <w:r>
        <w:rPr>
          <w:color w:val="ED028C"/>
          <w:spacing w:val="7"/>
        </w:rPr>
        <w:t xml:space="preserve"> </w:t>
      </w:r>
      <w:r>
        <w:rPr>
          <w:spacing w:val="7"/>
        </w:rPr>
        <w:t>,反</w:t>
      </w:r>
      <w:r>
        <w:rPr/>
        <w:t xml:space="preserve"> </w:t>
      </w:r>
      <w:r>
        <w:rPr>
          <w:spacing w:val="2"/>
          <w:position w:val="3"/>
        </w:rPr>
        <w:t>应的化学方程式为</w:t>
      </w:r>
      <w:r>
        <w:rPr>
          <w:spacing w:val="-48"/>
          <w:position w:val="3"/>
        </w:rPr>
        <w:t xml:space="preserve"> </w:t>
      </w:r>
      <w:r>
        <w:rPr>
          <w:u w:val="single" w:color="000000"/>
          <w:color w:val="ED028C"/>
          <w:spacing w:val="11"/>
          <w:position w:val="1"/>
        </w:rPr>
        <w:t xml:space="preserve">   </w:t>
      </w:r>
      <w:r>
        <w:rPr>
          <w:u w:val="single" w:color="000000"/>
          <w:color w:val="ED028C"/>
          <w:spacing w:val="2"/>
          <w:position w:val="1"/>
        </w:rPr>
        <w:t>2</w:t>
      </w:r>
      <w:r>
        <w:rPr>
          <w:u w:val="single" w:color="000000"/>
          <w:color w:val="ED028C"/>
          <w:position w:val="1"/>
        </w:rPr>
        <w:t>NaOH</w:t>
      </w:r>
      <w:r>
        <w:rPr>
          <w:u w:val="single" w:color="000000"/>
          <w:color w:val="ED028C"/>
          <w:spacing w:val="2"/>
          <w:position w:val="1"/>
        </w:rPr>
        <w:t>十</w:t>
      </w:r>
      <w:r>
        <w:rPr>
          <w:u w:val="single" w:color="000000"/>
          <w:color w:val="ED028C"/>
          <w:position w:val="1"/>
        </w:rPr>
        <w:t>CO</w:t>
      </w:r>
      <w:r>
        <w:rPr>
          <w:sz w:val="11"/>
          <w:szCs w:val="11"/>
          <w:u w:val="single" w:color="000000"/>
          <w:color w:val="ED028C"/>
          <w:spacing w:val="2"/>
        </w:rPr>
        <w:t>2 </w:t>
      </w:r>
      <w:r>
        <w:rPr>
          <w:rFonts w:ascii="Arial" w:hAnsi="Arial" w:eastAsia="Arial" w:cs="Arial"/>
          <w:b/>
          <w:bCs/>
          <w:u w:val="single" w:color="000000"/>
          <w:color w:val="ED028C"/>
          <w:spacing w:val="185"/>
          <w:w w:val="175"/>
        </w:rPr>
        <w:t>=</w:t>
      </w:r>
      <w:r>
        <w:rPr>
          <w:u w:val="single" w:color="000000"/>
          <w:color w:val="ED028C"/>
          <w:position w:val="1"/>
        </w:rPr>
        <w:t>Na</w:t>
      </w:r>
      <w:r>
        <w:rPr>
          <w:sz w:val="11"/>
          <w:szCs w:val="11"/>
          <w:u w:val="single" w:color="000000"/>
          <w:color w:val="ED028C"/>
          <w:spacing w:val="3"/>
        </w:rPr>
        <w:t>2</w:t>
      </w:r>
      <w:r>
        <w:rPr>
          <w:u w:val="single" w:color="000000"/>
          <w:color w:val="ED028C"/>
          <w:position w:val="1"/>
        </w:rPr>
        <w:t>CO</w:t>
      </w:r>
      <w:r>
        <w:rPr>
          <w:sz w:val="11"/>
          <w:szCs w:val="11"/>
          <w:u w:val="single" w:color="000000"/>
          <w:color w:val="ED028C"/>
          <w:spacing w:val="3"/>
        </w:rPr>
        <w:t>3 </w:t>
      </w:r>
      <w:r>
        <w:rPr>
          <w:u w:val="single" w:color="000000"/>
          <w:color w:val="ED028C"/>
          <w:spacing w:val="3"/>
          <w:position w:val="1"/>
        </w:rPr>
        <w:t>十H</w:t>
      </w:r>
      <w:r>
        <w:rPr>
          <w:sz w:val="11"/>
          <w:szCs w:val="11"/>
          <w:u w:val="single" w:color="000000"/>
          <w:color w:val="ED028C"/>
          <w:spacing w:val="3"/>
        </w:rPr>
        <w:t>2</w:t>
      </w:r>
      <w:r>
        <w:rPr>
          <w:u w:val="single" w:color="000000"/>
          <w:color w:val="ED028C"/>
          <w:position w:val="1"/>
        </w:rPr>
        <w:t>O</w:t>
      </w:r>
      <w:r>
        <w:rPr>
          <w:u w:val="single" w:color="000000"/>
          <w:color w:val="ED028C"/>
          <w:spacing w:val="20"/>
          <w:w w:val="101"/>
          <w:position w:val="1"/>
        </w:rPr>
        <w:t xml:space="preserve">  </w:t>
      </w:r>
      <w:r>
        <w:rPr>
          <w:color w:val="ED028C"/>
          <w:spacing w:val="-14"/>
          <w:position w:val="1"/>
        </w:rPr>
        <w:t xml:space="preserve"> </w:t>
      </w:r>
      <w:r>
        <w:rPr>
          <w:position w:val="4"/>
        </w:rPr>
        <w:t>O</w:t>
      </w:r>
    </w:p>
    <w:p>
      <w:pPr>
        <w:ind w:left="4152"/>
        <w:spacing w:before="400" w:line="161" w:lineRule="auto"/>
        <w:rPr>
          <w:rFonts w:ascii="Arial" w:hAnsi="Arial" w:eastAsia="Arial" w:cs="Arial"/>
          <w:sz w:val="97"/>
          <w:szCs w:val="97"/>
        </w:rPr>
      </w:pPr>
      <w:r>
        <w:rPr>
          <w:rFonts w:ascii="Arial" w:hAnsi="Arial" w:eastAsia="Arial" w:cs="Arial"/>
          <w:sz w:val="97"/>
          <w:szCs w:val="97"/>
          <w:color w:val="BFBFBF"/>
          <w:spacing w:val="54"/>
          <w:w w:val="116"/>
        </w:rPr>
        <w:t>40</w:t>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386"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70" w:id="72"/>
                  <w:bookmarkEnd w:id="72"/>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pgSz w:w="9747" w:h="14998"/>
          <w:pgMar w:top="191" w:right="195" w:bottom="0" w:left="94" w:header="0" w:footer="0" w:gutter="0"/>
          <w:cols w:equalWidth="0" w:num="2" w:sep="1">
            <w:col w:w="7373" w:space="100"/>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1693"/>
        <w:spacing w:before="1" w:line="180" w:lineRule="auto"/>
        <w:rPr>
          <w:sz w:val="29"/>
          <w:szCs w:val="29"/>
        </w:rPr>
      </w:pPr>
      <w:r>
        <mc:AlternateContent xmlns:mc="http://schemas.openxmlformats.org/markup-compatibility/2006">
          <mc:Choice Requires="wps">
            <w:drawing>
              <wp:anchor distT="0" distB="0" distL="0" distR="0" simplePos="0" relativeHeight="252044288" behindDoc="0" locked="0" layoutInCell="1" allowOverlap="1">
                <wp:simplePos x="0" y="0"/>
                <wp:positionH relativeFrom="column">
                  <wp:posOffset>-825634</wp:posOffset>
                </wp:positionH>
                <wp:positionV relativeFrom="paragraph">
                  <wp:posOffset>1077508</wp:posOffset>
                </wp:positionV>
                <wp:extent cx="1783079" cy="243204"/>
                <wp:effectExtent l="0" t="0" r="0" b="0"/>
                <wp:wrapNone/>
                <wp:docPr id="304" name="TextBox 304"/>
                <wp:cNvGraphicFramePr/>
                <a:graphic>
                  <a:graphicData uri="http://schemas.microsoft.com/office/word/2010/wordprocessingShape">
                    <wps:wsp>
                      <wps:cNvPr id="304" name="TextBox 304"/>
                      <wps:cNvSpPr txBox="1"/>
                      <wps:spPr>
                        <a:xfrm rot="16200000">
                          <a:off x="-825634" y="1077508"/>
                          <a:ext cx="1783079"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09"/>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88" style="position:absolute;margin-left:-65.0106pt;margin-top:84.8432pt;mso-position-vertical-relative:text;mso-position-horizontal-relative:text;width:140.4pt;height:19.15pt;z-index:252044288;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09"/>
                        </w:rPr>
                        <w:t>++++++++++++、</w:t>
                      </w:r>
                    </w:p>
                  </w:txbxContent>
                </v:textbox>
              </v:shape>
            </w:pict>
          </mc:Fallback>
        </mc:AlternateContent>
      </w:r>
      <w:r>
        <w:rPr>
          <w:sz w:val="29"/>
          <w:szCs w:val="29"/>
          <w:spacing w:val="27"/>
        </w:rPr>
        <w:t>第 </w:t>
      </w:r>
      <w:r>
        <w:rPr>
          <w:rFonts w:ascii="Arial" w:hAnsi="Arial" w:eastAsia="Arial" w:cs="Arial"/>
          <w:sz w:val="29"/>
          <w:szCs w:val="29"/>
          <w:spacing w:val="27"/>
          <w:position w:val="-3"/>
        </w:rPr>
        <w:t>4</w:t>
      </w:r>
      <w:r>
        <w:rPr>
          <w:sz w:val="29"/>
          <w:szCs w:val="29"/>
          <w:spacing w:val="27"/>
        </w:rPr>
        <w:t>课时</w:t>
      </w:r>
      <w:r>
        <w:rPr>
          <w:sz w:val="29"/>
          <w:szCs w:val="29"/>
          <w:spacing w:val="8"/>
        </w:rPr>
        <w:t xml:space="preserve">    </w:t>
      </w:r>
      <w:r>
        <w:rPr>
          <w:sz w:val="29"/>
          <w:szCs w:val="29"/>
          <w:spacing w:val="27"/>
        </w:rPr>
        <w:t>酸(碱)具有相似化学性质的原因</w:t>
      </w:r>
    </w:p>
    <w:p>
      <w:pPr>
        <w:pStyle w:val="BodyText"/>
        <w:ind w:left="110" w:right="92" w:firstLine="92"/>
        <w:spacing w:before="131" w:line="126"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29" w:right="97" w:firstLine="4"/>
        <w:spacing w:before="2" w:line="131" w:lineRule="auto"/>
        <w:tabs>
          <w:tab w:val="left" w:pos="9155"/>
        </w:tabs>
        <w:jc w:val="right"/>
        <w:rPr/>
      </w:pPr>
      <w:r>
        <w:rPr>
          <w:rFonts w:ascii="Arial" w:hAnsi="Arial" w:eastAsia="Arial" w:cs="Arial"/>
          <w:spacing w:val="7"/>
          <w:position w:val="-2"/>
        </w:rPr>
        <w:t>1●</w:t>
      </w:r>
      <w:r>
        <w:rPr>
          <w:rFonts w:ascii="Arial" w:hAnsi="Arial" w:eastAsia="Arial" w:cs="Arial"/>
          <w:spacing w:val="37"/>
          <w:position w:val="-2"/>
        </w:rPr>
        <w:t xml:space="preserve"> </w:t>
      </w:r>
      <w:r>
        <w:rPr>
          <w:spacing w:val="7"/>
        </w:rPr>
        <w:t>了解酸和碱各自具有相似化学性质的原因,理解并应用</w:t>
      </w:r>
      <w:r>
        <w:rPr>
          <w:spacing w:val="6"/>
        </w:rPr>
        <w:t>碱的化学性质O                                     </w:t>
      </w:r>
      <w:r>
        <w:rPr>
          <w:spacing w:val="6"/>
          <w:position w:val="6"/>
        </w:rPr>
        <w:t>+</w:t>
      </w:r>
      <w:r>
        <w:rPr>
          <w:position w:val="6"/>
        </w:rPr>
        <w:t xml:space="preserve"> </w:t>
      </w:r>
      <w:r>
        <w:rPr/>
        <w:tab/>
      </w:r>
      <w:r>
        <w:rPr>
          <w:spacing w:val="49"/>
          <w:w w:val="105"/>
        </w:rPr>
        <w:t>+</w:t>
      </w:r>
      <w:r>
        <w:rPr/>
        <w:t xml:space="preserve"> </w:t>
      </w:r>
      <w:r>
        <w:rPr>
          <w:rFonts w:ascii="Arial" w:hAnsi="Arial" w:eastAsia="Arial" w:cs="Arial"/>
          <w:spacing w:val="13"/>
          <w:position w:val="-2"/>
        </w:rPr>
        <w:t>2● </w:t>
      </w:r>
      <w:r>
        <w:rPr>
          <w:spacing w:val="13"/>
        </w:rPr>
        <w:t>通过酸和碱溶液的导电性实验,探究酸和碱各自具有相似化学性质的原因,学习透过表面现象挖</w:t>
      </w:r>
      <w:r>
        <w:rPr>
          <w:spacing w:val="13"/>
          <w:position w:val="2"/>
        </w:rPr>
        <w:t>+</w:t>
      </w:r>
    </w:p>
    <w:p>
      <w:pPr>
        <w:pStyle w:val="BodyText"/>
        <w:ind w:left="435"/>
        <w:rPr/>
      </w:pPr>
      <w:r>
        <w:rPr>
          <w:spacing w:val="11"/>
          <w:position w:val="-1"/>
        </w:rPr>
        <w:t>掘事物具有的共性和本质的方法</w:t>
      </w:r>
      <w:r>
        <w:rPr>
          <w:spacing w:val="11"/>
        </w:rPr>
        <w:t>O</w:t>
      </w:r>
      <w:r>
        <w:rPr>
          <w:spacing w:val="1"/>
        </w:rPr>
        <w:t xml:space="preserve">                            </w:t>
      </w:r>
      <w:r>
        <w:rPr/>
        <w:t xml:space="preserve">                                                                  </w:t>
      </w:r>
      <w:r>
        <w:rPr>
          <w:position w:val="-13"/>
        </w:rPr>
        <w:drawing>
          <wp:inline distT="0" distB="0" distL="0" distR="0">
            <wp:extent cx="130106" cy="266641"/>
            <wp:effectExtent l="0" t="0" r="0" b="0"/>
            <wp:docPr id="306" name="IM 306"/>
            <wp:cNvGraphicFramePr/>
            <a:graphic>
              <a:graphicData uri="http://schemas.openxmlformats.org/drawingml/2006/picture">
                <pic:pic>
                  <pic:nvPicPr>
                    <pic:cNvPr id="306" name="IM 306"/>
                    <pic:cNvPicPr/>
                  </pic:nvPicPr>
                  <pic:blipFill>
                    <a:blip r:embed="rId132"/>
                    <a:stretch>
                      <a:fillRect/>
                    </a:stretch>
                  </pic:blipFill>
                  <pic:spPr>
                    <a:xfrm rot="0">
                      <a:off x="0" y="0"/>
                      <a:ext cx="130106" cy="266641"/>
                    </a:xfrm>
                    <a:prstGeom prst="rect">
                      <a:avLst/>
                    </a:prstGeom>
                  </pic:spPr>
                </pic:pic>
              </a:graphicData>
            </a:graphic>
          </wp:inline>
        </w:drawing>
      </w:r>
    </w:p>
    <w:p>
      <w:pPr>
        <w:pStyle w:val="BodyText"/>
        <w:ind w:left="110"/>
        <w:spacing w:before="7" w:line="228" w:lineRule="auto"/>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6"/>
        </w:rPr>
        <w:drawing>
          <wp:inline distT="0" distB="0" distL="0" distR="0">
            <wp:extent cx="130106" cy="266641"/>
            <wp:effectExtent l="0" t="0" r="0" b="0"/>
            <wp:docPr id="308" name="IM 308"/>
            <wp:cNvGraphicFramePr/>
            <a:graphic>
              <a:graphicData uri="http://schemas.openxmlformats.org/drawingml/2006/picture">
                <pic:pic>
                  <pic:nvPicPr>
                    <pic:cNvPr id="308" name="IM 308"/>
                    <pic:cNvPicPr/>
                  </pic:nvPicPr>
                  <pic:blipFill>
                    <a:blip r:embed="rId133"/>
                    <a:stretch>
                      <a:fillRect/>
                    </a:stretch>
                  </pic:blipFill>
                  <pic:spPr>
                    <a:xfrm rot="0">
                      <a:off x="0" y="0"/>
                      <a:ext cx="130106" cy="266641"/>
                    </a:xfrm>
                    <a:prstGeom prst="rect">
                      <a:avLst/>
                    </a:prstGeom>
                  </pic:spPr>
                </pic:pic>
              </a:graphicData>
            </a:graphic>
          </wp:inline>
        </w:drawing>
      </w:r>
    </w:p>
    <w:p>
      <w:pPr>
        <w:pStyle w:val="BodyText"/>
        <w:ind w:left="230" w:right="97"/>
        <w:spacing w:before="6" w:line="111" w:lineRule="auto"/>
        <w:jc w:val="right"/>
        <w:rPr/>
      </w:pPr>
      <w:r>
        <w:rPr>
          <w:spacing w:val="14"/>
        </w:rPr>
        <w:t>重点:从微观角度理解酸和碱具有相似性的原因O</w:t>
      </w:r>
      <w:r>
        <w:rPr>
          <w:spacing w:val="1"/>
        </w:rPr>
        <w:t xml:space="preserve">                                                                   </w:t>
      </w:r>
      <w:r>
        <w:rPr/>
        <w:t xml:space="preserve">       </w:t>
      </w:r>
      <w:r>
        <w:rPr>
          <w:spacing w:val="14"/>
          <w:position w:val="11"/>
        </w:rPr>
        <w:t>+</w:t>
      </w:r>
      <w:r>
        <w:rPr>
          <w:spacing w:val="1"/>
          <w:position w:val="11"/>
        </w:rPr>
        <w:t xml:space="preserve"> </w:t>
      </w:r>
      <w:r>
        <w:rPr>
          <w:spacing w:val="49"/>
          <w:w w:val="105"/>
        </w:rPr>
        <w:t>+</w:t>
      </w:r>
    </w:p>
    <w:p>
      <w:pPr>
        <w:pStyle w:val="BodyText"/>
        <w:ind w:left="95" w:firstLine="133"/>
        <w:spacing w:line="211" w:lineRule="exact"/>
        <w:jc w:val="right"/>
        <w:rPr/>
      </w:pPr>
      <w:r>
        <w:rPr>
          <w:spacing w:val="17"/>
          <w:position w:val="-2"/>
        </w:rPr>
        <w:t>难点:溶液具有导电性的本质O</w:t>
      </w:r>
      <w:r>
        <w:rPr>
          <w:spacing w:val="1"/>
          <w:position w:val="-2"/>
        </w:rPr>
        <w:t xml:space="preserve">                    </w:t>
      </w:r>
      <w:r>
        <w:rPr>
          <w:position w:val="-2"/>
        </w:rPr>
        <w:t xml:space="preserve">                                                                                   </w:t>
      </w:r>
      <w:r>
        <w:rPr>
          <w:spacing w:val="17"/>
          <w:position w:val="4"/>
        </w:rPr>
        <w:t>+</w:t>
      </w:r>
      <w:r>
        <w:rPr>
          <w:position w:val="4"/>
        </w:rPr>
        <w:t xml:space="preserve">  </w:t>
      </w:r>
      <w:r>
        <w:rPr>
          <w:spacing w:val="48"/>
          <w:w w:val="106"/>
          <w:position w:val="3"/>
        </w:rPr>
        <w:t>、+++++++++++++++++++++++++++++++++++++++++++</w:t>
      </w:r>
      <w:r>
        <w:rPr>
          <w:spacing w:val="48"/>
          <w:w w:val="106"/>
          <w:position w:val="-2"/>
        </w:rPr>
        <w:t>、</w:t>
      </w:r>
    </w:p>
    <w:p>
      <w:pPr>
        <w:spacing w:line="160" w:lineRule="exact"/>
        <w:rPr/>
      </w:pPr>
      <w:r/>
    </w:p>
    <w:p>
      <w:pPr>
        <w:spacing w:line="160" w:lineRule="exact"/>
        <w:sectPr>
          <w:pgSz w:w="9747" w:h="14998"/>
          <w:pgMar w:top="311" w:right="93" w:bottom="0" w:left="194" w:header="0" w:footer="0" w:gutter="0"/>
          <w:cols w:equalWidth="0" w:num="1">
            <w:col w:w="9459" w:space="0"/>
          </w:cols>
        </w:sectPr>
        <w:rPr/>
      </w:pPr>
    </w:p>
    <w:p>
      <w:pPr>
        <w:pStyle w:val="BodyText"/>
        <w:ind w:firstLine="2"/>
        <w:spacing w:line="10657" w:lineRule="exact"/>
        <w:rPr/>
      </w:pPr>
      <w:r>
        <w:rPr>
          <w:position w:val="-213"/>
        </w:rPr>
        <w:pict>
          <v:shape id="_x0000_s390" style="mso-position-vertical-relative:line;mso-position-horizontal-relative:char;width:99.2pt;height:532.8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325"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46"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3" w:right="96" w:firstLine="424"/>
        <w:spacing w:before="138" w:line="285" w:lineRule="auto"/>
        <w:jc w:val="both"/>
        <w:rPr/>
      </w:pPr>
      <w:r>
        <w:rPr>
          <w:spacing w:val="13"/>
        </w:rPr>
        <w:t>我们已经知道,金属能导电,金属为什么能导电?</w:t>
      </w:r>
      <w:r>
        <w:rPr>
          <w:spacing w:val="54"/>
        </w:rPr>
        <w:t xml:space="preserve"> </w:t>
      </w:r>
      <w:r>
        <w:rPr>
          <w:spacing w:val="13"/>
        </w:rPr>
        <w:t>是否</w:t>
      </w:r>
      <w:r>
        <w:rPr>
          <w:spacing w:val="12"/>
        </w:rPr>
        <w:t>只有金属才能导电呢?</w:t>
      </w:r>
      <w:r>
        <w:rPr/>
        <w:t xml:space="preserve"> </w:t>
      </w:r>
      <w:r>
        <w:rPr>
          <w:spacing w:val="15"/>
        </w:rPr>
        <w:t>在电解水实验中,我们往往在水中加入少量硫酸或氢氧化钠,这</w:t>
      </w:r>
      <w:r>
        <w:rPr>
          <w:spacing w:val="14"/>
        </w:rPr>
        <w:t>是为什么?  由此</w:t>
      </w:r>
      <w:r>
        <w:rPr/>
        <w:t xml:space="preserve"> </w:t>
      </w:r>
      <w:r>
        <w:rPr>
          <w:spacing w:val="14"/>
        </w:rPr>
        <w:t>得出什么结论呢?</w:t>
      </w:r>
      <w:r>
        <w:rPr>
          <w:spacing w:val="4"/>
        </w:rPr>
        <w:t xml:space="preserve">  </w:t>
      </w:r>
      <w:r>
        <w:rPr>
          <w:spacing w:val="14"/>
        </w:rPr>
        <w:t>酸(碱)都具有相似的化学性质,那么酸(碱)为什么具有相似的</w:t>
      </w:r>
      <w:r>
        <w:rPr>
          <w:spacing w:val="1"/>
        </w:rPr>
        <w:t xml:space="preserve"> </w:t>
      </w:r>
      <w:r>
        <w:rPr>
          <w:spacing w:val="10"/>
        </w:rPr>
        <w:t>化学性质呢?</w:t>
      </w:r>
      <w:r>
        <w:rPr>
          <w:spacing w:val="2"/>
        </w:rPr>
        <w:t xml:space="preserve">  </w:t>
      </w:r>
      <w:r>
        <w:rPr>
          <w:spacing w:val="10"/>
        </w:rPr>
        <w:t>这节课我们就针对这些问题展开探究O</w:t>
      </w:r>
    </w:p>
    <w:p>
      <w:pPr>
        <w:pStyle w:val="BodyText"/>
        <w:ind w:left="123"/>
        <w:spacing w:before="8"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31" w:line="216" w:lineRule="auto"/>
        <w:rPr/>
      </w:pPr>
      <w:r>
        <w:rPr>
          <w:position w:val="-6"/>
        </w:rPr>
        <w:drawing>
          <wp:inline distT="0" distB="0" distL="0" distR="0">
            <wp:extent cx="807186" cy="176225"/>
            <wp:effectExtent l="0" t="0" r="0" b="0"/>
            <wp:docPr id="310" name="IM 310"/>
            <wp:cNvGraphicFramePr/>
            <a:graphic>
              <a:graphicData uri="http://schemas.openxmlformats.org/drawingml/2006/picture">
                <pic:pic>
                  <pic:nvPicPr>
                    <pic:cNvPr id="310" name="IM 310"/>
                    <pic:cNvPicPr/>
                  </pic:nvPicPr>
                  <pic:blipFill>
                    <a:blip r:embed="rId134"/>
                    <a:stretch>
                      <a:fillRect/>
                    </a:stretch>
                  </pic:blipFill>
                  <pic:spPr>
                    <a:xfrm rot="0">
                      <a:off x="0" y="0"/>
                      <a:ext cx="807186" cy="176225"/>
                    </a:xfrm>
                    <a:prstGeom prst="rect">
                      <a:avLst/>
                    </a:prstGeom>
                  </pic:spPr>
                </pic:pic>
              </a:graphicData>
            </a:graphic>
          </wp:inline>
        </w:drawing>
      </w:r>
      <w:r>
        <w:rPr>
          <w:spacing w:val="14"/>
        </w:rPr>
        <w:t xml:space="preserve">   </w:t>
      </w:r>
      <w:r>
        <w:rPr>
          <w:spacing w:val="8"/>
        </w:rPr>
        <w:t>溶液的导电性</w:t>
      </w:r>
    </w:p>
    <w:p>
      <w:pPr>
        <w:pStyle w:val="BodyText"/>
        <w:ind w:left="114" w:right="97" w:firstLine="318"/>
        <w:spacing w:before="172" w:line="280" w:lineRule="auto"/>
        <w:jc w:val="both"/>
        <w:rPr/>
      </w:pPr>
      <w:r>
        <w:drawing>
          <wp:anchor distT="0" distB="0" distL="0" distR="0" simplePos="0" relativeHeight="252045312" behindDoc="0" locked="0" layoutInCell="1" allowOverlap="1">
            <wp:simplePos x="0" y="0"/>
            <wp:positionH relativeFrom="column">
              <wp:posOffset>64670</wp:posOffset>
            </wp:positionH>
            <wp:positionV relativeFrom="paragraph">
              <wp:posOffset>3100816</wp:posOffset>
            </wp:positionV>
            <wp:extent cx="807186" cy="176225"/>
            <wp:effectExtent l="0" t="0" r="0" b="0"/>
            <wp:wrapNone/>
            <wp:docPr id="312" name="IM 312"/>
            <wp:cNvGraphicFramePr/>
            <a:graphic>
              <a:graphicData uri="http://schemas.openxmlformats.org/drawingml/2006/picture">
                <pic:pic>
                  <pic:nvPicPr>
                    <pic:cNvPr id="312" name="IM 312"/>
                    <pic:cNvPicPr/>
                  </pic:nvPicPr>
                  <pic:blipFill>
                    <a:blip r:embed="rId7"/>
                    <a:stretch>
                      <a:fillRect/>
                    </a:stretch>
                  </pic:blipFill>
                  <pic:spPr>
                    <a:xfrm rot="0">
                      <a:off x="0" y="0"/>
                      <a:ext cx="807186" cy="176225"/>
                    </a:xfrm>
                    <a:prstGeom prst="rect">
                      <a:avLst/>
                    </a:prstGeom>
                  </pic:spPr>
                </pic:pic>
              </a:graphicData>
            </a:graphic>
          </wp:anchor>
        </w:drawing>
      </w:r>
      <w:r>
        <w:rPr>
          <w:color w:val="ED028C"/>
          <w:spacing w:val="8"/>
        </w:rPr>
        <w:t>【提出问题】</w:t>
      </w:r>
      <w:r>
        <w:rPr>
          <w:spacing w:val="8"/>
        </w:rPr>
        <w:t>(教师向同学们展示实验 </w:t>
      </w:r>
      <w:r>
        <w:rPr>
          <w:rFonts w:ascii="Arial" w:hAnsi="Arial" w:eastAsia="Arial" w:cs="Arial"/>
          <w:spacing w:val="8"/>
        </w:rPr>
        <w:t>10-7</w:t>
      </w:r>
      <w:r>
        <w:rPr>
          <w:spacing w:val="8"/>
        </w:rPr>
        <w:t>,所需试剂</w:t>
      </w:r>
      <w:r>
        <w:rPr>
          <w:spacing w:val="8"/>
          <w:position w:val="1"/>
        </w:rPr>
        <w:t>、</w:t>
      </w:r>
      <w:r>
        <w:rPr>
          <w:spacing w:val="8"/>
        </w:rPr>
        <w:t>仪器</w:t>
      </w:r>
      <w:r>
        <w:rPr>
          <w:spacing w:val="7"/>
        </w:rPr>
        <w:t>及其他用品)教师</w:t>
      </w:r>
      <w:r>
        <w:rPr/>
        <w:t xml:space="preserve"> </w:t>
      </w:r>
      <w:r>
        <w:rPr>
          <w:spacing w:val="12"/>
        </w:rPr>
        <w:t>演示实验</w:t>
      </w:r>
      <w:r>
        <w:rPr>
          <w:rFonts w:ascii="Arial" w:hAnsi="Arial" w:eastAsia="Arial" w:cs="Arial"/>
          <w:spacing w:val="12"/>
        </w:rPr>
        <w:t>10-7</w:t>
      </w:r>
      <w:r>
        <w:rPr>
          <w:spacing w:val="12"/>
        </w:rPr>
        <w:t>并补充 </w:t>
      </w:r>
      <w:r>
        <w:rPr>
          <w:rFonts w:ascii="Arial" w:hAnsi="Arial" w:eastAsia="Arial" w:cs="Arial"/>
        </w:rPr>
        <w:t>NaOH</w:t>
      </w:r>
      <w:r>
        <w:rPr>
          <w:spacing w:val="12"/>
        </w:rPr>
        <w:t>溶液</w:t>
      </w:r>
      <w:r>
        <w:rPr>
          <w:spacing w:val="12"/>
          <w:position w:val="1"/>
        </w:rPr>
        <w:t>、</w:t>
      </w:r>
      <w:r>
        <w:rPr>
          <w:rFonts w:ascii="Arial" w:hAnsi="Arial" w:eastAsia="Arial" w:cs="Arial"/>
        </w:rPr>
        <w:t>ca</w:t>
      </w:r>
      <w:r>
        <w:rPr>
          <w:spacing w:val="12"/>
        </w:rPr>
        <w:t>(</w:t>
      </w:r>
      <w:r>
        <w:rPr>
          <w:rFonts w:ascii="Arial" w:hAnsi="Arial" w:eastAsia="Arial" w:cs="Arial"/>
        </w:rPr>
        <w:t>OH</w:t>
      </w:r>
      <w:r>
        <w:rPr>
          <w:spacing w:val="12"/>
        </w:rPr>
        <w:t>)</w:t>
      </w:r>
      <w:r>
        <w:rPr>
          <w:spacing w:val="-6"/>
        </w:rPr>
        <w:t xml:space="preserve"> </w:t>
      </w:r>
      <w:r>
        <w:rPr>
          <w:rFonts w:ascii="Arial" w:hAnsi="Arial" w:eastAsia="Arial" w:cs="Arial"/>
          <w:sz w:val="11"/>
          <w:szCs w:val="11"/>
          <w:spacing w:val="12"/>
          <w:position w:val="-2"/>
        </w:rPr>
        <w:t>2</w:t>
      </w:r>
      <w:r>
        <w:rPr>
          <w:rFonts w:ascii="Arial" w:hAnsi="Arial" w:eastAsia="Arial" w:cs="Arial"/>
          <w:sz w:val="11"/>
          <w:szCs w:val="11"/>
          <w:spacing w:val="22"/>
          <w:w w:val="102"/>
          <w:position w:val="-2"/>
        </w:rPr>
        <w:t xml:space="preserve"> </w:t>
      </w:r>
      <w:r>
        <w:rPr>
          <w:spacing w:val="12"/>
        </w:rPr>
        <w:t>溶液的导电性实验</w:t>
      </w:r>
      <w:r>
        <w:rPr>
          <w:spacing w:val="-27"/>
        </w:rPr>
        <w:t xml:space="preserve"> </w:t>
      </w:r>
      <w:r>
        <w:rPr>
          <w:spacing w:val="12"/>
          <w:position w:val="1"/>
        </w:rPr>
        <w:t>。</w:t>
      </w:r>
      <w:r>
        <w:rPr>
          <w:spacing w:val="12"/>
        </w:rPr>
        <w:t>实验中看到什</w:t>
      </w:r>
      <w:r>
        <w:rPr/>
        <w:t xml:space="preserve"> </w:t>
      </w:r>
      <w:r>
        <w:rPr>
          <w:spacing w:val="14"/>
        </w:rPr>
        <w:t>么现象?  由此得出什么结论?</w:t>
      </w:r>
      <w:r>
        <w:rPr>
          <w:spacing w:val="71"/>
        </w:rPr>
        <w:t xml:space="preserve"> </w:t>
      </w:r>
      <w:r>
        <w:rPr>
          <w:spacing w:val="14"/>
        </w:rPr>
        <w:t>仔细观察教师的演示实验,结合教师的讲解,完成</w:t>
      </w:r>
      <w:r>
        <w:rPr/>
        <w:t xml:space="preserve"> </w:t>
      </w:r>
      <w:r>
        <w:rPr>
          <w:spacing w:val="10"/>
        </w:rPr>
        <w:t>下表:</w:t>
      </w:r>
    </w:p>
    <w:tbl>
      <w:tblPr>
        <w:tblStyle w:val="TableNormal"/>
        <w:tblW w:w="6859" w:type="dxa"/>
        <w:tblInd w:w="30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26"/>
        <w:gridCol w:w="1623"/>
        <w:gridCol w:w="2344"/>
        <w:gridCol w:w="1266"/>
      </w:tblGrid>
      <w:tr>
        <w:trPr>
          <w:trHeight w:val="359" w:hRule="atLeast"/>
        </w:trPr>
        <w:tc>
          <w:tcPr>
            <w:tcW w:w="1626" w:type="dxa"/>
            <w:vAlign w:val="top"/>
          </w:tcPr>
          <w:p>
            <w:pPr>
              <w:rPr>
                <w:rFonts w:ascii="Arial"/>
                <w:sz w:val="21"/>
              </w:rPr>
            </w:pPr>
            <w:r/>
          </w:p>
        </w:tc>
        <w:tc>
          <w:tcPr>
            <w:tcW w:w="1623" w:type="dxa"/>
            <w:vAlign w:val="top"/>
          </w:tcPr>
          <w:p>
            <w:pPr>
              <w:pStyle w:val="TableText"/>
              <w:ind w:left="413"/>
              <w:spacing w:before="97" w:line="183" w:lineRule="auto"/>
              <w:rPr>
                <w:sz w:val="17"/>
                <w:szCs w:val="17"/>
              </w:rPr>
            </w:pPr>
            <w:r>
              <w:rPr>
                <w:sz w:val="17"/>
                <w:szCs w:val="17"/>
                <w:spacing w:val="-5"/>
                <w:w w:val="97"/>
              </w:rPr>
              <w:t>盐酸、硫酸</w:t>
            </w:r>
          </w:p>
        </w:tc>
        <w:tc>
          <w:tcPr>
            <w:tcW w:w="2344" w:type="dxa"/>
            <w:vAlign w:val="top"/>
          </w:tcPr>
          <w:p>
            <w:pPr>
              <w:pStyle w:val="TableText"/>
              <w:ind w:left="416"/>
              <w:spacing w:before="98" w:line="183" w:lineRule="auto"/>
              <w:rPr>
                <w:sz w:val="17"/>
                <w:szCs w:val="17"/>
              </w:rPr>
            </w:pPr>
            <w:r>
              <w:rPr>
                <w:sz w:val="17"/>
                <w:szCs w:val="17"/>
                <w:spacing w:val="-1"/>
              </w:rPr>
              <w:t>氢氧化钠、氢氧化钙</w:t>
            </w:r>
          </w:p>
        </w:tc>
        <w:tc>
          <w:tcPr>
            <w:tcW w:w="1266" w:type="dxa"/>
            <w:vAlign w:val="top"/>
          </w:tcPr>
          <w:p>
            <w:pPr>
              <w:pStyle w:val="TableText"/>
              <w:ind w:left="146"/>
              <w:spacing w:before="98" w:line="184" w:lineRule="auto"/>
              <w:rPr>
                <w:sz w:val="17"/>
                <w:szCs w:val="17"/>
              </w:rPr>
            </w:pPr>
            <w:r>
              <w:rPr>
                <w:sz w:val="17"/>
                <w:szCs w:val="17"/>
                <w:spacing w:val="-6"/>
              </w:rPr>
              <w:t>蒸馏水、乙醇</w:t>
            </w:r>
          </w:p>
        </w:tc>
      </w:tr>
      <w:tr>
        <w:trPr>
          <w:trHeight w:val="355" w:hRule="atLeast"/>
        </w:trPr>
        <w:tc>
          <w:tcPr>
            <w:tcW w:w="1626" w:type="dxa"/>
            <w:vAlign w:val="top"/>
          </w:tcPr>
          <w:p>
            <w:pPr>
              <w:pStyle w:val="TableText"/>
              <w:ind w:left="279"/>
              <w:spacing w:before="94" w:line="185" w:lineRule="auto"/>
              <w:rPr>
                <w:sz w:val="17"/>
                <w:szCs w:val="17"/>
              </w:rPr>
            </w:pPr>
            <w:r>
              <w:rPr>
                <w:sz w:val="17"/>
                <w:szCs w:val="17"/>
                <w:spacing w:val="9"/>
              </w:rPr>
              <w:t>灯泡是否发亮</w:t>
            </w:r>
          </w:p>
        </w:tc>
        <w:tc>
          <w:tcPr>
            <w:tcW w:w="1623" w:type="dxa"/>
            <w:vAlign w:val="top"/>
          </w:tcPr>
          <w:p>
            <w:pPr>
              <w:pStyle w:val="TableText"/>
              <w:ind w:left="547"/>
              <w:spacing w:before="95" w:line="184" w:lineRule="auto"/>
              <w:tabs>
                <w:tab w:val="left" w:pos="745"/>
              </w:tabs>
              <w:rPr>
                <w:sz w:val="17"/>
                <w:szCs w:val="17"/>
              </w:rPr>
            </w:pPr>
            <w:r>
              <w:rPr>
                <w:sz w:val="17"/>
                <w:szCs w:val="17"/>
                <w:u w:val="single" w:color="000000"/>
                <w:color w:val="ED028C"/>
              </w:rPr>
              <w:tab/>
            </w:r>
            <w:r>
              <w:rPr>
                <w:sz w:val="17"/>
                <w:szCs w:val="17"/>
                <w:u w:val="single" w:color="000000"/>
                <w:color w:val="ED028C"/>
                <w:spacing w:val="-3"/>
                <w:w w:val="94"/>
              </w:rPr>
              <w:t>亮</w:t>
            </w:r>
            <w:r>
              <w:rPr>
                <w:sz w:val="17"/>
                <w:szCs w:val="17"/>
                <w:u w:val="single" w:color="000000"/>
                <w:color w:val="ED028C"/>
              </w:rPr>
              <w:t xml:space="preserve">    </w:t>
            </w:r>
          </w:p>
        </w:tc>
        <w:tc>
          <w:tcPr>
            <w:tcW w:w="2344" w:type="dxa"/>
            <w:vAlign w:val="top"/>
          </w:tcPr>
          <w:p>
            <w:pPr>
              <w:pStyle w:val="TableText"/>
              <w:ind w:left="910"/>
              <w:spacing w:before="95" w:line="184" w:lineRule="auto"/>
              <w:tabs>
                <w:tab w:val="left" w:pos="1109"/>
              </w:tabs>
              <w:rPr>
                <w:sz w:val="17"/>
                <w:szCs w:val="17"/>
              </w:rPr>
            </w:pPr>
            <w:r>
              <w:rPr>
                <w:sz w:val="17"/>
                <w:szCs w:val="17"/>
                <w:u w:val="single" w:color="000000"/>
                <w:color w:val="ED028C"/>
              </w:rPr>
              <w:tab/>
            </w:r>
            <w:r>
              <w:rPr>
                <w:sz w:val="17"/>
                <w:szCs w:val="17"/>
                <w:u w:val="single" w:color="000000"/>
                <w:color w:val="ED028C"/>
                <w:spacing w:val="-3"/>
                <w:w w:val="93"/>
              </w:rPr>
              <w:t>亮</w:t>
            </w:r>
            <w:r>
              <w:rPr>
                <w:sz w:val="17"/>
                <w:szCs w:val="17"/>
                <w:u w:val="single" w:color="000000"/>
                <w:color w:val="ED028C"/>
              </w:rPr>
              <w:t xml:space="preserve">    </w:t>
            </w:r>
          </w:p>
        </w:tc>
        <w:tc>
          <w:tcPr>
            <w:tcW w:w="1266" w:type="dxa"/>
            <w:vAlign w:val="top"/>
          </w:tcPr>
          <w:p>
            <w:pPr>
              <w:pStyle w:val="TableText"/>
              <w:ind w:left="279"/>
              <w:spacing w:before="95" w:line="184" w:lineRule="auto"/>
              <w:tabs>
                <w:tab w:val="left" w:pos="475"/>
              </w:tabs>
              <w:rPr>
                <w:sz w:val="17"/>
                <w:szCs w:val="17"/>
              </w:rPr>
            </w:pPr>
            <w:r>
              <w:rPr>
                <w:sz w:val="17"/>
                <w:szCs w:val="17"/>
                <w:u w:val="single" w:color="000000"/>
                <w:color w:val="ED028C"/>
              </w:rPr>
              <w:tab/>
            </w:r>
            <w:r>
              <w:rPr>
                <w:sz w:val="17"/>
                <w:szCs w:val="17"/>
                <w:u w:val="single" w:color="000000"/>
                <w:color w:val="ED028C"/>
                <w:spacing w:val="-1"/>
              </w:rPr>
              <w:t>不亮</w:t>
            </w:r>
            <w:r>
              <w:rPr>
                <w:sz w:val="17"/>
                <w:szCs w:val="17"/>
                <w:u w:val="single" w:color="000000"/>
                <w:color w:val="ED028C"/>
              </w:rPr>
              <w:t xml:space="preserve">    </w:t>
            </w:r>
          </w:p>
        </w:tc>
      </w:tr>
      <w:tr>
        <w:trPr>
          <w:trHeight w:val="355" w:hRule="atLeast"/>
        </w:trPr>
        <w:tc>
          <w:tcPr>
            <w:tcW w:w="1626" w:type="dxa"/>
            <w:vAlign w:val="top"/>
          </w:tcPr>
          <w:p>
            <w:pPr>
              <w:pStyle w:val="TableText"/>
              <w:ind w:left="463"/>
              <w:spacing w:before="94" w:line="186" w:lineRule="auto"/>
              <w:rPr>
                <w:sz w:val="17"/>
                <w:szCs w:val="17"/>
              </w:rPr>
            </w:pPr>
            <w:r>
              <w:rPr>
                <w:sz w:val="17"/>
                <w:szCs w:val="17"/>
                <w:spacing w:val="7"/>
              </w:rPr>
              <w:t>能否导电</w:t>
            </w:r>
          </w:p>
        </w:tc>
        <w:tc>
          <w:tcPr>
            <w:tcW w:w="1623" w:type="dxa"/>
            <w:vAlign w:val="top"/>
          </w:tcPr>
          <w:p>
            <w:pPr>
              <w:pStyle w:val="TableText"/>
              <w:ind w:left="547"/>
              <w:spacing w:before="107" w:line="165" w:lineRule="auto"/>
              <w:tabs>
                <w:tab w:val="left" w:pos="733"/>
              </w:tabs>
              <w:rPr>
                <w:sz w:val="17"/>
                <w:szCs w:val="17"/>
              </w:rPr>
            </w:pPr>
            <w:r>
              <w:rPr>
                <w:sz w:val="17"/>
                <w:szCs w:val="17"/>
                <w:u w:val="single" w:color="000000"/>
                <w:color w:val="ED028C"/>
              </w:rPr>
              <w:tab/>
            </w:r>
            <w:r>
              <w:rPr>
                <w:sz w:val="17"/>
                <w:szCs w:val="17"/>
                <w:u w:val="single" w:color="000000"/>
                <w:color w:val="ED028C"/>
                <w:spacing w:val="-1"/>
              </w:rPr>
              <w:t>能</w:t>
            </w:r>
            <w:r>
              <w:rPr>
                <w:sz w:val="17"/>
                <w:szCs w:val="17"/>
                <w:u w:val="single" w:color="000000"/>
                <w:color w:val="ED028C"/>
              </w:rPr>
              <w:t xml:space="preserve">    </w:t>
            </w:r>
          </w:p>
        </w:tc>
        <w:tc>
          <w:tcPr>
            <w:tcW w:w="2344" w:type="dxa"/>
            <w:vAlign w:val="top"/>
          </w:tcPr>
          <w:p>
            <w:pPr>
              <w:pStyle w:val="TableText"/>
              <w:ind w:left="910"/>
              <w:spacing w:before="107" w:line="165" w:lineRule="auto"/>
              <w:tabs>
                <w:tab w:val="left" w:pos="1095"/>
              </w:tabs>
              <w:rPr>
                <w:sz w:val="17"/>
                <w:szCs w:val="17"/>
              </w:rPr>
            </w:pPr>
            <w:r>
              <w:rPr>
                <w:sz w:val="17"/>
                <w:szCs w:val="17"/>
                <w:u w:val="single" w:color="000000"/>
                <w:color w:val="ED028C"/>
              </w:rPr>
              <w:tab/>
            </w:r>
            <w:r>
              <w:rPr>
                <w:sz w:val="17"/>
                <w:szCs w:val="17"/>
                <w:u w:val="single" w:color="000000"/>
                <w:color w:val="ED028C"/>
                <w:spacing w:val="-1"/>
              </w:rPr>
              <w:t>能</w:t>
            </w:r>
            <w:r>
              <w:rPr>
                <w:sz w:val="17"/>
                <w:szCs w:val="17"/>
                <w:u w:val="single" w:color="000000"/>
                <w:color w:val="ED028C"/>
              </w:rPr>
              <w:t xml:space="preserve">    </w:t>
            </w:r>
          </w:p>
        </w:tc>
        <w:tc>
          <w:tcPr>
            <w:tcW w:w="1266" w:type="dxa"/>
            <w:vAlign w:val="top"/>
          </w:tcPr>
          <w:p>
            <w:pPr>
              <w:pStyle w:val="TableText"/>
              <w:ind w:left="279"/>
              <w:spacing w:before="107" w:line="163" w:lineRule="auto"/>
              <w:tabs>
                <w:tab w:val="left" w:pos="475"/>
              </w:tabs>
              <w:rPr>
                <w:sz w:val="17"/>
                <w:szCs w:val="17"/>
              </w:rPr>
            </w:pPr>
            <w:r>
              <w:rPr>
                <w:sz w:val="17"/>
                <w:szCs w:val="17"/>
                <w:u w:val="single" w:color="000000"/>
                <w:color w:val="ED028C"/>
              </w:rPr>
              <w:tab/>
            </w:r>
            <w:r>
              <w:rPr>
                <w:sz w:val="17"/>
                <w:szCs w:val="17"/>
                <w:u w:val="single" w:color="000000"/>
                <w:color w:val="ED028C"/>
                <w:spacing w:val="-1"/>
              </w:rPr>
              <w:t>不能</w:t>
            </w:r>
            <w:r>
              <w:rPr>
                <w:sz w:val="17"/>
                <w:szCs w:val="17"/>
                <w:u w:val="single" w:color="000000"/>
                <w:color w:val="ED028C"/>
              </w:rPr>
              <w:t xml:space="preserve">    </w:t>
            </w:r>
          </w:p>
        </w:tc>
      </w:tr>
      <w:tr>
        <w:trPr>
          <w:trHeight w:val="1076" w:hRule="atLeast"/>
        </w:trPr>
        <w:tc>
          <w:tcPr>
            <w:tcW w:w="1626" w:type="dxa"/>
            <w:vAlign w:val="top"/>
          </w:tcPr>
          <w:p>
            <w:pPr>
              <w:spacing w:line="381" w:lineRule="auto"/>
              <w:rPr>
                <w:rFonts w:ascii="Arial"/>
                <w:sz w:val="21"/>
              </w:rPr>
            </w:pPr>
            <w:r/>
          </w:p>
          <w:p>
            <w:pPr>
              <w:pStyle w:val="TableText"/>
              <w:ind w:left="640"/>
              <w:spacing w:before="73" w:line="185" w:lineRule="auto"/>
              <w:rPr>
                <w:sz w:val="17"/>
                <w:szCs w:val="17"/>
              </w:rPr>
            </w:pPr>
            <w:r>
              <w:rPr>
                <w:sz w:val="17"/>
                <w:szCs w:val="17"/>
                <w:spacing w:val="6"/>
              </w:rPr>
              <w:t>分析</w:t>
            </w:r>
          </w:p>
        </w:tc>
        <w:tc>
          <w:tcPr>
            <w:tcW w:w="5233" w:type="dxa"/>
            <w:vAlign w:val="top"/>
            <w:gridSpan w:val="3"/>
          </w:tcPr>
          <w:p>
            <w:pPr>
              <w:pStyle w:val="TableText"/>
              <w:ind w:left="121"/>
              <w:spacing w:before="73" w:line="181" w:lineRule="auto"/>
              <w:rPr>
                <w:sz w:val="17"/>
                <w:szCs w:val="17"/>
              </w:rPr>
            </w:pPr>
            <w:r>
              <w:rPr>
                <w:rFonts w:ascii="Arial" w:hAnsi="Arial" w:eastAsia="Arial" w:cs="Arial"/>
                <w:sz w:val="17"/>
                <w:szCs w:val="17"/>
                <w:spacing w:val="5"/>
              </w:rPr>
              <w:t>1●</w:t>
            </w:r>
            <w:r>
              <w:rPr>
                <w:sz w:val="17"/>
                <w:szCs w:val="17"/>
                <w:spacing w:val="5"/>
              </w:rPr>
              <w:t>蒸馏水</w:t>
            </w:r>
            <w:r>
              <w:rPr>
                <w:sz w:val="17"/>
                <w:szCs w:val="17"/>
                <w:spacing w:val="5"/>
                <w:position w:val="1"/>
              </w:rPr>
              <w:t>、</w:t>
            </w:r>
            <w:r>
              <w:rPr>
                <w:sz w:val="17"/>
                <w:szCs w:val="17"/>
                <w:spacing w:val="5"/>
              </w:rPr>
              <w:t>乙醇等是由</w:t>
            </w:r>
            <w:r>
              <w:rPr>
                <w:sz w:val="17"/>
                <w:szCs w:val="17"/>
                <w:spacing w:val="-34"/>
              </w:rPr>
              <w:t xml:space="preserve"> </w:t>
            </w:r>
            <w:r>
              <w:rPr>
                <w:sz w:val="17"/>
                <w:szCs w:val="17"/>
                <w:u w:val="single" w:color="000000"/>
                <w:color w:val="ED028C"/>
                <w:spacing w:val="5"/>
              </w:rPr>
              <w:t xml:space="preserve">   分子   </w:t>
            </w:r>
            <w:r>
              <w:rPr>
                <w:sz w:val="17"/>
                <w:szCs w:val="17"/>
                <w:color w:val="ED028C"/>
                <w:spacing w:val="-27"/>
              </w:rPr>
              <w:t xml:space="preserve"> </w:t>
            </w:r>
            <w:r>
              <w:rPr>
                <w:sz w:val="17"/>
                <w:szCs w:val="17"/>
                <w:spacing w:val="5"/>
              </w:rPr>
              <w:t>构成的,所以不能导电</w:t>
            </w:r>
            <w:r>
              <w:rPr>
                <w:sz w:val="17"/>
                <w:szCs w:val="17"/>
                <w:spacing w:val="5"/>
                <w:position w:val="1"/>
              </w:rPr>
              <w:t>。</w:t>
            </w:r>
          </w:p>
          <w:p>
            <w:pPr>
              <w:pStyle w:val="TableText"/>
              <w:ind w:left="294" w:right="98" w:hanging="177"/>
              <w:spacing w:before="147" w:line="253" w:lineRule="auto"/>
              <w:rPr>
                <w:sz w:val="17"/>
                <w:szCs w:val="17"/>
              </w:rPr>
            </w:pPr>
            <w:r>
              <w:rPr>
                <w:rFonts w:ascii="Arial" w:hAnsi="Arial" w:eastAsia="Arial" w:cs="Arial"/>
                <w:sz w:val="17"/>
                <w:szCs w:val="17"/>
                <w:spacing w:val="4"/>
                <w:position w:val="-1"/>
              </w:rPr>
              <w:t>2● </w:t>
            </w:r>
            <w:r>
              <w:rPr>
                <w:sz w:val="17"/>
                <w:szCs w:val="17"/>
                <w:spacing w:val="4"/>
              </w:rPr>
              <w:t>酸、碱在水中会解离出</w:t>
            </w:r>
            <w:r>
              <w:rPr>
                <w:sz w:val="17"/>
                <w:szCs w:val="17"/>
                <w:spacing w:val="-36"/>
              </w:rPr>
              <w:t xml:space="preserve"> </w:t>
            </w:r>
            <w:r>
              <w:rPr>
                <w:sz w:val="17"/>
                <w:szCs w:val="17"/>
                <w:u w:val="single" w:color="000000"/>
                <w:color w:val="ED028C"/>
                <w:spacing w:val="4"/>
              </w:rPr>
              <w:t xml:space="preserve">    自</w:t>
            </w:r>
            <w:r>
              <w:rPr>
                <w:sz w:val="17"/>
                <w:szCs w:val="17"/>
                <w:u w:val="single" w:color="000000"/>
                <w:color w:val="ED028C"/>
                <w:spacing w:val="-11"/>
              </w:rPr>
              <w:t xml:space="preserve"> </w:t>
            </w:r>
            <w:r>
              <w:rPr>
                <w:sz w:val="17"/>
                <w:szCs w:val="17"/>
                <w:u w:val="single" w:color="000000"/>
                <w:color w:val="ED028C"/>
                <w:spacing w:val="4"/>
              </w:rPr>
              <w:t>由移动    </w:t>
            </w:r>
            <w:r>
              <w:rPr>
                <w:sz w:val="17"/>
                <w:szCs w:val="17"/>
                <w:color w:val="ED028C"/>
                <w:spacing w:val="4"/>
              </w:rPr>
              <w:t xml:space="preserve"> </w:t>
            </w:r>
            <w:r>
              <w:rPr>
                <w:sz w:val="17"/>
                <w:szCs w:val="17"/>
                <w:spacing w:val="4"/>
              </w:rPr>
              <w:t>的阴</w:t>
            </w:r>
            <w:r>
              <w:rPr>
                <w:sz w:val="17"/>
                <w:szCs w:val="17"/>
                <w:spacing w:val="3"/>
              </w:rPr>
              <w:t>离子和阳离子,所以</w:t>
            </w:r>
            <w:r>
              <w:rPr>
                <w:sz w:val="17"/>
                <w:szCs w:val="17"/>
              </w:rPr>
              <w:t xml:space="preserve"> </w:t>
            </w:r>
            <w:r>
              <w:rPr>
                <w:sz w:val="17"/>
                <w:szCs w:val="17"/>
                <w:spacing w:val="4"/>
              </w:rPr>
              <w:t>能导电。</w:t>
            </w:r>
          </w:p>
        </w:tc>
      </w:tr>
      <w:tr>
        <w:trPr>
          <w:trHeight w:val="719" w:hRule="atLeast"/>
        </w:trPr>
        <w:tc>
          <w:tcPr>
            <w:tcW w:w="1626" w:type="dxa"/>
            <w:vAlign w:val="top"/>
          </w:tcPr>
          <w:p>
            <w:pPr>
              <w:pStyle w:val="TableText"/>
              <w:ind w:left="640"/>
              <w:spacing w:before="278" w:line="186" w:lineRule="auto"/>
              <w:rPr>
                <w:sz w:val="17"/>
                <w:szCs w:val="17"/>
              </w:rPr>
            </w:pPr>
            <w:r>
              <w:rPr>
                <w:sz w:val="17"/>
                <w:szCs w:val="17"/>
                <w:spacing w:val="6"/>
              </w:rPr>
              <w:t>结论</w:t>
            </w:r>
          </w:p>
        </w:tc>
        <w:tc>
          <w:tcPr>
            <w:tcW w:w="5233" w:type="dxa"/>
            <w:vAlign w:val="top"/>
            <w:gridSpan w:val="3"/>
          </w:tcPr>
          <w:p>
            <w:pPr>
              <w:pStyle w:val="TableText"/>
              <w:ind w:left="116"/>
              <w:spacing w:before="278" w:line="184" w:lineRule="auto"/>
              <w:rPr>
                <w:sz w:val="17"/>
                <w:szCs w:val="17"/>
              </w:rPr>
            </w:pPr>
            <w:r>
              <w:rPr>
                <w:sz w:val="17"/>
                <w:szCs w:val="17"/>
                <w:spacing w:val="1"/>
              </w:rPr>
              <w:t>酸、碱的水溶液中存在</w:t>
            </w:r>
            <w:r>
              <w:rPr>
                <w:sz w:val="17"/>
                <w:szCs w:val="17"/>
                <w:spacing w:val="-44"/>
              </w:rPr>
              <w:t xml:space="preserve"> </w:t>
            </w:r>
            <w:r>
              <w:rPr>
                <w:sz w:val="17"/>
                <w:szCs w:val="17"/>
                <w:u w:val="single" w:color="000000"/>
                <w:color w:val="ED028C"/>
                <w:spacing w:val="1"/>
              </w:rPr>
              <w:t xml:space="preserve">    自</w:t>
            </w:r>
            <w:r>
              <w:rPr>
                <w:sz w:val="17"/>
                <w:szCs w:val="17"/>
                <w:u w:val="single" w:color="000000"/>
                <w:color w:val="ED028C"/>
                <w:spacing w:val="-19"/>
              </w:rPr>
              <w:t xml:space="preserve"> </w:t>
            </w:r>
            <w:r>
              <w:rPr>
                <w:sz w:val="17"/>
                <w:szCs w:val="17"/>
                <w:u w:val="single" w:color="000000"/>
                <w:color w:val="ED028C"/>
                <w:spacing w:val="1"/>
              </w:rPr>
              <w:t>由移动</w:t>
            </w:r>
            <w:r>
              <w:rPr>
                <w:sz w:val="17"/>
                <w:szCs w:val="17"/>
                <w:u w:val="single" w:color="000000"/>
                <w:color w:val="ED028C"/>
                <w:spacing w:val="5"/>
              </w:rPr>
              <w:t xml:space="preserve">   </w:t>
            </w:r>
            <w:r>
              <w:rPr>
                <w:sz w:val="17"/>
                <w:szCs w:val="17"/>
                <w:color w:val="ED028C"/>
                <w:spacing w:val="-14"/>
              </w:rPr>
              <w:t xml:space="preserve"> </w:t>
            </w:r>
            <w:r>
              <w:rPr>
                <w:sz w:val="17"/>
                <w:szCs w:val="17"/>
                <w:spacing w:val="1"/>
              </w:rPr>
              <w:t>的</w:t>
            </w:r>
            <w:r>
              <w:rPr>
                <w:sz w:val="17"/>
                <w:szCs w:val="17"/>
                <w:spacing w:val="-44"/>
              </w:rPr>
              <w:t xml:space="preserve"> </w:t>
            </w:r>
            <w:r>
              <w:rPr>
                <w:sz w:val="17"/>
                <w:szCs w:val="17"/>
                <w:u w:val="single" w:color="000000"/>
                <w:color w:val="ED028C"/>
                <w:spacing w:val="1"/>
              </w:rPr>
              <w:t xml:space="preserve">    离子</w:t>
            </w:r>
            <w:r>
              <w:rPr>
                <w:sz w:val="17"/>
                <w:szCs w:val="17"/>
                <w:u w:val="single" w:color="000000"/>
                <w:color w:val="ED028C"/>
                <w:spacing w:val="5"/>
              </w:rPr>
              <w:t xml:space="preserve">   </w:t>
            </w:r>
            <w:r>
              <w:rPr>
                <w:sz w:val="17"/>
                <w:szCs w:val="17"/>
                <w:color w:val="ED028C"/>
                <w:spacing w:val="1"/>
              </w:rPr>
              <w:t xml:space="preserve"> </w:t>
            </w:r>
            <w:r>
              <w:rPr>
                <w:sz w:val="17"/>
                <w:szCs w:val="17"/>
                <w:spacing w:val="1"/>
              </w:rPr>
              <w:t>,所以能导</w:t>
            </w:r>
            <w:r>
              <w:rPr>
                <w:sz w:val="17"/>
                <w:szCs w:val="17"/>
              </w:rPr>
              <w:t>电。</w:t>
            </w:r>
          </w:p>
        </w:tc>
      </w:tr>
    </w:tbl>
    <w:p>
      <w:pPr>
        <w:pStyle w:val="BodyText"/>
        <w:ind w:left="1593"/>
        <w:spacing w:before="235" w:line="184" w:lineRule="auto"/>
        <w:rPr/>
      </w:pPr>
      <w:r>
        <w:rPr>
          <w:spacing w:val="12"/>
        </w:rPr>
        <w:t>酸(碱)具有相似化学性质的原因</w:t>
      </w:r>
    </w:p>
    <w:p>
      <w:pPr>
        <w:pStyle w:val="BodyText"/>
        <w:ind w:left="114" w:right="97" w:firstLine="318"/>
        <w:spacing w:before="181" w:line="285" w:lineRule="auto"/>
        <w:rPr/>
      </w:pPr>
      <w:r>
        <w:rPr>
          <w:color w:val="ED028C"/>
          <w:spacing w:val="12"/>
        </w:rPr>
        <w:t>【提出问题】</w:t>
      </w:r>
      <w:r>
        <w:rPr>
          <w:spacing w:val="12"/>
        </w:rPr>
        <w:t>酸(碱)为什么具有相似的化学性</w:t>
      </w:r>
      <w:r>
        <w:rPr>
          <w:spacing w:val="11"/>
        </w:rPr>
        <w:t>质呢?</w:t>
      </w:r>
      <w:r>
        <w:rPr>
          <w:spacing w:val="52"/>
          <w:w w:val="101"/>
        </w:rPr>
        <w:t xml:space="preserve"> </w:t>
      </w:r>
      <w:r>
        <w:rPr>
          <w:spacing w:val="11"/>
        </w:rPr>
        <w:t>认真听取教师的讲解并</w:t>
      </w:r>
      <w:r>
        <w:rPr/>
        <w:t xml:space="preserve"> </w:t>
      </w:r>
      <w:r>
        <w:rPr>
          <w:spacing w:val="9"/>
        </w:rPr>
        <w:t>完成下表:</w:t>
      </w:r>
    </w:p>
    <w:p>
      <w:pPr>
        <w:ind w:left="2063"/>
        <w:spacing w:before="512" w:line="161" w:lineRule="auto"/>
        <w:rPr>
          <w:rFonts w:ascii="Arial" w:hAnsi="Arial" w:eastAsia="Arial" w:cs="Arial"/>
          <w:sz w:val="97"/>
          <w:szCs w:val="97"/>
        </w:rPr>
      </w:pPr>
      <w:r>
        <w:rPr>
          <w:rFonts w:ascii="Arial" w:hAnsi="Arial" w:eastAsia="Arial" w:cs="Arial"/>
          <w:sz w:val="97"/>
          <w:szCs w:val="97"/>
          <w:color w:val="BFBFBF"/>
          <w:spacing w:val="118"/>
          <w:w w:val="104"/>
        </w:rPr>
        <w:t>41</w:t>
      </w:r>
    </w:p>
    <w:p>
      <w:pPr>
        <w:spacing w:line="161" w:lineRule="auto"/>
        <w:sectPr>
          <w:type w:val="continuous"/>
          <w:pgSz w:w="9747" w:h="14998"/>
          <w:pgMar w:top="311"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311" w:right="93" w:bottom="0" w:left="194" w:header="0" w:footer="0" w:gutter="0"/>
          <w:cols w:equalWidth="0" w:num="1">
            <w:col w:w="9459" w:space="0"/>
          </w:cols>
        </w:sectPr>
        <w:rPr/>
      </w:pPr>
    </w:p>
    <w:tbl>
      <w:tblPr>
        <w:tblStyle w:val="TableNormal"/>
        <w:tblW w:w="6679" w:type="dxa"/>
        <w:tblInd w:w="39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65"/>
        <w:gridCol w:w="2525"/>
        <w:gridCol w:w="2889"/>
      </w:tblGrid>
      <w:tr>
        <w:trPr>
          <w:trHeight w:val="359" w:hRule="atLeast"/>
        </w:trPr>
        <w:tc>
          <w:tcPr>
            <w:tcW w:w="1265" w:type="dxa"/>
            <w:vAlign w:val="top"/>
          </w:tcPr>
          <w:p>
            <w:pPr>
              <w:rPr>
                <w:rFonts w:ascii="Arial"/>
                <w:sz w:val="21"/>
              </w:rPr>
            </w:pPr>
            <w:r/>
          </w:p>
        </w:tc>
        <w:tc>
          <w:tcPr>
            <w:tcW w:w="2525" w:type="dxa"/>
            <w:vAlign w:val="top"/>
          </w:tcPr>
          <w:p>
            <w:pPr>
              <w:pStyle w:val="TableText"/>
              <w:ind w:left="1184"/>
              <w:spacing w:before="99" w:line="182" w:lineRule="auto"/>
              <w:rPr>
                <w:sz w:val="17"/>
                <w:szCs w:val="17"/>
              </w:rPr>
            </w:pPr>
            <w:bookmarkStart w:name="bookmark71" w:id="73"/>
            <w:bookmarkEnd w:id="73"/>
            <w:r>
              <w:rPr>
                <w:sz w:val="17"/>
                <w:szCs w:val="17"/>
              </w:rPr>
              <w:t>酸</w:t>
            </w:r>
          </w:p>
        </w:tc>
        <w:tc>
          <w:tcPr>
            <w:tcW w:w="2889" w:type="dxa"/>
            <w:vAlign w:val="top"/>
          </w:tcPr>
          <w:p>
            <w:pPr>
              <w:pStyle w:val="TableText"/>
              <w:ind w:left="1362"/>
              <w:spacing w:before="99" w:line="182" w:lineRule="auto"/>
              <w:rPr>
                <w:sz w:val="17"/>
                <w:szCs w:val="17"/>
              </w:rPr>
            </w:pPr>
            <w:r>
              <w:rPr>
                <w:sz w:val="17"/>
                <w:szCs w:val="17"/>
                <w:spacing w:val="3"/>
              </w:rPr>
              <w:t>碱</w:t>
            </w:r>
          </w:p>
        </w:tc>
      </w:tr>
      <w:tr>
        <w:trPr>
          <w:trHeight w:val="1256" w:hRule="atLeast"/>
        </w:trPr>
        <w:tc>
          <w:tcPr>
            <w:tcW w:w="1265" w:type="dxa"/>
            <w:vAlign w:val="top"/>
          </w:tcPr>
          <w:p>
            <w:pPr>
              <w:spacing w:line="470" w:lineRule="auto"/>
              <w:rPr>
                <w:rFonts w:ascii="Arial"/>
                <w:sz w:val="21"/>
              </w:rPr>
            </w:pPr>
            <w:r/>
          </w:p>
          <w:p>
            <w:pPr>
              <w:pStyle w:val="TableText"/>
              <w:ind w:left="206"/>
              <w:spacing w:before="73" w:line="185" w:lineRule="auto"/>
              <w:rPr>
                <w:sz w:val="17"/>
                <w:szCs w:val="17"/>
              </w:rPr>
            </w:pPr>
            <w:r>
              <w:rPr>
                <w:sz w:val="17"/>
                <w:szCs w:val="17"/>
                <w:spacing w:val="5"/>
              </w:rPr>
              <w:t>电解方程式</w:t>
            </w:r>
          </w:p>
        </w:tc>
        <w:tc>
          <w:tcPr>
            <w:tcW w:w="2525" w:type="dxa"/>
            <w:vAlign w:val="top"/>
          </w:tcPr>
          <w:p>
            <w:pPr>
              <w:pStyle w:val="TableText"/>
              <w:ind w:left="123"/>
              <w:spacing w:before="140" w:line="196" w:lineRule="auto"/>
              <w:rPr>
                <w:sz w:val="10"/>
                <w:szCs w:val="10"/>
              </w:rPr>
            </w:pPr>
            <w:r>
              <w:rPr>
                <w:sz w:val="17"/>
                <w:szCs w:val="17"/>
                <w:spacing w:val="3"/>
              </w:rPr>
              <w:t>HCl</w:t>
            </w:r>
            <w:r>
              <w:rPr>
                <w:rFonts w:ascii="Arial" w:hAnsi="Arial" w:eastAsia="Arial" w:cs="Arial"/>
                <w:sz w:val="17"/>
                <w:szCs w:val="17"/>
                <w:b/>
                <w:bCs/>
                <w:spacing w:val="195"/>
                <w:w w:val="175"/>
              </w:rPr>
              <w:t>=</w:t>
            </w:r>
            <w:r>
              <w:rPr>
                <w:sz w:val="17"/>
                <w:szCs w:val="17"/>
                <w:spacing w:val="7"/>
              </w:rPr>
              <w:t>H</w:t>
            </w:r>
            <w:r>
              <w:rPr>
                <w:sz w:val="10"/>
                <w:szCs w:val="10"/>
                <w:spacing w:val="7"/>
                <w:position w:val="7"/>
              </w:rPr>
              <w:t>十</w:t>
            </w:r>
            <w:r>
              <w:rPr>
                <w:sz w:val="10"/>
                <w:szCs w:val="10"/>
                <w:spacing w:val="15"/>
                <w:w w:val="102"/>
                <w:position w:val="7"/>
              </w:rPr>
              <w:t xml:space="preserve"> </w:t>
            </w:r>
            <w:r>
              <w:rPr>
                <w:sz w:val="17"/>
                <w:szCs w:val="17"/>
                <w:spacing w:val="7"/>
              </w:rPr>
              <w:t>十</w:t>
            </w:r>
            <w:r>
              <w:rPr>
                <w:sz w:val="17"/>
                <w:szCs w:val="17"/>
              </w:rPr>
              <w:t>Cl</w:t>
            </w:r>
            <w:r>
              <w:rPr>
                <w:sz w:val="17"/>
                <w:szCs w:val="17"/>
                <w:spacing w:val="-39"/>
              </w:rPr>
              <w:t xml:space="preserve"> </w:t>
            </w:r>
            <w:r>
              <w:rPr>
                <w:sz w:val="10"/>
                <w:szCs w:val="10"/>
                <w:spacing w:val="7"/>
                <w:position w:val="7"/>
              </w:rPr>
              <w:t>—</w:t>
            </w:r>
          </w:p>
          <w:p>
            <w:pPr>
              <w:pStyle w:val="TableText"/>
              <w:ind w:left="123" w:right="431"/>
              <w:spacing w:before="26" w:line="263" w:lineRule="exact"/>
              <w:rPr>
                <w:sz w:val="10"/>
                <w:szCs w:val="10"/>
              </w:rPr>
            </w:pPr>
            <w:r>
              <w:rPr>
                <w:sz w:val="17"/>
                <w:szCs w:val="17"/>
                <w:spacing w:val="10"/>
                <w:position w:val="6"/>
              </w:rPr>
              <w:t>H</w:t>
            </w:r>
            <w:r>
              <w:rPr>
                <w:sz w:val="10"/>
                <w:szCs w:val="10"/>
                <w:spacing w:val="10"/>
                <w:position w:val="6"/>
              </w:rPr>
              <w:t>2</w:t>
            </w:r>
            <w:r>
              <w:rPr>
                <w:sz w:val="17"/>
                <w:szCs w:val="17"/>
                <w:position w:val="6"/>
              </w:rPr>
              <w:t>SO</w:t>
            </w:r>
            <w:r>
              <w:rPr>
                <w:sz w:val="10"/>
                <w:szCs w:val="10"/>
                <w:spacing w:val="10"/>
                <w:position w:val="6"/>
              </w:rPr>
              <w:t>4</w:t>
            </w:r>
            <w:r>
              <w:rPr>
                <w:sz w:val="10"/>
                <w:szCs w:val="10"/>
                <w:spacing w:val="17"/>
                <w:w w:val="102"/>
                <w:position w:val="6"/>
              </w:rPr>
              <w:t xml:space="preserve"> </w:t>
            </w:r>
            <w:r>
              <w:rPr>
                <w:rFonts w:ascii="Arial" w:hAnsi="Arial" w:eastAsia="Arial" w:cs="Arial"/>
                <w:sz w:val="17"/>
                <w:szCs w:val="17"/>
                <w:b/>
                <w:bCs/>
                <w:spacing w:val="156"/>
                <w:w w:val="175"/>
                <w:position w:val="6"/>
              </w:rPr>
              <w:t>=</w:t>
            </w:r>
            <w:r>
              <w:rPr>
                <w:sz w:val="17"/>
                <w:szCs w:val="17"/>
                <w:b/>
                <w:bCs/>
                <w:u w:val="single" w:color="000000"/>
                <w:color w:val="ED028C"/>
                <w:position w:val="6"/>
              </w:rPr>
              <w:t xml:space="preserve">  </w:t>
            </w:r>
            <w:r>
              <w:rPr>
                <w:sz w:val="17"/>
                <w:szCs w:val="17"/>
                <w:u w:val="single" w:color="000000"/>
                <w:color w:val="ED028C"/>
                <w:spacing w:val="-3"/>
                <w:position w:val="6"/>
              </w:rPr>
              <w:t>2H</w:t>
            </w:r>
            <w:r>
              <w:rPr>
                <w:sz w:val="10"/>
                <w:szCs w:val="10"/>
                <w:u w:val="single" w:color="000000"/>
                <w:color w:val="ED028C"/>
                <w:spacing w:val="-3"/>
                <w:position w:val="13"/>
              </w:rPr>
              <w:t>十  </w:t>
            </w:r>
            <w:r>
              <w:rPr>
                <w:sz w:val="17"/>
                <w:szCs w:val="17"/>
                <w:u w:val="single" w:color="000000"/>
                <w:color w:val="ED028C"/>
                <w:spacing w:val="-3"/>
                <w:position w:val="6"/>
              </w:rPr>
              <w:t>十SO</w:t>
            </w:r>
            <w:r>
              <w:ruby>
                <w:rubyPr>
                  <w:rubyAlign w:val="left"/>
                  <w:hpsRaise w:val="6"/>
                  <w:hps w:val="10"/>
                  <w:hpsBaseText w:val="10"/>
                </w:rubyPr>
                <w:rt>
                  <w:r>
                    <w:rPr>
                      <w:sz w:val="10"/>
                      <w:szCs w:val="10"/>
                      <w:u w:val="single" w:color="000000"/>
                      <w:color w:val="ED028C"/>
                      <w:w w:val="76"/>
                      <w:position w:val="6"/>
                    </w:rPr>
                    <w:t>2</w:t>
                  </w:r>
                </w:rt>
                <w:rubyBase>
                  <w:r>
                    <w:rPr>
                      <w:sz w:val="10"/>
                      <w:szCs w:val="10"/>
                      <w:u w:val="single" w:color="000000"/>
                      <w:color w:val="ED028C"/>
                      <w:w w:val="76"/>
                      <w:position w:val="6"/>
                    </w:rPr>
                    <w:t>4</w:t>
                  </w:r>
                </w:rubyBase>
              </w:ruby>
            </w:r>
            <w:r>
              <w:rPr>
                <w:sz w:val="10"/>
                <w:szCs w:val="10"/>
                <w:u w:val="single" w:color="000000"/>
                <w:color w:val="ED028C"/>
                <w:spacing w:val="-3"/>
                <w:position w:val="13"/>
              </w:rPr>
              <w:t>-   </w:t>
            </w:r>
            <w:r>
              <w:rPr>
                <w:sz w:val="10"/>
                <w:szCs w:val="10"/>
                <w:color w:val="ED028C"/>
                <w:position w:val="13"/>
              </w:rPr>
              <w:t xml:space="preserve">  </w:t>
            </w:r>
            <w:r>
              <w:rPr>
                <w:sz w:val="17"/>
                <w:szCs w:val="17"/>
                <w:position w:val="3"/>
              </w:rPr>
              <w:t>HNO</w:t>
            </w:r>
            <w:r>
              <w:rPr>
                <w:sz w:val="10"/>
                <w:szCs w:val="10"/>
                <w:spacing w:val="13"/>
                <w:position w:val="3"/>
              </w:rPr>
              <w:t>3</w:t>
            </w:r>
            <w:r>
              <w:rPr>
                <w:sz w:val="10"/>
                <w:szCs w:val="10"/>
                <w:spacing w:val="9"/>
                <w:w w:val="101"/>
                <w:position w:val="3"/>
              </w:rPr>
              <w:t xml:space="preserve"> </w:t>
            </w:r>
            <w:r>
              <w:rPr>
                <w:rFonts w:ascii="Arial" w:hAnsi="Arial" w:eastAsia="Arial" w:cs="Arial"/>
                <w:sz w:val="17"/>
                <w:szCs w:val="17"/>
                <w:b/>
                <w:bCs/>
                <w:spacing w:val="155"/>
                <w:w w:val="175"/>
                <w:position w:val="3"/>
              </w:rPr>
              <w:t>=</w:t>
            </w:r>
            <w:r>
              <w:rPr>
                <w:sz w:val="17"/>
                <w:szCs w:val="17"/>
                <w:b/>
                <w:bCs/>
                <w:u w:val="single" w:color="000000"/>
                <w:color w:val="ED028C"/>
                <w:position w:val="3"/>
              </w:rPr>
              <w:t xml:space="preserve">  </w:t>
            </w:r>
            <w:r>
              <w:rPr>
                <w:sz w:val="17"/>
                <w:szCs w:val="17"/>
                <w:u w:val="single" w:color="000000"/>
                <w:color w:val="ED028C"/>
                <w:spacing w:val="-9"/>
                <w:position w:val="3"/>
              </w:rPr>
              <w:t>H</w:t>
            </w:r>
            <w:r>
              <w:rPr>
                <w:sz w:val="10"/>
                <w:szCs w:val="10"/>
                <w:u w:val="single" w:color="000000"/>
                <w:color w:val="ED028C"/>
                <w:spacing w:val="-9"/>
                <w:position w:val="11"/>
              </w:rPr>
              <w:t>十</w:t>
            </w:r>
            <w:r>
              <w:rPr>
                <w:sz w:val="10"/>
                <w:szCs w:val="10"/>
                <w:u w:val="single" w:color="000000"/>
                <w:color w:val="ED028C"/>
                <w:spacing w:val="1"/>
                <w:position w:val="11"/>
              </w:rPr>
              <w:t xml:space="preserve">  </w:t>
            </w:r>
            <w:r>
              <w:rPr>
                <w:sz w:val="17"/>
                <w:szCs w:val="17"/>
                <w:u w:val="single" w:color="000000"/>
                <w:color w:val="ED028C"/>
                <w:spacing w:val="-9"/>
                <w:position w:val="3"/>
              </w:rPr>
              <w:t>十NO</w:t>
            </w:r>
            <w:r>
              <w:rPr>
                <w:sz w:val="10"/>
                <w:szCs w:val="10"/>
                <w:u w:val="single" w:color="000000"/>
                <w:color w:val="ED028C"/>
                <w:spacing w:val="-9"/>
                <w:position w:val="3"/>
              </w:rPr>
              <w:t>3</w:t>
            </w:r>
            <w:r>
              <w:rPr>
                <w:sz w:val="10"/>
                <w:szCs w:val="10"/>
                <w:u w:val="single" w:color="000000"/>
                <w:color w:val="ED028C"/>
                <w:spacing w:val="-9"/>
                <w:position w:val="11"/>
              </w:rPr>
              <w:t>-   </w:t>
            </w:r>
            <w:r>
              <w:rPr>
                <w:sz w:val="10"/>
                <w:szCs w:val="10"/>
                <w:color w:val="ED028C"/>
                <w:position w:val="11"/>
              </w:rPr>
              <w:t xml:space="preserve">       </w:t>
            </w:r>
            <w:r>
              <w:rPr>
                <w:sz w:val="17"/>
                <w:szCs w:val="17"/>
                <w:spacing w:val="12"/>
                <w:position w:val="6"/>
              </w:rPr>
              <w:t>H</w:t>
            </w:r>
            <w:r>
              <w:rPr>
                <w:sz w:val="10"/>
                <w:szCs w:val="10"/>
                <w:spacing w:val="12"/>
                <w:position w:val="6"/>
              </w:rPr>
              <w:t>3</w:t>
            </w:r>
            <w:r>
              <w:rPr>
                <w:sz w:val="17"/>
                <w:szCs w:val="17"/>
                <w:position w:val="6"/>
              </w:rPr>
              <w:t>PO</w:t>
            </w:r>
            <w:r>
              <w:rPr>
                <w:sz w:val="10"/>
                <w:szCs w:val="10"/>
                <w:spacing w:val="12"/>
                <w:position w:val="6"/>
              </w:rPr>
              <w:t>4</w:t>
            </w:r>
            <w:r>
              <w:rPr>
                <w:sz w:val="10"/>
                <w:szCs w:val="10"/>
                <w:spacing w:val="11"/>
                <w:position w:val="6"/>
              </w:rPr>
              <w:t xml:space="preserve"> </w:t>
            </w:r>
            <w:r>
              <w:rPr>
                <w:rFonts w:ascii="Arial" w:hAnsi="Arial" w:eastAsia="Arial" w:cs="Arial"/>
                <w:sz w:val="17"/>
                <w:szCs w:val="17"/>
                <w:b/>
                <w:bCs/>
                <w:spacing w:val="156"/>
                <w:w w:val="175"/>
                <w:position w:val="6"/>
              </w:rPr>
              <w:t>=</w:t>
            </w:r>
            <w:r>
              <w:rPr>
                <w:sz w:val="17"/>
                <w:szCs w:val="17"/>
                <w:b/>
                <w:bCs/>
                <w:u w:val="single" w:color="000000"/>
                <w:color w:val="ED028C"/>
                <w:spacing w:val="48"/>
                <w:w w:val="101"/>
                <w:position w:val="6"/>
              </w:rPr>
              <w:t xml:space="preserve"> </w:t>
            </w:r>
            <w:r>
              <w:rPr>
                <w:sz w:val="17"/>
                <w:szCs w:val="17"/>
                <w:u w:val="single" w:color="000000"/>
                <w:color w:val="ED028C"/>
                <w:spacing w:val="-1"/>
                <w:position w:val="6"/>
              </w:rPr>
              <w:t>3H</w:t>
            </w:r>
            <w:r>
              <w:rPr>
                <w:sz w:val="10"/>
                <w:szCs w:val="10"/>
                <w:u w:val="single" w:color="000000"/>
                <w:color w:val="ED028C"/>
                <w:spacing w:val="-1"/>
                <w:position w:val="13"/>
              </w:rPr>
              <w:t>十  </w:t>
            </w:r>
            <w:r>
              <w:rPr>
                <w:sz w:val="17"/>
                <w:szCs w:val="17"/>
                <w:u w:val="single" w:color="000000"/>
                <w:color w:val="ED028C"/>
                <w:spacing w:val="-1"/>
                <w:position w:val="6"/>
              </w:rPr>
              <w:t>十PO</w:t>
            </w:r>
            <w:r>
              <w:ruby>
                <w:rubyPr>
                  <w:rubyAlign w:val="left"/>
                  <w:hpsRaise w:val="6"/>
                  <w:hps w:val="10"/>
                  <w:hpsBaseText w:val="10"/>
                </w:rubyPr>
                <w:rt>
                  <w:r>
                    <w:rPr>
                      <w:sz w:val="10"/>
                      <w:szCs w:val="10"/>
                      <w:u w:val="single" w:color="000000"/>
                      <w:color w:val="ED028C"/>
                      <w:w w:val="76"/>
                      <w:position w:val="6"/>
                    </w:rPr>
                    <w:t>3</w:t>
                  </w:r>
                </w:rt>
                <w:rubyBase>
                  <w:r>
                    <w:rPr>
                      <w:sz w:val="10"/>
                      <w:szCs w:val="10"/>
                      <w:u w:val="single" w:color="000000"/>
                      <w:color w:val="ED028C"/>
                      <w:w w:val="76"/>
                      <w:position w:val="6"/>
                    </w:rPr>
                    <w:t>4</w:t>
                  </w:r>
                </w:rubyBase>
              </w:ruby>
            </w:r>
            <w:r>
              <w:rPr>
                <w:sz w:val="10"/>
                <w:szCs w:val="10"/>
                <w:u w:val="single" w:color="000000"/>
                <w:color w:val="ED028C"/>
                <w:spacing w:val="-1"/>
                <w:position w:val="13"/>
              </w:rPr>
              <w:t>-   </w:t>
            </w:r>
          </w:p>
        </w:tc>
        <w:tc>
          <w:tcPr>
            <w:tcW w:w="2889" w:type="dxa"/>
            <w:vAlign w:val="top"/>
          </w:tcPr>
          <w:p>
            <w:pPr>
              <w:pStyle w:val="TableText"/>
              <w:ind w:left="117"/>
              <w:spacing w:before="144" w:line="196" w:lineRule="auto"/>
              <w:rPr>
                <w:sz w:val="10"/>
                <w:szCs w:val="10"/>
              </w:rPr>
            </w:pPr>
            <w:r>
              <w:rPr>
                <w:sz w:val="17"/>
                <w:szCs w:val="17"/>
                <w:spacing w:val="1"/>
              </w:rPr>
              <w:t>NaOH</w:t>
            </w:r>
            <w:r>
              <w:rPr>
                <w:rFonts w:ascii="Arial" w:hAnsi="Arial" w:eastAsia="Arial" w:cs="Arial"/>
                <w:sz w:val="17"/>
                <w:szCs w:val="17"/>
                <w:b/>
                <w:bCs/>
                <w:spacing w:val="177"/>
                <w:w w:val="175"/>
              </w:rPr>
              <w:t>=</w:t>
            </w:r>
            <w:r>
              <w:rPr>
                <w:sz w:val="17"/>
                <w:szCs w:val="17"/>
              </w:rPr>
              <w:t>Na</w:t>
            </w:r>
            <w:r>
              <w:rPr>
                <w:sz w:val="10"/>
                <w:szCs w:val="10"/>
                <w:spacing w:val="5"/>
                <w:position w:val="7"/>
              </w:rPr>
              <w:t>十</w:t>
            </w:r>
            <w:r>
              <w:rPr>
                <w:sz w:val="10"/>
                <w:szCs w:val="10"/>
                <w:spacing w:val="14"/>
                <w:w w:val="101"/>
                <w:position w:val="7"/>
              </w:rPr>
              <w:t xml:space="preserve"> </w:t>
            </w:r>
            <w:r>
              <w:rPr>
                <w:sz w:val="17"/>
                <w:szCs w:val="17"/>
                <w:spacing w:val="5"/>
              </w:rPr>
              <w:t>十</w:t>
            </w:r>
            <w:r>
              <w:rPr>
                <w:sz w:val="17"/>
                <w:szCs w:val="17"/>
              </w:rPr>
              <w:t>OH</w:t>
            </w:r>
            <w:r>
              <w:rPr>
                <w:sz w:val="10"/>
                <w:szCs w:val="10"/>
                <w:spacing w:val="5"/>
                <w:position w:val="7"/>
              </w:rPr>
              <w:t>—</w:t>
            </w:r>
          </w:p>
          <w:p>
            <w:pPr>
              <w:pStyle w:val="TableText"/>
              <w:ind w:left="115"/>
              <w:spacing w:before="25" w:line="191" w:lineRule="auto"/>
              <w:rPr>
                <w:sz w:val="10"/>
                <w:szCs w:val="10"/>
              </w:rPr>
            </w:pPr>
            <w:r>
              <w:rPr>
                <w:sz w:val="17"/>
                <w:szCs w:val="17"/>
                <w:spacing w:val="16"/>
              </w:rPr>
              <w:t>KOH</w:t>
            </w:r>
            <w:r>
              <w:rPr>
                <w:rFonts w:ascii="Arial" w:hAnsi="Arial" w:eastAsia="Arial" w:cs="Arial"/>
                <w:sz w:val="17"/>
                <w:szCs w:val="17"/>
                <w:b/>
                <w:bCs/>
                <w:spacing w:val="13"/>
                <w:w w:val="121"/>
              </w:rPr>
              <w:t>=</w:t>
            </w:r>
            <w:r>
              <w:rPr>
                <w:sz w:val="17"/>
                <w:szCs w:val="17"/>
                <w:b/>
                <w:bCs/>
                <w:u w:val="single" w:color="000000"/>
                <w:color w:val="ED028C"/>
                <w:spacing w:val="3"/>
              </w:rPr>
              <w:t xml:space="preserve">  </w:t>
            </w:r>
            <w:r>
              <w:rPr>
                <w:sz w:val="17"/>
                <w:szCs w:val="17"/>
                <w:u w:val="single" w:color="000000"/>
                <w:color w:val="ED028C"/>
                <w:spacing w:val="13"/>
                <w:w w:val="121"/>
              </w:rPr>
              <w:t>K</w:t>
            </w:r>
            <w:r>
              <w:rPr>
                <w:sz w:val="10"/>
                <w:szCs w:val="10"/>
                <w:u w:val="single" w:color="000000"/>
                <w:color w:val="ED028C"/>
                <w:spacing w:val="13"/>
                <w:w w:val="121"/>
                <w:position w:val="7"/>
              </w:rPr>
              <w:t>十</w:t>
            </w:r>
            <w:r>
              <w:rPr>
                <w:sz w:val="10"/>
                <w:szCs w:val="10"/>
                <w:u w:val="single" w:color="000000"/>
                <w:color w:val="ED028C"/>
                <w:spacing w:val="2"/>
                <w:position w:val="7"/>
              </w:rPr>
              <w:t xml:space="preserve">  </w:t>
            </w:r>
            <w:r>
              <w:rPr>
                <w:sz w:val="17"/>
                <w:szCs w:val="17"/>
                <w:u w:val="single" w:color="000000"/>
                <w:color w:val="ED028C"/>
                <w:spacing w:val="13"/>
                <w:w w:val="121"/>
              </w:rPr>
              <w:t>十OH</w:t>
            </w:r>
            <w:r>
              <w:rPr>
                <w:sz w:val="10"/>
                <w:szCs w:val="10"/>
                <w:u w:val="single" w:color="000000"/>
                <w:color w:val="ED028C"/>
                <w:spacing w:val="13"/>
                <w:w w:val="121"/>
                <w:position w:val="7"/>
              </w:rPr>
              <w:t>-</w:t>
            </w:r>
          </w:p>
          <w:p>
            <w:pPr>
              <w:pStyle w:val="TableText"/>
              <w:ind w:left="116" w:right="605"/>
              <w:spacing w:before="25" w:line="213" w:lineRule="auto"/>
              <w:rPr>
                <w:sz w:val="10"/>
                <w:szCs w:val="10"/>
              </w:rPr>
            </w:pPr>
            <w:r>
              <w:rPr>
                <w:sz w:val="17"/>
                <w:szCs w:val="17"/>
              </w:rPr>
              <w:t>Ca</w:t>
            </w:r>
            <w:r>
              <w:rPr>
                <w:sz w:val="17"/>
                <w:szCs w:val="17"/>
                <w:spacing w:val="13"/>
              </w:rPr>
              <w:t>(</w:t>
            </w:r>
            <w:r>
              <w:rPr>
                <w:sz w:val="17"/>
                <w:szCs w:val="17"/>
              </w:rPr>
              <w:t>OH</w:t>
            </w:r>
            <w:r>
              <w:rPr>
                <w:sz w:val="17"/>
                <w:szCs w:val="17"/>
                <w:spacing w:val="13"/>
              </w:rPr>
              <w:t>)</w:t>
            </w:r>
            <w:r>
              <w:rPr>
                <w:sz w:val="17"/>
                <w:szCs w:val="17"/>
                <w:spacing w:val="-19"/>
              </w:rPr>
              <w:t xml:space="preserve"> </w:t>
            </w:r>
            <w:r>
              <w:rPr>
                <w:sz w:val="10"/>
                <w:szCs w:val="10"/>
                <w:spacing w:val="13"/>
              </w:rPr>
              <w:t>2 </w:t>
            </w:r>
            <w:r>
              <w:rPr>
                <w:rFonts w:ascii="Arial" w:hAnsi="Arial" w:eastAsia="Arial" w:cs="Arial"/>
                <w:sz w:val="17"/>
                <w:szCs w:val="17"/>
                <w:b/>
                <w:bCs/>
                <w:spacing w:val="155"/>
                <w:w w:val="175"/>
              </w:rPr>
              <w:t>=</w:t>
            </w:r>
            <w:r>
              <w:rPr>
                <w:sz w:val="17"/>
                <w:szCs w:val="17"/>
                <w:b/>
                <w:bCs/>
                <w:u w:val="single" w:color="000000"/>
                <w:color w:val="ED028C"/>
                <w:spacing w:val="49"/>
              </w:rPr>
              <w:t xml:space="preserve"> </w:t>
            </w:r>
            <w:r>
              <w:rPr>
                <w:sz w:val="17"/>
                <w:szCs w:val="17"/>
                <w:u w:val="single" w:color="000000"/>
                <w:color w:val="ED028C"/>
                <w:spacing w:val="-1"/>
              </w:rPr>
              <w:t>ca</w:t>
            </w:r>
            <w:r>
              <w:rPr>
                <w:sz w:val="10"/>
                <w:szCs w:val="10"/>
                <w:u w:val="single" w:color="000000"/>
                <w:color w:val="ED028C"/>
                <w:spacing w:val="-1"/>
                <w:position w:val="7"/>
              </w:rPr>
              <w:t>2十  </w:t>
            </w:r>
            <w:r>
              <w:rPr>
                <w:sz w:val="17"/>
                <w:szCs w:val="17"/>
                <w:u w:val="single" w:color="000000"/>
                <w:color w:val="ED028C"/>
                <w:spacing w:val="-1"/>
              </w:rPr>
              <w:t>十2OH</w:t>
            </w:r>
            <w:r>
              <w:rPr>
                <w:sz w:val="10"/>
                <w:szCs w:val="10"/>
                <w:u w:val="single" w:color="000000"/>
                <w:color w:val="ED028C"/>
                <w:spacing w:val="-1"/>
                <w:position w:val="7"/>
              </w:rPr>
              <w:t>-</w:t>
            </w:r>
            <w:r>
              <w:rPr>
                <w:sz w:val="10"/>
                <w:szCs w:val="10"/>
                <w:color w:val="ED028C"/>
                <w:position w:val="7"/>
              </w:rPr>
              <w:t xml:space="preserve"> </w:t>
            </w:r>
            <w:r>
              <w:rPr>
                <w:sz w:val="17"/>
                <w:szCs w:val="17"/>
              </w:rPr>
              <w:t>Ba</w:t>
            </w:r>
            <w:r>
              <w:rPr>
                <w:sz w:val="17"/>
                <w:szCs w:val="17"/>
                <w:spacing w:val="13"/>
              </w:rPr>
              <w:t>(</w:t>
            </w:r>
            <w:r>
              <w:rPr>
                <w:sz w:val="17"/>
                <w:szCs w:val="17"/>
              </w:rPr>
              <w:t>OH</w:t>
            </w:r>
            <w:r>
              <w:rPr>
                <w:sz w:val="17"/>
                <w:szCs w:val="17"/>
                <w:spacing w:val="13"/>
              </w:rPr>
              <w:t>)</w:t>
            </w:r>
            <w:r>
              <w:rPr>
                <w:sz w:val="17"/>
                <w:szCs w:val="17"/>
                <w:spacing w:val="-11"/>
              </w:rPr>
              <w:t xml:space="preserve"> </w:t>
            </w:r>
            <w:r>
              <w:rPr>
                <w:sz w:val="10"/>
                <w:szCs w:val="10"/>
                <w:spacing w:val="13"/>
              </w:rPr>
              <w:t>2 </w:t>
            </w:r>
            <w:r>
              <w:rPr>
                <w:rFonts w:ascii="Arial" w:hAnsi="Arial" w:eastAsia="Arial" w:cs="Arial"/>
                <w:sz w:val="17"/>
                <w:szCs w:val="17"/>
                <w:b/>
                <w:bCs/>
                <w:spacing w:val="156"/>
                <w:w w:val="175"/>
              </w:rPr>
              <w:t>=</w:t>
            </w:r>
            <w:r>
              <w:rPr>
                <w:sz w:val="17"/>
                <w:szCs w:val="17"/>
                <w:b/>
                <w:bCs/>
                <w:u w:val="single" w:color="000000"/>
                <w:color w:val="ED028C"/>
              </w:rPr>
              <w:t xml:space="preserve">  </w:t>
            </w:r>
            <w:r>
              <w:rPr>
                <w:sz w:val="17"/>
                <w:szCs w:val="17"/>
                <w:u w:val="single" w:color="000000"/>
                <w:color w:val="ED028C"/>
                <w:spacing w:val="-4"/>
              </w:rPr>
              <w:t>Ba</w:t>
            </w:r>
            <w:r>
              <w:rPr>
                <w:sz w:val="10"/>
                <w:szCs w:val="10"/>
                <w:u w:val="single" w:color="000000"/>
                <w:color w:val="ED028C"/>
                <w:spacing w:val="-4"/>
                <w:position w:val="7"/>
              </w:rPr>
              <w:t>2十  </w:t>
            </w:r>
            <w:r>
              <w:rPr>
                <w:sz w:val="17"/>
                <w:szCs w:val="17"/>
                <w:u w:val="single" w:color="000000"/>
                <w:color w:val="ED028C"/>
                <w:spacing w:val="-4"/>
              </w:rPr>
              <w:t>十2OH</w:t>
            </w:r>
            <w:r>
              <w:rPr>
                <w:sz w:val="10"/>
                <w:szCs w:val="10"/>
                <w:u w:val="single" w:color="000000"/>
                <w:color w:val="ED028C"/>
                <w:spacing w:val="-4"/>
                <w:position w:val="7"/>
              </w:rPr>
              <w:t>-</w:t>
            </w:r>
          </w:p>
        </w:tc>
      </w:tr>
      <w:tr>
        <w:trPr>
          <w:trHeight w:val="413" w:hRule="atLeast"/>
        </w:trPr>
        <w:tc>
          <w:tcPr>
            <w:tcW w:w="1265" w:type="dxa"/>
            <w:vAlign w:val="top"/>
          </w:tcPr>
          <w:p>
            <w:pPr>
              <w:pStyle w:val="TableText"/>
              <w:ind w:left="460"/>
              <w:spacing w:before="125" w:line="186" w:lineRule="auto"/>
              <w:rPr>
                <w:sz w:val="17"/>
                <w:szCs w:val="17"/>
              </w:rPr>
            </w:pPr>
            <w:r>
              <w:rPr>
                <w:sz w:val="17"/>
                <w:szCs w:val="17"/>
                <w:spacing w:val="6"/>
              </w:rPr>
              <w:t>通式</w:t>
            </w:r>
          </w:p>
        </w:tc>
        <w:tc>
          <w:tcPr>
            <w:tcW w:w="2525" w:type="dxa"/>
            <w:vAlign w:val="top"/>
          </w:tcPr>
          <w:p>
            <w:pPr>
              <w:pStyle w:val="TableText"/>
              <w:ind w:left="123"/>
              <w:spacing w:before="114" w:line="199" w:lineRule="auto"/>
              <w:rPr>
                <w:sz w:val="10"/>
                <w:szCs w:val="10"/>
              </w:rPr>
            </w:pPr>
            <w:r>
              <w:rPr>
                <w:sz w:val="17"/>
                <w:szCs w:val="17"/>
                <w:spacing w:val="11"/>
              </w:rPr>
              <w:t>H</w:t>
            </w:r>
            <w:r>
              <w:rPr>
                <w:sz w:val="10"/>
                <w:szCs w:val="10"/>
                <w:spacing w:val="11"/>
                <w:position w:val="-1"/>
              </w:rPr>
              <w:t>n</w:t>
            </w:r>
            <w:r>
              <w:rPr>
                <w:sz w:val="10"/>
                <w:szCs w:val="10"/>
                <w:position w:val="-1"/>
              </w:rPr>
              <w:t xml:space="preserve"> </w:t>
            </w:r>
            <w:r>
              <w:rPr>
                <w:sz w:val="17"/>
                <w:szCs w:val="17"/>
                <w:spacing w:val="11"/>
              </w:rPr>
              <w:t>A</w:t>
            </w:r>
            <w:r>
              <w:rPr>
                <w:rFonts w:ascii="Arial" w:hAnsi="Arial" w:eastAsia="Arial" w:cs="Arial"/>
                <w:sz w:val="17"/>
                <w:szCs w:val="17"/>
                <w:b/>
                <w:bCs/>
                <w:spacing w:val="167"/>
                <w:w w:val="175"/>
                <w:position w:val="-1"/>
              </w:rPr>
              <w:t>=</w:t>
            </w:r>
            <w:r>
              <w:rPr>
                <w:sz w:val="17"/>
                <w:szCs w:val="17"/>
              </w:rPr>
              <w:t>nH</w:t>
            </w:r>
            <w:r>
              <w:rPr>
                <w:sz w:val="10"/>
                <w:szCs w:val="10"/>
                <w:spacing w:val="7"/>
                <w:position w:val="7"/>
              </w:rPr>
              <w:t>十</w:t>
            </w:r>
            <w:r>
              <w:rPr>
                <w:sz w:val="10"/>
                <w:szCs w:val="10"/>
                <w:spacing w:val="14"/>
                <w:w w:val="101"/>
                <w:position w:val="7"/>
              </w:rPr>
              <w:t xml:space="preserve"> </w:t>
            </w:r>
            <w:r>
              <w:rPr>
                <w:sz w:val="17"/>
                <w:szCs w:val="17"/>
                <w:spacing w:val="7"/>
              </w:rPr>
              <w:t>十</w:t>
            </w:r>
            <w:r>
              <w:rPr>
                <w:sz w:val="17"/>
                <w:szCs w:val="17"/>
              </w:rPr>
              <w:t>A</w:t>
            </w:r>
            <w:r>
              <w:rPr>
                <w:sz w:val="10"/>
                <w:szCs w:val="10"/>
                <w:position w:val="7"/>
              </w:rPr>
              <w:t>n</w:t>
            </w:r>
            <w:r>
              <w:rPr>
                <w:sz w:val="10"/>
                <w:szCs w:val="10"/>
                <w:spacing w:val="-22"/>
                <w:position w:val="7"/>
              </w:rPr>
              <w:t xml:space="preserve"> </w:t>
            </w:r>
            <w:r>
              <w:rPr>
                <w:sz w:val="10"/>
                <w:szCs w:val="10"/>
                <w:spacing w:val="7"/>
                <w:position w:val="7"/>
              </w:rPr>
              <w:t>—</w:t>
            </w:r>
          </w:p>
        </w:tc>
        <w:tc>
          <w:tcPr>
            <w:tcW w:w="2889" w:type="dxa"/>
            <w:vAlign w:val="top"/>
          </w:tcPr>
          <w:p>
            <w:pPr>
              <w:pStyle w:val="TableText"/>
              <w:ind w:left="116"/>
              <w:spacing w:before="114" w:line="193" w:lineRule="auto"/>
              <w:rPr>
                <w:sz w:val="10"/>
                <w:szCs w:val="10"/>
              </w:rPr>
            </w:pPr>
            <w:r>
              <w:rPr>
                <w:sz w:val="17"/>
                <w:szCs w:val="17"/>
                <w:spacing w:val="15"/>
              </w:rPr>
              <w:t>B(</w:t>
            </w:r>
            <w:r>
              <w:rPr>
                <w:sz w:val="17"/>
                <w:szCs w:val="17"/>
              </w:rPr>
              <w:t>OH</w:t>
            </w:r>
            <w:r>
              <w:rPr>
                <w:sz w:val="17"/>
                <w:szCs w:val="17"/>
                <w:spacing w:val="15"/>
              </w:rPr>
              <w:t>)</w:t>
            </w:r>
            <w:r>
              <w:rPr>
                <w:sz w:val="10"/>
                <w:szCs w:val="10"/>
                <w:spacing w:val="15"/>
                <w:position w:val="-1"/>
              </w:rPr>
              <w:t>m</w:t>
            </w:r>
            <w:r>
              <w:rPr>
                <w:sz w:val="10"/>
                <w:szCs w:val="10"/>
                <w:spacing w:val="34"/>
                <w:w w:val="101"/>
                <w:position w:val="-1"/>
              </w:rPr>
              <w:t xml:space="preserve"> </w:t>
            </w:r>
            <w:r>
              <w:rPr>
                <w:rFonts w:ascii="Arial" w:hAnsi="Arial" w:eastAsia="Arial" w:cs="Arial"/>
                <w:sz w:val="17"/>
                <w:szCs w:val="17"/>
                <w:b/>
                <w:bCs/>
                <w:spacing w:val="24"/>
                <w:position w:val="-1"/>
              </w:rPr>
              <w:t>=</w:t>
            </w:r>
            <w:r>
              <w:rPr>
                <w:sz w:val="17"/>
                <w:szCs w:val="17"/>
                <w:spacing w:val="24"/>
              </w:rPr>
              <w:t>B</w:t>
            </w:r>
            <w:r>
              <w:rPr>
                <w:sz w:val="10"/>
                <w:szCs w:val="10"/>
                <w:spacing w:val="24"/>
                <w:position w:val="7"/>
              </w:rPr>
              <w:t>m十 </w:t>
            </w:r>
            <w:r>
              <w:rPr>
                <w:sz w:val="17"/>
                <w:szCs w:val="17"/>
                <w:spacing w:val="24"/>
              </w:rPr>
              <w:t>十mOH</w:t>
            </w:r>
            <w:r>
              <w:rPr>
                <w:sz w:val="10"/>
                <w:szCs w:val="10"/>
                <w:spacing w:val="24"/>
                <w:position w:val="7"/>
              </w:rPr>
              <w:t>—</w:t>
            </w:r>
          </w:p>
        </w:tc>
      </w:tr>
      <w:tr>
        <w:trPr>
          <w:trHeight w:val="536" w:hRule="atLeast"/>
        </w:trPr>
        <w:tc>
          <w:tcPr>
            <w:tcW w:w="1265" w:type="dxa"/>
            <w:vAlign w:val="top"/>
          </w:tcPr>
          <w:p>
            <w:pPr>
              <w:pStyle w:val="TableText"/>
              <w:ind w:left="461"/>
              <w:spacing w:before="188" w:line="185" w:lineRule="auto"/>
              <w:rPr>
                <w:sz w:val="17"/>
                <w:szCs w:val="17"/>
              </w:rPr>
            </w:pPr>
            <w:r>
              <w:rPr>
                <w:sz w:val="17"/>
                <w:szCs w:val="17"/>
                <w:spacing w:val="6"/>
              </w:rPr>
              <w:t>构成</w:t>
            </w:r>
          </w:p>
        </w:tc>
        <w:tc>
          <w:tcPr>
            <w:tcW w:w="2525" w:type="dxa"/>
            <w:vAlign w:val="top"/>
          </w:tcPr>
          <w:p>
            <w:pPr>
              <w:pStyle w:val="TableText"/>
              <w:ind w:left="114" w:right="504" w:firstLine="19"/>
              <w:spacing w:before="63" w:line="186" w:lineRule="auto"/>
              <w:rPr>
                <w:sz w:val="17"/>
                <w:szCs w:val="17"/>
              </w:rPr>
            </w:pPr>
            <w:r>
              <w:rPr>
                <w:sz w:val="17"/>
                <w:szCs w:val="17"/>
                <w:spacing w:val="2"/>
                <w:position w:val="1"/>
              </w:rPr>
              <w:t>由</w:t>
            </w:r>
            <w:r>
              <w:rPr>
                <w:sz w:val="17"/>
                <w:szCs w:val="17"/>
                <w:u w:val="single" w:color="000000"/>
                <w:color w:val="ED028C"/>
                <w:spacing w:val="51"/>
                <w:w w:val="101"/>
              </w:rPr>
              <w:t xml:space="preserve"> </w:t>
            </w:r>
            <w:r>
              <w:rPr>
                <w:sz w:val="17"/>
                <w:szCs w:val="17"/>
                <w:u w:val="single" w:color="000000"/>
                <w:color w:val="ED028C"/>
                <w:spacing w:val="2"/>
              </w:rPr>
              <w:t>H</w:t>
            </w:r>
            <w:r>
              <w:rPr>
                <w:sz w:val="10"/>
                <w:szCs w:val="10"/>
                <w:u w:val="single" w:color="000000"/>
                <w:color w:val="ED028C"/>
                <w:spacing w:val="2"/>
                <w:position w:val="7"/>
              </w:rPr>
              <w:t>十</w:t>
            </w:r>
            <w:r>
              <w:rPr>
                <w:sz w:val="10"/>
                <w:szCs w:val="10"/>
                <w:color w:val="ED028C"/>
                <w:spacing w:val="4"/>
                <w:position w:val="7"/>
              </w:rPr>
              <w:t xml:space="preserve">    </w:t>
            </w:r>
            <w:r>
              <w:rPr>
                <w:sz w:val="17"/>
                <w:szCs w:val="17"/>
                <w:spacing w:val="2"/>
                <w:position w:val="1"/>
              </w:rPr>
              <w:t>离子和</w:t>
            </w:r>
            <w:r>
              <w:rPr>
                <w:sz w:val="17"/>
                <w:szCs w:val="17"/>
                <w:u w:val="single" w:color="000000"/>
                <w:color w:val="ED028C"/>
                <w:spacing w:val="50"/>
                <w:position w:val="1"/>
              </w:rPr>
              <w:t xml:space="preserve"> </w:t>
            </w:r>
            <w:r>
              <w:rPr>
                <w:sz w:val="17"/>
                <w:szCs w:val="17"/>
                <w:u w:val="single" w:color="000000"/>
                <w:color w:val="ED028C"/>
                <w:spacing w:val="2"/>
                <w:position w:val="1"/>
              </w:rPr>
              <w:t>酸根</w:t>
            </w:r>
            <w:r>
              <w:rPr>
                <w:sz w:val="17"/>
                <w:szCs w:val="17"/>
                <w:color w:val="ED028C"/>
                <w:spacing w:val="2"/>
                <w:position w:val="1"/>
              </w:rPr>
              <w:t xml:space="preserve">  </w:t>
            </w:r>
            <w:r>
              <w:rPr>
                <w:sz w:val="17"/>
                <w:szCs w:val="17"/>
                <w:spacing w:val="2"/>
                <w:position w:val="1"/>
              </w:rPr>
              <w:t>离</w:t>
            </w:r>
            <w:r>
              <w:rPr>
                <w:sz w:val="17"/>
                <w:szCs w:val="17"/>
                <w:position w:val="1"/>
              </w:rPr>
              <w:t xml:space="preserve"> </w:t>
            </w:r>
            <w:r>
              <w:rPr>
                <w:sz w:val="17"/>
                <w:szCs w:val="17"/>
                <w:spacing w:val="8"/>
              </w:rPr>
              <w:t>子构成的</w:t>
            </w:r>
          </w:p>
        </w:tc>
        <w:tc>
          <w:tcPr>
            <w:tcW w:w="2889" w:type="dxa"/>
            <w:vAlign w:val="top"/>
          </w:tcPr>
          <w:p>
            <w:pPr>
              <w:pStyle w:val="TableText"/>
              <w:ind w:left="129" w:right="203" w:firstLine="6"/>
              <w:spacing w:before="63" w:line="186" w:lineRule="auto"/>
              <w:rPr>
                <w:sz w:val="17"/>
                <w:szCs w:val="17"/>
              </w:rPr>
            </w:pPr>
            <w:r>
              <w:rPr>
                <w:sz w:val="17"/>
                <w:szCs w:val="17"/>
                <w:spacing w:val="4"/>
                <w:position w:val="1"/>
              </w:rPr>
              <w:t>由</w:t>
            </w:r>
            <w:r>
              <w:rPr>
                <w:sz w:val="17"/>
                <w:szCs w:val="17"/>
                <w:u w:val="single" w:color="000000"/>
                <w:color w:val="ED028C"/>
                <w:spacing w:val="51"/>
                <w:w w:val="101"/>
                <w:position w:val="1"/>
              </w:rPr>
              <w:t xml:space="preserve"> </w:t>
            </w:r>
            <w:r>
              <w:rPr>
                <w:sz w:val="17"/>
                <w:szCs w:val="17"/>
                <w:u w:val="single" w:color="000000"/>
                <w:color w:val="ED028C"/>
                <w:spacing w:val="4"/>
                <w:position w:val="1"/>
              </w:rPr>
              <w:t>金属</w:t>
            </w:r>
            <w:r>
              <w:rPr>
                <w:sz w:val="17"/>
                <w:szCs w:val="17"/>
                <w:color w:val="ED028C"/>
                <w:spacing w:val="4"/>
                <w:position w:val="1"/>
              </w:rPr>
              <w:t xml:space="preserve">  </w:t>
            </w:r>
            <w:r>
              <w:rPr>
                <w:sz w:val="17"/>
                <w:szCs w:val="17"/>
                <w:spacing w:val="4"/>
                <w:position w:val="1"/>
              </w:rPr>
              <w:t>离子和</w:t>
            </w:r>
            <w:r>
              <w:rPr>
                <w:sz w:val="17"/>
                <w:szCs w:val="17"/>
                <w:u w:val="single" w:color="000000"/>
                <w:color w:val="ED028C"/>
                <w:spacing w:val="4"/>
              </w:rPr>
              <w:t xml:space="preserve">  </w:t>
            </w:r>
            <w:r>
              <w:rPr>
                <w:sz w:val="17"/>
                <w:szCs w:val="17"/>
                <w:u w:val="single" w:color="000000"/>
                <w:color w:val="ED028C"/>
              </w:rPr>
              <w:t>OH</w:t>
            </w:r>
            <w:r>
              <w:rPr>
                <w:sz w:val="10"/>
                <w:szCs w:val="10"/>
                <w:u w:val="single" w:color="000000"/>
                <w:color w:val="ED028C"/>
                <w:spacing w:val="4"/>
                <w:position w:val="7"/>
              </w:rPr>
              <w:t>-</w:t>
            </w:r>
            <w:r>
              <w:rPr>
                <w:sz w:val="10"/>
                <w:szCs w:val="10"/>
                <w:color w:val="ED028C"/>
                <w:spacing w:val="4"/>
                <w:position w:val="7"/>
              </w:rPr>
              <w:t xml:space="preserve">     </w:t>
            </w:r>
            <w:r>
              <w:rPr>
                <w:sz w:val="17"/>
                <w:szCs w:val="17"/>
                <w:spacing w:val="4"/>
                <w:position w:val="1"/>
              </w:rPr>
              <w:t>离子构成</w:t>
            </w:r>
            <w:r>
              <w:rPr>
                <w:sz w:val="17"/>
                <w:szCs w:val="17"/>
                <w:position w:val="1"/>
              </w:rPr>
              <w:t xml:space="preserve"> </w:t>
            </w:r>
            <w:r>
              <w:rPr>
                <w:sz w:val="17"/>
                <w:szCs w:val="17"/>
                <w:spacing w:val="10"/>
              </w:rPr>
              <w:t>的(氨水除外)</w:t>
            </w:r>
          </w:p>
        </w:tc>
      </w:tr>
      <w:tr>
        <w:trPr>
          <w:trHeight w:val="539" w:hRule="atLeast"/>
        </w:trPr>
        <w:tc>
          <w:tcPr>
            <w:tcW w:w="1265" w:type="dxa"/>
            <w:vAlign w:val="top"/>
          </w:tcPr>
          <w:p>
            <w:pPr>
              <w:pStyle w:val="TableText"/>
              <w:ind w:left="278"/>
              <w:spacing w:before="189" w:line="185" w:lineRule="auto"/>
              <w:rPr>
                <w:sz w:val="17"/>
                <w:szCs w:val="17"/>
              </w:rPr>
            </w:pPr>
            <w:r>
              <w:rPr>
                <w:sz w:val="17"/>
                <w:szCs w:val="17"/>
                <w:spacing w:val="8"/>
              </w:rPr>
              <w:t>共性原因</w:t>
            </w:r>
          </w:p>
        </w:tc>
        <w:tc>
          <w:tcPr>
            <w:tcW w:w="2525" w:type="dxa"/>
            <w:vAlign w:val="top"/>
          </w:tcPr>
          <w:p>
            <w:pPr>
              <w:pStyle w:val="TableText"/>
              <w:ind w:left="114"/>
              <w:spacing w:before="190" w:line="185" w:lineRule="auto"/>
              <w:rPr>
                <w:sz w:val="10"/>
                <w:szCs w:val="10"/>
              </w:rPr>
            </w:pPr>
            <w:r>
              <w:rPr>
                <w:sz w:val="17"/>
                <w:szCs w:val="17"/>
                <w:spacing w:val="9"/>
                <w:position w:val="1"/>
              </w:rPr>
              <w:t>在不同酸溶液中都含有</w:t>
            </w:r>
            <w:r>
              <w:rPr>
                <w:sz w:val="17"/>
                <w:szCs w:val="17"/>
                <w:u w:val="single" w:color="000000"/>
                <w:color w:val="ED028C"/>
                <w:spacing w:val="55"/>
                <w:w w:val="101"/>
              </w:rPr>
              <w:t xml:space="preserve"> </w:t>
            </w:r>
            <w:r>
              <w:rPr>
                <w:sz w:val="17"/>
                <w:szCs w:val="17"/>
                <w:u w:val="single" w:color="000000"/>
                <w:color w:val="ED028C"/>
                <w:spacing w:val="9"/>
              </w:rPr>
              <w:t>H</w:t>
            </w:r>
            <w:r>
              <w:rPr>
                <w:sz w:val="10"/>
                <w:szCs w:val="10"/>
                <w:u w:val="single" w:color="000000"/>
                <w:color w:val="ED028C"/>
                <w:spacing w:val="9"/>
                <w:position w:val="7"/>
              </w:rPr>
              <w:t>十</w:t>
            </w:r>
          </w:p>
        </w:tc>
        <w:tc>
          <w:tcPr>
            <w:tcW w:w="2889" w:type="dxa"/>
            <w:vAlign w:val="top"/>
          </w:tcPr>
          <w:p>
            <w:pPr>
              <w:pStyle w:val="TableText"/>
              <w:ind w:left="115"/>
              <w:spacing w:before="190" w:line="185" w:lineRule="auto"/>
              <w:rPr>
                <w:sz w:val="10"/>
                <w:szCs w:val="10"/>
              </w:rPr>
            </w:pPr>
            <w:r>
              <w:rPr>
                <w:sz w:val="17"/>
                <w:szCs w:val="17"/>
                <w:spacing w:val="10"/>
                <w:position w:val="1"/>
              </w:rPr>
              <w:t>在不同碱溶液中都含有</w:t>
            </w:r>
            <w:r>
              <w:rPr>
                <w:sz w:val="17"/>
                <w:szCs w:val="17"/>
                <w:u w:val="single" w:color="000000"/>
                <w:color w:val="ED028C"/>
                <w:spacing w:val="44"/>
                <w:w w:val="101"/>
              </w:rPr>
              <w:t xml:space="preserve"> </w:t>
            </w:r>
            <w:r>
              <w:rPr>
                <w:sz w:val="17"/>
                <w:szCs w:val="17"/>
                <w:u w:val="single" w:color="000000"/>
                <w:color w:val="ED028C"/>
              </w:rPr>
              <w:t>OH</w:t>
            </w:r>
            <w:r>
              <w:rPr>
                <w:sz w:val="10"/>
                <w:szCs w:val="10"/>
                <w:u w:val="single" w:color="000000"/>
                <w:color w:val="ED028C"/>
                <w:spacing w:val="10"/>
                <w:position w:val="7"/>
              </w:rPr>
              <w:t>-</w:t>
            </w:r>
          </w:p>
        </w:tc>
      </w:tr>
    </w:tbl>
    <w:p>
      <w:pPr>
        <w:pStyle w:val="BodyText"/>
        <w:spacing w:before="84" w:line="181" w:lineRule="auto"/>
        <w:rPr>
          <w:sz w:val="23"/>
          <w:szCs w:val="23"/>
        </w:rPr>
      </w:pPr>
      <w:r>
        <w:rPr>
          <w:sz w:val="23"/>
          <w:szCs w:val="23"/>
          <w:spacing w:val="6"/>
        </w:rPr>
        <w:t>【板书设计】</w:t>
      </w:r>
    </w:p>
    <w:p>
      <w:pPr>
        <w:pStyle w:val="BodyText"/>
        <w:ind w:left="1761"/>
        <w:spacing w:before="60" w:line="176" w:lineRule="auto"/>
        <w:rPr/>
      </w:pPr>
      <w:r>
        <w:rPr>
          <w:spacing w:val="11"/>
        </w:rPr>
        <w:t>第 </w:t>
      </w:r>
      <w:r>
        <w:rPr>
          <w:spacing w:val="11"/>
          <w:position w:val="-2"/>
        </w:rPr>
        <w:t>4</w:t>
      </w:r>
      <w:r>
        <w:rPr>
          <w:spacing w:val="11"/>
        </w:rPr>
        <w:t>课时</w:t>
      </w:r>
      <w:r>
        <w:rPr>
          <w:spacing w:val="19"/>
          <w:w w:val="101"/>
        </w:rPr>
        <w:t xml:space="preserve">   </w:t>
      </w:r>
      <w:r>
        <w:rPr>
          <w:spacing w:val="11"/>
        </w:rPr>
        <w:t>酸(碱)具有相似化学性质的原因</w:t>
      </w:r>
    </w:p>
    <w:p>
      <w:pPr>
        <w:pStyle w:val="BodyText"/>
        <w:ind w:left="552"/>
        <w:spacing w:before="52" w:line="179" w:lineRule="auto"/>
        <w:rPr/>
      </w:pPr>
      <w:r>
        <w:rPr>
          <w:spacing w:val="12"/>
        </w:rPr>
        <w:t>(一)溶液的导电性</w:t>
      </w:r>
    </w:p>
    <w:p>
      <w:pPr>
        <w:pStyle w:val="BodyText"/>
        <w:ind w:left="960"/>
        <w:spacing w:before="71" w:line="183" w:lineRule="auto"/>
        <w:rPr/>
      </w:pPr>
      <w:r>
        <w:rPr>
          <w:spacing w:val="8"/>
        </w:rPr>
        <w:t>溶液中存在自由移动的离子</w:t>
      </w:r>
    </w:p>
    <w:p>
      <w:pPr>
        <w:pStyle w:val="BodyText"/>
        <w:ind w:left="552"/>
        <w:spacing w:before="66" w:line="179" w:lineRule="auto"/>
        <w:rPr/>
      </w:pPr>
      <w:r>
        <w:rPr>
          <w:spacing w:val="14"/>
        </w:rPr>
        <w:t>(二)酸(碱)具有相似的化学性质</w:t>
      </w:r>
    </w:p>
    <w:p>
      <w:pPr>
        <w:spacing w:line="59" w:lineRule="exact"/>
        <w:rPr/>
      </w:pPr>
      <w:r/>
    </w:p>
    <w:tbl>
      <w:tblPr>
        <w:tblStyle w:val="TableNormal"/>
        <w:tblW w:w="4072" w:type="dxa"/>
        <w:tblInd w:w="538"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535"/>
        <w:gridCol w:w="3537"/>
      </w:tblGrid>
      <w:tr>
        <w:trPr>
          <w:trHeight w:val="1257" w:hRule="atLeast"/>
        </w:trPr>
        <w:tc>
          <w:tcPr>
            <w:tcW w:w="535" w:type="dxa"/>
            <w:vAlign w:val="top"/>
          </w:tcPr>
          <w:p>
            <w:pPr>
              <w:pStyle w:val="TableText"/>
              <w:spacing w:before="70" w:line="101" w:lineRule="exact"/>
              <w:jc w:val="right"/>
              <w:rPr/>
            </w:pPr>
            <w:r>
              <w:rPr>
                <w:spacing w:val="-2"/>
                <w:w w:val="67"/>
                <w:position w:val="1"/>
              </w:rPr>
              <w:t>(</w:t>
            </w:r>
          </w:p>
          <w:p>
            <w:pPr>
              <w:pStyle w:val="TableText"/>
              <w:spacing w:before="2" w:line="171" w:lineRule="auto"/>
              <w:jc w:val="right"/>
              <w:rPr/>
            </w:pPr>
            <w:r>
              <w:rPr>
                <w:spacing w:val="-24"/>
                <w:w w:val="75"/>
                <w:position w:val="1"/>
              </w:rPr>
              <w:t>1</w:t>
            </w:r>
            <w:r>
              <w:rPr>
                <w:spacing w:val="-23"/>
                <w:w w:val="75"/>
                <w:position w:val="1"/>
              </w:rPr>
              <w:t>●</w:t>
            </w:r>
            <w:r>
              <w:rPr>
                <w:spacing w:val="17"/>
                <w:position w:val="1"/>
              </w:rPr>
              <w:t xml:space="preserve"> </w:t>
            </w:r>
            <w:r>
              <w:rPr>
                <w:spacing w:val="-23"/>
                <w:w w:val="75"/>
                <w:position w:val="-1"/>
              </w:rPr>
              <w:t>酸</w:t>
            </w:r>
            <w:r>
              <w:rPr>
                <w:spacing w:val="-22"/>
                <w:w w:val="75"/>
                <w:position w:val="-1"/>
              </w:rPr>
              <w:t>〈</w:t>
            </w:r>
          </w:p>
          <w:p>
            <w:pPr>
              <w:pStyle w:val="TableText"/>
              <w:ind w:left="468" w:right="21"/>
              <w:spacing w:before="45" w:line="123" w:lineRule="auto"/>
              <w:rPr/>
            </w:pPr>
            <w:r>
              <w:rPr>
                <w:spacing w:val="-2"/>
                <w:w w:val="70"/>
              </w:rPr>
              <w:t>(</w:t>
            </w:r>
            <w:r>
              <w:rPr/>
              <w:t xml:space="preserve"> </w:t>
            </w:r>
            <w:r>
              <w:rPr>
                <w:spacing w:val="-2"/>
                <w:w w:val="67"/>
              </w:rPr>
              <w:t>(</w:t>
            </w:r>
          </w:p>
          <w:p>
            <w:pPr>
              <w:pStyle w:val="TableText"/>
              <w:spacing w:line="185" w:lineRule="auto"/>
              <w:jc w:val="right"/>
              <w:rPr/>
            </w:pPr>
            <w:r>
              <w:rPr>
                <w:spacing w:val="-22"/>
                <w:w w:val="86"/>
              </w:rPr>
              <w:t>2●碱〈</w:t>
            </w:r>
          </w:p>
          <w:p>
            <w:pPr>
              <w:pStyle w:val="TableText"/>
              <w:spacing w:before="44" w:line="103" w:lineRule="exact"/>
              <w:jc w:val="right"/>
              <w:rPr/>
            </w:pPr>
            <w:r>
              <w:rPr>
                <w:spacing w:val="-2"/>
                <w:w w:val="70"/>
                <w:position w:val="1"/>
              </w:rPr>
              <w:t>(</w:t>
            </w:r>
          </w:p>
        </w:tc>
        <w:tc>
          <w:tcPr>
            <w:tcW w:w="3537" w:type="dxa"/>
            <w:vAlign w:val="top"/>
          </w:tcPr>
          <w:p>
            <w:pPr>
              <w:pStyle w:val="TableText"/>
              <w:ind w:left="22"/>
              <w:spacing w:line="188" w:lineRule="auto"/>
              <w:rPr/>
            </w:pPr>
            <w:r>
              <w:rPr>
                <w:spacing w:val="8"/>
              </w:rPr>
              <w:t>(1)由 </w:t>
            </w:r>
            <w:r>
              <w:rPr>
                <w:spacing w:val="8"/>
                <w:position w:val="-2"/>
              </w:rPr>
              <w:t>H</w:t>
            </w:r>
            <w:r>
              <w:rPr>
                <w:sz w:val="11"/>
                <w:szCs w:val="11"/>
                <w:spacing w:val="8"/>
                <w:position w:val="7"/>
              </w:rPr>
              <w:t>十 </w:t>
            </w:r>
            <w:r>
              <w:rPr>
                <w:spacing w:val="8"/>
              </w:rPr>
              <w:t>和酸根离子构成</w:t>
            </w:r>
          </w:p>
          <w:p>
            <w:pPr>
              <w:pStyle w:val="TableText"/>
              <w:ind w:left="22"/>
              <w:spacing w:before="44" w:line="188" w:lineRule="auto"/>
              <w:rPr>
                <w:sz w:val="11"/>
                <w:szCs w:val="11"/>
              </w:rPr>
            </w:pPr>
            <w:r>
              <w:rPr>
                <w:spacing w:val="13"/>
              </w:rPr>
              <w:t>(2)共性原因:酸溶液中都有 </w:t>
            </w:r>
            <w:r>
              <w:rPr>
                <w:spacing w:val="13"/>
                <w:position w:val="-2"/>
              </w:rPr>
              <w:t>H</w:t>
            </w:r>
            <w:r>
              <w:rPr>
                <w:sz w:val="11"/>
                <w:szCs w:val="11"/>
                <w:spacing w:val="13"/>
                <w:position w:val="6"/>
              </w:rPr>
              <w:t>十</w:t>
            </w:r>
          </w:p>
          <w:p>
            <w:pPr>
              <w:pStyle w:val="TableText"/>
              <w:spacing w:before="44" w:line="184" w:lineRule="auto"/>
              <w:jc w:val="right"/>
              <w:rPr/>
            </w:pPr>
            <w:r>
              <w:rPr>
                <w:spacing w:val="9"/>
              </w:rPr>
              <w:t>(1)由金属离子和 </w:t>
            </w:r>
            <w:r>
              <w:rPr>
                <w:position w:val="-1"/>
              </w:rPr>
              <w:t>OH</w:t>
            </w:r>
            <w:r>
              <w:rPr>
                <w:sz w:val="11"/>
                <w:szCs w:val="11"/>
                <w:spacing w:val="9"/>
                <w:position w:val="7"/>
              </w:rPr>
              <w:t>—</w:t>
            </w:r>
            <w:r>
              <w:rPr>
                <w:sz w:val="11"/>
                <w:szCs w:val="11"/>
                <w:spacing w:val="29"/>
                <w:w w:val="102"/>
                <w:position w:val="7"/>
              </w:rPr>
              <w:t xml:space="preserve"> </w:t>
            </w:r>
            <w:r>
              <w:rPr>
                <w:spacing w:val="9"/>
              </w:rPr>
              <w:t>构成(氨水除外)</w:t>
            </w:r>
          </w:p>
          <w:p>
            <w:pPr>
              <w:pStyle w:val="TableText"/>
              <w:ind w:left="22"/>
              <w:spacing w:before="61" w:line="164" w:lineRule="auto"/>
              <w:rPr>
                <w:sz w:val="11"/>
                <w:szCs w:val="11"/>
              </w:rPr>
            </w:pPr>
            <w:r>
              <w:rPr>
                <w:spacing w:val="13"/>
              </w:rPr>
              <w:t>(2)共性原因:碱溶液中都有 </w:t>
            </w:r>
            <w:r>
              <w:rPr>
                <w:position w:val="-1"/>
              </w:rPr>
              <w:t>OH</w:t>
            </w:r>
            <w:r>
              <w:rPr>
                <w:sz w:val="11"/>
                <w:szCs w:val="11"/>
                <w:spacing w:val="13"/>
                <w:position w:val="7"/>
              </w:rPr>
              <w:t>—</w:t>
            </w:r>
          </w:p>
        </w:tc>
      </w:tr>
    </w:tbl>
    <w:p>
      <w:pPr>
        <w:pStyle w:val="BodyText"/>
        <w:spacing w:before="84" w:line="181" w:lineRule="auto"/>
        <w:rPr>
          <w:sz w:val="23"/>
          <w:szCs w:val="23"/>
        </w:rPr>
      </w:pPr>
      <w:r>
        <w:drawing>
          <wp:anchor distT="0" distB="0" distL="0" distR="0" simplePos="0" relativeHeight="252053504" behindDoc="0" locked="0" layoutInCell="1" allowOverlap="1">
            <wp:simplePos x="0" y="0"/>
            <wp:positionH relativeFrom="column">
              <wp:posOffset>3438828</wp:posOffset>
            </wp:positionH>
            <wp:positionV relativeFrom="paragraph">
              <wp:posOffset>271089</wp:posOffset>
            </wp:positionV>
            <wp:extent cx="1239735" cy="837996"/>
            <wp:effectExtent l="0" t="0" r="0" b="0"/>
            <wp:wrapNone/>
            <wp:docPr id="314" name="IM 314"/>
            <wp:cNvGraphicFramePr/>
            <a:graphic>
              <a:graphicData uri="http://schemas.openxmlformats.org/drawingml/2006/picture">
                <pic:pic>
                  <pic:nvPicPr>
                    <pic:cNvPr id="314" name="IM 314"/>
                    <pic:cNvPicPr/>
                  </pic:nvPicPr>
                  <pic:blipFill>
                    <a:blip r:embed="rId136"/>
                    <a:stretch>
                      <a:fillRect/>
                    </a:stretch>
                  </pic:blipFill>
                  <pic:spPr>
                    <a:xfrm rot="0">
                      <a:off x="0" y="0"/>
                      <a:ext cx="1239735" cy="837996"/>
                    </a:xfrm>
                    <a:prstGeom prst="rect">
                      <a:avLst/>
                    </a:prstGeom>
                  </pic:spPr>
                </pic:pic>
              </a:graphicData>
            </a:graphic>
          </wp:anchor>
        </w:drawing>
      </w:r>
      <w:r>
        <w:rPr>
          <w:sz w:val="23"/>
          <w:szCs w:val="23"/>
          <w:spacing w:val="6"/>
        </w:rPr>
        <w:t>【随堂检测】</w:t>
      </w:r>
    </w:p>
    <w:p>
      <w:pPr>
        <w:pStyle w:val="BodyText"/>
        <w:ind w:left="123"/>
        <w:spacing w:before="49" w:line="187" w:lineRule="auto"/>
        <w:rPr/>
      </w:pPr>
      <w:r>
        <w:rPr>
          <w:spacing w:val="10"/>
          <w:position w:val="-2"/>
        </w:rPr>
        <w:t>1.</w:t>
      </w:r>
      <w:r>
        <w:rPr>
          <w:spacing w:val="56"/>
          <w:w w:val="101"/>
          <w:position w:val="-2"/>
        </w:rPr>
        <w:t xml:space="preserve"> </w:t>
      </w:r>
      <w:r>
        <w:rPr>
          <w:spacing w:val="10"/>
        </w:rPr>
        <w:t>按照如图所示装置,瓶内盛放下列哪种物质时灯泡能发</w:t>
      </w:r>
    </w:p>
    <w:p>
      <w:pPr>
        <w:pStyle w:val="BodyText"/>
        <w:ind w:left="374"/>
        <w:spacing w:before="47" w:line="177" w:lineRule="auto"/>
        <w:rPr/>
      </w:pPr>
      <w:r>
        <w:rPr>
          <w:spacing w:val="1"/>
        </w:rPr>
        <w:t>光                                                   </w:t>
      </w:r>
      <w:r>
        <w:rPr/>
        <w:t xml:space="preserve">                </w:t>
      </w:r>
      <w:r>
        <w:rPr>
          <w:position w:val="1"/>
        </w:rPr>
        <w:t>(    </w:t>
      </w:r>
      <w:r>
        <w:rPr>
          <w:color w:val="ED028C"/>
          <w:position w:val="-2"/>
        </w:rPr>
        <w:t>D   </w:t>
      </w:r>
      <w:r>
        <w:rPr>
          <w:position w:val="1"/>
        </w:rPr>
        <w:t>)</w:t>
      </w:r>
    </w:p>
    <w:p>
      <w:pPr>
        <w:pStyle w:val="BodyText"/>
        <w:ind w:left="375" w:right="5849"/>
        <w:spacing w:before="41" w:line="222" w:lineRule="auto"/>
        <w:rPr/>
      </w:pPr>
      <w:r>
        <w:rPr>
          <w:spacing w:val="4"/>
          <w:position w:val="-1"/>
        </w:rPr>
        <w:t>A.  </w:t>
      </w:r>
      <w:r>
        <w:rPr>
          <w:spacing w:val="4"/>
        </w:rPr>
        <w:t>烧碱固体</w:t>
      </w:r>
      <w:r>
        <w:rPr>
          <w:spacing w:val="6"/>
        </w:rPr>
        <w:t xml:space="preserve"> </w:t>
      </w:r>
      <w:r>
        <w:rPr>
          <w:spacing w:val="2"/>
          <w:position w:val="-1"/>
        </w:rPr>
        <w:t>B.  </w:t>
      </w:r>
      <w:r>
        <w:rPr>
          <w:spacing w:val="2"/>
        </w:rPr>
        <w:t>蔗糖水</w:t>
      </w:r>
    </w:p>
    <w:p>
      <w:pPr>
        <w:pStyle w:val="BodyText"/>
        <w:ind w:left="377"/>
        <w:spacing w:line="187" w:lineRule="auto"/>
        <w:rPr/>
      </w:pPr>
      <w:r>
        <w:rPr>
          <w:spacing w:val="2"/>
          <w:position w:val="-1"/>
        </w:rPr>
        <w:t>C.</w:t>
      </w:r>
      <w:r>
        <w:rPr>
          <w:spacing w:val="3"/>
          <w:position w:val="-1"/>
        </w:rPr>
        <w:t xml:space="preserve">  </w:t>
      </w:r>
      <w:r>
        <w:rPr>
          <w:spacing w:val="2"/>
        </w:rPr>
        <w:t>食盐固体</w:t>
      </w:r>
    </w:p>
    <w:p>
      <w:pPr>
        <w:pStyle w:val="BodyText"/>
        <w:ind w:left="374"/>
        <w:spacing w:before="50" w:line="187" w:lineRule="auto"/>
        <w:rPr/>
      </w:pPr>
      <w:r>
        <w:rPr>
          <w:spacing w:val="2"/>
          <w:position w:val="-1"/>
        </w:rPr>
        <w:t>D.  </w:t>
      </w:r>
      <w:r>
        <w:rPr>
          <w:spacing w:val="2"/>
        </w:rPr>
        <w:t>硫酸钠溶液</w:t>
      </w:r>
    </w:p>
    <w:p>
      <w:pPr>
        <w:pStyle w:val="BodyText"/>
        <w:spacing w:before="51" w:line="180" w:lineRule="auto"/>
        <w:jc w:val="right"/>
        <w:rPr/>
      </w:pPr>
      <w:r>
        <w:rPr>
          <w:spacing w:val="9"/>
          <w:position w:val="-2"/>
        </w:rPr>
        <w:t>2.</w:t>
      </w:r>
      <w:r>
        <w:rPr>
          <w:spacing w:val="56"/>
          <w:w w:val="101"/>
          <w:position w:val="-2"/>
        </w:rPr>
        <w:t xml:space="preserve"> </w:t>
      </w:r>
      <w:r>
        <w:rPr>
          <w:spacing w:val="9"/>
        </w:rPr>
        <w:t>生活中常见的柠檬汁</w:t>
      </w:r>
      <w:r>
        <w:rPr>
          <w:spacing w:val="9"/>
          <w:position w:val="1"/>
        </w:rPr>
        <w:t>、</w:t>
      </w:r>
      <w:r>
        <w:rPr>
          <w:spacing w:val="9"/>
        </w:rPr>
        <w:t>番茄汁</w:t>
      </w:r>
      <w:r>
        <w:rPr>
          <w:spacing w:val="9"/>
          <w:position w:val="1"/>
        </w:rPr>
        <w:t>、</w:t>
      </w:r>
      <w:r>
        <w:rPr>
          <w:spacing w:val="9"/>
        </w:rPr>
        <w:t>酸奶等物质的水溶液都有一定的酸性,这</w:t>
      </w:r>
      <w:r>
        <w:rPr>
          <w:spacing w:val="8"/>
        </w:rPr>
        <w:t>是由</w:t>
      </w:r>
    </w:p>
    <w:p>
      <w:pPr>
        <w:pStyle w:val="BodyText"/>
        <w:ind w:right="21"/>
        <w:spacing w:before="46" w:line="178" w:lineRule="auto"/>
        <w:jc w:val="right"/>
        <w:rPr/>
      </w:pPr>
      <w:r>
        <w:rPr>
          <w:spacing w:val="2"/>
        </w:rPr>
        <w:t>于它们                                                     </w:t>
      </w:r>
      <w:r>
        <w:rPr>
          <w:spacing w:val="1"/>
        </w:rPr>
        <w:t xml:space="preserve">                                        </w:t>
      </w:r>
      <w:r>
        <w:rPr>
          <w:spacing w:val="1"/>
          <w:position w:val="1"/>
        </w:rPr>
        <w:t>(    </w:t>
      </w:r>
      <w:r>
        <w:rPr>
          <w:color w:val="ED028C"/>
          <w:spacing w:val="1"/>
          <w:position w:val="-2"/>
        </w:rPr>
        <w:t>D   </w:t>
      </w:r>
      <w:r>
        <w:rPr>
          <w:spacing w:val="1"/>
          <w:position w:val="1"/>
        </w:rPr>
        <w:t>)</w:t>
      </w:r>
    </w:p>
    <w:p>
      <w:pPr>
        <w:pStyle w:val="BodyText"/>
        <w:ind w:left="377"/>
        <w:spacing w:before="38" w:line="187" w:lineRule="auto"/>
        <w:rPr/>
      </w:pPr>
      <w:r>
        <w:rPr>
          <w:spacing w:val="5"/>
          <w:position w:val="-1"/>
        </w:rPr>
        <w:t>A.  </w:t>
      </w:r>
      <w:r>
        <w:rPr>
          <w:spacing w:val="5"/>
        </w:rPr>
        <w:t>溶于水时都生成了盐酸                        </w:t>
      </w:r>
      <w:r>
        <w:rPr>
          <w:spacing w:val="5"/>
          <w:position w:val="-1"/>
        </w:rPr>
        <w:t>B.  </w:t>
      </w:r>
      <w:r>
        <w:rPr>
          <w:spacing w:val="5"/>
        </w:rPr>
        <w:t>水溶液</w:t>
      </w:r>
      <w:r>
        <w:rPr>
          <w:spacing w:val="4"/>
        </w:rPr>
        <w:t>中含有酸分子</w:t>
      </w:r>
    </w:p>
    <w:p>
      <w:pPr>
        <w:pStyle w:val="BodyText"/>
        <w:ind w:left="120" w:right="279" w:firstLine="258"/>
        <w:spacing w:before="52" w:line="224" w:lineRule="auto"/>
        <w:rPr/>
      </w:pPr>
      <w:r>
        <w:rPr>
          <w:spacing w:val="5"/>
          <w:position w:val="-1"/>
        </w:rPr>
        <w:t>C.  </w:t>
      </w:r>
      <w:r>
        <w:rPr>
          <w:spacing w:val="5"/>
        </w:rPr>
        <w:t>组成中都有氢元素          </w:t>
      </w:r>
      <w:r>
        <w:rPr>
          <w:spacing w:val="4"/>
        </w:rPr>
        <w:t xml:space="preserve">                     </w:t>
      </w:r>
      <w:r>
        <w:rPr>
          <w:spacing w:val="4"/>
          <w:position w:val="-1"/>
        </w:rPr>
        <w:t>D.  </w:t>
      </w:r>
      <w:r>
        <w:rPr>
          <w:spacing w:val="4"/>
        </w:rPr>
        <w:t>溶于水时都能解离出氢离子</w:t>
      </w:r>
      <w:r>
        <w:rPr/>
        <w:t xml:space="preserve"> </w:t>
      </w:r>
      <w:r>
        <w:rPr>
          <w:spacing w:val="10"/>
          <w:position w:val="-1"/>
        </w:rPr>
        <w:t>3.</w:t>
      </w:r>
      <w:r>
        <w:rPr>
          <w:spacing w:val="61"/>
          <w:position w:val="-1"/>
        </w:rPr>
        <w:t xml:space="preserve"> </w:t>
      </w:r>
      <w:r>
        <w:rPr>
          <w:spacing w:val="10"/>
        </w:rPr>
        <w:t>氢氧化钝是一种可溶性碱,其化学式为 </w:t>
      </w:r>
      <w:r>
        <w:rPr/>
        <w:t>CSOH</w:t>
      </w:r>
      <w:r>
        <w:rPr>
          <w:spacing w:val="10"/>
        </w:rPr>
        <w:t>,则下列叙述不正确的是</w:t>
      </w:r>
    </w:p>
    <w:p>
      <w:pPr>
        <w:pStyle w:val="BodyText"/>
        <w:ind w:right="21"/>
        <w:spacing w:before="15" w:line="163" w:lineRule="auto"/>
        <w:jc w:val="right"/>
        <w:rPr/>
      </w:pPr>
      <w:r>
        <w:rPr>
          <w:spacing w:val="6"/>
          <w:position w:val="1"/>
        </w:rPr>
        <w:t>(</w:t>
      </w:r>
      <w:r>
        <w:rPr>
          <w:spacing w:val="2"/>
          <w:position w:val="1"/>
        </w:rPr>
        <w:t xml:space="preserve">    </w:t>
      </w:r>
      <w:r>
        <w:rPr>
          <w:color w:val="ED028C"/>
          <w:spacing w:val="6"/>
          <w:position w:val="-2"/>
        </w:rPr>
        <w:t>B</w:t>
      </w:r>
      <w:r>
        <w:rPr>
          <w:color w:val="ED028C"/>
          <w:spacing w:val="1"/>
          <w:position w:val="-2"/>
        </w:rPr>
        <w:t xml:space="preserve">   </w:t>
      </w:r>
      <w:r>
        <w:rPr>
          <w:spacing w:val="6"/>
          <w:position w:val="1"/>
        </w:rPr>
        <w:t>)</w:t>
      </w:r>
    </w:p>
    <w:p>
      <w:pPr>
        <w:pStyle w:val="BodyText"/>
        <w:ind w:left="377" w:right="3536"/>
        <w:spacing w:before="44" w:line="224" w:lineRule="auto"/>
        <w:jc w:val="both"/>
        <w:rPr>
          <w:sz w:val="11"/>
          <w:szCs w:val="11"/>
        </w:rPr>
      </w:pPr>
      <w:r>
        <w:rPr>
          <w:spacing w:val="11"/>
          <w:position w:val="-1"/>
        </w:rPr>
        <w:t>A. </w:t>
      </w:r>
      <w:r>
        <w:rPr/>
        <w:t>CSOH</w:t>
      </w:r>
      <w:r>
        <w:rPr>
          <w:spacing w:val="11"/>
        </w:rPr>
        <w:t>溶液能使紫色石蕊溶液变蓝</w:t>
      </w:r>
      <w:r>
        <w:rPr>
          <w:spacing w:val="1"/>
        </w:rPr>
        <w:t xml:space="preserve">  </w:t>
      </w:r>
      <w:r>
        <w:rPr>
          <w:spacing w:val="9"/>
          <w:position w:val="-1"/>
        </w:rPr>
        <w:t>B.</w:t>
      </w:r>
      <w:r>
        <w:rPr>
          <w:spacing w:val="2"/>
          <w:position w:val="-1"/>
        </w:rPr>
        <w:t xml:space="preserve">  </w:t>
      </w:r>
      <w:r>
        <w:rPr>
          <w:spacing w:val="9"/>
        </w:rPr>
        <w:t>无色酚酞溶液遇 </w:t>
      </w:r>
      <w:r>
        <w:rPr/>
        <w:t>CSOH</w:t>
      </w:r>
      <w:r>
        <w:rPr>
          <w:spacing w:val="9"/>
        </w:rPr>
        <w:t>溶液不变色</w:t>
      </w:r>
      <w:r>
        <w:rPr/>
        <w:t xml:space="preserve"> </w:t>
      </w:r>
      <w:r>
        <w:rPr>
          <w:spacing w:val="11"/>
        </w:rPr>
        <w:t>C. </w:t>
      </w:r>
      <w:r>
        <w:rPr/>
        <w:t>CSOH</w:t>
      </w:r>
      <w:r>
        <w:rPr>
          <w:spacing w:val="11"/>
        </w:rPr>
        <w:t>溶液中含有 </w:t>
      </w:r>
      <w:r>
        <w:rPr/>
        <w:t>OH</w:t>
      </w:r>
      <w:r>
        <w:rPr>
          <w:sz w:val="11"/>
          <w:szCs w:val="11"/>
          <w:spacing w:val="11"/>
          <w:position w:val="8"/>
        </w:rPr>
        <w:t>—</w:t>
      </w:r>
    </w:p>
    <w:p>
      <w:pPr>
        <w:pStyle w:val="BodyText"/>
        <w:ind w:left="376"/>
        <w:spacing w:before="3" w:line="190" w:lineRule="auto"/>
        <w:rPr/>
      </w:pPr>
      <w:r>
        <w:rPr>
          <w:spacing w:val="7"/>
        </w:rPr>
        <w:t>D. </w:t>
      </w:r>
      <w:r>
        <w:rPr/>
        <w:t>CSOH</w:t>
      </w:r>
      <w:r>
        <w:rPr>
          <w:spacing w:val="7"/>
        </w:rPr>
        <w:t>与 </w:t>
      </w:r>
      <w:r>
        <w:rPr/>
        <w:t>CO</w:t>
      </w:r>
      <w:r>
        <w:rPr>
          <w:sz w:val="11"/>
          <w:szCs w:val="11"/>
          <w:spacing w:val="7"/>
          <w:position w:val="-1"/>
        </w:rPr>
        <w:t>2</w:t>
      </w:r>
      <w:r>
        <w:rPr>
          <w:sz w:val="11"/>
          <w:szCs w:val="11"/>
          <w:spacing w:val="23"/>
          <w:position w:val="-1"/>
        </w:rPr>
        <w:t xml:space="preserve"> </w:t>
      </w:r>
      <w:r>
        <w:rPr>
          <w:spacing w:val="7"/>
          <w:position w:val="1"/>
        </w:rPr>
        <w:t>反应生成 </w:t>
      </w:r>
      <w:r>
        <w:rPr/>
        <w:t>CS</w:t>
      </w:r>
      <w:r>
        <w:rPr>
          <w:sz w:val="11"/>
          <w:szCs w:val="11"/>
          <w:spacing w:val="7"/>
          <w:position w:val="-1"/>
        </w:rPr>
        <w:t>2</w:t>
      </w:r>
      <w:r>
        <w:rPr/>
        <w:t>CO</w:t>
      </w:r>
      <w:r>
        <w:rPr>
          <w:sz w:val="11"/>
          <w:szCs w:val="11"/>
          <w:spacing w:val="7"/>
          <w:position w:val="-1"/>
        </w:rPr>
        <w:t>3  </w:t>
      </w:r>
      <w:r>
        <w:rPr>
          <w:spacing w:val="7"/>
          <w:position w:val="1"/>
        </w:rPr>
        <w:t>和 </w:t>
      </w:r>
      <w:r>
        <w:rPr>
          <w:spacing w:val="7"/>
        </w:rPr>
        <w:t>H</w:t>
      </w:r>
      <w:r>
        <w:rPr>
          <w:sz w:val="11"/>
          <w:szCs w:val="11"/>
          <w:spacing w:val="7"/>
          <w:position w:val="-1"/>
        </w:rPr>
        <w:t>2</w:t>
      </w:r>
      <w:r>
        <w:rPr>
          <w:spacing w:val="7"/>
        </w:rPr>
        <w:t>O</w:t>
      </w:r>
    </w:p>
    <w:p>
      <w:pPr>
        <w:pStyle w:val="BodyText"/>
        <w:ind w:left="117"/>
        <w:spacing w:before="52" w:line="176" w:lineRule="auto"/>
        <w:rPr/>
      </w:pPr>
      <w:r>
        <w:rPr>
          <w:spacing w:val="3"/>
          <w:position w:val="-1"/>
        </w:rPr>
        <w:t>4.</w:t>
      </w:r>
      <w:r>
        <w:rPr>
          <w:spacing w:val="55"/>
          <w:position w:val="-1"/>
        </w:rPr>
        <w:t xml:space="preserve"> </w:t>
      </w:r>
      <w:r>
        <w:rPr>
          <w:spacing w:val="3"/>
        </w:rPr>
        <w:t>下列说法正确的是              </w:t>
      </w:r>
      <w:r>
        <w:rPr>
          <w:spacing w:val="2"/>
        </w:rPr>
        <w:t xml:space="preserve">                                                             </w:t>
      </w:r>
      <w:r>
        <w:rPr>
          <w:spacing w:val="2"/>
          <w:position w:val="1"/>
        </w:rPr>
        <w:t>(    </w:t>
      </w:r>
      <w:r>
        <w:rPr>
          <w:color w:val="ED028C"/>
          <w:spacing w:val="2"/>
          <w:position w:val="-1"/>
        </w:rPr>
        <w:t>D   </w:t>
      </w:r>
      <w:r>
        <w:rPr>
          <w:spacing w:val="2"/>
          <w:position w:val="1"/>
        </w:rPr>
        <w:t>)</w:t>
      </w:r>
    </w:p>
    <w:p>
      <w:pPr>
        <w:pStyle w:val="BodyText"/>
        <w:ind w:left="377" w:right="3879"/>
        <w:spacing w:before="44" w:line="224" w:lineRule="auto"/>
        <w:rPr/>
      </w:pPr>
      <w:r>
        <w:rPr>
          <w:spacing w:val="6"/>
          <w:position w:val="-1"/>
        </w:rPr>
        <w:t>A.  </w:t>
      </w:r>
      <w:r>
        <w:rPr>
          <w:spacing w:val="6"/>
        </w:rPr>
        <w:t>酸性溶液因含 </w:t>
      </w:r>
      <w:r>
        <w:rPr>
          <w:spacing w:val="6"/>
          <w:position w:val="-1"/>
        </w:rPr>
        <w:t>H</w:t>
      </w:r>
      <w:r>
        <w:rPr>
          <w:sz w:val="11"/>
          <w:szCs w:val="11"/>
          <w:spacing w:val="6"/>
          <w:position w:val="7"/>
        </w:rPr>
        <w:t>十 </w:t>
      </w:r>
      <w:r>
        <w:rPr>
          <w:spacing w:val="6"/>
        </w:rPr>
        <w:t>而显正电性</w:t>
      </w:r>
      <w:r>
        <w:rPr>
          <w:spacing w:val="3"/>
        </w:rPr>
        <w:t xml:space="preserve">   </w:t>
      </w:r>
      <w:r>
        <w:rPr>
          <w:spacing w:val="4"/>
          <w:position w:val="-1"/>
        </w:rPr>
        <w:t>B.</w:t>
      </w:r>
      <w:r>
        <w:rPr>
          <w:spacing w:val="8"/>
          <w:position w:val="-1"/>
        </w:rPr>
        <w:t xml:space="preserve">  </w:t>
      </w:r>
      <w:r>
        <w:rPr>
          <w:spacing w:val="4"/>
        </w:rPr>
        <w:t>碱性溶液因含 </w:t>
      </w:r>
      <w:r>
        <w:rPr/>
        <w:t>OH</w:t>
      </w:r>
      <w:r>
        <w:rPr>
          <w:sz w:val="11"/>
          <w:szCs w:val="11"/>
          <w:spacing w:val="4"/>
          <w:position w:val="7"/>
        </w:rPr>
        <w:t>—</w:t>
      </w:r>
      <w:r>
        <w:rPr>
          <w:sz w:val="11"/>
          <w:szCs w:val="11"/>
          <w:spacing w:val="17"/>
          <w:w w:val="101"/>
          <w:position w:val="7"/>
        </w:rPr>
        <w:t xml:space="preserve"> </w:t>
      </w:r>
      <w:r>
        <w:rPr>
          <w:spacing w:val="4"/>
        </w:rPr>
        <w:t>而显负电性</w:t>
      </w:r>
      <w:r>
        <w:rPr/>
        <w:t xml:space="preserve"> </w:t>
      </w:r>
      <w:r>
        <w:rPr>
          <w:spacing w:val="5"/>
          <w:position w:val="-1"/>
        </w:rPr>
        <w:t>C.  </w:t>
      </w:r>
      <w:r>
        <w:rPr>
          <w:spacing w:val="5"/>
        </w:rPr>
        <w:t>只有中性溶液不显电性</w:t>
      </w:r>
    </w:p>
    <w:p>
      <w:pPr>
        <w:pStyle w:val="BodyText"/>
        <w:ind w:left="376"/>
        <w:spacing w:line="180" w:lineRule="auto"/>
        <w:rPr/>
      </w:pPr>
      <w:r>
        <w:rPr>
          <w:spacing w:val="4"/>
          <w:position w:val="-1"/>
        </w:rPr>
        <w:t>D.  </w:t>
      </w:r>
      <w:r>
        <w:rPr>
          <w:spacing w:val="4"/>
        </w:rPr>
        <w:t>不论酸性</w:t>
      </w:r>
      <w:r>
        <w:rPr>
          <w:spacing w:val="4"/>
          <w:position w:val="1"/>
        </w:rPr>
        <w:t>、</w:t>
      </w:r>
      <w:r>
        <w:rPr>
          <w:spacing w:val="4"/>
        </w:rPr>
        <w:t>碱性或中性溶液,都呈电中性</w:t>
      </w:r>
    </w:p>
    <w:p>
      <w:pPr>
        <w:pStyle w:val="BodyText"/>
        <w:ind w:left="375" w:hanging="254"/>
        <w:spacing w:before="57" w:line="218" w:lineRule="auto"/>
        <w:rPr/>
      </w:pPr>
      <w:r>
        <w:rPr>
          <w:spacing w:val="4"/>
          <w:position w:val="-2"/>
        </w:rPr>
        <w:t>5.</w:t>
      </w:r>
      <w:r>
        <w:rPr>
          <w:spacing w:val="66"/>
          <w:w w:val="101"/>
          <w:position w:val="-2"/>
        </w:rPr>
        <w:t xml:space="preserve"> </w:t>
      </w:r>
      <w:r>
        <w:rPr>
          <w:spacing w:val="4"/>
        </w:rPr>
        <w:t>在酸</w:t>
      </w:r>
      <w:r>
        <w:rPr>
          <w:spacing w:val="4"/>
          <w:position w:val="1"/>
        </w:rPr>
        <w:t>、</w:t>
      </w:r>
      <w:r>
        <w:rPr>
          <w:spacing w:val="4"/>
        </w:rPr>
        <w:t>碱</w:t>
      </w:r>
      <w:r>
        <w:rPr>
          <w:spacing w:val="4"/>
          <w:position w:val="1"/>
        </w:rPr>
        <w:t>、</w:t>
      </w:r>
      <w:r>
        <w:rPr>
          <w:spacing w:val="4"/>
        </w:rPr>
        <w:t>氧化物这三类物质中,一定含有氢</w:t>
      </w:r>
      <w:r>
        <w:rPr>
          <w:spacing w:val="4"/>
          <w:position w:val="1"/>
        </w:rPr>
        <w:t>、</w:t>
      </w:r>
      <w:r>
        <w:rPr>
          <w:spacing w:val="4"/>
        </w:rPr>
        <w:t>氧两种元素的是</w:t>
      </w:r>
      <w:r>
        <w:rPr>
          <w:spacing w:val="-44"/>
        </w:rPr>
        <w:t xml:space="preserve"> </w:t>
      </w:r>
      <w:r>
        <w:rPr>
          <w:u w:val="single" w:color="000000"/>
          <w:color w:val="ED028C"/>
          <w:spacing w:val="4"/>
        </w:rPr>
        <w:t xml:space="preserve">   碱    </w:t>
      </w:r>
      <w:r>
        <w:rPr>
          <w:color w:val="ED028C"/>
          <w:spacing w:val="4"/>
        </w:rPr>
        <w:t xml:space="preserve"> </w:t>
      </w:r>
      <w:r>
        <w:rPr>
          <w:spacing w:val="4"/>
        </w:rPr>
        <w:t>,一定只</w:t>
      </w:r>
      <w:r>
        <w:rPr/>
        <w:t xml:space="preserve"> </w:t>
      </w:r>
      <w:r>
        <w:rPr>
          <w:spacing w:val="4"/>
        </w:rPr>
        <w:t>含有两种元素的是</w:t>
      </w:r>
      <w:r>
        <w:rPr>
          <w:spacing w:val="-53"/>
        </w:rPr>
        <w:t xml:space="preserve"> </w:t>
      </w:r>
      <w:r>
        <w:rPr>
          <w:u w:val="single" w:color="000000"/>
          <w:color w:val="ED028C"/>
          <w:spacing w:val="4"/>
        </w:rPr>
        <w:t xml:space="preserve">   氧化物</w:t>
      </w:r>
      <w:r>
        <w:rPr>
          <w:u w:val="single" w:color="000000"/>
          <w:color w:val="ED028C"/>
          <w:spacing w:val="6"/>
        </w:rPr>
        <w:t xml:space="preserve">   </w:t>
      </w:r>
      <w:r>
        <w:rPr>
          <w:color w:val="ED028C"/>
          <w:spacing w:val="4"/>
        </w:rPr>
        <w:t xml:space="preserve"> </w:t>
      </w:r>
      <w:r>
        <w:rPr>
          <w:spacing w:val="4"/>
        </w:rPr>
        <w:t>,酸、碱中含有的相同元素是</w:t>
      </w:r>
      <w:r>
        <w:rPr>
          <w:spacing w:val="-53"/>
        </w:rPr>
        <w:t xml:space="preserve"> </w:t>
      </w:r>
      <w:r>
        <w:rPr>
          <w:u w:val="single" w:color="000000"/>
          <w:color w:val="ED028C"/>
          <w:spacing w:val="4"/>
        </w:rPr>
        <w:t xml:space="preserve">   </w:t>
      </w:r>
      <w:r>
        <w:rPr>
          <w:u w:val="single" w:color="000000"/>
          <w:color w:val="ED028C"/>
          <w:spacing w:val="3"/>
        </w:rPr>
        <w:t xml:space="preserve"> 氢元素</w:t>
      </w:r>
      <w:r>
        <w:rPr>
          <w:u w:val="single" w:color="000000"/>
          <w:color w:val="ED028C"/>
          <w:spacing w:val="6"/>
        </w:rPr>
        <w:t xml:space="preserve">   </w:t>
      </w:r>
      <w:r>
        <w:rPr>
          <w:color w:val="ED028C"/>
          <w:spacing w:val="-25"/>
        </w:rPr>
        <w:t xml:space="preserve"> </w:t>
      </w:r>
      <w:r>
        <w:rPr>
          <w:spacing w:val="3"/>
        </w:rPr>
        <w:t>。</w:t>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394"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headerReference w:type="default" r:id="rId135"/>
          <w:pgSz w:w="9747" w:h="14998"/>
          <w:pgMar w:top="191" w:right="195" w:bottom="0" w:left="94" w:header="0" w:footer="0" w:gutter="0"/>
          <w:cols w:equalWidth="0" w:num="2" w:sep="1">
            <w:col w:w="7373" w:space="100"/>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1853"/>
        <w:spacing w:line="184" w:lineRule="auto"/>
        <w:rPr>
          <w:sz w:val="29"/>
          <w:szCs w:val="29"/>
        </w:rPr>
      </w:pPr>
      <w:r>
        <mc:AlternateContent xmlns:mc="http://schemas.openxmlformats.org/markup-compatibility/2006">
          <mc:Choice Requires="wps">
            <w:drawing>
              <wp:anchor distT="0" distB="0" distL="0" distR="0" simplePos="0" relativeHeight="252063744" behindDoc="0" locked="0" layoutInCell="1" allowOverlap="1">
                <wp:simplePos x="0" y="0"/>
                <wp:positionH relativeFrom="column">
                  <wp:posOffset>-773861</wp:posOffset>
                </wp:positionH>
                <wp:positionV relativeFrom="paragraph">
                  <wp:posOffset>1024236</wp:posOffset>
                </wp:positionV>
                <wp:extent cx="1679575" cy="243204"/>
                <wp:effectExtent l="0" t="0" r="0" b="0"/>
                <wp:wrapNone/>
                <wp:docPr id="316" name="TextBox 316"/>
                <wp:cNvGraphicFramePr/>
                <a:graphic>
                  <a:graphicData uri="http://schemas.microsoft.com/office/word/2010/wordprocessingShape">
                    <wps:wsp>
                      <wps:cNvPr id="316" name="TextBox 316"/>
                      <wps:cNvSpPr txBox="1"/>
                      <wps:spPr>
                        <a:xfrm rot="16200000">
                          <a:off x="-773861" y="1024236"/>
                          <a:ext cx="1679575"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12"/>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98" style="position:absolute;margin-left:-60.934pt;margin-top:80.6486pt;mso-position-vertical-relative:text;mso-position-horizontal-relative:text;width:132.25pt;height:19.15pt;z-index:252063744;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12"/>
                        </w:rPr>
                        <w:t>+++++++++++、</w:t>
                      </w:r>
                    </w:p>
                  </w:txbxContent>
                </v:textbox>
              </v:shape>
            </w:pict>
          </mc:Fallback>
        </mc:AlternateContent>
      </w:r>
      <w:r>
        <w:rPr>
          <w:sz w:val="29"/>
          <w:szCs w:val="29"/>
          <w:spacing w:val="20"/>
        </w:rPr>
        <w:t>第 </w:t>
      </w:r>
      <w:r>
        <w:rPr>
          <w:sz w:val="29"/>
          <w:szCs w:val="29"/>
          <w:spacing w:val="20"/>
          <w:position w:val="-2"/>
        </w:rPr>
        <w:t>5</w:t>
      </w:r>
      <w:r>
        <w:rPr>
          <w:sz w:val="29"/>
          <w:szCs w:val="29"/>
          <w:spacing w:val="20"/>
        </w:rPr>
        <w:t>课时    中和反应及其在实际中的应用</w:t>
      </w:r>
    </w:p>
    <w:p>
      <w:pPr>
        <w:pStyle w:val="BodyText"/>
        <w:ind w:left="110" w:right="92" w:firstLine="92"/>
        <w:spacing w:before="105" w:line="123"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34"/>
        <w:spacing w:line="241" w:lineRule="exact"/>
        <w:rPr/>
      </w:pPr>
      <w:r>
        <w:rPr>
          <w:spacing w:val="9"/>
        </w:rPr>
        <w:t>1●初步认识中和反应的特征,了解中和反应的实质</w:t>
      </w:r>
      <w:r>
        <w:rPr>
          <w:spacing w:val="-22"/>
        </w:rPr>
        <w:t xml:space="preserve"> </w:t>
      </w:r>
      <w:r>
        <w:rPr>
          <w:spacing w:val="9"/>
          <w:position w:val="1"/>
        </w:rPr>
        <w:t>。</w:t>
      </w:r>
      <w:r>
        <w:rPr>
          <w:position w:val="1"/>
        </w:rPr>
        <w:t xml:space="preserve">                                                                       </w:t>
      </w:r>
      <w:r>
        <w:rPr>
          <w:spacing w:val="9"/>
          <w:position w:val="3"/>
        </w:rPr>
        <w:t>+</w:t>
      </w:r>
    </w:p>
    <w:p>
      <w:pPr>
        <w:pStyle w:val="BodyText"/>
        <w:ind w:left="229"/>
        <w:spacing w:line="641" w:lineRule="exact"/>
        <w:rPr/>
      </w:pPr>
      <w:r>
        <w:pict>
          <v:shape id="_x0000_s400" style="position:absolute;margin-left:10.5477pt;margin-top:20.8063pt;mso-position-vertical-relative:text;mso-position-horizontal-relative:text;width:458.55pt;height:12.95pt;z-index:-251253760;" filled="false" stroked="false" type="#_x0000_t202">
            <v:fill on="false"/>
            <v:stroke on="false"/>
            <v:path/>
            <v:imagedata o:title=""/>
            <o:lock v:ext="edit" aspectratio="false"/>
            <v:textbox inset="0mm,0mm,0mm,0mm">
              <w:txbxContent>
                <w:p>
                  <w:pPr>
                    <w:pStyle w:val="BodyText"/>
                    <w:ind w:left="20"/>
                    <w:spacing w:before="20" w:line="218" w:lineRule="exact"/>
                    <w:rPr/>
                  </w:pPr>
                  <w:r>
                    <w:rPr>
                      <w:spacing w:val="11"/>
                      <w:position w:val="-3"/>
                    </w:rPr>
                    <w:t>3 </w:t>
                  </w:r>
                  <w:r>
                    <w:rPr>
                      <w:spacing w:val="11"/>
                      <w:position w:val="-1"/>
                    </w:rPr>
                    <w:t>通过实验探究氢氧化钠与盐酸是否发生反应,学习用变化与联系的观点分析化学现象的方法</w:t>
                  </w:r>
                  <w:r>
                    <w:rPr>
                      <w:spacing w:val="-24"/>
                      <w:position w:val="-1"/>
                    </w:rPr>
                    <w:t xml:space="preserve"> </w:t>
                  </w:r>
                  <w:r>
                    <w:rPr>
                      <w:spacing w:val="11"/>
                      <w:position w:val="-1"/>
                    </w:rPr>
                    <w:t>。</w:t>
                  </w:r>
                  <w:r>
                    <w:rPr>
                      <w:position w:val="-1"/>
                    </w:rPr>
                    <w:t xml:space="preserve">    </w:t>
                  </w:r>
                  <w:r>
                    <w:rPr>
                      <w:spacing w:val="11"/>
                      <w:position w:val="6"/>
                    </w:rPr>
                    <w:t>+</w:t>
                  </w:r>
                </w:p>
              </w:txbxContent>
            </v:textbox>
          </v:shape>
        </w:pict>
      </w:r>
      <w:r>
        <w:rPr>
          <w:spacing w:val="10"/>
          <w:position w:val="21"/>
        </w:rPr>
        <w:t>2</w:t>
      </w:r>
      <w:r>
        <w:ruby>
          <w:rubyPr>
            <w:rubyAlign w:val="left"/>
            <w:hpsRaise w:val="-2"/>
            <w:hps w:val="20"/>
            <w:hpsBaseText w:val="20"/>
          </w:rubyPr>
          <w:rt>
            <w:r>
              <w:rPr>
                <w:w w:val="1"/>
                <w:position w:val="22"/>
              </w:rPr>
              <w:t>●</w:t>
            </w:r>
          </w:rt>
          <w:rubyBase>
            <w:r>
              <w:rPr>
                <w:w w:val="1"/>
                <w:position w:val="-14"/>
              </w:rPr>
              <w:t>●</w:t>
            </w:r>
          </w:rubyBase>
        </w:ruby>
      </w:r>
      <w:r>
        <w:rPr>
          <w:spacing w:val="16"/>
          <w:position w:val="-14"/>
        </w:rPr>
        <w:t xml:space="preserve"> </w:t>
      </w:r>
      <w:r>
        <w:rPr>
          <w:spacing w:val="10"/>
          <w:position w:val="22"/>
        </w:rPr>
        <w:t>初步掌握进行中和反应的实验技能,能完成简单的中和反应实验</w:t>
      </w:r>
      <w:r>
        <w:rPr>
          <w:spacing w:val="-27"/>
          <w:position w:val="22"/>
        </w:rPr>
        <w:t xml:space="preserve"> </w:t>
      </w:r>
      <w:r>
        <w:rPr>
          <w:spacing w:val="10"/>
          <w:position w:val="23"/>
        </w:rPr>
        <w:t>。</w:t>
      </w:r>
      <w:r>
        <w:rPr>
          <w:spacing w:val="1"/>
          <w:position w:val="23"/>
        </w:rPr>
        <w:t xml:space="preserve">                             </w:t>
      </w:r>
      <w:r>
        <w:rPr>
          <w:position w:val="23"/>
        </w:rPr>
        <w:t xml:space="preserve">                 </w:t>
      </w:r>
      <w:r>
        <w:rPr>
          <w:position w:val="8"/>
        </w:rPr>
        <w:drawing>
          <wp:inline distT="0" distB="0" distL="0" distR="0">
            <wp:extent cx="130106" cy="272372"/>
            <wp:effectExtent l="0" t="0" r="0" b="0"/>
            <wp:docPr id="318" name="IM 318"/>
            <wp:cNvGraphicFramePr/>
            <a:graphic>
              <a:graphicData uri="http://schemas.openxmlformats.org/drawingml/2006/picture">
                <pic:pic>
                  <pic:nvPicPr>
                    <pic:cNvPr id="318" name="IM 318"/>
                    <pic:cNvPicPr/>
                  </pic:nvPicPr>
                  <pic:blipFill>
                    <a:blip r:embed="rId138"/>
                    <a:stretch>
                      <a:fillRect/>
                    </a:stretch>
                  </pic:blipFill>
                  <pic:spPr>
                    <a:xfrm rot="0">
                      <a:off x="0" y="0"/>
                      <a:ext cx="130106" cy="272372"/>
                    </a:xfrm>
                    <a:prstGeom prst="rect">
                      <a:avLst/>
                    </a:prstGeom>
                  </pic:spPr>
                </pic:pic>
              </a:graphicData>
            </a:graphic>
          </wp:inline>
        </w:drawing>
      </w:r>
    </w:p>
    <w:p>
      <w:pPr>
        <w:pStyle w:val="BodyText"/>
        <w:ind w:left="9156"/>
        <w:spacing w:before="12" w:line="182" w:lineRule="exact"/>
        <w:rPr/>
      </w:pPr>
      <w:r>
        <w:rPr>
          <w:spacing w:val="49"/>
          <w:w w:val="105"/>
          <w:position w:val="-1"/>
        </w:rPr>
        <w:t>+</w:t>
      </w:r>
    </w:p>
    <w:p>
      <w:pPr>
        <w:pStyle w:val="BodyText"/>
        <w:ind w:left="110"/>
        <w:spacing w:line="255" w:lineRule="exact"/>
        <w:rPr/>
      </w:pPr>
      <w:r>
        <w:rPr>
          <w:sz w:val="23"/>
          <w:szCs w:val="23"/>
          <w:spacing w:val="13"/>
        </w:rPr>
        <w:t>【教学重难点】</w:t>
      </w:r>
      <w:r>
        <w:rPr>
          <w:sz w:val="23"/>
          <w:szCs w:val="23"/>
          <w:spacing w:val="1"/>
        </w:rPr>
        <w:t xml:space="preserve">                                    </w:t>
      </w:r>
      <w:r>
        <w:rPr>
          <w:sz w:val="23"/>
          <w:szCs w:val="23"/>
        </w:rPr>
        <w:t xml:space="preserve">                                                                        </w:t>
      </w:r>
      <w:r>
        <w:rPr>
          <w:spacing w:val="13"/>
          <w:position w:val="1"/>
        </w:rPr>
        <w:t>+</w:t>
      </w:r>
    </w:p>
    <w:p>
      <w:pPr>
        <w:pStyle w:val="BodyText"/>
        <w:ind w:left="230"/>
        <w:rPr/>
      </w:pPr>
      <w:r>
        <w:rPr>
          <w:spacing w:val="10"/>
        </w:rPr>
        <w:t>重点:中和反应及其应用</w:t>
      </w:r>
      <w:r>
        <w:rPr>
          <w:spacing w:val="-27"/>
        </w:rPr>
        <w:t xml:space="preserve"> </w:t>
      </w:r>
      <w:r>
        <w:rPr>
          <w:spacing w:val="10"/>
        </w:rPr>
        <w:t>。</w:t>
      </w:r>
      <w:r>
        <w:rPr/>
        <w:t xml:space="preserve">                                                                                                              </w:t>
      </w:r>
      <w:r>
        <w:rPr>
          <w:position w:val="-17"/>
        </w:rPr>
        <w:drawing>
          <wp:inline distT="0" distB="0" distL="0" distR="0">
            <wp:extent cx="130106" cy="272371"/>
            <wp:effectExtent l="0" t="0" r="0" b="0"/>
            <wp:docPr id="320" name="IM 320"/>
            <wp:cNvGraphicFramePr/>
            <a:graphic>
              <a:graphicData uri="http://schemas.openxmlformats.org/drawingml/2006/picture">
                <pic:pic>
                  <pic:nvPicPr>
                    <pic:cNvPr id="320" name="IM 320"/>
                    <pic:cNvPicPr/>
                  </pic:nvPicPr>
                  <pic:blipFill>
                    <a:blip r:embed="rId139"/>
                    <a:stretch>
                      <a:fillRect/>
                    </a:stretch>
                  </pic:blipFill>
                  <pic:spPr>
                    <a:xfrm rot="0">
                      <a:off x="0" y="0"/>
                      <a:ext cx="130106" cy="272371"/>
                    </a:xfrm>
                    <a:prstGeom prst="rect">
                      <a:avLst/>
                    </a:prstGeom>
                  </pic:spPr>
                </pic:pic>
              </a:graphicData>
            </a:graphic>
          </wp:inline>
        </w:drawing>
      </w:r>
    </w:p>
    <w:p>
      <w:pPr>
        <w:pStyle w:val="BodyText"/>
        <w:ind w:left="95" w:firstLine="133"/>
        <w:spacing w:before="7" w:line="215" w:lineRule="exact"/>
        <w:rPr/>
      </w:pPr>
      <w:r>
        <w:rPr>
          <w:spacing w:val="12"/>
          <w:position w:val="-3"/>
        </w:rPr>
        <w:t>难点:中和反应的实验验证方案设计</w:t>
      </w:r>
      <w:r>
        <w:rPr>
          <w:spacing w:val="-18"/>
          <w:position w:val="-3"/>
        </w:rPr>
        <w:t xml:space="preserve"> </w:t>
      </w:r>
      <w:r>
        <w:rPr>
          <w:spacing w:val="12"/>
          <w:position w:val="-3"/>
        </w:rPr>
        <w:t>。</w:t>
      </w:r>
      <w:r>
        <w:rPr>
          <w:spacing w:val="1"/>
          <w:position w:val="-3"/>
        </w:rPr>
        <w:t xml:space="preserve">                                </w:t>
      </w:r>
      <w:r>
        <w:rPr>
          <w:position w:val="-3"/>
        </w:rPr>
        <w:t xml:space="preserve">                                                            </w:t>
      </w:r>
      <w:r>
        <w:rPr>
          <w:spacing w:val="12"/>
          <w:position w:val="4"/>
        </w:rPr>
        <w:t>+</w:t>
      </w:r>
      <w:r>
        <w:rPr>
          <w:position w:val="4"/>
        </w:rPr>
        <w:t xml:space="preserve">  </w:t>
      </w:r>
      <w:r>
        <w:rPr>
          <w:spacing w:val="48"/>
          <w:w w:val="106"/>
          <w:position w:val="3"/>
        </w:rPr>
        <w:t>、+++++++++++++++++++++++++++++++++++++++++++</w:t>
      </w:r>
      <w:r>
        <w:rPr>
          <w:spacing w:val="48"/>
          <w:w w:val="106"/>
          <w:position w:val="-2"/>
        </w:rPr>
        <w:t>、</w:t>
      </w:r>
    </w:p>
    <w:p>
      <w:pPr>
        <w:spacing w:line="129" w:lineRule="exact"/>
        <w:rPr/>
      </w:pPr>
      <w:r/>
    </w:p>
    <w:p>
      <w:pPr>
        <w:spacing w:line="129" w:lineRule="exact"/>
        <w:sectPr>
          <w:headerReference w:type="default" r:id="rId137"/>
          <w:pgSz w:w="9747" w:h="14998"/>
          <w:pgMar w:top="312" w:right="93" w:bottom="0" w:left="194" w:header="0" w:footer="0" w:gutter="0"/>
          <w:cols w:equalWidth="0" w:num="1">
            <w:col w:w="9459" w:space="0"/>
          </w:cols>
        </w:sectPr>
        <w:rPr/>
      </w:pPr>
    </w:p>
    <w:p>
      <w:pPr>
        <w:pStyle w:val="BodyText"/>
        <w:ind w:firstLine="2"/>
        <w:spacing w:line="10827" w:lineRule="exact"/>
        <w:rPr/>
      </w:pPr>
      <w:r>
        <w:rPr>
          <w:position w:val="-216"/>
        </w:rPr>
        <w:pict>
          <v:shape id="_x0000_s402" style="mso-position-vertical-relative:line;mso-position-horizontal-relative:char;width:99.2pt;height:541.4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193"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60" w:lineRule="exact"/>
        <w:rPr/>
      </w:pPr>
      <w:r/>
    </w:p>
    <w:p>
      <w:pPr>
        <w:spacing w:line="14" w:lineRule="auto"/>
        <w:rPr>
          <w:rFonts w:ascii="Arial"/>
          <w:sz w:val="2"/>
        </w:rPr>
      </w:pPr>
      <w:r>
        <w:rPr>
          <w:rFonts w:ascii="Arial" w:hAnsi="Arial" w:eastAsia="Arial" w:cs="Arial"/>
          <w:sz w:val="2"/>
          <w:szCs w:val="2"/>
        </w:rPr>
        <w:br w:type="column"/>
      </w:r>
    </w:p>
    <w:p>
      <w:pPr>
        <w:pStyle w:val="BodyText"/>
        <w:spacing w:before="13" w:line="178" w:lineRule="auto"/>
        <w:rPr>
          <w:sz w:val="23"/>
          <w:szCs w:val="23"/>
        </w:rPr>
      </w:pPr>
      <w:r>
        <w:rPr>
          <w:sz w:val="23"/>
          <w:szCs w:val="23"/>
          <w:spacing w:val="6"/>
        </w:rPr>
        <w:t>【教学过程】</w:t>
      </w:r>
    </w:p>
    <w:p>
      <w:pPr>
        <w:pStyle w:val="BodyText"/>
        <w:ind w:left="122"/>
        <w:spacing w:before="90" w:line="178" w:lineRule="auto"/>
        <w:rPr/>
      </w:pPr>
      <w:r>
        <w:rPr>
          <w:color w:val="ED028C"/>
          <w:spacing w:val="-7"/>
        </w:rPr>
        <w:t>一、情境引入:</w:t>
      </w:r>
    </w:p>
    <w:p>
      <w:pPr>
        <w:pStyle w:val="BodyText"/>
        <w:ind w:left="117" w:right="97" w:firstLine="443"/>
        <w:spacing w:before="94" w:line="242" w:lineRule="auto"/>
        <w:jc w:val="both"/>
        <w:rPr/>
      </w:pPr>
      <w:r>
        <w:rPr>
          <w:spacing w:val="14"/>
        </w:rPr>
        <w:t>当我们被蚊虫叮咬后,会发现用肥皂水进行清洗后</w:t>
      </w:r>
      <w:r>
        <w:rPr>
          <w:spacing w:val="13"/>
        </w:rPr>
        <w:t>,痛痒症状会明显减轻;得</w:t>
      </w:r>
      <w:r>
        <w:rPr/>
        <w:t xml:space="preserve"> </w:t>
      </w:r>
      <w:r>
        <w:rPr>
          <w:spacing w:val="14"/>
        </w:rPr>
        <w:t>胃酸过多症的病人看医生时,医生会开一种含有 </w:t>
      </w:r>
      <w:r>
        <w:rPr>
          <w:position w:val="-1"/>
        </w:rPr>
        <w:t>Al</w:t>
      </w:r>
      <w:r>
        <w:rPr>
          <w:spacing w:val="14"/>
          <w:position w:val="-1"/>
        </w:rPr>
        <w:t>(</w:t>
      </w:r>
      <w:r>
        <w:rPr>
          <w:position w:val="-1"/>
        </w:rPr>
        <w:t>OH</w:t>
      </w:r>
      <w:r>
        <w:rPr>
          <w:spacing w:val="14"/>
          <w:position w:val="-1"/>
        </w:rPr>
        <w:t>)</w:t>
      </w:r>
      <w:r>
        <w:rPr>
          <w:spacing w:val="-23"/>
          <w:position w:val="-1"/>
        </w:rPr>
        <w:t xml:space="preserve"> </w:t>
      </w:r>
      <w:r>
        <w:rPr>
          <w:sz w:val="11"/>
          <w:szCs w:val="11"/>
          <w:spacing w:val="14"/>
          <w:position w:val="-3"/>
        </w:rPr>
        <w:t>3</w:t>
      </w:r>
      <w:r>
        <w:rPr>
          <w:sz w:val="11"/>
          <w:szCs w:val="11"/>
          <w:spacing w:val="1"/>
          <w:position w:val="-3"/>
        </w:rPr>
        <w:t xml:space="preserve">  </w:t>
      </w:r>
      <w:r>
        <w:rPr>
          <w:spacing w:val="14"/>
        </w:rPr>
        <w:t>的药物</w:t>
      </w:r>
      <w:r>
        <w:rPr>
          <w:spacing w:val="13"/>
        </w:rPr>
        <w:t>给病人服用;在</w:t>
      </w:r>
      <w:r>
        <w:rPr>
          <w:spacing w:val="1"/>
        </w:rPr>
        <w:t xml:space="preserve"> </w:t>
      </w:r>
      <w:r>
        <w:rPr>
          <w:spacing w:val="16"/>
        </w:rPr>
        <w:t>前面学习熟石灰时,讲到熟石灰可用于农业上改良酸性土壤等等,这些</w:t>
      </w:r>
      <w:r>
        <w:rPr>
          <w:spacing w:val="15"/>
        </w:rPr>
        <w:t>都是为什</w:t>
      </w:r>
      <w:r>
        <w:rPr/>
        <w:t xml:space="preserve"> </w:t>
      </w:r>
      <w:r>
        <w:rPr>
          <w:spacing w:val="15"/>
        </w:rPr>
        <w:t>么呢?</w:t>
      </w:r>
      <w:r>
        <w:rPr>
          <w:spacing w:val="50"/>
        </w:rPr>
        <w:t xml:space="preserve"> </w:t>
      </w:r>
      <w:r>
        <w:rPr>
          <w:spacing w:val="15"/>
        </w:rPr>
        <w:t>要知道这其中的奥妙,就必须搞清楚酸和碱之间能否发</w:t>
      </w:r>
      <w:r>
        <w:rPr>
          <w:spacing w:val="14"/>
        </w:rPr>
        <w:t>生反应这一问题,</w:t>
      </w:r>
      <w:r>
        <w:rPr/>
        <w:t xml:space="preserve"> </w:t>
      </w:r>
      <w:r>
        <w:rPr>
          <w:spacing w:val="8"/>
        </w:rPr>
        <w:t>这节课我们就针对这一问题展开探究</w:t>
      </w:r>
      <w:r>
        <w:rPr>
          <w:spacing w:val="8"/>
          <w:position w:val="1"/>
        </w:rPr>
        <w:t>。</w:t>
      </w:r>
    </w:p>
    <w:p>
      <w:pPr>
        <w:pStyle w:val="BodyText"/>
        <w:ind w:left="123"/>
        <w:spacing w:before="9"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75" w:line="216" w:lineRule="auto"/>
        <w:rPr/>
      </w:pPr>
      <w:r>
        <w:rPr>
          <w:position w:val="-6"/>
        </w:rPr>
        <w:drawing>
          <wp:inline distT="0" distB="0" distL="0" distR="0">
            <wp:extent cx="807186" cy="176225"/>
            <wp:effectExtent l="0" t="0" r="0" b="0"/>
            <wp:docPr id="322" name="IM 322"/>
            <wp:cNvGraphicFramePr/>
            <a:graphic>
              <a:graphicData uri="http://schemas.openxmlformats.org/drawingml/2006/picture">
                <pic:pic>
                  <pic:nvPicPr>
                    <pic:cNvPr id="322" name="IM 322"/>
                    <pic:cNvPicPr/>
                  </pic:nvPicPr>
                  <pic:blipFill>
                    <a:blip r:embed="rId140"/>
                    <a:stretch>
                      <a:fillRect/>
                    </a:stretch>
                  </pic:blipFill>
                  <pic:spPr>
                    <a:xfrm rot="0">
                      <a:off x="0" y="0"/>
                      <a:ext cx="807186" cy="176225"/>
                    </a:xfrm>
                    <a:prstGeom prst="rect">
                      <a:avLst/>
                    </a:prstGeom>
                  </pic:spPr>
                </pic:pic>
              </a:graphicData>
            </a:graphic>
          </wp:inline>
        </w:drawing>
      </w:r>
      <w:r>
        <w:rPr>
          <w:spacing w:val="17"/>
          <w:w w:val="101"/>
        </w:rPr>
        <w:t xml:space="preserve">   </w:t>
      </w:r>
      <w:r>
        <w:rPr>
          <w:spacing w:val="5"/>
        </w:rPr>
        <w:t>中和反应</w:t>
      </w:r>
    </w:p>
    <w:p>
      <w:pPr>
        <w:pStyle w:val="BodyText"/>
        <w:ind w:left="112" w:right="97" w:firstLine="320"/>
        <w:spacing w:before="114" w:line="228" w:lineRule="auto"/>
        <w:rPr/>
      </w:pPr>
      <w:r>
        <w:rPr>
          <w:color w:val="ED028C"/>
          <w:spacing w:val="9"/>
        </w:rPr>
        <w:t>【提出问题】</w:t>
      </w:r>
      <w:r>
        <w:rPr>
          <w:spacing w:val="9"/>
        </w:rPr>
        <w:t>[教师向同学们展示实验</w:t>
      </w:r>
      <w:r>
        <w:rPr>
          <w:spacing w:val="19"/>
          <w:w w:val="101"/>
        </w:rPr>
        <w:t xml:space="preserve"> </w:t>
      </w:r>
      <w:r>
        <w:rPr>
          <w:spacing w:val="9"/>
          <w:position w:val="-2"/>
        </w:rPr>
        <w:t>10-10</w:t>
      </w:r>
      <w:r>
        <w:rPr>
          <w:spacing w:val="9"/>
        </w:rPr>
        <w:t>所需试</w:t>
      </w:r>
      <w:r>
        <w:rPr>
          <w:spacing w:val="8"/>
        </w:rPr>
        <w:t>剂</w:t>
      </w:r>
      <w:r>
        <w:rPr>
          <w:spacing w:val="8"/>
          <w:position w:val="1"/>
        </w:rPr>
        <w:t>、</w:t>
      </w:r>
      <w:r>
        <w:rPr>
          <w:spacing w:val="8"/>
        </w:rPr>
        <w:t>仪器等(可补充:石灰</w:t>
      </w:r>
      <w:r>
        <w:rPr/>
        <w:t xml:space="preserve"> </w:t>
      </w:r>
      <w:r>
        <w:rPr>
          <w:spacing w:val="3"/>
        </w:rPr>
        <w:t>水</w:t>
      </w:r>
      <w:r>
        <w:rPr>
          <w:spacing w:val="3"/>
          <w:position w:val="1"/>
        </w:rPr>
        <w:t>、</w:t>
      </w:r>
      <w:r>
        <w:rPr>
          <w:spacing w:val="3"/>
        </w:rPr>
        <w:t>稀硫酸等试剂)]教师演示实验 </w:t>
      </w:r>
      <w:r>
        <w:rPr>
          <w:spacing w:val="3"/>
          <w:position w:val="-1"/>
        </w:rPr>
        <w:t>10—10</w:t>
      </w:r>
      <w:r>
        <w:rPr>
          <w:spacing w:val="3"/>
          <w:position w:val="1"/>
        </w:rPr>
        <w:t>。</w:t>
      </w:r>
    </w:p>
    <w:p>
      <w:pPr>
        <w:pStyle w:val="BodyText"/>
        <w:ind w:left="114" w:right="97" w:firstLine="423"/>
        <w:spacing w:before="7" w:line="241" w:lineRule="auto"/>
        <w:rPr/>
      </w:pPr>
      <w:r>
        <w:rPr>
          <w:spacing w:val="8"/>
        </w:rPr>
        <w:t>酸和碱能发生反应吗?</w:t>
      </w:r>
      <w:r>
        <w:rPr>
          <w:spacing w:val="51"/>
        </w:rPr>
        <w:t xml:space="preserve"> </w:t>
      </w:r>
      <w:r>
        <w:rPr>
          <w:spacing w:val="8"/>
        </w:rPr>
        <w:t>认真观察教师的演示实验</w:t>
      </w:r>
      <w:r>
        <w:rPr>
          <w:spacing w:val="-21"/>
        </w:rPr>
        <w:t xml:space="preserve"> </w:t>
      </w:r>
      <w:r>
        <w:rPr>
          <w:spacing w:val="8"/>
        </w:rPr>
        <w:t>,</w:t>
      </w:r>
      <w:r>
        <w:rPr>
          <w:spacing w:val="-15"/>
        </w:rPr>
        <w:t xml:space="preserve"> </w:t>
      </w:r>
      <w:r>
        <w:rPr>
          <w:spacing w:val="8"/>
        </w:rPr>
        <w:t>实验中看到什么现象?  由</w:t>
      </w:r>
      <w:r>
        <w:rPr/>
        <w:t xml:space="preserve"> </w:t>
      </w:r>
      <w:r>
        <w:rPr>
          <w:spacing w:val="7"/>
        </w:rPr>
        <w:t>此得出什么结论?</w:t>
      </w:r>
      <w:r>
        <w:rPr>
          <w:spacing w:val="66"/>
        </w:rPr>
        <w:t xml:space="preserve"> </w:t>
      </w:r>
      <w:r>
        <w:rPr>
          <w:spacing w:val="7"/>
        </w:rPr>
        <w:t>结合教师的讲解</w:t>
      </w:r>
      <w:r>
        <w:rPr>
          <w:spacing w:val="-21"/>
        </w:rPr>
        <w:t xml:space="preserve"> </w:t>
      </w:r>
      <w:r>
        <w:rPr>
          <w:spacing w:val="7"/>
        </w:rPr>
        <w:t>,</w:t>
      </w:r>
      <w:r>
        <w:rPr>
          <w:spacing w:val="-17"/>
        </w:rPr>
        <w:t xml:space="preserve"> </w:t>
      </w:r>
      <w:r>
        <w:rPr>
          <w:spacing w:val="7"/>
        </w:rPr>
        <w:t>完成下表:</w:t>
      </w:r>
    </w:p>
    <w:tbl>
      <w:tblPr>
        <w:tblStyle w:val="TableNormal"/>
        <w:tblW w:w="6859" w:type="dxa"/>
        <w:tblInd w:w="30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06"/>
        <w:gridCol w:w="5053"/>
      </w:tblGrid>
      <w:tr>
        <w:trPr>
          <w:trHeight w:val="358" w:hRule="atLeast"/>
        </w:trPr>
        <w:tc>
          <w:tcPr>
            <w:tcW w:w="1806" w:type="dxa"/>
            <w:vAlign w:val="top"/>
          </w:tcPr>
          <w:p>
            <w:pPr>
              <w:pStyle w:val="TableText"/>
              <w:ind w:left="503"/>
              <w:spacing w:before="92" w:line="188" w:lineRule="auto"/>
              <w:rPr>
                <w:sz w:val="17"/>
                <w:szCs w:val="17"/>
              </w:rPr>
            </w:pPr>
            <w:r>
              <w:rPr>
                <w:sz w:val="17"/>
                <w:szCs w:val="17"/>
                <w:spacing w:val="-1"/>
                <w:position w:val="1"/>
              </w:rPr>
              <w:t>实验</w:t>
            </w:r>
            <w:r>
              <w:rPr>
                <w:sz w:val="17"/>
                <w:szCs w:val="17"/>
                <w:spacing w:val="12"/>
                <w:w w:val="101"/>
                <w:position w:val="1"/>
              </w:rPr>
              <w:t xml:space="preserve"> </w:t>
            </w:r>
            <w:r>
              <w:rPr>
                <w:sz w:val="17"/>
                <w:szCs w:val="17"/>
                <w:spacing w:val="-1"/>
              </w:rPr>
              <w:t>10-10</w:t>
            </w:r>
          </w:p>
        </w:tc>
        <w:tc>
          <w:tcPr>
            <w:tcW w:w="5053" w:type="dxa"/>
            <w:vAlign w:val="top"/>
          </w:tcPr>
          <w:p>
            <w:pPr>
              <w:pStyle w:val="TableText"/>
              <w:ind w:left="1453"/>
              <w:spacing w:before="91" w:line="189" w:lineRule="auto"/>
              <w:rPr>
                <w:sz w:val="17"/>
                <w:szCs w:val="17"/>
              </w:rPr>
            </w:pPr>
            <w:r>
              <w:rPr>
                <w:sz w:val="17"/>
                <w:szCs w:val="17"/>
              </w:rPr>
              <w:t>NaOH</w:t>
            </w:r>
            <w:r>
              <w:rPr>
                <w:sz w:val="17"/>
                <w:szCs w:val="17"/>
                <w:spacing w:val="13"/>
              </w:rPr>
              <w:t>和盐酸发生中和反应</w:t>
            </w:r>
          </w:p>
        </w:tc>
      </w:tr>
      <w:tr>
        <w:trPr>
          <w:trHeight w:val="355" w:hRule="atLeast"/>
        </w:trPr>
        <w:tc>
          <w:tcPr>
            <w:tcW w:w="1806" w:type="dxa"/>
            <w:vAlign w:val="top"/>
          </w:tcPr>
          <w:p>
            <w:pPr>
              <w:pStyle w:val="TableText"/>
              <w:ind w:left="734"/>
              <w:spacing w:before="94" w:line="186" w:lineRule="auto"/>
              <w:rPr>
                <w:sz w:val="17"/>
                <w:szCs w:val="17"/>
              </w:rPr>
            </w:pPr>
            <w:r>
              <w:rPr>
                <w:sz w:val="17"/>
                <w:szCs w:val="17"/>
                <w:spacing w:val="5"/>
              </w:rPr>
              <w:t>现象</w:t>
            </w:r>
          </w:p>
        </w:tc>
        <w:tc>
          <w:tcPr>
            <w:tcW w:w="5053" w:type="dxa"/>
            <w:vAlign w:val="top"/>
          </w:tcPr>
          <w:p>
            <w:pPr>
              <w:pStyle w:val="TableText"/>
              <w:ind w:left="111"/>
              <w:spacing w:before="94" w:line="185" w:lineRule="auto"/>
              <w:tabs>
                <w:tab w:val="left" w:pos="298"/>
              </w:tabs>
              <w:rPr>
                <w:sz w:val="17"/>
                <w:szCs w:val="17"/>
              </w:rPr>
            </w:pPr>
            <w:r>
              <w:rPr>
                <w:sz w:val="17"/>
                <w:szCs w:val="17"/>
                <w:u w:val="single" w:color="000000"/>
                <w:color w:val="ED028C"/>
              </w:rPr>
              <w:tab/>
            </w:r>
            <w:r>
              <w:rPr>
                <w:sz w:val="17"/>
                <w:szCs w:val="17"/>
                <w:u w:val="single" w:color="000000"/>
                <w:color w:val="ED028C"/>
                <w:spacing w:val="2"/>
              </w:rPr>
              <w:t>红   </w:t>
            </w:r>
            <w:r>
              <w:rPr>
                <w:sz w:val="17"/>
                <w:szCs w:val="17"/>
                <w:color w:val="ED028C"/>
                <w:spacing w:val="-18"/>
              </w:rPr>
              <w:t xml:space="preserve"> </w:t>
            </w:r>
            <w:r>
              <w:rPr>
                <w:sz w:val="17"/>
                <w:szCs w:val="17"/>
                <w:spacing w:val="2"/>
              </w:rPr>
              <w:t>色溶液变成</w:t>
            </w:r>
            <w:r>
              <w:rPr>
                <w:sz w:val="17"/>
                <w:szCs w:val="17"/>
                <w:spacing w:val="-45"/>
              </w:rPr>
              <w:t xml:space="preserve"> </w:t>
            </w:r>
            <w:r>
              <w:rPr>
                <w:sz w:val="17"/>
                <w:szCs w:val="17"/>
                <w:u w:val="single" w:color="000000"/>
                <w:color w:val="ED028C"/>
                <w:spacing w:val="2"/>
              </w:rPr>
              <w:t xml:space="preserve">    无</w:t>
            </w:r>
            <w:r>
              <w:rPr>
                <w:sz w:val="17"/>
                <w:szCs w:val="17"/>
                <w:u w:val="single" w:color="000000"/>
                <w:color w:val="ED028C"/>
                <w:spacing w:val="5"/>
              </w:rPr>
              <w:t xml:space="preserve">   </w:t>
            </w:r>
            <w:r>
              <w:rPr>
                <w:sz w:val="17"/>
                <w:szCs w:val="17"/>
                <w:color w:val="ED028C"/>
                <w:spacing w:val="-25"/>
              </w:rPr>
              <w:t xml:space="preserve"> </w:t>
            </w:r>
            <w:r>
              <w:rPr>
                <w:sz w:val="17"/>
                <w:szCs w:val="17"/>
                <w:spacing w:val="2"/>
              </w:rPr>
              <w:t>色</w:t>
            </w:r>
          </w:p>
        </w:tc>
      </w:tr>
      <w:tr>
        <w:trPr>
          <w:trHeight w:val="624" w:hRule="atLeast"/>
        </w:trPr>
        <w:tc>
          <w:tcPr>
            <w:tcW w:w="1806" w:type="dxa"/>
            <w:vAlign w:val="top"/>
          </w:tcPr>
          <w:p>
            <w:pPr>
              <w:pStyle w:val="TableText"/>
              <w:ind w:left="732"/>
              <w:spacing w:before="231" w:line="185" w:lineRule="auto"/>
              <w:rPr>
                <w:sz w:val="17"/>
                <w:szCs w:val="17"/>
              </w:rPr>
            </w:pPr>
            <w:r>
              <w:rPr>
                <w:sz w:val="17"/>
                <w:szCs w:val="17"/>
                <w:spacing w:val="6"/>
              </w:rPr>
              <w:t>分析</w:t>
            </w:r>
          </w:p>
        </w:tc>
        <w:tc>
          <w:tcPr>
            <w:tcW w:w="5053" w:type="dxa"/>
            <w:vAlign w:val="top"/>
          </w:tcPr>
          <w:p>
            <w:pPr>
              <w:pStyle w:val="TableText"/>
              <w:ind w:left="113" w:right="98" w:firstLine="3"/>
              <w:spacing w:before="58" w:line="212" w:lineRule="auto"/>
              <w:rPr>
                <w:sz w:val="17"/>
                <w:szCs w:val="17"/>
              </w:rPr>
            </w:pPr>
            <w:r>
              <w:rPr>
                <w:sz w:val="17"/>
                <w:szCs w:val="17"/>
              </w:rPr>
              <w:t>NaOH</w:t>
            </w:r>
            <w:r>
              <w:rPr>
                <w:sz w:val="17"/>
                <w:szCs w:val="17"/>
                <w:spacing w:val="8"/>
              </w:rPr>
              <w:t>溶液中的 </w:t>
            </w:r>
            <w:r>
              <w:rPr>
                <w:sz w:val="17"/>
                <w:szCs w:val="17"/>
                <w:position w:val="-1"/>
              </w:rPr>
              <w:t>OH</w:t>
            </w:r>
            <w:r>
              <w:rPr>
                <w:sz w:val="10"/>
                <w:szCs w:val="10"/>
                <w:spacing w:val="8"/>
                <w:position w:val="6"/>
              </w:rPr>
              <w:t>—</w:t>
            </w:r>
            <w:r>
              <w:rPr>
                <w:sz w:val="10"/>
                <w:szCs w:val="10"/>
                <w:spacing w:val="18"/>
                <w:w w:val="101"/>
                <w:position w:val="6"/>
              </w:rPr>
              <w:t xml:space="preserve"> </w:t>
            </w:r>
            <w:r>
              <w:rPr>
                <w:sz w:val="17"/>
                <w:szCs w:val="17"/>
                <w:spacing w:val="8"/>
              </w:rPr>
              <w:t>与稀盐酸中的 </w:t>
            </w:r>
            <w:r>
              <w:rPr>
                <w:sz w:val="17"/>
                <w:szCs w:val="17"/>
                <w:spacing w:val="8"/>
                <w:position w:val="-1"/>
              </w:rPr>
              <w:t>H</w:t>
            </w:r>
            <w:r>
              <w:rPr>
                <w:sz w:val="10"/>
                <w:szCs w:val="10"/>
                <w:spacing w:val="8"/>
                <w:position w:val="6"/>
              </w:rPr>
              <w:t>十 </w:t>
            </w:r>
            <w:r>
              <w:rPr>
                <w:sz w:val="17"/>
                <w:szCs w:val="17"/>
                <w:spacing w:val="8"/>
              </w:rPr>
              <w:t>反应生成水</w:t>
            </w:r>
            <w:r>
              <w:rPr>
                <w:sz w:val="17"/>
                <w:szCs w:val="17"/>
                <w:spacing w:val="-17"/>
              </w:rPr>
              <w:t xml:space="preserve"> </w:t>
            </w:r>
            <w:r>
              <w:rPr>
                <w:sz w:val="17"/>
                <w:szCs w:val="17"/>
                <w:spacing w:val="7"/>
                <w:position w:val="1"/>
              </w:rPr>
              <w:t>,</w:t>
            </w:r>
            <w:r>
              <w:rPr>
                <w:sz w:val="17"/>
                <w:szCs w:val="17"/>
                <w:spacing w:val="-16"/>
                <w:position w:val="1"/>
              </w:rPr>
              <w:t xml:space="preserve"> </w:t>
            </w:r>
            <w:r>
              <w:rPr>
                <w:sz w:val="17"/>
                <w:szCs w:val="17"/>
                <w:spacing w:val="7"/>
              </w:rPr>
              <w:t>溶液中没</w:t>
            </w:r>
            <w:r>
              <w:rPr>
                <w:sz w:val="17"/>
                <w:szCs w:val="17"/>
              </w:rPr>
              <w:t xml:space="preserve"> </w:t>
            </w:r>
            <w:r>
              <w:rPr>
                <w:sz w:val="17"/>
                <w:szCs w:val="17"/>
                <w:spacing w:val="4"/>
              </w:rPr>
              <w:t>有 </w:t>
            </w:r>
            <w:r>
              <w:rPr>
                <w:sz w:val="17"/>
                <w:szCs w:val="17"/>
                <w:position w:val="-1"/>
              </w:rPr>
              <w:t>OH</w:t>
            </w:r>
            <w:r>
              <w:rPr>
                <w:sz w:val="10"/>
                <w:szCs w:val="10"/>
                <w:spacing w:val="4"/>
                <w:position w:val="6"/>
              </w:rPr>
              <w:t>—  </w:t>
            </w:r>
            <w:r>
              <w:rPr>
                <w:sz w:val="17"/>
                <w:szCs w:val="17"/>
                <w:spacing w:val="4"/>
                <w:position w:val="1"/>
              </w:rPr>
              <w:t>,</w:t>
            </w:r>
            <w:r>
              <w:rPr>
                <w:sz w:val="17"/>
                <w:szCs w:val="17"/>
                <w:spacing w:val="-10"/>
                <w:position w:val="1"/>
              </w:rPr>
              <w:t xml:space="preserve"> </w:t>
            </w:r>
            <w:r>
              <w:rPr>
                <w:sz w:val="17"/>
                <w:szCs w:val="17"/>
                <w:spacing w:val="4"/>
              </w:rPr>
              <w:t>所以红色会消失</w:t>
            </w:r>
          </w:p>
        </w:tc>
      </w:tr>
      <w:tr>
        <w:trPr>
          <w:trHeight w:val="355" w:hRule="atLeast"/>
        </w:trPr>
        <w:tc>
          <w:tcPr>
            <w:tcW w:w="1806" w:type="dxa"/>
            <w:vAlign w:val="top"/>
          </w:tcPr>
          <w:p>
            <w:pPr>
              <w:pStyle w:val="TableText"/>
              <w:ind w:left="145"/>
              <w:spacing w:before="97" w:line="180" w:lineRule="auto"/>
              <w:rPr>
                <w:sz w:val="17"/>
                <w:szCs w:val="17"/>
              </w:rPr>
            </w:pPr>
            <w:r>
              <w:rPr>
                <w:sz w:val="17"/>
                <w:szCs w:val="17"/>
                <w:spacing w:val="15"/>
              </w:rPr>
              <w:t>结论:(化学方程式)</w:t>
            </w:r>
          </w:p>
        </w:tc>
        <w:tc>
          <w:tcPr>
            <w:tcW w:w="5053" w:type="dxa"/>
            <w:vAlign w:val="top"/>
          </w:tcPr>
          <w:p>
            <w:pPr>
              <w:pStyle w:val="TableText"/>
              <w:ind w:left="116"/>
              <w:spacing w:before="90" w:line="194" w:lineRule="auto"/>
              <w:rPr>
                <w:sz w:val="17"/>
                <w:szCs w:val="17"/>
              </w:rPr>
            </w:pPr>
            <w:r>
              <w:rPr>
                <w:sz w:val="17"/>
                <w:szCs w:val="17"/>
                <w:spacing w:val="6"/>
              </w:rPr>
              <w:t>NaOH十Hcl</w:t>
            </w:r>
            <w:r>
              <w:rPr>
                <w:rFonts w:ascii="Arial" w:hAnsi="Arial" w:eastAsia="Arial" w:cs="Arial"/>
                <w:sz w:val="17"/>
                <w:szCs w:val="17"/>
                <w:b/>
                <w:bCs/>
                <w:spacing w:val="199"/>
                <w:w w:val="175"/>
              </w:rPr>
              <w:t>=</w:t>
            </w:r>
            <w:r>
              <w:rPr>
                <w:rFonts w:ascii="Arial" w:hAnsi="Arial" w:eastAsia="Arial" w:cs="Arial"/>
                <w:sz w:val="17"/>
                <w:szCs w:val="17"/>
                <w:b/>
                <w:bCs/>
                <w:spacing w:val="-37"/>
              </w:rPr>
              <w:t xml:space="preserve"> </w:t>
            </w:r>
            <w:r>
              <w:rPr>
                <w:sz w:val="17"/>
                <w:szCs w:val="17"/>
                <w:b/>
                <w:bCs/>
                <w:u w:val="single" w:color="000000"/>
                <w:color w:val="ED028C"/>
                <w:spacing w:val="10"/>
              </w:rPr>
              <w:t xml:space="preserve">   </w:t>
            </w:r>
            <w:r>
              <w:rPr>
                <w:sz w:val="17"/>
                <w:szCs w:val="17"/>
                <w:u w:val="single" w:color="000000"/>
                <w:color w:val="ED028C"/>
              </w:rPr>
              <w:t>Nacl</w:t>
            </w:r>
            <w:r>
              <w:rPr>
                <w:sz w:val="17"/>
                <w:szCs w:val="17"/>
                <w:u w:val="single" w:color="000000"/>
                <w:color w:val="ED028C"/>
                <w:spacing w:val="5"/>
              </w:rPr>
              <w:t xml:space="preserve">   </w:t>
            </w:r>
            <w:r>
              <w:rPr>
                <w:sz w:val="17"/>
                <w:szCs w:val="17"/>
                <w:color w:val="ED028C"/>
                <w:spacing w:val="-14"/>
              </w:rPr>
              <w:t xml:space="preserve"> </w:t>
            </w:r>
            <w:r>
              <w:rPr>
                <w:sz w:val="17"/>
                <w:szCs w:val="17"/>
                <w:spacing w:val="4"/>
              </w:rPr>
              <w:t>十</w:t>
            </w:r>
            <w:r>
              <w:rPr>
                <w:sz w:val="17"/>
                <w:szCs w:val="17"/>
                <w:spacing w:val="-45"/>
              </w:rPr>
              <w:t xml:space="preserve"> </w:t>
            </w:r>
            <w:r>
              <w:rPr>
                <w:sz w:val="17"/>
                <w:szCs w:val="17"/>
                <w:u w:val="single" w:color="000000"/>
                <w:color w:val="ED028C"/>
                <w:spacing w:val="10"/>
              </w:rPr>
              <w:t xml:space="preserve">   </w:t>
            </w:r>
            <w:r>
              <w:rPr>
                <w:sz w:val="17"/>
                <w:szCs w:val="17"/>
                <w:u w:val="single" w:color="000000"/>
                <w:color w:val="ED028C"/>
                <w:spacing w:val="4"/>
              </w:rPr>
              <w:t>H</w:t>
            </w:r>
            <w:r>
              <w:rPr>
                <w:rFonts w:ascii="Arial" w:hAnsi="Arial" w:eastAsia="Arial" w:cs="Arial"/>
                <w:sz w:val="10"/>
                <w:szCs w:val="10"/>
                <w:u w:val="single" w:color="000000"/>
                <w:color w:val="ED028C"/>
                <w:spacing w:val="4"/>
              </w:rPr>
              <w:t>2</w:t>
            </w:r>
            <w:r>
              <w:rPr>
                <w:sz w:val="17"/>
                <w:szCs w:val="17"/>
                <w:u w:val="single" w:color="000000"/>
                <w:color w:val="ED028C"/>
                <w:spacing w:val="4"/>
              </w:rPr>
              <w:t>O</w:t>
            </w:r>
            <w:r>
              <w:rPr>
                <w:sz w:val="17"/>
                <w:szCs w:val="17"/>
                <w:u w:val="single" w:color="000000"/>
                <w:color w:val="ED028C"/>
              </w:rPr>
              <w:t xml:space="preserve">   </w:t>
            </w:r>
          </w:p>
        </w:tc>
      </w:tr>
      <w:tr>
        <w:trPr>
          <w:trHeight w:val="359" w:hRule="atLeast"/>
        </w:trPr>
        <w:tc>
          <w:tcPr>
            <w:tcW w:w="1806" w:type="dxa"/>
            <w:vAlign w:val="top"/>
          </w:tcPr>
          <w:p>
            <w:pPr>
              <w:pStyle w:val="TableText"/>
              <w:ind w:left="734"/>
              <w:spacing w:before="99" w:line="184" w:lineRule="auto"/>
              <w:rPr>
                <w:sz w:val="17"/>
                <w:szCs w:val="17"/>
              </w:rPr>
            </w:pPr>
            <w:r>
              <w:rPr>
                <w:sz w:val="17"/>
                <w:szCs w:val="17"/>
                <w:spacing w:val="5"/>
              </w:rPr>
              <w:t>实质</w:t>
            </w:r>
          </w:p>
        </w:tc>
        <w:tc>
          <w:tcPr>
            <w:tcW w:w="5053" w:type="dxa"/>
            <w:vAlign w:val="top"/>
          </w:tcPr>
          <w:p>
            <w:pPr>
              <w:pStyle w:val="TableText"/>
              <w:ind w:left="116"/>
              <w:spacing w:before="87" w:line="199" w:lineRule="auto"/>
              <w:rPr>
                <w:sz w:val="17"/>
                <w:szCs w:val="17"/>
              </w:rPr>
            </w:pPr>
            <w:r>
              <w:rPr>
                <w:sz w:val="17"/>
                <w:szCs w:val="17"/>
              </w:rPr>
              <w:t>OH</w:t>
            </w:r>
            <w:r>
              <w:rPr>
                <w:sz w:val="10"/>
                <w:szCs w:val="10"/>
                <w:position w:val="8"/>
              </w:rPr>
              <w:t>—</w:t>
            </w:r>
            <w:r>
              <w:rPr>
                <w:sz w:val="10"/>
                <w:szCs w:val="10"/>
                <w:spacing w:val="26"/>
                <w:w w:val="102"/>
                <w:position w:val="8"/>
              </w:rPr>
              <w:t xml:space="preserve"> </w:t>
            </w:r>
            <w:r>
              <w:rPr>
                <w:sz w:val="17"/>
                <w:szCs w:val="17"/>
              </w:rPr>
              <w:t>十H</w:t>
            </w:r>
            <w:r>
              <w:rPr>
                <w:sz w:val="10"/>
                <w:szCs w:val="10"/>
                <w:position w:val="8"/>
              </w:rPr>
              <w:t>十</w:t>
            </w:r>
            <w:r>
              <w:rPr>
                <w:sz w:val="10"/>
                <w:szCs w:val="10"/>
                <w:spacing w:val="-10"/>
                <w:position w:val="8"/>
              </w:rPr>
              <w:t xml:space="preserve"> </w:t>
            </w:r>
            <w:r>
              <w:rPr>
                <w:rFonts w:ascii="Arial" w:hAnsi="Arial" w:eastAsia="Arial" w:cs="Arial"/>
                <w:sz w:val="17"/>
                <w:szCs w:val="17"/>
                <w:b/>
                <w:bCs/>
                <w:spacing w:val="158"/>
                <w:w w:val="175"/>
              </w:rPr>
              <w:t>=</w:t>
            </w:r>
            <w:r>
              <w:rPr>
                <w:rFonts w:ascii="Arial" w:hAnsi="Arial" w:eastAsia="Arial" w:cs="Arial"/>
                <w:sz w:val="17"/>
                <w:szCs w:val="17"/>
                <w:b/>
                <w:bCs/>
                <w:spacing w:val="-37"/>
              </w:rPr>
              <w:t xml:space="preserve"> </w:t>
            </w:r>
            <w:r>
              <w:rPr>
                <w:sz w:val="17"/>
                <w:szCs w:val="17"/>
                <w:b/>
                <w:bCs/>
                <w:u w:val="single" w:color="000000"/>
                <w:color w:val="ED028C"/>
                <w:spacing w:val="10"/>
              </w:rPr>
              <w:t xml:space="preserve">   </w:t>
            </w:r>
            <w:r>
              <w:rPr>
                <w:sz w:val="17"/>
                <w:szCs w:val="17"/>
                <w:u w:val="single" w:color="000000"/>
                <w:color w:val="ED028C"/>
                <w:spacing w:val="10"/>
              </w:rPr>
              <w:t>H</w:t>
            </w:r>
            <w:r>
              <w:rPr>
                <w:rFonts w:ascii="Arial" w:hAnsi="Arial" w:eastAsia="Arial" w:cs="Arial"/>
                <w:sz w:val="10"/>
                <w:szCs w:val="10"/>
                <w:u w:val="single" w:color="000000"/>
                <w:color w:val="ED028C"/>
                <w:spacing w:val="10"/>
              </w:rPr>
              <w:t>2</w:t>
            </w:r>
            <w:r>
              <w:rPr>
                <w:sz w:val="17"/>
                <w:szCs w:val="17"/>
                <w:u w:val="single" w:color="000000"/>
                <w:color w:val="ED028C"/>
                <w:spacing w:val="10"/>
              </w:rPr>
              <w:t>O</w:t>
            </w:r>
            <w:r>
              <w:rPr>
                <w:sz w:val="17"/>
                <w:szCs w:val="17"/>
                <w:u w:val="single" w:color="000000"/>
                <w:color w:val="ED028C"/>
              </w:rPr>
              <w:t xml:space="preserve">   </w:t>
            </w:r>
          </w:p>
        </w:tc>
      </w:tr>
    </w:tbl>
    <w:p>
      <w:pPr>
        <w:pStyle w:val="BodyText"/>
        <w:ind w:left="538" w:right="684" w:hanging="105"/>
        <w:spacing w:before="143" w:line="234" w:lineRule="auto"/>
        <w:rPr/>
      </w:pPr>
      <w:r>
        <w:rPr>
          <w:color w:val="ED028C"/>
          <w:spacing w:val="3"/>
        </w:rPr>
        <w:t>【归纳总结】</w:t>
      </w:r>
      <w:r>
        <w:rPr>
          <w:spacing w:val="3"/>
        </w:rPr>
        <w:t>1●盐是由金属离子和酸根离子构成的化合物</w:t>
      </w:r>
      <w:r>
        <w:rPr>
          <w:spacing w:val="-12"/>
        </w:rPr>
        <w:t xml:space="preserve"> </w:t>
      </w:r>
      <w:r>
        <w:rPr>
          <w:spacing w:val="3"/>
          <w:position w:val="1"/>
        </w:rPr>
        <w:t>。</w:t>
      </w:r>
      <w:r>
        <w:rPr>
          <w:spacing w:val="-36"/>
          <w:position w:val="1"/>
        </w:rPr>
        <w:t xml:space="preserve"> </w:t>
      </w:r>
      <w:r>
        <w:rPr>
          <w:spacing w:val="3"/>
        </w:rPr>
        <w:t>(铵盐除外)</w:t>
      </w:r>
      <w:r>
        <w:rPr/>
        <w:t xml:space="preserve"> </w:t>
      </w:r>
      <w:r>
        <w:rPr>
          <w:spacing w:val="6"/>
          <w:position w:val="-1"/>
        </w:rPr>
        <w:t>2.  </w:t>
      </w:r>
      <w:r>
        <w:rPr>
          <w:spacing w:val="6"/>
        </w:rPr>
        <w:t>中和反应是指酸与碱作用生成盐和水的反应</w:t>
      </w:r>
      <w:r>
        <w:rPr>
          <w:spacing w:val="6"/>
          <w:position w:val="1"/>
        </w:rPr>
        <w:t>。</w:t>
      </w:r>
    </w:p>
    <w:p>
      <w:pPr>
        <w:pStyle w:val="BodyText"/>
        <w:ind w:left="797"/>
        <w:spacing w:line="196" w:lineRule="auto"/>
        <w:rPr/>
      </w:pPr>
      <w:r>
        <w:rPr>
          <w:spacing w:val="8"/>
        </w:rPr>
        <w:t>NaOH十Hcl</w:t>
      </w:r>
      <w:r>
        <w:rPr>
          <w:rFonts w:ascii="Arial" w:hAnsi="Arial" w:eastAsia="Arial" w:cs="Arial"/>
          <w:b/>
          <w:bCs/>
          <w:spacing w:val="236"/>
          <w:w w:val="175"/>
        </w:rPr>
        <w:t>=</w:t>
      </w:r>
      <w:r>
        <w:rPr/>
        <w:t>Nacl</w:t>
      </w:r>
      <w:r>
        <w:rPr>
          <w:spacing w:val="28"/>
        </w:rPr>
        <w:t>十H</w:t>
      </w:r>
      <w:r>
        <w:rPr>
          <w:sz w:val="11"/>
          <w:szCs w:val="11"/>
          <w:spacing w:val="28"/>
          <w:position w:val="-1"/>
        </w:rPr>
        <w:t>2</w:t>
      </w:r>
      <w:r>
        <w:rPr>
          <w:spacing w:val="28"/>
        </w:rPr>
        <w:t>O</w:t>
      </w:r>
    </w:p>
    <w:p>
      <w:pPr>
        <w:pStyle w:val="BodyText"/>
        <w:ind w:left="798" w:right="3255" w:firstLine="2"/>
        <w:spacing w:before="71" w:line="241" w:lineRule="auto"/>
        <w:rPr/>
      </w:pPr>
      <w:r>
        <w:rPr>
          <w:spacing w:val="9"/>
        </w:rPr>
        <w:t>2</w:t>
      </w:r>
      <w:r>
        <w:rPr/>
        <w:t>NaOH</w:t>
      </w:r>
      <w:r>
        <w:rPr>
          <w:spacing w:val="9"/>
        </w:rPr>
        <w:t>十H</w:t>
      </w:r>
      <w:r>
        <w:rPr>
          <w:sz w:val="11"/>
          <w:szCs w:val="11"/>
          <w:spacing w:val="9"/>
          <w:position w:val="-1"/>
        </w:rPr>
        <w:t>2</w:t>
      </w:r>
      <w:r>
        <w:rPr/>
        <w:t>SO</w:t>
      </w:r>
      <w:r>
        <w:rPr>
          <w:sz w:val="11"/>
          <w:szCs w:val="11"/>
          <w:spacing w:val="9"/>
          <w:position w:val="-1"/>
        </w:rPr>
        <w:t>4 </w:t>
      </w:r>
      <w:r>
        <w:rPr>
          <w:rFonts w:ascii="Arial" w:hAnsi="Arial" w:eastAsia="Arial" w:cs="Arial"/>
          <w:b/>
          <w:bCs/>
          <w:spacing w:val="185"/>
          <w:w w:val="175"/>
        </w:rPr>
        <w:t>=</w:t>
      </w:r>
      <w:r>
        <w:rPr/>
        <w:t>Na</w:t>
      </w:r>
      <w:r>
        <w:rPr>
          <w:sz w:val="11"/>
          <w:szCs w:val="11"/>
          <w:spacing w:val="10"/>
          <w:position w:val="-1"/>
        </w:rPr>
        <w:t>2</w:t>
      </w:r>
      <w:r>
        <w:rPr/>
        <w:t>SO</w:t>
      </w:r>
      <w:r>
        <w:rPr>
          <w:sz w:val="11"/>
          <w:szCs w:val="11"/>
          <w:spacing w:val="10"/>
          <w:position w:val="-1"/>
        </w:rPr>
        <w:t>4</w:t>
      </w:r>
      <w:r>
        <w:rPr>
          <w:sz w:val="11"/>
          <w:szCs w:val="11"/>
          <w:spacing w:val="-17"/>
          <w:position w:val="-1"/>
        </w:rPr>
        <w:t xml:space="preserve"> </w:t>
      </w:r>
      <w:r>
        <w:rPr>
          <w:spacing w:val="10"/>
        </w:rPr>
        <w:t>十2H</w:t>
      </w:r>
      <w:r>
        <w:rPr>
          <w:sz w:val="11"/>
          <w:szCs w:val="11"/>
          <w:spacing w:val="10"/>
          <w:position w:val="-1"/>
        </w:rPr>
        <w:t>2</w:t>
      </w:r>
      <w:r>
        <w:rPr>
          <w:spacing w:val="10"/>
        </w:rPr>
        <w:t>O</w:t>
      </w:r>
      <w:r>
        <w:rPr/>
        <w:t xml:space="preserve"> </w:t>
      </w:r>
      <w:r>
        <w:rPr/>
        <w:t>ca</w:t>
      </w:r>
      <w:r>
        <w:rPr>
          <w:spacing w:val="26"/>
        </w:rPr>
        <w:t>(</w:t>
      </w:r>
      <w:r>
        <w:rPr/>
        <w:t>OH</w:t>
      </w:r>
      <w:r>
        <w:rPr>
          <w:spacing w:val="26"/>
        </w:rPr>
        <w:t>)</w:t>
      </w:r>
      <w:r>
        <w:rPr>
          <w:spacing w:val="-21"/>
        </w:rPr>
        <w:t xml:space="preserve"> </w:t>
      </w:r>
      <w:r>
        <w:rPr>
          <w:sz w:val="11"/>
          <w:szCs w:val="11"/>
          <w:spacing w:val="26"/>
          <w:position w:val="-1"/>
        </w:rPr>
        <w:t>2</w:t>
      </w:r>
      <w:r>
        <w:rPr>
          <w:sz w:val="11"/>
          <w:szCs w:val="11"/>
          <w:spacing w:val="-17"/>
          <w:position w:val="-1"/>
        </w:rPr>
        <w:t xml:space="preserve"> </w:t>
      </w:r>
      <w:r>
        <w:rPr>
          <w:spacing w:val="26"/>
        </w:rPr>
        <w:t>十2</w:t>
      </w:r>
      <w:r>
        <w:rPr/>
        <w:t>Hcl</w:t>
      </w:r>
      <w:r>
        <w:rPr>
          <w:rFonts w:ascii="Arial" w:hAnsi="Arial" w:eastAsia="Arial" w:cs="Arial"/>
          <w:b/>
          <w:bCs/>
          <w:spacing w:val="237"/>
          <w:w w:val="175"/>
        </w:rPr>
        <w:t>=</w:t>
      </w:r>
      <w:r>
        <w:rPr/>
        <w:t>cacl</w:t>
      </w:r>
      <w:r>
        <w:rPr>
          <w:sz w:val="11"/>
          <w:szCs w:val="11"/>
          <w:spacing w:val="23"/>
          <w:position w:val="-1"/>
        </w:rPr>
        <w:t>2</w:t>
      </w:r>
      <w:r>
        <w:rPr>
          <w:sz w:val="11"/>
          <w:szCs w:val="11"/>
          <w:spacing w:val="-17"/>
          <w:position w:val="-1"/>
        </w:rPr>
        <w:t xml:space="preserve"> </w:t>
      </w:r>
      <w:r>
        <w:rPr>
          <w:spacing w:val="23"/>
        </w:rPr>
        <w:t>十2H</w:t>
      </w:r>
      <w:r>
        <w:rPr>
          <w:sz w:val="11"/>
          <w:szCs w:val="11"/>
          <w:spacing w:val="23"/>
          <w:position w:val="-1"/>
        </w:rPr>
        <w:t>2</w:t>
      </w:r>
      <w:r>
        <w:rPr>
          <w:spacing w:val="23"/>
        </w:rPr>
        <w:t>O</w:t>
      </w:r>
    </w:p>
    <w:p>
      <w:pPr>
        <w:pStyle w:val="BodyText"/>
        <w:ind w:left="798"/>
        <w:spacing w:before="14" w:line="190" w:lineRule="auto"/>
        <w:rPr/>
      </w:pPr>
      <w:r>
        <w:rPr/>
        <w:t>ca</w:t>
      </w:r>
      <w:r>
        <w:rPr>
          <w:spacing w:val="19"/>
        </w:rPr>
        <w:t>(</w:t>
      </w:r>
      <w:r>
        <w:rPr/>
        <w:t>OH</w:t>
      </w:r>
      <w:r>
        <w:rPr>
          <w:spacing w:val="19"/>
        </w:rPr>
        <w:t>)</w:t>
      </w:r>
      <w:r>
        <w:rPr>
          <w:spacing w:val="-19"/>
        </w:rPr>
        <w:t xml:space="preserve"> </w:t>
      </w:r>
      <w:r>
        <w:rPr>
          <w:sz w:val="11"/>
          <w:szCs w:val="11"/>
          <w:spacing w:val="19"/>
          <w:position w:val="-1"/>
        </w:rPr>
        <w:t>2</w:t>
      </w:r>
      <w:r>
        <w:rPr>
          <w:sz w:val="11"/>
          <w:szCs w:val="11"/>
          <w:spacing w:val="-17"/>
          <w:position w:val="-1"/>
        </w:rPr>
        <w:t xml:space="preserve"> </w:t>
      </w:r>
      <w:r>
        <w:rPr>
          <w:spacing w:val="19"/>
        </w:rPr>
        <w:t>十H</w:t>
      </w:r>
      <w:r>
        <w:rPr>
          <w:sz w:val="11"/>
          <w:szCs w:val="11"/>
          <w:spacing w:val="19"/>
          <w:position w:val="-1"/>
        </w:rPr>
        <w:t>2</w:t>
      </w:r>
      <w:r>
        <w:rPr/>
        <w:t>SO</w:t>
      </w:r>
      <w:r>
        <w:rPr>
          <w:sz w:val="11"/>
          <w:szCs w:val="11"/>
          <w:spacing w:val="19"/>
          <w:position w:val="-1"/>
        </w:rPr>
        <w:t>4 </w:t>
      </w:r>
      <w:r>
        <w:rPr>
          <w:rFonts w:ascii="Arial" w:hAnsi="Arial" w:eastAsia="Arial" w:cs="Arial"/>
          <w:b/>
          <w:bCs/>
          <w:spacing w:val="182"/>
          <w:w w:val="175"/>
        </w:rPr>
        <w:t>=</w:t>
      </w:r>
      <w:r>
        <w:rPr/>
        <w:t>caSO</w:t>
      </w:r>
      <w:r>
        <w:rPr>
          <w:sz w:val="11"/>
          <w:szCs w:val="11"/>
          <w:spacing w:val="14"/>
          <w:position w:val="-1"/>
        </w:rPr>
        <w:t>4</w:t>
      </w:r>
      <w:r>
        <w:rPr>
          <w:sz w:val="11"/>
          <w:szCs w:val="11"/>
          <w:spacing w:val="-17"/>
          <w:position w:val="-1"/>
        </w:rPr>
        <w:t xml:space="preserve"> </w:t>
      </w:r>
      <w:r>
        <w:rPr>
          <w:spacing w:val="14"/>
        </w:rPr>
        <w:t>十2H</w:t>
      </w:r>
      <w:r>
        <w:rPr>
          <w:sz w:val="11"/>
          <w:szCs w:val="11"/>
          <w:spacing w:val="14"/>
          <w:position w:val="-1"/>
        </w:rPr>
        <w:t>2</w:t>
      </w:r>
      <w:r>
        <w:rPr>
          <w:spacing w:val="14"/>
        </w:rPr>
        <w:t>O</w:t>
      </w:r>
    </w:p>
    <w:p>
      <w:pPr>
        <w:pStyle w:val="BodyText"/>
        <w:ind w:left="539"/>
        <w:spacing w:before="81" w:line="185" w:lineRule="auto"/>
        <w:rPr/>
      </w:pPr>
      <w:r>
        <w:drawing>
          <wp:anchor distT="0" distB="0" distL="0" distR="0" simplePos="0" relativeHeight="252064768" behindDoc="0" locked="0" layoutInCell="1" allowOverlap="1">
            <wp:simplePos x="0" y="0"/>
            <wp:positionH relativeFrom="column">
              <wp:posOffset>64670</wp:posOffset>
            </wp:positionH>
            <wp:positionV relativeFrom="paragraph">
              <wp:posOffset>275851</wp:posOffset>
            </wp:positionV>
            <wp:extent cx="807186" cy="176225"/>
            <wp:effectExtent l="0" t="0" r="0" b="0"/>
            <wp:wrapNone/>
            <wp:docPr id="324" name="IM 324"/>
            <wp:cNvGraphicFramePr/>
            <a:graphic>
              <a:graphicData uri="http://schemas.openxmlformats.org/drawingml/2006/picture">
                <pic:pic>
                  <pic:nvPicPr>
                    <pic:cNvPr id="324" name="IM 324"/>
                    <pic:cNvPicPr/>
                  </pic:nvPicPr>
                  <pic:blipFill>
                    <a:blip r:embed="rId7"/>
                    <a:stretch>
                      <a:fillRect/>
                    </a:stretch>
                  </pic:blipFill>
                  <pic:spPr>
                    <a:xfrm rot="0">
                      <a:off x="0" y="0"/>
                      <a:ext cx="807186" cy="176225"/>
                    </a:xfrm>
                    <a:prstGeom prst="rect">
                      <a:avLst/>
                    </a:prstGeom>
                  </pic:spPr>
                </pic:pic>
              </a:graphicData>
            </a:graphic>
          </wp:anchor>
        </w:drawing>
      </w:r>
      <w:r>
        <w:rPr>
          <w:spacing w:val="6"/>
          <w:position w:val="-1"/>
        </w:rPr>
        <w:t>3.  </w:t>
      </w:r>
      <w:r>
        <w:rPr>
          <w:spacing w:val="6"/>
        </w:rPr>
        <w:t>中和反应的实质是酸中的 </w:t>
      </w:r>
      <w:r>
        <w:rPr>
          <w:spacing w:val="6"/>
          <w:position w:val="-1"/>
        </w:rPr>
        <w:t>H</w:t>
      </w:r>
      <w:r>
        <w:rPr>
          <w:sz w:val="11"/>
          <w:szCs w:val="11"/>
          <w:spacing w:val="6"/>
          <w:position w:val="7"/>
        </w:rPr>
        <w:t>十 </w:t>
      </w:r>
      <w:r>
        <w:rPr>
          <w:spacing w:val="6"/>
        </w:rPr>
        <w:t>与碱中的 </w:t>
      </w:r>
      <w:r>
        <w:rPr>
          <w:position w:val="-1"/>
        </w:rPr>
        <w:t>OH</w:t>
      </w:r>
      <w:r>
        <w:rPr>
          <w:sz w:val="11"/>
          <w:szCs w:val="11"/>
          <w:spacing w:val="6"/>
          <w:position w:val="7"/>
        </w:rPr>
        <w:t>—</w:t>
      </w:r>
      <w:r>
        <w:rPr>
          <w:sz w:val="11"/>
          <w:szCs w:val="11"/>
          <w:spacing w:val="13"/>
          <w:position w:val="7"/>
        </w:rPr>
        <w:t xml:space="preserve"> </w:t>
      </w:r>
      <w:r>
        <w:rPr>
          <w:spacing w:val="6"/>
        </w:rPr>
        <w:t>结合成</w:t>
      </w:r>
      <w:r>
        <w:rPr>
          <w:spacing w:val="5"/>
        </w:rPr>
        <w:t>水分子的过程</w:t>
      </w:r>
      <w:r>
        <w:rPr>
          <w:spacing w:val="5"/>
          <w:position w:val="1"/>
        </w:rPr>
        <w:t>。</w:t>
      </w:r>
    </w:p>
    <w:p>
      <w:pPr>
        <w:pStyle w:val="BodyText"/>
        <w:ind w:left="1602"/>
        <w:spacing w:before="109" w:line="185" w:lineRule="auto"/>
        <w:rPr/>
      </w:pPr>
      <w:r>
        <w:rPr>
          <w:spacing w:val="8"/>
        </w:rPr>
        <w:t>中和反应在实际中的应用</w:t>
      </w:r>
    </w:p>
    <w:p>
      <w:pPr>
        <w:pStyle w:val="BodyText"/>
        <w:ind w:left="126" w:right="22" w:firstLine="306"/>
        <w:spacing w:before="123" w:line="243" w:lineRule="auto"/>
        <w:rPr/>
      </w:pPr>
      <w:r>
        <w:rPr>
          <w:color w:val="ED028C"/>
          <w:spacing w:val="10"/>
        </w:rPr>
        <w:t>【提出问题】</w:t>
      </w:r>
      <w:r>
        <w:rPr>
          <w:spacing w:val="10"/>
        </w:rPr>
        <w:t>(教师利用多媒体向同学们展示中和反应在工农业生产及生活、</w:t>
      </w:r>
      <w:r>
        <w:rPr>
          <w:spacing w:val="5"/>
        </w:rPr>
        <w:t xml:space="preserve"> </w:t>
      </w:r>
      <w:r>
        <w:rPr>
          <w:spacing w:val="7"/>
        </w:rPr>
        <w:t>医疗中的应用实例影像)</w:t>
      </w:r>
    </w:p>
    <w:p>
      <w:pPr>
        <w:spacing w:line="243" w:lineRule="auto"/>
        <w:sectPr>
          <w:type w:val="continuous"/>
          <w:pgSz w:w="9747" w:h="14998"/>
          <w:pgMar w:top="312" w:right="93" w:bottom="0" w:left="194" w:header="0" w:footer="0" w:gutter="0"/>
          <w:cols w:equalWidth="0" w:num="2" w:sep="1">
            <w:col w:w="1987" w:space="2"/>
            <w:col w:w="7470" w:space="0"/>
          </w:cols>
        </w:sectPr>
        <w:rPr/>
      </w:pPr>
    </w:p>
    <w:p>
      <w:pPr>
        <w:rPr/>
      </w:pPr>
      <w:r/>
    </w:p>
    <w:p>
      <w:pPr>
        <w:sectPr>
          <w:type w:val="continuous"/>
          <w:pgSz w:w="9747" w:h="14998"/>
          <w:pgMar w:top="312" w:right="93" w:bottom="0" w:left="194" w:header="0" w:footer="0" w:gutter="0"/>
          <w:cols w:equalWidth="0" w:num="1">
            <w:col w:w="9459" w:space="0"/>
          </w:cols>
        </w:sectPr>
        <w:rPr/>
      </w:pPr>
    </w:p>
    <w:p>
      <w:pPr>
        <w:pStyle w:val="BodyText"/>
        <w:ind w:left="126" w:firstLine="403"/>
        <w:spacing w:before="10" w:line="217" w:lineRule="auto"/>
        <w:rPr/>
      </w:pPr>
      <w:r>
        <w:rPr>
          <w:spacing w:val="8"/>
        </w:rPr>
        <w:t>请同学们认真观察影像</w:t>
      </w:r>
      <w:r>
        <w:rPr>
          <w:spacing w:val="-21"/>
        </w:rPr>
        <w:t xml:space="preserve"> </w:t>
      </w:r>
      <w:r>
        <w:rPr>
          <w:spacing w:val="8"/>
          <w:position w:val="1"/>
        </w:rPr>
        <w:t>,</w:t>
      </w:r>
      <w:r>
        <w:rPr>
          <w:spacing w:val="-18"/>
          <w:position w:val="1"/>
        </w:rPr>
        <w:t xml:space="preserve"> </w:t>
      </w:r>
      <w:r>
        <w:rPr>
          <w:spacing w:val="8"/>
        </w:rPr>
        <w:t>结合教师讲解</w:t>
      </w:r>
      <w:r>
        <w:rPr>
          <w:spacing w:val="-21"/>
        </w:rPr>
        <w:t xml:space="preserve"> </w:t>
      </w:r>
      <w:r>
        <w:rPr>
          <w:spacing w:val="8"/>
          <w:position w:val="1"/>
        </w:rPr>
        <w:t>,</w:t>
      </w:r>
      <w:r>
        <w:rPr>
          <w:spacing w:val="-17"/>
          <w:position w:val="1"/>
        </w:rPr>
        <w:t xml:space="preserve"> </w:t>
      </w:r>
      <w:r>
        <w:rPr>
          <w:spacing w:val="8"/>
        </w:rPr>
        <w:t>分析中和</w:t>
      </w:r>
      <w:r>
        <w:rPr>
          <w:spacing w:val="7"/>
        </w:rPr>
        <w:t>反应在工农业生产及生活</w:t>
      </w:r>
      <w:r>
        <w:rPr>
          <w:spacing w:val="7"/>
          <w:position w:val="1"/>
        </w:rPr>
        <w:t>、</w:t>
      </w:r>
      <w:r>
        <w:rPr>
          <w:position w:val="1"/>
        </w:rPr>
        <w:t xml:space="preserve"> </w:t>
      </w:r>
      <w:r>
        <w:rPr>
          <w:spacing w:val="6"/>
        </w:rPr>
        <w:t>医疗中有哪些用途</w:t>
      </w:r>
      <w:r>
        <w:rPr>
          <w:spacing w:val="-15"/>
        </w:rPr>
        <w:t xml:space="preserve"> </w:t>
      </w:r>
      <w:r>
        <w:rPr>
          <w:spacing w:val="6"/>
        </w:rPr>
        <w:t>,</w:t>
      </w:r>
      <w:r>
        <w:rPr>
          <w:spacing w:val="-18"/>
        </w:rPr>
        <w:t xml:space="preserve"> </w:t>
      </w:r>
      <w:r>
        <w:rPr>
          <w:spacing w:val="6"/>
        </w:rPr>
        <w:t>完成下表:</w:t>
      </w:r>
    </w:p>
    <w:tbl>
      <w:tblPr>
        <w:tblStyle w:val="TableNormal"/>
        <w:tblW w:w="6318" w:type="dxa"/>
        <w:tblInd w:w="57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5413"/>
      </w:tblGrid>
      <w:tr>
        <w:trPr>
          <w:trHeight w:val="359" w:hRule="atLeast"/>
        </w:trPr>
        <w:tc>
          <w:tcPr>
            <w:tcW w:w="905" w:type="dxa"/>
            <w:vAlign w:val="top"/>
          </w:tcPr>
          <w:p>
            <w:pPr>
              <w:rPr>
                <w:rFonts w:ascii="Arial"/>
                <w:sz w:val="21"/>
              </w:rPr>
            </w:pPr>
            <w:r/>
          </w:p>
        </w:tc>
        <w:tc>
          <w:tcPr>
            <w:tcW w:w="5413" w:type="dxa"/>
            <w:vAlign w:val="top"/>
          </w:tcPr>
          <w:p>
            <w:pPr>
              <w:pStyle w:val="TableText"/>
              <w:ind w:left="2099"/>
              <w:spacing w:before="97" w:line="184" w:lineRule="auto"/>
              <w:rPr>
                <w:sz w:val="17"/>
                <w:szCs w:val="17"/>
              </w:rPr>
            </w:pPr>
            <w:r>
              <w:rPr>
                <w:sz w:val="17"/>
                <w:szCs w:val="17"/>
                <w:spacing w:val="6"/>
              </w:rPr>
              <w:t>中和反应的应用</w:t>
            </w:r>
          </w:p>
        </w:tc>
      </w:tr>
      <w:tr>
        <w:trPr>
          <w:trHeight w:val="716" w:hRule="atLeast"/>
        </w:trPr>
        <w:tc>
          <w:tcPr>
            <w:tcW w:w="905" w:type="dxa"/>
            <w:vAlign w:val="top"/>
          </w:tcPr>
          <w:p>
            <w:pPr>
              <w:pStyle w:val="TableText"/>
              <w:ind w:left="187"/>
              <w:spacing w:before="274" w:line="186" w:lineRule="auto"/>
              <w:rPr>
                <w:sz w:val="17"/>
                <w:szCs w:val="17"/>
              </w:rPr>
            </w:pPr>
            <w:r>
              <w:rPr>
                <w:sz w:val="17"/>
                <w:szCs w:val="17"/>
                <w:spacing w:val="8"/>
              </w:rPr>
              <w:t>农业上</w:t>
            </w:r>
          </w:p>
        </w:tc>
        <w:tc>
          <w:tcPr>
            <w:tcW w:w="5413" w:type="dxa"/>
            <w:vAlign w:val="top"/>
          </w:tcPr>
          <w:p>
            <w:pPr>
              <w:pStyle w:val="TableText"/>
              <w:ind w:left="112" w:right="1785"/>
              <w:spacing w:before="129" w:line="237" w:lineRule="auto"/>
              <w:rPr>
                <w:sz w:val="17"/>
                <w:szCs w:val="17"/>
              </w:rPr>
            </w:pPr>
            <w:r>
              <w:rPr>
                <w:sz w:val="17"/>
                <w:szCs w:val="17"/>
                <w:spacing w:val="7"/>
              </w:rPr>
              <w:t>利用酸性或碱性物质</w:t>
            </w:r>
            <w:r>
              <w:rPr>
                <w:sz w:val="17"/>
                <w:szCs w:val="17"/>
                <w:spacing w:val="1"/>
              </w:rPr>
              <w:t xml:space="preserve"> </w:t>
            </w:r>
            <w:r>
              <w:rPr>
                <w:sz w:val="17"/>
                <w:szCs w:val="17"/>
                <w:spacing w:val="7"/>
              </w:rPr>
              <w:t>,</w:t>
            </w:r>
            <w:r>
              <w:rPr>
                <w:sz w:val="17"/>
                <w:szCs w:val="17"/>
                <w:spacing w:val="-15"/>
              </w:rPr>
              <w:t xml:space="preserve"> </w:t>
            </w:r>
            <w:r>
              <w:rPr>
                <w:sz w:val="17"/>
                <w:szCs w:val="17"/>
                <w:spacing w:val="7"/>
              </w:rPr>
              <w:t>调节土壤的</w:t>
            </w:r>
            <w:r>
              <w:rPr>
                <w:sz w:val="17"/>
                <w:szCs w:val="17"/>
                <w:spacing w:val="-44"/>
              </w:rPr>
              <w:t xml:space="preserve"> </w:t>
            </w:r>
            <w:r>
              <w:rPr>
                <w:sz w:val="17"/>
                <w:szCs w:val="17"/>
                <w:u w:val="single" w:color="000000"/>
                <w:color w:val="ED028C"/>
                <w:spacing w:val="7"/>
              </w:rPr>
              <w:t xml:space="preserve">   酸碱</w:t>
            </w:r>
            <w:r>
              <w:rPr>
                <w:sz w:val="17"/>
                <w:szCs w:val="17"/>
                <w:u w:val="single" w:color="000000"/>
                <w:color w:val="ED028C"/>
                <w:spacing w:val="5"/>
              </w:rPr>
              <w:t xml:space="preserve">   </w:t>
            </w:r>
            <w:r>
              <w:rPr>
                <w:sz w:val="17"/>
                <w:szCs w:val="17"/>
                <w:color w:val="ED028C"/>
                <w:spacing w:val="-29"/>
              </w:rPr>
              <w:t xml:space="preserve"> </w:t>
            </w:r>
            <w:r>
              <w:rPr>
                <w:sz w:val="17"/>
                <w:szCs w:val="17"/>
                <w:spacing w:val="7"/>
              </w:rPr>
              <w:t>性</w:t>
            </w:r>
            <w:r>
              <w:rPr>
                <w:sz w:val="17"/>
                <w:szCs w:val="17"/>
              </w:rPr>
              <w:t xml:space="preserve"> </w:t>
            </w:r>
            <w:r>
              <w:rPr>
                <w:sz w:val="17"/>
                <w:szCs w:val="17"/>
                <w:spacing w:val="9"/>
              </w:rPr>
              <w:t>例:用</w:t>
            </w:r>
            <w:r>
              <w:rPr>
                <w:sz w:val="17"/>
                <w:szCs w:val="17"/>
                <w:spacing w:val="-42"/>
              </w:rPr>
              <w:t xml:space="preserve"> </w:t>
            </w:r>
            <w:r>
              <w:rPr>
                <w:sz w:val="17"/>
                <w:szCs w:val="17"/>
                <w:u w:val="single" w:color="000000"/>
                <w:color w:val="ED028C"/>
                <w:spacing w:val="16"/>
              </w:rPr>
              <w:t xml:space="preserve">   </w:t>
            </w:r>
            <w:r>
              <w:rPr>
                <w:sz w:val="17"/>
                <w:szCs w:val="17"/>
                <w:u w:val="single" w:color="000000"/>
                <w:color w:val="ED028C"/>
                <w:spacing w:val="9"/>
              </w:rPr>
              <w:t>熟石灰   </w:t>
            </w:r>
            <w:r>
              <w:rPr>
                <w:sz w:val="17"/>
                <w:szCs w:val="17"/>
                <w:color w:val="ED028C"/>
                <w:spacing w:val="-29"/>
              </w:rPr>
              <w:t xml:space="preserve"> </w:t>
            </w:r>
            <w:r>
              <w:rPr>
                <w:sz w:val="17"/>
                <w:szCs w:val="17"/>
                <w:spacing w:val="9"/>
              </w:rPr>
              <w:t>调节酸性土壤</w:t>
            </w:r>
          </w:p>
        </w:tc>
      </w:tr>
      <w:tr>
        <w:trPr>
          <w:trHeight w:val="716" w:hRule="atLeast"/>
        </w:trPr>
        <w:tc>
          <w:tcPr>
            <w:tcW w:w="905" w:type="dxa"/>
            <w:vAlign w:val="top"/>
          </w:tcPr>
          <w:p>
            <w:pPr>
              <w:pStyle w:val="TableText"/>
              <w:ind w:left="190"/>
              <w:spacing w:before="275" w:line="194" w:lineRule="auto"/>
              <w:rPr>
                <w:sz w:val="17"/>
                <w:szCs w:val="17"/>
              </w:rPr>
            </w:pPr>
            <w:r>
              <w:rPr>
                <w:sz w:val="17"/>
                <w:szCs w:val="17"/>
                <w:spacing w:val="7"/>
              </w:rPr>
              <w:t>工业上</w:t>
            </w:r>
          </w:p>
        </w:tc>
        <w:tc>
          <w:tcPr>
            <w:tcW w:w="5413" w:type="dxa"/>
            <w:vAlign w:val="top"/>
          </w:tcPr>
          <w:p>
            <w:pPr>
              <w:pStyle w:val="TableText"/>
              <w:ind w:left="111"/>
              <w:spacing w:before="129" w:line="185" w:lineRule="auto"/>
              <w:rPr>
                <w:sz w:val="17"/>
                <w:szCs w:val="17"/>
              </w:rPr>
            </w:pPr>
            <w:r>
              <w:rPr>
                <w:sz w:val="17"/>
                <w:szCs w:val="17"/>
                <w:spacing w:val="9"/>
              </w:rPr>
              <w:t>处理工厂污水</w:t>
            </w:r>
          </w:p>
          <w:p>
            <w:pPr>
              <w:pStyle w:val="TableText"/>
              <w:ind w:left="113"/>
              <w:spacing w:before="68" w:line="185" w:lineRule="auto"/>
              <w:rPr>
                <w:sz w:val="17"/>
                <w:szCs w:val="17"/>
              </w:rPr>
            </w:pPr>
            <w:r>
              <w:rPr>
                <w:sz w:val="17"/>
                <w:szCs w:val="17"/>
                <w:spacing w:val="8"/>
              </w:rPr>
              <w:t>例:用</w:t>
            </w:r>
            <w:r>
              <w:rPr>
                <w:sz w:val="17"/>
                <w:szCs w:val="17"/>
                <w:spacing w:val="-39"/>
              </w:rPr>
              <w:t xml:space="preserve"> </w:t>
            </w:r>
            <w:r>
              <w:rPr>
                <w:sz w:val="17"/>
                <w:szCs w:val="17"/>
                <w:u w:val="single" w:color="000000"/>
                <w:color w:val="ED028C"/>
                <w:spacing w:val="16"/>
              </w:rPr>
              <w:t xml:space="preserve">   </w:t>
            </w:r>
            <w:r>
              <w:rPr>
                <w:sz w:val="17"/>
                <w:szCs w:val="17"/>
                <w:u w:val="single" w:color="000000"/>
                <w:color w:val="ED028C"/>
                <w:spacing w:val="8"/>
              </w:rPr>
              <w:t>熟石灰   </w:t>
            </w:r>
            <w:r>
              <w:rPr>
                <w:sz w:val="17"/>
                <w:szCs w:val="17"/>
                <w:color w:val="ED028C"/>
                <w:spacing w:val="-12"/>
              </w:rPr>
              <w:t xml:space="preserve"> </w:t>
            </w:r>
            <w:r>
              <w:rPr>
                <w:sz w:val="17"/>
                <w:szCs w:val="17"/>
                <w:spacing w:val="8"/>
              </w:rPr>
              <w:t>中和污水中的硫酸</w:t>
            </w:r>
          </w:p>
        </w:tc>
      </w:tr>
      <w:tr>
        <w:trPr>
          <w:trHeight w:val="1076" w:hRule="atLeast"/>
        </w:trPr>
        <w:tc>
          <w:tcPr>
            <w:tcW w:w="905" w:type="dxa"/>
            <w:vAlign w:val="top"/>
          </w:tcPr>
          <w:p>
            <w:pPr>
              <w:spacing w:line="382" w:lineRule="auto"/>
              <w:rPr>
                <w:rFonts w:ascii="Arial"/>
                <w:sz w:val="21"/>
              </w:rPr>
            </w:pPr>
            <w:r/>
          </w:p>
          <w:p>
            <w:pPr>
              <w:pStyle w:val="TableText"/>
              <w:ind w:left="200"/>
              <w:spacing w:before="73" w:line="184" w:lineRule="auto"/>
              <w:rPr>
                <w:sz w:val="17"/>
                <w:szCs w:val="17"/>
              </w:rPr>
            </w:pPr>
            <w:r>
              <w:rPr>
                <w:sz w:val="17"/>
                <w:szCs w:val="17"/>
                <w:spacing w:val="4"/>
              </w:rPr>
              <w:t>医疗上</w:t>
            </w:r>
          </w:p>
        </w:tc>
        <w:tc>
          <w:tcPr>
            <w:tcW w:w="5413" w:type="dxa"/>
            <w:vAlign w:val="top"/>
          </w:tcPr>
          <w:p>
            <w:pPr>
              <w:pStyle w:val="TableText"/>
              <w:ind w:left="113"/>
              <w:spacing w:before="161" w:line="185" w:lineRule="auto"/>
              <w:rPr>
                <w:sz w:val="17"/>
                <w:szCs w:val="17"/>
              </w:rPr>
            </w:pPr>
            <w:r>
              <w:rPr>
                <w:sz w:val="17"/>
                <w:szCs w:val="17"/>
                <w:spacing w:val="8"/>
              </w:rPr>
              <w:t>治疗胃酸过多</w:t>
            </w:r>
          </w:p>
          <w:p>
            <w:pPr>
              <w:pStyle w:val="TableText"/>
              <w:ind w:left="113"/>
              <w:spacing w:before="67" w:line="185" w:lineRule="auto"/>
              <w:rPr>
                <w:sz w:val="17"/>
                <w:szCs w:val="17"/>
              </w:rPr>
            </w:pPr>
            <w:r>
              <w:rPr>
                <w:sz w:val="17"/>
                <w:szCs w:val="17"/>
                <w:spacing w:val="12"/>
              </w:rPr>
              <w:t>例:用氢氧化铝中和过多的胃酸</w:t>
            </w:r>
          </w:p>
          <w:p>
            <w:pPr>
              <w:pStyle w:val="TableText"/>
              <w:ind w:left="112"/>
              <w:spacing w:before="62" w:line="178" w:lineRule="auto"/>
              <w:rPr>
                <w:sz w:val="17"/>
                <w:szCs w:val="17"/>
              </w:rPr>
            </w:pPr>
            <w:r>
              <w:rPr>
                <w:sz w:val="17"/>
                <w:szCs w:val="17"/>
                <w:spacing w:val="7"/>
                <w:position w:val="2"/>
              </w:rPr>
              <w:t>化学方程式为</w:t>
            </w:r>
            <w:r>
              <w:rPr>
                <w:sz w:val="17"/>
                <w:szCs w:val="17"/>
                <w:spacing w:val="-45"/>
                <w:position w:val="2"/>
              </w:rPr>
              <w:t xml:space="preserve"> </w:t>
            </w:r>
            <w:r>
              <w:rPr>
                <w:sz w:val="17"/>
                <w:szCs w:val="17"/>
                <w:u w:val="single" w:color="000000"/>
                <w:color w:val="ED028C"/>
                <w:spacing w:val="10"/>
                <w:position w:val="1"/>
              </w:rPr>
              <w:t xml:space="preserve">   </w:t>
            </w:r>
            <w:r>
              <w:rPr>
                <w:sz w:val="17"/>
                <w:szCs w:val="17"/>
                <w:u w:val="single" w:color="000000"/>
                <w:color w:val="ED028C"/>
                <w:position w:val="1"/>
              </w:rPr>
              <w:t>Al</w:t>
            </w:r>
            <w:r>
              <w:rPr>
                <w:sz w:val="17"/>
                <w:szCs w:val="17"/>
                <w:u w:val="single" w:color="000000"/>
                <w:color w:val="ED028C"/>
                <w:spacing w:val="7"/>
                <w:position w:val="1"/>
              </w:rPr>
              <w:t>(</w:t>
            </w:r>
            <w:r>
              <w:rPr>
                <w:sz w:val="17"/>
                <w:szCs w:val="17"/>
                <w:u w:val="single" w:color="000000"/>
                <w:color w:val="ED028C"/>
                <w:position w:val="1"/>
              </w:rPr>
              <w:t>OH</w:t>
            </w:r>
            <w:r>
              <w:rPr>
                <w:sz w:val="17"/>
                <w:szCs w:val="17"/>
                <w:u w:val="single" w:color="000000"/>
                <w:color w:val="ED028C"/>
                <w:spacing w:val="7"/>
                <w:position w:val="1"/>
              </w:rPr>
              <w:t>)</w:t>
            </w:r>
            <w:r>
              <w:rPr>
                <w:sz w:val="17"/>
                <w:szCs w:val="17"/>
                <w:u w:val="single" w:color="000000"/>
                <w:color w:val="ED028C"/>
                <w:spacing w:val="-23"/>
                <w:position w:val="1"/>
              </w:rPr>
              <w:t xml:space="preserve"> </w:t>
            </w:r>
            <w:r>
              <w:rPr>
                <w:sz w:val="10"/>
                <w:szCs w:val="10"/>
                <w:u w:val="single" w:color="000000"/>
                <w:color w:val="ED028C"/>
                <w:spacing w:val="7"/>
              </w:rPr>
              <w:t>3 </w:t>
            </w:r>
            <w:r>
              <w:rPr>
                <w:sz w:val="17"/>
                <w:szCs w:val="17"/>
                <w:u w:val="single" w:color="000000"/>
                <w:color w:val="ED028C"/>
                <w:spacing w:val="7"/>
              </w:rPr>
              <w:t>十3</w:t>
            </w:r>
            <w:r>
              <w:rPr>
                <w:sz w:val="17"/>
                <w:szCs w:val="17"/>
                <w:u w:val="single" w:color="000000"/>
                <w:color w:val="ED028C"/>
              </w:rPr>
              <w:t>Hcl</w:t>
            </w:r>
            <w:r>
              <w:rPr>
                <w:rFonts w:ascii="Arial" w:hAnsi="Arial" w:eastAsia="Arial" w:cs="Arial"/>
                <w:sz w:val="17"/>
                <w:szCs w:val="17"/>
                <w:b/>
                <w:bCs/>
                <w:u w:val="single" w:color="000000"/>
                <w:color w:val="ED028C"/>
                <w:spacing w:val="202"/>
                <w:w w:val="175"/>
              </w:rPr>
              <w:t>=</w:t>
            </w:r>
            <w:r>
              <w:rPr>
                <w:sz w:val="17"/>
                <w:szCs w:val="17"/>
                <w:u w:val="single" w:color="000000"/>
                <w:color w:val="ED028C"/>
              </w:rPr>
              <w:t>Alcl</w:t>
            </w:r>
            <w:r>
              <w:rPr>
                <w:sz w:val="10"/>
                <w:szCs w:val="10"/>
                <w:u w:val="single" w:color="000000"/>
                <w:color w:val="ED028C"/>
                <w:spacing w:val="9"/>
              </w:rPr>
              <w:t>3 </w:t>
            </w:r>
            <w:r>
              <w:rPr>
                <w:sz w:val="17"/>
                <w:szCs w:val="17"/>
                <w:u w:val="single" w:color="000000"/>
                <w:color w:val="ED028C"/>
                <w:spacing w:val="9"/>
              </w:rPr>
              <w:t>十3H</w:t>
            </w:r>
            <w:r>
              <w:rPr>
                <w:sz w:val="10"/>
                <w:szCs w:val="10"/>
                <w:u w:val="single" w:color="000000"/>
                <w:color w:val="ED028C"/>
                <w:spacing w:val="9"/>
              </w:rPr>
              <w:t>2</w:t>
            </w:r>
            <w:r>
              <w:rPr>
                <w:sz w:val="17"/>
                <w:szCs w:val="17"/>
                <w:u w:val="single" w:color="000000"/>
                <w:color w:val="ED028C"/>
                <w:spacing w:val="9"/>
              </w:rPr>
              <w:t>O</w:t>
            </w:r>
            <w:r>
              <w:rPr>
                <w:sz w:val="17"/>
                <w:szCs w:val="17"/>
                <w:u w:val="single" w:color="000000"/>
                <w:color w:val="ED028C"/>
              </w:rPr>
              <w:t xml:space="preserve">   </w:t>
            </w:r>
          </w:p>
        </w:tc>
      </w:tr>
      <w:tr>
        <w:trPr>
          <w:trHeight w:val="719" w:hRule="atLeast"/>
        </w:trPr>
        <w:tc>
          <w:tcPr>
            <w:tcW w:w="905" w:type="dxa"/>
            <w:vAlign w:val="top"/>
          </w:tcPr>
          <w:p>
            <w:pPr>
              <w:pStyle w:val="TableText"/>
              <w:ind w:left="191"/>
              <w:spacing w:before="278" w:line="185" w:lineRule="auto"/>
              <w:rPr>
                <w:sz w:val="17"/>
                <w:szCs w:val="17"/>
              </w:rPr>
            </w:pPr>
            <w:r>
              <w:rPr>
                <w:sz w:val="17"/>
                <w:szCs w:val="17"/>
                <w:spacing w:val="7"/>
              </w:rPr>
              <w:t>生活中</w:t>
            </w:r>
          </w:p>
        </w:tc>
        <w:tc>
          <w:tcPr>
            <w:tcW w:w="5413" w:type="dxa"/>
            <w:vAlign w:val="top"/>
          </w:tcPr>
          <w:p>
            <w:pPr>
              <w:pStyle w:val="TableText"/>
              <w:ind w:left="115"/>
              <w:spacing w:before="133" w:line="185" w:lineRule="auto"/>
              <w:rPr>
                <w:sz w:val="17"/>
                <w:szCs w:val="17"/>
              </w:rPr>
            </w:pPr>
            <w:r>
              <w:rPr>
                <w:sz w:val="17"/>
                <w:szCs w:val="17"/>
                <w:spacing w:val="9"/>
              </w:rPr>
              <w:t>清洗蚊虫叮咬的伤口</w:t>
            </w:r>
          </w:p>
          <w:p>
            <w:pPr>
              <w:pStyle w:val="TableText"/>
              <w:ind w:left="113"/>
              <w:spacing w:before="68" w:line="180" w:lineRule="auto"/>
              <w:rPr>
                <w:sz w:val="17"/>
                <w:szCs w:val="17"/>
              </w:rPr>
            </w:pPr>
            <w:r>
              <w:rPr>
                <w:sz w:val="17"/>
                <w:szCs w:val="17"/>
                <w:spacing w:val="3"/>
              </w:rPr>
              <w:t>例:用</w:t>
            </w:r>
            <w:r>
              <w:rPr>
                <w:sz w:val="17"/>
                <w:szCs w:val="17"/>
                <w:u w:val="single" w:color="000000"/>
                <w:color w:val="ED028C"/>
                <w:spacing w:val="3"/>
              </w:rPr>
              <w:t xml:space="preserve">   肥皂水   </w:t>
            </w:r>
            <w:r>
              <w:rPr>
                <w:sz w:val="17"/>
                <w:szCs w:val="17"/>
                <w:color w:val="ED028C"/>
                <w:spacing w:val="-26"/>
              </w:rPr>
              <w:t xml:space="preserve"> </w:t>
            </w:r>
            <w:r>
              <w:rPr>
                <w:sz w:val="17"/>
                <w:szCs w:val="17"/>
                <w:spacing w:val="3"/>
              </w:rPr>
              <w:t>清洗被蚊虫叮咬(分泌有蚁</w:t>
            </w:r>
            <w:r>
              <w:rPr>
                <w:sz w:val="17"/>
                <w:szCs w:val="17"/>
                <w:spacing w:val="2"/>
              </w:rPr>
              <w:t>酸)的伤口</w:t>
            </w:r>
            <w:r>
              <w:rPr>
                <w:sz w:val="17"/>
                <w:szCs w:val="17"/>
                <w:spacing w:val="-26"/>
              </w:rPr>
              <w:t xml:space="preserve"> </w:t>
            </w:r>
            <w:r>
              <w:rPr>
                <w:sz w:val="17"/>
                <w:szCs w:val="17"/>
                <w:spacing w:val="2"/>
              </w:rPr>
              <w:t>,</w:t>
            </w:r>
            <w:r>
              <w:rPr>
                <w:sz w:val="17"/>
                <w:szCs w:val="17"/>
                <w:spacing w:val="-11"/>
              </w:rPr>
              <w:t xml:space="preserve"> </w:t>
            </w:r>
            <w:r>
              <w:rPr>
                <w:sz w:val="17"/>
                <w:szCs w:val="17"/>
                <w:spacing w:val="2"/>
              </w:rPr>
              <w:t>以减轻痛痒</w:t>
            </w:r>
          </w:p>
        </w:tc>
      </w:tr>
    </w:tbl>
    <w:p>
      <w:pPr>
        <w:pStyle w:val="BodyText"/>
        <w:spacing w:before="124" w:line="178" w:lineRule="auto"/>
        <w:rPr>
          <w:sz w:val="23"/>
          <w:szCs w:val="23"/>
        </w:rPr>
      </w:pPr>
      <w:r>
        <w:rPr>
          <w:sz w:val="23"/>
          <w:szCs w:val="23"/>
          <w:spacing w:val="6"/>
        </w:rPr>
        <w:t>【板书设计】</w:t>
      </w:r>
    </w:p>
    <w:p>
      <w:pPr>
        <w:pStyle w:val="BodyText"/>
        <w:ind w:left="1866"/>
        <w:spacing w:before="59" w:line="177" w:lineRule="auto"/>
        <w:rPr/>
      </w:pPr>
      <w:r>
        <w:rPr>
          <w:spacing w:val="7"/>
        </w:rPr>
        <w:t>第 </w:t>
      </w:r>
      <w:r>
        <w:rPr>
          <w:spacing w:val="7"/>
          <w:position w:val="-1"/>
        </w:rPr>
        <w:t>5</w:t>
      </w:r>
      <w:r>
        <w:rPr>
          <w:spacing w:val="7"/>
        </w:rPr>
        <w:t>课时</w:t>
      </w:r>
      <w:r>
        <w:rPr>
          <w:spacing w:val="4"/>
        </w:rPr>
        <w:t xml:space="preserve">    </w:t>
      </w:r>
      <w:r>
        <w:rPr>
          <w:spacing w:val="7"/>
        </w:rPr>
        <w:t>中和反应及其在实际中的应用</w:t>
      </w:r>
    </w:p>
    <w:p>
      <w:pPr>
        <w:pStyle w:val="BodyText"/>
        <w:ind w:left="1505"/>
        <w:spacing w:before="48" w:line="205" w:lineRule="exact"/>
        <w:rPr/>
      </w:pPr>
      <w:r>
        <w:pict>
          <v:shape id="_x0000_s404" style="position:absolute;margin-left:70.3346pt;margin-top:9.3826pt;mso-position-vertical-relative:text;mso-position-horizontal-relative:text;width:4.15pt;height:7.05pt;z-index:252075008;" filled="false" stroked="false" type="#_x0000_t202">
            <v:fill on="false"/>
            <v:stroke on="false"/>
            <v:path/>
            <v:imagedata o:title=""/>
            <o:lock v:ext="edit" aspectratio="false"/>
            <v:textbox inset="0mm,0mm,0mm,0mm">
              <w:txbxContent>
                <w:p>
                  <w:pPr>
                    <w:pStyle w:val="BodyText"/>
                    <w:spacing w:before="20" w:line="100" w:lineRule="exact"/>
                    <w:jc w:val="right"/>
                    <w:rPr/>
                  </w:pPr>
                  <w:r>
                    <w:rPr>
                      <w:spacing w:val="-2"/>
                      <w:w w:val="67"/>
                      <w:position w:val="1"/>
                    </w:rPr>
                    <w:t>(</w:t>
                  </w:r>
                </w:p>
              </w:txbxContent>
            </v:textbox>
          </v:shape>
        </w:pict>
      </w:r>
      <w:r>
        <w:rPr>
          <w:spacing w:val="4"/>
          <w:position w:val="-2"/>
        </w:rPr>
        <w:t>1● </w:t>
      </w:r>
      <w:r>
        <w:rPr>
          <w:spacing w:val="4"/>
          <w:position w:val="-1"/>
        </w:rPr>
        <w:t>定义:酸与碱作用生成盐和水的反应</w:t>
      </w:r>
    </w:p>
    <w:p>
      <w:pPr>
        <w:pStyle w:val="BodyText"/>
        <w:ind w:left="1426"/>
        <w:spacing w:before="54" w:line="213" w:lineRule="auto"/>
        <w:rPr/>
      </w:pPr>
      <w:r>
        <w:rPr>
          <w:position w:val="-13"/>
        </w:rPr>
        <w:drawing>
          <wp:inline distT="0" distB="0" distL="0" distR="0">
            <wp:extent cx="4152" cy="234393"/>
            <wp:effectExtent l="0" t="0" r="0" b="0"/>
            <wp:docPr id="326" name="IM 326"/>
            <wp:cNvGraphicFramePr/>
            <a:graphic>
              <a:graphicData uri="http://schemas.openxmlformats.org/drawingml/2006/picture">
                <pic:pic>
                  <pic:nvPicPr>
                    <pic:cNvPr id="326" name="IM 326"/>
                    <pic:cNvPicPr/>
                  </pic:nvPicPr>
                  <pic:blipFill>
                    <a:blip r:embed="rId141"/>
                    <a:stretch>
                      <a:fillRect/>
                    </a:stretch>
                  </pic:blipFill>
                  <pic:spPr>
                    <a:xfrm rot="0">
                      <a:off x="0" y="0"/>
                      <a:ext cx="4152" cy="234393"/>
                    </a:xfrm>
                    <a:prstGeom prst="rect">
                      <a:avLst/>
                    </a:prstGeom>
                  </pic:spPr>
                </pic:pic>
              </a:graphicData>
            </a:graphic>
          </wp:inline>
        </w:drawing>
      </w:r>
      <w:r>
        <w:rPr>
          <w:spacing w:val="9"/>
        </w:rPr>
        <w:t xml:space="preserve"> </w:t>
      </w:r>
      <w:r>
        <w:rPr>
          <w:spacing w:val="-3"/>
        </w:rPr>
        <w:t>2●</w:t>
      </w:r>
      <w:r>
        <w:rPr>
          <w:spacing w:val="26"/>
        </w:rPr>
        <w:t xml:space="preserve"> </w:t>
      </w:r>
      <w:r>
        <w:rPr>
          <w:spacing w:val="-3"/>
          <w:position w:val="1"/>
        </w:rPr>
        <w:t>实质:</w:t>
      </w:r>
      <w:r>
        <w:rPr>
          <w:spacing w:val="-3"/>
        </w:rPr>
        <w:t>OH</w:t>
      </w:r>
      <w:r>
        <w:rPr>
          <w:sz w:val="11"/>
          <w:szCs w:val="11"/>
          <w:spacing w:val="-3"/>
          <w:position w:val="14"/>
        </w:rPr>
        <w:t>—</w:t>
      </w:r>
      <w:r>
        <w:rPr>
          <w:sz w:val="11"/>
          <w:szCs w:val="11"/>
          <w:spacing w:val="27"/>
          <w:w w:val="102"/>
          <w:position w:val="14"/>
        </w:rPr>
        <w:t xml:space="preserve"> </w:t>
      </w:r>
      <w:r>
        <w:rPr>
          <w:spacing w:val="-3"/>
        </w:rPr>
        <w:t>十H</w:t>
      </w:r>
      <w:r>
        <w:rPr>
          <w:sz w:val="11"/>
          <w:szCs w:val="11"/>
          <w:spacing w:val="-3"/>
          <w:position w:val="8"/>
        </w:rPr>
        <w:t>十</w:t>
      </w:r>
      <w:r>
        <w:rPr>
          <w:sz w:val="11"/>
          <w:szCs w:val="11"/>
          <w:spacing w:val="-13"/>
          <w:position w:val="8"/>
        </w:rPr>
        <w:t xml:space="preserve"> </w:t>
      </w:r>
      <w:r>
        <w:rPr>
          <w:rFonts w:ascii="Arial" w:hAnsi="Arial" w:eastAsia="Arial" w:cs="Arial"/>
          <w:b/>
          <w:bCs/>
          <w:spacing w:val="182"/>
          <w:w w:val="175"/>
        </w:rPr>
        <w:t>=</w:t>
      </w:r>
      <w:r>
        <w:rPr>
          <w:spacing w:val="25"/>
        </w:rPr>
        <w:t>H</w:t>
      </w:r>
      <w:r>
        <w:rPr>
          <w:sz w:val="11"/>
          <w:szCs w:val="11"/>
          <w:spacing w:val="25"/>
          <w:position w:val="-1"/>
        </w:rPr>
        <w:t>2</w:t>
      </w:r>
      <w:r>
        <w:rPr>
          <w:spacing w:val="25"/>
        </w:rPr>
        <w:t>O</w:t>
      </w:r>
    </w:p>
    <w:p>
      <w:pPr>
        <w:pStyle w:val="BodyText"/>
        <w:ind w:left="563"/>
        <w:spacing w:line="237" w:lineRule="exact"/>
        <w:rPr/>
      </w:pPr>
      <w:r>
        <w:pict>
          <v:shape id="_x0000_s406" style="position:absolute;margin-left:71.3004pt;margin-top:8.61685pt;mso-position-vertical-relative:text;mso-position-horizontal-relative:text;width:0.35pt;height:20.4pt;z-index:-251243520;" filled="false" strokecolor="#000000" strokeweight="0.33pt" coordsize="6,407" coordorigin="0,0" path="m3,0l3,407e">
            <v:stroke joinstyle="miter" miterlimit="10"/>
          </v:shape>
        </w:pict>
      </w:r>
      <w:r>
        <w:pict>
          <v:shape id="_x0000_s408" style="position:absolute;margin-left:107.984pt;margin-top:8.51086pt;mso-position-vertical-relative:text;mso-position-horizontal-relative:text;width:4.15pt;height:7.05pt;z-index:252076032;" filled="false" stroked="false" type="#_x0000_t202">
            <v:fill on="false"/>
            <v:stroke on="false"/>
            <v:path/>
            <v:imagedata o:title=""/>
            <o:lock v:ext="edit" aspectratio="false"/>
            <v:textbox inset="0mm,0mm,0mm,0mm">
              <w:txbxContent>
                <w:p>
                  <w:pPr>
                    <w:pStyle w:val="BodyText"/>
                    <w:spacing w:before="20" w:line="100" w:lineRule="exact"/>
                    <w:jc w:val="right"/>
                    <w:rPr/>
                  </w:pPr>
                  <w:r>
                    <w:rPr>
                      <w:spacing w:val="-2"/>
                      <w:w w:val="67"/>
                      <w:position w:val="1"/>
                    </w:rPr>
                    <w:t>(</w:t>
                  </w:r>
                </w:p>
              </w:txbxContent>
            </v:textbox>
          </v:shape>
        </w:pict>
      </w:r>
      <w:r>
        <w:rPr>
          <w:spacing w:val="-12"/>
          <w:w w:val="98"/>
          <w:position w:val="2"/>
        </w:rPr>
        <w:t>中和反应〈</w:t>
      </w:r>
      <w:r>
        <w:rPr>
          <w:spacing w:val="2"/>
          <w:position w:val="2"/>
        </w:rPr>
        <w:t xml:space="preserve">             </w:t>
      </w:r>
      <w:r>
        <w:rPr>
          <w:spacing w:val="-12"/>
          <w:w w:val="98"/>
          <w:position w:val="-3"/>
        </w:rPr>
        <w:t>农业</w:t>
      </w:r>
    </w:p>
    <w:p>
      <w:pPr>
        <w:pStyle w:val="BodyText"/>
        <w:ind w:left="2179"/>
        <w:spacing w:before="54" w:line="220" w:lineRule="auto"/>
        <w:rPr/>
      </w:pPr>
      <w:r>
        <w:pict>
          <v:shape id="_x0000_s410" style="position:absolute;margin-left:70.3346pt;margin-top:13.2871pt;mso-position-vertical-relative:text;mso-position-horizontal-relative:text;width:40pt;height:14.75pt;z-index:252077056;" filled="false" stroked="false" type="#_x0000_t202">
            <v:fill on="false"/>
            <v:stroke on="false"/>
            <v:path/>
            <v:imagedata o:title=""/>
            <o:lock v:ext="edit" aspectratio="false"/>
            <v:textbox inset="0mm,0mm,0mm,0mm">
              <w:txbxContent>
                <w:p>
                  <w:pPr>
                    <w:pStyle w:val="BodyText"/>
                    <w:spacing w:before="20" w:line="178" w:lineRule="auto"/>
                    <w:jc w:val="right"/>
                    <w:rPr/>
                  </w:pPr>
                  <w:r>
                    <w:rPr>
                      <w:spacing w:val="-19"/>
                      <w:w w:val="95"/>
                    </w:rPr>
                    <w:t>(3●应用〈</w:t>
                  </w:r>
                </w:p>
              </w:txbxContent>
            </v:textbox>
          </v:shape>
        </w:pict>
      </w:r>
      <w:r>
        <w:rPr>
          <w:position w:val="-7"/>
        </w:rPr>
        <w:drawing>
          <wp:inline distT="0" distB="0" distL="0" distR="0">
            <wp:extent cx="4152" cy="199643"/>
            <wp:effectExtent l="0" t="0" r="0" b="0"/>
            <wp:docPr id="328" name="IM 328"/>
            <wp:cNvGraphicFramePr/>
            <a:graphic>
              <a:graphicData uri="http://schemas.openxmlformats.org/drawingml/2006/picture">
                <pic:pic>
                  <pic:nvPicPr>
                    <pic:cNvPr id="328" name="IM 328"/>
                    <pic:cNvPicPr/>
                  </pic:nvPicPr>
                  <pic:blipFill>
                    <a:blip r:embed="rId142"/>
                    <a:stretch>
                      <a:fillRect/>
                    </a:stretch>
                  </pic:blipFill>
                  <pic:spPr>
                    <a:xfrm rot="0">
                      <a:off x="0" y="0"/>
                      <a:ext cx="4152" cy="199643"/>
                    </a:xfrm>
                    <a:prstGeom prst="rect">
                      <a:avLst/>
                    </a:prstGeom>
                  </pic:spPr>
                </pic:pic>
              </a:graphicData>
            </a:graphic>
          </wp:inline>
        </w:drawing>
      </w:r>
      <w:r>
        <w:rPr>
          <w:spacing w:val="17"/>
        </w:rPr>
        <w:t xml:space="preserve"> </w:t>
      </w:r>
      <w:r>
        <w:rPr>
          <w:spacing w:val="2"/>
        </w:rPr>
        <w:t>工业</w:t>
      </w:r>
    </w:p>
    <w:p>
      <w:pPr>
        <w:pStyle w:val="BodyText"/>
        <w:ind w:left="2179" w:right="4787"/>
        <w:spacing w:before="79" w:line="163" w:lineRule="auto"/>
        <w:rPr/>
      </w:pPr>
      <w:r>
        <w:rPr>
          <w:position w:val="-20"/>
        </w:rPr>
        <w:drawing>
          <wp:inline distT="0" distB="0" distL="0" distR="0">
            <wp:extent cx="4152" cy="199630"/>
            <wp:effectExtent l="0" t="0" r="0" b="0"/>
            <wp:docPr id="330" name="IM 330"/>
            <wp:cNvGraphicFramePr/>
            <a:graphic>
              <a:graphicData uri="http://schemas.openxmlformats.org/drawingml/2006/picture">
                <pic:pic>
                  <pic:nvPicPr>
                    <pic:cNvPr id="330" name="IM 330"/>
                    <pic:cNvPicPr/>
                  </pic:nvPicPr>
                  <pic:blipFill>
                    <a:blip r:embed="rId143"/>
                    <a:stretch>
                      <a:fillRect/>
                    </a:stretch>
                  </pic:blipFill>
                  <pic:spPr>
                    <a:xfrm rot="0">
                      <a:off x="0" y="0"/>
                      <a:ext cx="4152" cy="199630"/>
                    </a:xfrm>
                    <a:prstGeom prst="rect">
                      <a:avLst/>
                    </a:prstGeom>
                  </pic:spPr>
                </pic:pic>
              </a:graphicData>
            </a:graphic>
          </wp:inline>
        </w:drawing>
      </w:r>
      <w:r>
        <w:rPr>
          <w:spacing w:val="35"/>
          <w:w w:val="101"/>
        </w:rPr>
        <w:t xml:space="preserve"> </w:t>
      </w:r>
      <w:r>
        <w:rPr>
          <w:spacing w:val="-7"/>
          <w:w w:val="98"/>
        </w:rPr>
        <w:t>医疗</w:t>
      </w:r>
      <w:r>
        <w:rPr/>
        <w:t xml:space="preserve"> </w:t>
      </w:r>
      <w:r>
        <w:rPr>
          <w:spacing w:val="-3"/>
          <w:w w:val="96"/>
          <w:position w:val="1"/>
        </w:rPr>
        <w:t>(</w:t>
      </w:r>
      <w:r>
        <w:rPr>
          <w:spacing w:val="-20"/>
          <w:position w:val="1"/>
        </w:rPr>
        <w:t xml:space="preserve"> </w:t>
      </w:r>
      <w:r>
        <w:rPr>
          <w:spacing w:val="-3"/>
          <w:w w:val="96"/>
        </w:rPr>
        <w:t>生活</w:t>
      </w:r>
    </w:p>
    <w:p>
      <w:pPr>
        <w:pStyle w:val="BodyText"/>
        <w:spacing w:before="62" w:line="178" w:lineRule="auto"/>
        <w:rPr>
          <w:sz w:val="23"/>
          <w:szCs w:val="23"/>
        </w:rPr>
      </w:pPr>
      <w:r>
        <w:rPr>
          <w:sz w:val="23"/>
          <w:szCs w:val="23"/>
          <w:spacing w:val="6"/>
        </w:rPr>
        <w:t>【随堂检测】</w:t>
      </w:r>
    </w:p>
    <w:p>
      <w:pPr>
        <w:pStyle w:val="BodyText"/>
        <w:ind w:left="123"/>
        <w:spacing w:before="50" w:line="180" w:lineRule="auto"/>
        <w:rPr/>
      </w:pPr>
      <w:r>
        <w:rPr>
          <w:spacing w:val="3"/>
        </w:rPr>
        <w:t>1●下列反应中</w:t>
      </w:r>
      <w:r>
        <w:rPr>
          <w:spacing w:val="-20"/>
        </w:rPr>
        <w:t xml:space="preserve"> </w:t>
      </w:r>
      <w:r>
        <w:rPr>
          <w:spacing w:val="3"/>
          <w:position w:val="1"/>
        </w:rPr>
        <w:t>,</w:t>
      </w:r>
      <w:r>
        <w:rPr>
          <w:spacing w:val="-17"/>
          <w:position w:val="1"/>
        </w:rPr>
        <w:t xml:space="preserve"> </w:t>
      </w:r>
      <w:r>
        <w:rPr>
          <w:spacing w:val="3"/>
        </w:rPr>
        <w:t>属于中和反应的是                 </w:t>
      </w:r>
      <w:r>
        <w:rPr>
          <w:spacing w:val="2"/>
        </w:rPr>
        <w:t xml:space="preserve">                                        </w:t>
      </w:r>
      <w:r>
        <w:rPr>
          <w:spacing w:val="2"/>
          <w:position w:val="1"/>
        </w:rPr>
        <w:t>(    </w:t>
      </w:r>
      <w:r>
        <w:rPr>
          <w:color w:val="ED028C"/>
          <w:spacing w:val="2"/>
          <w:position w:val="-1"/>
        </w:rPr>
        <w:t>B   </w:t>
      </w:r>
      <w:r>
        <w:rPr>
          <w:spacing w:val="2"/>
          <w:position w:val="1"/>
        </w:rPr>
        <w:t>)</w:t>
      </w:r>
    </w:p>
    <w:p>
      <w:pPr>
        <w:pStyle w:val="BodyText"/>
        <w:ind w:left="325"/>
        <w:spacing w:before="43" w:line="196" w:lineRule="auto"/>
        <w:rPr/>
      </w:pPr>
      <w:r>
        <w:rPr>
          <w:spacing w:val="17"/>
        </w:rPr>
        <w:t>A.</w:t>
      </w:r>
      <w:r>
        <w:rPr>
          <w:spacing w:val="18"/>
        </w:rPr>
        <w:t xml:space="preserve"> </w:t>
      </w:r>
      <w:r>
        <w:rPr/>
        <w:t>zn</w:t>
      </w:r>
      <w:r>
        <w:rPr>
          <w:spacing w:val="17"/>
        </w:rPr>
        <w:t>十2</w:t>
      </w:r>
      <w:r>
        <w:rPr/>
        <w:t>Hcl</w:t>
      </w:r>
      <w:r>
        <w:rPr>
          <w:rFonts w:ascii="Arial" w:hAnsi="Arial" w:eastAsia="Arial" w:cs="Arial"/>
          <w:b/>
          <w:bCs/>
          <w:spacing w:val="235"/>
          <w:w w:val="175"/>
        </w:rPr>
        <w:t>=</w:t>
      </w:r>
      <w:r>
        <w:rPr/>
        <w:t>zncl</w:t>
      </w:r>
      <w:r>
        <w:rPr>
          <w:sz w:val="11"/>
          <w:szCs w:val="11"/>
          <w:spacing w:val="25"/>
          <w:position w:val="-1"/>
        </w:rPr>
        <w:t>2</w:t>
      </w:r>
      <w:r>
        <w:rPr>
          <w:sz w:val="11"/>
          <w:szCs w:val="11"/>
          <w:spacing w:val="-17"/>
          <w:position w:val="-1"/>
        </w:rPr>
        <w:t xml:space="preserve"> </w:t>
      </w:r>
      <w:r>
        <w:rPr>
          <w:spacing w:val="25"/>
        </w:rPr>
        <w:t>十H</w:t>
      </w:r>
      <w:r>
        <w:rPr>
          <w:sz w:val="11"/>
          <w:szCs w:val="11"/>
          <w:spacing w:val="25"/>
          <w:position w:val="-1"/>
        </w:rPr>
        <w:t>2</w:t>
      </w:r>
      <w:r>
        <w:rPr>
          <w:sz w:val="11"/>
          <w:szCs w:val="11"/>
          <w:spacing w:val="2"/>
          <w:position w:val="-1"/>
        </w:rPr>
        <w:t xml:space="preserve">  </w:t>
      </w:r>
      <w:r>
        <w:rPr>
          <w:spacing w:val="25"/>
        </w:rPr>
        <w:t>↑</w:t>
      </w:r>
    </w:p>
    <w:p>
      <w:pPr>
        <w:pStyle w:val="BodyText"/>
        <w:ind w:left="324"/>
        <w:spacing w:before="42" w:line="190" w:lineRule="auto"/>
        <w:rPr/>
      </w:pPr>
      <w:r>
        <w:rPr>
          <w:spacing w:val="12"/>
        </w:rPr>
        <w:t>B. </w:t>
      </w:r>
      <w:r>
        <w:rPr/>
        <w:t>cU</w:t>
      </w:r>
      <w:r>
        <w:rPr>
          <w:spacing w:val="12"/>
        </w:rPr>
        <w:t>(</w:t>
      </w:r>
      <w:r>
        <w:rPr/>
        <w:t>OH</w:t>
      </w:r>
      <w:r>
        <w:rPr>
          <w:spacing w:val="12"/>
        </w:rPr>
        <w:t>)</w:t>
      </w:r>
      <w:r>
        <w:rPr>
          <w:spacing w:val="-21"/>
        </w:rPr>
        <w:t xml:space="preserve"> </w:t>
      </w:r>
      <w:r>
        <w:rPr>
          <w:sz w:val="11"/>
          <w:szCs w:val="11"/>
          <w:spacing w:val="12"/>
          <w:position w:val="-1"/>
        </w:rPr>
        <w:t>2</w:t>
      </w:r>
      <w:r>
        <w:rPr>
          <w:sz w:val="11"/>
          <w:szCs w:val="11"/>
          <w:spacing w:val="-17"/>
          <w:position w:val="-1"/>
        </w:rPr>
        <w:t xml:space="preserve"> </w:t>
      </w:r>
      <w:r>
        <w:rPr>
          <w:spacing w:val="12"/>
        </w:rPr>
        <w:t>十H</w:t>
      </w:r>
      <w:r>
        <w:rPr>
          <w:sz w:val="11"/>
          <w:szCs w:val="11"/>
          <w:spacing w:val="12"/>
          <w:position w:val="-1"/>
        </w:rPr>
        <w:t>2</w:t>
      </w:r>
      <w:r>
        <w:rPr/>
        <w:t>SO</w:t>
      </w:r>
      <w:r>
        <w:rPr>
          <w:sz w:val="11"/>
          <w:szCs w:val="11"/>
          <w:spacing w:val="12"/>
          <w:position w:val="-1"/>
        </w:rPr>
        <w:t>4 </w:t>
      </w:r>
      <w:r>
        <w:rPr>
          <w:rFonts w:ascii="Arial" w:hAnsi="Arial" w:eastAsia="Arial" w:cs="Arial"/>
          <w:b/>
          <w:bCs/>
          <w:spacing w:val="184"/>
          <w:w w:val="175"/>
        </w:rPr>
        <w:t>=</w:t>
      </w:r>
      <w:r>
        <w:rPr/>
        <w:t>cUSO</w:t>
      </w:r>
      <w:r>
        <w:rPr>
          <w:sz w:val="11"/>
          <w:szCs w:val="11"/>
          <w:spacing w:val="11"/>
          <w:position w:val="-1"/>
        </w:rPr>
        <w:t>4</w:t>
      </w:r>
      <w:r>
        <w:rPr>
          <w:sz w:val="11"/>
          <w:szCs w:val="11"/>
          <w:spacing w:val="-17"/>
          <w:position w:val="-1"/>
        </w:rPr>
        <w:t xml:space="preserve"> </w:t>
      </w:r>
      <w:r>
        <w:rPr>
          <w:spacing w:val="11"/>
        </w:rPr>
        <w:t>十2H</w:t>
      </w:r>
      <w:r>
        <w:rPr>
          <w:sz w:val="11"/>
          <w:szCs w:val="11"/>
          <w:spacing w:val="11"/>
          <w:position w:val="-1"/>
        </w:rPr>
        <w:t>2</w:t>
      </w:r>
      <w:r>
        <w:rPr>
          <w:spacing w:val="11"/>
        </w:rPr>
        <w:t>O</w:t>
      </w:r>
    </w:p>
    <w:p>
      <w:pPr>
        <w:pStyle w:val="BodyText"/>
        <w:ind w:left="326"/>
        <w:spacing w:before="50" w:line="196" w:lineRule="auto"/>
        <w:rPr/>
      </w:pPr>
      <w:r>
        <w:rPr>
          <w:spacing w:val="15"/>
        </w:rPr>
        <w:t>c.</w:t>
      </w:r>
      <w:r>
        <w:rPr>
          <w:spacing w:val="17"/>
        </w:rPr>
        <w:t xml:space="preserve"> </w:t>
      </w:r>
      <w:r>
        <w:rPr/>
        <w:t>cUO</w:t>
      </w:r>
      <w:r>
        <w:rPr>
          <w:spacing w:val="15"/>
        </w:rPr>
        <w:t>十2</w:t>
      </w:r>
      <w:r>
        <w:rPr/>
        <w:t>Hcl</w:t>
      </w:r>
      <w:r>
        <w:rPr>
          <w:rFonts w:ascii="Arial" w:hAnsi="Arial" w:eastAsia="Arial" w:cs="Arial"/>
          <w:b/>
          <w:bCs/>
          <w:spacing w:val="234"/>
          <w:w w:val="175"/>
        </w:rPr>
        <w:t>=</w:t>
      </w:r>
      <w:r>
        <w:rPr/>
        <w:t>cUcl</w:t>
      </w:r>
      <w:r>
        <w:rPr>
          <w:sz w:val="11"/>
          <w:szCs w:val="11"/>
          <w:spacing w:val="26"/>
          <w:position w:val="-1"/>
        </w:rPr>
        <w:t>2</w:t>
      </w:r>
      <w:r>
        <w:rPr>
          <w:sz w:val="11"/>
          <w:szCs w:val="11"/>
          <w:spacing w:val="-17"/>
          <w:position w:val="-1"/>
        </w:rPr>
        <w:t xml:space="preserve"> </w:t>
      </w:r>
      <w:r>
        <w:rPr>
          <w:spacing w:val="26"/>
        </w:rPr>
        <w:t>十H</w:t>
      </w:r>
      <w:r>
        <w:rPr>
          <w:sz w:val="11"/>
          <w:szCs w:val="11"/>
          <w:spacing w:val="26"/>
          <w:position w:val="-1"/>
        </w:rPr>
        <w:t>2</w:t>
      </w:r>
      <w:r>
        <w:rPr>
          <w:spacing w:val="26"/>
        </w:rPr>
        <w:t>O</w:t>
      </w:r>
    </w:p>
    <w:p>
      <w:pPr>
        <w:pStyle w:val="BodyText"/>
        <w:ind w:left="324"/>
        <w:spacing w:before="42" w:line="176" w:lineRule="auto"/>
        <w:rPr>
          <w:sz w:val="11"/>
          <w:szCs w:val="11"/>
        </w:rPr>
      </w:pPr>
      <w:r>
        <w:rPr>
          <w:spacing w:val="9"/>
        </w:rPr>
        <w:t>D.</w:t>
      </w:r>
      <w:r>
        <w:rPr>
          <w:spacing w:val="24"/>
        </w:rPr>
        <w:t xml:space="preserve"> </w:t>
      </w:r>
      <w:r>
        <w:rPr/>
        <w:t>AgNO</w:t>
      </w:r>
      <w:r>
        <w:rPr>
          <w:sz w:val="11"/>
          <w:szCs w:val="11"/>
          <w:spacing w:val="9"/>
          <w:position w:val="-1"/>
        </w:rPr>
        <w:t>3</w:t>
      </w:r>
      <w:r>
        <w:rPr>
          <w:sz w:val="11"/>
          <w:szCs w:val="11"/>
          <w:spacing w:val="-17"/>
          <w:position w:val="-1"/>
        </w:rPr>
        <w:t xml:space="preserve"> </w:t>
      </w:r>
      <w:r>
        <w:rPr>
          <w:spacing w:val="9"/>
        </w:rPr>
        <w:t>十</w:t>
      </w:r>
      <w:r>
        <w:rPr/>
        <w:t>Hcl</w:t>
      </w:r>
      <w:r>
        <w:rPr>
          <w:rFonts w:ascii="Arial" w:hAnsi="Arial" w:eastAsia="Arial" w:cs="Arial"/>
          <w:b/>
          <w:bCs/>
          <w:spacing w:val="236"/>
          <w:w w:val="175"/>
        </w:rPr>
        <w:t>=</w:t>
      </w:r>
      <w:r>
        <w:rPr>
          <w:spacing w:val="12"/>
        </w:rPr>
        <w:t>Agcl↓</w:t>
      </w:r>
      <w:r>
        <w:rPr>
          <w:spacing w:val="31"/>
        </w:rPr>
        <w:t xml:space="preserve"> </w:t>
      </w:r>
      <w:r>
        <w:rPr>
          <w:spacing w:val="12"/>
        </w:rPr>
        <w:t>十HNO</w:t>
      </w:r>
      <w:r>
        <w:rPr>
          <w:sz w:val="11"/>
          <w:szCs w:val="11"/>
          <w:spacing w:val="12"/>
          <w:position w:val="-1"/>
        </w:rPr>
        <w:t>3</w:t>
      </w:r>
    </w:p>
    <w:p>
      <w:pPr>
        <w:pStyle w:val="BodyText"/>
        <w:ind w:left="119"/>
        <w:spacing w:before="72" w:line="180" w:lineRule="auto"/>
        <w:rPr/>
      </w:pPr>
      <w:r>
        <w:rPr>
          <w:spacing w:val="4"/>
          <w:position w:val="-1"/>
        </w:rPr>
        <w:t>2.</w:t>
      </w:r>
      <w:r>
        <w:rPr>
          <w:spacing w:val="55"/>
          <w:position w:val="-1"/>
        </w:rPr>
        <w:t xml:space="preserve"> </w:t>
      </w:r>
      <w:r>
        <w:rPr>
          <w:spacing w:val="4"/>
        </w:rPr>
        <w:t>下列实际应用中</w:t>
      </w:r>
      <w:r>
        <w:rPr>
          <w:spacing w:val="-21"/>
        </w:rPr>
        <w:t xml:space="preserve"> </w:t>
      </w:r>
      <w:r>
        <w:rPr>
          <w:spacing w:val="4"/>
          <w:position w:val="1"/>
        </w:rPr>
        <w:t>,</w:t>
      </w:r>
      <w:r>
        <w:rPr>
          <w:spacing w:val="-17"/>
          <w:position w:val="1"/>
        </w:rPr>
        <w:t xml:space="preserve"> </w:t>
      </w:r>
      <w:r>
        <w:rPr>
          <w:spacing w:val="4"/>
        </w:rPr>
        <w:t>利用中和反应原理的是                           </w:t>
      </w:r>
      <w:r>
        <w:rPr>
          <w:spacing w:val="3"/>
        </w:rPr>
        <w:t xml:space="preserve">               </w:t>
      </w:r>
      <w:r>
        <w:rPr>
          <w:spacing w:val="3"/>
          <w:position w:val="1"/>
        </w:rPr>
        <w:t>(    </w:t>
      </w:r>
      <w:r>
        <w:rPr>
          <w:color w:val="ED028C"/>
          <w:spacing w:val="3"/>
          <w:position w:val="-1"/>
        </w:rPr>
        <w:t>B   </w:t>
      </w:r>
      <w:r>
        <w:rPr>
          <w:spacing w:val="3"/>
          <w:position w:val="1"/>
        </w:rPr>
        <w:t>)</w:t>
      </w:r>
    </w:p>
    <w:p>
      <w:pPr>
        <w:pStyle w:val="BodyText"/>
        <w:ind w:left="379" w:right="75"/>
        <w:spacing w:before="55" w:line="221" w:lineRule="auto"/>
        <w:rPr/>
      </w:pPr>
      <w:r>
        <w:rPr>
          <w:spacing w:val="10"/>
        </w:rPr>
        <w:t>①用生石灰作食品干燥剂   ②用熟石灰和硫酸铜配制波尔多液    ③</w:t>
      </w:r>
      <w:r>
        <w:rPr>
          <w:spacing w:val="9"/>
        </w:rPr>
        <w:t>施用熟石</w:t>
      </w:r>
      <w:r>
        <w:rPr/>
        <w:t xml:space="preserve"> </w:t>
      </w:r>
      <w:r>
        <w:rPr>
          <w:spacing w:val="9"/>
        </w:rPr>
        <w:t>灰改良酸性土壤   ④用氢氧化钠溶液处理泄漏的浓硫酸</w:t>
      </w:r>
    </w:p>
    <w:p>
      <w:pPr>
        <w:pStyle w:val="BodyText"/>
        <w:ind w:left="377"/>
        <w:spacing w:before="2" w:line="178" w:lineRule="auto"/>
        <w:rPr/>
      </w:pPr>
      <w:r>
        <w:rPr>
          <w:spacing w:val="1"/>
        </w:rPr>
        <w:t>A.</w:t>
      </w:r>
      <w:r>
        <w:rPr>
          <w:spacing w:val="27"/>
        </w:rPr>
        <w:t xml:space="preserve"> </w:t>
      </w:r>
      <w:r>
        <w:rPr>
          <w:spacing w:val="1"/>
        </w:rPr>
        <w:t>①②</w:t>
      </w:r>
      <w:r>
        <w:rPr>
          <w:spacing w:val="2"/>
        </w:rPr>
        <w:t xml:space="preserve">                        </w:t>
      </w:r>
      <w:r>
        <w:rPr>
          <w:spacing w:val="1"/>
        </w:rPr>
        <w:t>B. ③④</w:t>
      </w:r>
      <w:r>
        <w:rPr>
          <w:spacing w:val="3"/>
        </w:rPr>
        <w:t xml:space="preserve">                  </w:t>
      </w:r>
      <w:r>
        <w:rPr>
          <w:spacing w:val="1"/>
        </w:rPr>
        <w:t>c.</w:t>
      </w:r>
      <w:r>
        <w:rPr>
          <w:spacing w:val="18"/>
          <w:w w:val="101"/>
        </w:rPr>
        <w:t xml:space="preserve"> </w:t>
      </w:r>
      <w:r>
        <w:rPr>
          <w:spacing w:val="1"/>
        </w:rPr>
        <w:t>①④</w:t>
      </w:r>
      <w:r>
        <w:rPr>
          <w:spacing w:val="2"/>
        </w:rPr>
        <w:t xml:space="preserve">                       </w:t>
      </w:r>
      <w:r>
        <w:rPr>
          <w:spacing w:val="1"/>
        </w:rPr>
        <w:t xml:space="preserve">  D.</w:t>
      </w:r>
      <w:r>
        <w:rPr>
          <w:spacing w:val="18"/>
        </w:rPr>
        <w:t xml:space="preserve"> </w:t>
      </w:r>
      <w:r>
        <w:rPr>
          <w:spacing w:val="1"/>
        </w:rPr>
        <w:t>②③</w:t>
      </w:r>
    </w:p>
    <w:p>
      <w:pPr>
        <w:pStyle w:val="BodyText"/>
        <w:ind w:left="379" w:right="67" w:hanging="259"/>
        <w:spacing w:before="70" w:line="205" w:lineRule="auto"/>
        <w:rPr/>
      </w:pPr>
      <w:r>
        <w:drawing>
          <wp:anchor distT="0" distB="0" distL="0" distR="0" simplePos="0" relativeHeight="252073984" behindDoc="0" locked="0" layoutInCell="1" allowOverlap="1">
            <wp:simplePos x="0" y="0"/>
            <wp:positionH relativeFrom="column">
              <wp:posOffset>3214546</wp:posOffset>
            </wp:positionH>
            <wp:positionV relativeFrom="paragraph">
              <wp:posOffset>655441</wp:posOffset>
            </wp:positionV>
            <wp:extent cx="1464030" cy="794867"/>
            <wp:effectExtent l="0" t="0" r="0" b="0"/>
            <wp:wrapNone/>
            <wp:docPr id="332" name="IM 332"/>
            <wp:cNvGraphicFramePr/>
            <a:graphic>
              <a:graphicData uri="http://schemas.openxmlformats.org/drawingml/2006/picture">
                <pic:pic>
                  <pic:nvPicPr>
                    <pic:cNvPr id="332" name="IM 332"/>
                    <pic:cNvPicPr/>
                  </pic:nvPicPr>
                  <pic:blipFill>
                    <a:blip r:embed="rId144"/>
                    <a:stretch>
                      <a:fillRect/>
                    </a:stretch>
                  </pic:blipFill>
                  <pic:spPr>
                    <a:xfrm rot="0">
                      <a:off x="0" y="0"/>
                      <a:ext cx="1464030" cy="794867"/>
                    </a:xfrm>
                    <a:prstGeom prst="rect">
                      <a:avLst/>
                    </a:prstGeom>
                  </pic:spPr>
                </pic:pic>
              </a:graphicData>
            </a:graphic>
          </wp:anchor>
        </w:drawing>
      </w:r>
      <w:r>
        <w:rPr>
          <w:spacing w:val="10"/>
        </w:rPr>
        <w:t>3.  </w:t>
      </w:r>
      <w:r>
        <w:rPr>
          <w:spacing w:val="10"/>
          <w:position w:val="1"/>
        </w:rPr>
        <w:t>胃舒平[主要成分 </w:t>
      </w:r>
      <w:r>
        <w:rPr>
          <w:position w:val="1"/>
        </w:rPr>
        <w:t>Al</w:t>
      </w:r>
      <w:r>
        <w:rPr>
          <w:spacing w:val="10"/>
          <w:position w:val="1"/>
        </w:rPr>
        <w:t>(</w:t>
      </w:r>
      <w:r>
        <w:rPr>
          <w:position w:val="1"/>
        </w:rPr>
        <w:t>OH</w:t>
      </w:r>
      <w:r>
        <w:rPr>
          <w:spacing w:val="10"/>
          <w:position w:val="1"/>
        </w:rPr>
        <w:t>)</w:t>
      </w:r>
      <w:r>
        <w:rPr>
          <w:spacing w:val="-7"/>
          <w:position w:val="1"/>
        </w:rPr>
        <w:t xml:space="preserve"> </w:t>
      </w:r>
      <w:r>
        <w:rPr>
          <w:sz w:val="11"/>
          <w:szCs w:val="11"/>
          <w:spacing w:val="10"/>
          <w:position w:val="-1"/>
        </w:rPr>
        <w:t>3</w:t>
      </w:r>
      <w:r>
        <w:rPr>
          <w:spacing w:val="10"/>
          <w:position w:val="2"/>
        </w:rPr>
        <w:t>]可以治疗胃酸过多症</w:t>
      </w:r>
      <w:r>
        <w:rPr>
          <w:spacing w:val="-21"/>
          <w:position w:val="2"/>
        </w:rPr>
        <w:t xml:space="preserve"> </w:t>
      </w:r>
      <w:r>
        <w:rPr>
          <w:spacing w:val="10"/>
          <w:position w:val="3"/>
        </w:rPr>
        <w:t>,</w:t>
      </w:r>
      <w:r>
        <w:rPr>
          <w:spacing w:val="-17"/>
          <w:position w:val="3"/>
        </w:rPr>
        <w:t xml:space="preserve"> </w:t>
      </w:r>
      <w:r>
        <w:rPr>
          <w:spacing w:val="10"/>
          <w:position w:val="2"/>
        </w:rPr>
        <w:t>反应方程式为</w:t>
      </w:r>
      <w:r>
        <w:rPr>
          <w:spacing w:val="-54"/>
          <w:position w:val="2"/>
        </w:rPr>
        <w:t xml:space="preserve"> </w:t>
      </w:r>
      <w:r>
        <w:rPr>
          <w:u w:val="single" w:color="000000"/>
          <w:color w:val="ED028C"/>
          <w:spacing w:val="10"/>
        </w:rPr>
        <w:t xml:space="preserve">   </w:t>
      </w:r>
      <w:r>
        <w:rPr>
          <w:u w:val="single" w:color="000000"/>
          <w:color w:val="ED028C"/>
        </w:rPr>
        <w:t>Al</w:t>
      </w:r>
      <w:r>
        <w:rPr>
          <w:u w:val="single" w:color="000000"/>
          <w:color w:val="ED028C"/>
          <w:spacing w:val="10"/>
        </w:rPr>
        <w:t xml:space="preserve">  </w:t>
      </w:r>
      <w:r>
        <w:rPr>
          <w:u w:val="single" w:color="000000"/>
          <w:color w:val="ED028C"/>
          <w:spacing w:val="10"/>
          <w:position w:val="1"/>
        </w:rPr>
        <w:t>(</w:t>
      </w:r>
      <w:r>
        <w:rPr>
          <w:u w:val="single" w:color="000000"/>
          <w:color w:val="ED028C"/>
          <w:position w:val="1"/>
        </w:rPr>
        <w:t>OH</w:t>
      </w:r>
      <w:r>
        <w:rPr>
          <w:u w:val="single" w:color="000000"/>
          <w:color w:val="ED028C"/>
          <w:spacing w:val="10"/>
          <w:position w:val="1"/>
        </w:rPr>
        <w:t>) </w:t>
      </w:r>
      <w:r>
        <w:rPr>
          <w:sz w:val="11"/>
          <w:szCs w:val="11"/>
          <w:color w:val="ED028C"/>
          <w:spacing w:val="10"/>
          <w:position w:val="-1"/>
        </w:rPr>
        <w:t>3</w:t>
      </w:r>
      <w:r>
        <w:rPr>
          <w:sz w:val="11"/>
          <w:szCs w:val="11"/>
          <w:color w:val="ED028C"/>
          <w:position w:val="-1"/>
        </w:rPr>
        <w:t xml:space="preserve"> </w:t>
      </w:r>
      <w:r>
        <w:rPr>
          <w:u w:val="single" w:color="000000"/>
          <w:color w:val="ED028C"/>
          <w:spacing w:val="11"/>
          <w:position w:val="1"/>
        </w:rPr>
        <w:t>十3</w:t>
      </w:r>
      <w:r>
        <w:rPr>
          <w:u w:val="single" w:color="000000"/>
          <w:color w:val="ED028C"/>
          <w:position w:val="1"/>
        </w:rPr>
        <w:t>Hcl</w:t>
      </w:r>
      <w:r>
        <w:rPr>
          <w:rFonts w:ascii="Arial" w:hAnsi="Arial" w:eastAsia="Arial" w:cs="Arial"/>
          <w:b/>
          <w:bCs/>
          <w:u w:val="single" w:color="000000"/>
          <w:color w:val="ED028C"/>
          <w:spacing w:val="234"/>
          <w:w w:val="175"/>
        </w:rPr>
        <w:t>=</w:t>
      </w:r>
      <w:r>
        <w:rPr>
          <w:u w:val="single" w:color="000000"/>
          <w:color w:val="ED028C"/>
          <w:position w:val="1"/>
        </w:rPr>
        <w:t>Alcl</w:t>
      </w:r>
      <w:r>
        <w:rPr>
          <w:sz w:val="11"/>
          <w:szCs w:val="11"/>
          <w:u w:val="single" w:color="000000"/>
          <w:color w:val="ED028C"/>
          <w:spacing w:val="8"/>
        </w:rPr>
        <w:t>3 </w:t>
      </w:r>
      <w:r>
        <w:rPr>
          <w:u w:val="single" w:color="000000"/>
          <w:color w:val="ED028C"/>
          <w:spacing w:val="8"/>
          <w:position w:val="1"/>
        </w:rPr>
        <w:t>十3H</w:t>
      </w:r>
      <w:r>
        <w:rPr>
          <w:sz w:val="11"/>
          <w:szCs w:val="11"/>
          <w:u w:val="single" w:color="000000"/>
          <w:color w:val="ED028C"/>
          <w:spacing w:val="8"/>
        </w:rPr>
        <w:t>2</w:t>
      </w:r>
      <w:r>
        <w:rPr>
          <w:u w:val="single" w:color="000000"/>
          <w:color w:val="ED028C"/>
          <w:spacing w:val="8"/>
          <w:position w:val="1"/>
        </w:rPr>
        <w:t>O</w:t>
      </w:r>
      <w:r>
        <w:rPr>
          <w:u w:val="single" w:color="000000"/>
          <w:color w:val="ED028C"/>
          <w:spacing w:val="20"/>
          <w:w w:val="101"/>
          <w:position w:val="1"/>
        </w:rPr>
        <w:t xml:space="preserve">  </w:t>
      </w:r>
      <w:r>
        <w:rPr>
          <w:color w:val="ED028C"/>
          <w:spacing w:val="8"/>
          <w:position w:val="1"/>
        </w:rPr>
        <w:t xml:space="preserve"> </w:t>
      </w:r>
      <w:r>
        <w:rPr>
          <w:spacing w:val="8"/>
          <w:position w:val="4"/>
        </w:rPr>
        <w:t>,</w:t>
      </w:r>
      <w:r>
        <w:rPr>
          <w:spacing w:val="-15"/>
          <w:position w:val="4"/>
        </w:rPr>
        <w:t xml:space="preserve"> </w:t>
      </w:r>
      <w:r>
        <w:rPr>
          <w:spacing w:val="8"/>
          <w:position w:val="3"/>
        </w:rPr>
        <w:t>可以用常见廉价的熟石灰代替吗?</w:t>
      </w:r>
      <w:r>
        <w:rPr>
          <w:spacing w:val="58"/>
          <w:position w:val="3"/>
        </w:rPr>
        <w:t xml:space="preserve"> </w:t>
      </w:r>
      <w:r>
        <w:rPr>
          <w:spacing w:val="8"/>
          <w:position w:val="3"/>
        </w:rPr>
        <w:t>为什么?</w:t>
      </w:r>
      <w:r>
        <w:rPr>
          <w:spacing w:val="50"/>
          <w:position w:val="3"/>
        </w:rPr>
        <w:t xml:space="preserve"> </w:t>
      </w:r>
      <w:r>
        <w:rPr>
          <w:u w:val="single" w:color="000000"/>
          <w:color w:val="ED028C"/>
          <w:spacing w:val="7"/>
          <w:position w:val="3"/>
        </w:rPr>
        <w:t xml:space="preserve">   不</w:t>
      </w:r>
      <w:r>
        <w:rPr>
          <w:color w:val="ED028C"/>
          <w:position w:val="3"/>
        </w:rPr>
        <w:t xml:space="preserve"> </w:t>
      </w:r>
      <w:r>
        <w:rPr>
          <w:u w:val="single" w:color="000000"/>
          <w:color w:val="ED028C"/>
          <w:spacing w:val="2"/>
        </w:rPr>
        <w:t>能</w:t>
      </w:r>
      <w:r>
        <w:rPr>
          <w:u w:val="single" w:color="000000"/>
          <w:color w:val="ED028C"/>
          <w:spacing w:val="-11"/>
        </w:rPr>
        <w:t xml:space="preserve"> </w:t>
      </w:r>
      <w:r>
        <w:rPr>
          <w:u w:val="single" w:color="000000"/>
          <w:color w:val="ED028C"/>
          <w:spacing w:val="2"/>
          <w:position w:val="1"/>
        </w:rPr>
        <w:t>,</w:t>
      </w:r>
      <w:r>
        <w:rPr>
          <w:u w:val="single" w:color="000000"/>
          <w:color w:val="ED028C"/>
          <w:spacing w:val="19"/>
          <w:w w:val="101"/>
          <w:position w:val="1"/>
        </w:rPr>
        <w:t xml:space="preserve"> </w:t>
      </w:r>
      <w:r>
        <w:rPr>
          <w:u w:val="single" w:color="000000"/>
          <w:color w:val="ED028C"/>
          <w:spacing w:val="2"/>
        </w:rPr>
        <w:t>因为熟石灰有腐蚀性   </w:t>
      </w:r>
      <w:r>
        <w:rPr>
          <w:color w:val="ED028C"/>
          <w:spacing w:val="-26"/>
        </w:rPr>
        <w:t xml:space="preserve"> </w:t>
      </w:r>
      <w:r>
        <w:rPr>
          <w:spacing w:val="2"/>
          <w:position w:val="1"/>
        </w:rPr>
        <w:t>。</w:t>
      </w:r>
    </w:p>
    <w:p>
      <w:pPr>
        <w:pStyle w:val="BodyText"/>
        <w:ind w:left="321" w:right="2485" w:hanging="204"/>
        <w:spacing w:before="14" w:line="219" w:lineRule="auto"/>
        <w:rPr/>
      </w:pPr>
      <w:r>
        <w:rPr>
          <w:spacing w:val="2"/>
        </w:rPr>
        <w:t>4●在实验操作考试中</w:t>
      </w:r>
      <w:r>
        <w:rPr>
          <w:spacing w:val="-4"/>
        </w:rPr>
        <w:t xml:space="preserve"> </w:t>
      </w:r>
      <w:r>
        <w:rPr>
          <w:spacing w:val="2"/>
          <w:position w:val="1"/>
        </w:rPr>
        <w:t>,</w:t>
      </w:r>
      <w:r>
        <w:rPr>
          <w:spacing w:val="-18"/>
          <w:position w:val="1"/>
        </w:rPr>
        <w:t xml:space="preserve"> </w:t>
      </w:r>
      <w:r>
        <w:rPr>
          <w:spacing w:val="2"/>
        </w:rPr>
        <w:t>小刚同学选择了稀盐酸</w:t>
      </w:r>
      <w:r>
        <w:rPr>
          <w:spacing w:val="2"/>
          <w:position w:val="1"/>
        </w:rPr>
        <w:t>、</w:t>
      </w:r>
      <w:r>
        <w:rPr>
          <w:spacing w:val="2"/>
        </w:rPr>
        <w:t>氢氧化</w:t>
      </w:r>
      <w:r>
        <w:rPr/>
        <w:t xml:space="preserve"> </w:t>
      </w:r>
      <w:r>
        <w:rPr>
          <w:spacing w:val="4"/>
        </w:rPr>
        <w:t>钠溶液</w:t>
      </w:r>
      <w:r>
        <w:rPr>
          <w:spacing w:val="4"/>
          <w:position w:val="1"/>
        </w:rPr>
        <w:t>、</w:t>
      </w:r>
      <w:r>
        <w:rPr>
          <w:spacing w:val="4"/>
        </w:rPr>
        <w:t>酚酞溶液三种试剂</w:t>
      </w:r>
      <w:r>
        <w:rPr>
          <w:spacing w:val="-3"/>
        </w:rPr>
        <w:t xml:space="preserve"> </w:t>
      </w:r>
      <w:r>
        <w:rPr>
          <w:spacing w:val="4"/>
          <w:position w:val="1"/>
        </w:rPr>
        <w:t>,</w:t>
      </w:r>
      <w:r>
        <w:rPr>
          <w:spacing w:val="-17"/>
          <w:position w:val="1"/>
        </w:rPr>
        <w:t xml:space="preserve"> </w:t>
      </w:r>
      <w:r>
        <w:rPr>
          <w:spacing w:val="4"/>
        </w:rPr>
        <w:t>按图所示进行酸碱中和</w:t>
      </w:r>
      <w:r>
        <w:rPr/>
        <w:t xml:space="preserve"> </w:t>
      </w:r>
      <w:r>
        <w:rPr>
          <w:spacing w:val="6"/>
        </w:rPr>
        <w:t>反应的实验</w:t>
      </w:r>
      <w:r>
        <w:rPr>
          <w:spacing w:val="6"/>
          <w:position w:val="1"/>
        </w:rPr>
        <w:t>。</w:t>
      </w:r>
    </w:p>
    <w:p>
      <w:pPr>
        <w:pStyle w:val="BodyText"/>
        <w:ind w:left="318"/>
        <w:spacing w:before="4" w:line="184" w:lineRule="auto"/>
        <w:rPr/>
      </w:pPr>
      <w:r>
        <w:rPr>
          <w:spacing w:val="11"/>
        </w:rPr>
        <w:t>请回答:</w:t>
      </w:r>
    </w:p>
    <w:p>
      <w:pPr>
        <w:pStyle w:val="BodyText"/>
        <w:ind w:left="341"/>
        <w:spacing w:before="53" w:line="174" w:lineRule="auto"/>
        <w:rPr/>
      </w:pPr>
      <w:r>
        <w:rPr>
          <w:spacing w:val="10"/>
        </w:rPr>
        <w:t>(1)试剂 </w:t>
      </w:r>
      <w:r>
        <w:rPr>
          <w:spacing w:val="10"/>
          <w:position w:val="-1"/>
        </w:rPr>
        <w:t>I是</w:t>
      </w:r>
      <w:r>
        <w:rPr>
          <w:spacing w:val="-48"/>
          <w:position w:val="-1"/>
        </w:rPr>
        <w:t xml:space="preserve"> </w:t>
      </w:r>
      <w:r>
        <w:rPr>
          <w:u w:val="single" w:color="000000"/>
          <w:color w:val="ED028C"/>
          <w:spacing w:val="10"/>
        </w:rPr>
        <w:t xml:space="preserve">   酚酞溶液   </w:t>
      </w:r>
      <w:r>
        <w:rPr>
          <w:color w:val="ED028C"/>
          <w:spacing w:val="-8"/>
        </w:rPr>
        <w:t xml:space="preserve"> </w:t>
      </w:r>
      <w:r>
        <w:rPr>
          <w:spacing w:val="10"/>
          <w:position w:val="1"/>
        </w:rPr>
        <w:t>,</w:t>
      </w:r>
      <w:r>
        <w:rPr>
          <w:spacing w:val="-20"/>
          <w:position w:val="1"/>
        </w:rPr>
        <w:t xml:space="preserve"> </w:t>
      </w:r>
      <w:r>
        <w:rPr>
          <w:spacing w:val="10"/>
        </w:rPr>
        <w:t>试剂Ⅱ是</w:t>
      </w:r>
      <w:r>
        <w:rPr>
          <w:spacing w:val="-53"/>
        </w:rPr>
        <w:t xml:space="preserve"> </w:t>
      </w:r>
      <w:r>
        <w:rPr>
          <w:u w:val="single" w:color="000000"/>
          <w:color w:val="ED028C"/>
          <w:spacing w:val="11"/>
        </w:rPr>
        <w:t xml:space="preserve">   </w:t>
      </w:r>
      <w:r>
        <w:rPr>
          <w:u w:val="single" w:color="000000"/>
          <w:color w:val="ED028C"/>
          <w:spacing w:val="10"/>
        </w:rPr>
        <w:t>稀盐酸</w:t>
      </w:r>
      <w:r>
        <w:rPr>
          <w:u w:val="single" w:color="000000"/>
          <w:color w:val="ED028C"/>
          <w:spacing w:val="7"/>
        </w:rPr>
        <w:t xml:space="preserve">   </w:t>
      </w:r>
      <w:r>
        <w:rPr>
          <w:color w:val="ED028C"/>
          <w:spacing w:val="-26"/>
        </w:rPr>
        <w:t xml:space="preserve"> </w:t>
      </w:r>
      <w:r>
        <w:rPr>
          <w:spacing w:val="10"/>
          <w:position w:val="1"/>
        </w:rPr>
        <w:t>。</w:t>
      </w:r>
    </w:p>
    <w:p>
      <w:pPr>
        <w:pStyle w:val="BodyText"/>
        <w:ind w:left="633" w:right="75" w:hanging="292"/>
        <w:spacing w:before="55" w:line="199" w:lineRule="auto"/>
        <w:rPr/>
      </w:pPr>
      <w:r>
        <w:rPr>
          <w:spacing w:val="13"/>
        </w:rPr>
        <w:t>(2)欲验证上述实验中稀盐酸和氢氧化钠溶液是</w:t>
      </w:r>
      <w:r>
        <w:rPr>
          <w:spacing w:val="12"/>
        </w:rPr>
        <w:t>否恰好完全反应</w:t>
      </w:r>
      <w:r>
        <w:rPr>
          <w:spacing w:val="-21"/>
        </w:rPr>
        <w:t xml:space="preserve"> </w:t>
      </w:r>
      <w:r>
        <w:rPr>
          <w:spacing w:val="12"/>
          <w:position w:val="1"/>
        </w:rPr>
        <w:t>,</w:t>
      </w:r>
      <w:r>
        <w:rPr>
          <w:spacing w:val="-9"/>
          <w:position w:val="1"/>
        </w:rPr>
        <w:t xml:space="preserve"> </w:t>
      </w:r>
      <w:r>
        <w:rPr>
          <w:spacing w:val="12"/>
        </w:rPr>
        <w:t>不能选择的</w:t>
      </w:r>
      <w:r>
        <w:rPr/>
        <w:t xml:space="preserve"> </w:t>
      </w:r>
      <w:r>
        <w:rPr>
          <w:spacing w:val="12"/>
        </w:rPr>
        <w:t>试剂是</w:t>
      </w:r>
      <w:r>
        <w:rPr>
          <w:spacing w:val="-50"/>
        </w:rPr>
        <w:t xml:space="preserve"> </w:t>
      </w:r>
      <w:r>
        <w:rPr>
          <w:u w:val="single" w:color="000000"/>
          <w:color w:val="ED028C"/>
          <w:spacing w:val="11"/>
          <w:position w:val="-1"/>
        </w:rPr>
        <w:t xml:space="preserve">   </w:t>
      </w:r>
      <w:r>
        <w:rPr>
          <w:u w:val="single" w:color="000000"/>
          <w:color w:val="ED028C"/>
          <w:spacing w:val="12"/>
          <w:position w:val="-1"/>
        </w:rPr>
        <w:t>B</w:t>
      </w:r>
      <w:r>
        <w:rPr>
          <w:u w:val="single" w:color="000000"/>
          <w:color w:val="ED028C"/>
          <w:spacing w:val="16"/>
          <w:position w:val="-1"/>
        </w:rPr>
        <w:t xml:space="preserve">  </w:t>
      </w:r>
      <w:r>
        <w:rPr>
          <w:color w:val="ED028C"/>
          <w:spacing w:val="-26"/>
          <w:position w:val="-1"/>
        </w:rPr>
        <w:t xml:space="preserve"> </w:t>
      </w:r>
      <w:r>
        <w:rPr>
          <w:spacing w:val="12"/>
          <w:position w:val="1"/>
        </w:rPr>
        <w:t>。</w:t>
      </w:r>
    </w:p>
    <w:p>
      <w:pPr>
        <w:pStyle w:val="BodyText"/>
        <w:ind w:left="637"/>
        <w:spacing w:before="43" w:line="169" w:lineRule="auto"/>
        <w:rPr/>
      </w:pPr>
      <w:r>
        <w:rPr>
          <w:spacing w:val="3"/>
        </w:rPr>
        <w:t>A●石蕊溶液                        B●铜片</w:t>
      </w:r>
      <w:r>
        <w:rPr>
          <w:spacing w:val="2"/>
        </w:rPr>
        <w:t xml:space="preserve">                        </w:t>
      </w:r>
      <w:r>
        <w:rPr>
          <w:spacing w:val="3"/>
        </w:rPr>
        <w:t>c●碳酸</w:t>
      </w:r>
      <w:r>
        <w:rPr>
          <w:spacing w:val="2"/>
        </w:rPr>
        <w:t>氢钠粉末</w:t>
      </w:r>
    </w:p>
    <w:p>
      <w:pPr>
        <w:ind w:left="4152"/>
        <w:spacing w:before="3" w:line="160" w:lineRule="auto"/>
        <w:rPr>
          <w:rFonts w:ascii="Arial" w:hAnsi="Arial" w:eastAsia="Arial" w:cs="Arial"/>
          <w:sz w:val="97"/>
          <w:szCs w:val="97"/>
        </w:rPr>
      </w:pPr>
      <w:r>
        <w:rPr>
          <w:rFonts w:ascii="Arial" w:hAnsi="Arial" w:eastAsia="Arial" w:cs="Arial"/>
          <w:sz w:val="97"/>
          <w:szCs w:val="97"/>
          <w:color w:val="BFBFBF"/>
          <w:spacing w:val="27"/>
          <w:w w:val="121"/>
        </w:rPr>
        <w:t>44</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412"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72" w:id="74"/>
                  <w:bookmarkEnd w:id="74"/>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
          <w:pgSz w:w="9747" w:h="14998"/>
          <w:pgMar w:top="195" w:right="195" w:bottom="0" w:left="94" w:header="0" w:footer="0" w:gutter="0"/>
          <w:cols w:equalWidth="0" w:num="2" w:sep="1">
            <w:col w:w="7447" w:space="25"/>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3285" w:right="3356" w:firstLine="29"/>
        <w:spacing w:before="1" w:line="248" w:lineRule="auto"/>
        <w:rPr>
          <w:sz w:val="29"/>
          <w:szCs w:val="29"/>
        </w:rPr>
      </w:pPr>
      <w:r>
        <mc:AlternateContent xmlns:mc="http://schemas.openxmlformats.org/markup-compatibility/2006">
          <mc:Choice Requires="wps">
            <w:drawing>
              <wp:anchor distT="0" distB="0" distL="0" distR="0" simplePos="0" relativeHeight="252085248" behindDoc="0" locked="0" layoutInCell="1" allowOverlap="1">
                <wp:simplePos x="0" y="0"/>
                <wp:positionH relativeFrom="column">
                  <wp:posOffset>-898956</wp:posOffset>
                </wp:positionH>
                <wp:positionV relativeFrom="paragraph">
                  <wp:posOffset>1559658</wp:posOffset>
                </wp:positionV>
                <wp:extent cx="1929764" cy="243204"/>
                <wp:effectExtent l="0" t="0" r="0" b="0"/>
                <wp:wrapNone/>
                <wp:docPr id="334" name="TextBox 334"/>
                <wp:cNvGraphicFramePr/>
                <a:graphic>
                  <a:graphicData uri="http://schemas.microsoft.com/office/word/2010/wordprocessingShape">
                    <wps:wsp>
                      <wps:cNvPr id="334" name="TextBox 334"/>
                      <wps:cNvSpPr txBox="1"/>
                      <wps:spPr>
                        <a:xfrm rot="16200000">
                          <a:off x="-898956" y="1559658"/>
                          <a:ext cx="1929764"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6"/>
                                <w:w w:val="110"/>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14" style="position:absolute;margin-left:-70.784pt;margin-top:122.808pt;mso-position-vertical-relative:text;mso-position-horizontal-relative:text;width:151.95pt;height:19.15pt;z-index:252085248;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6"/>
                          <w:w w:val="110"/>
                        </w:rPr>
                        <w:t>+++++++++++++、</w:t>
                      </w:r>
                    </w:p>
                  </w:txbxContent>
                </v:textbox>
              </v:shape>
            </w:pict>
          </mc:Fallback>
        </mc:AlternateContent>
      </w:r>
      <w:r>
        <w:rPr>
          <w:sz w:val="33"/>
          <w:szCs w:val="33"/>
          <w:spacing w:val="15"/>
        </w:rPr>
        <w:t>课题</w:t>
      </w:r>
      <w:r>
        <w:rPr>
          <w:sz w:val="33"/>
          <w:szCs w:val="33"/>
          <w:spacing w:val="27"/>
        </w:rPr>
        <w:t xml:space="preserve"> </w:t>
      </w:r>
      <w:r>
        <w:rPr>
          <w:sz w:val="33"/>
          <w:szCs w:val="33"/>
          <w:spacing w:val="15"/>
          <w:position w:val="-3"/>
        </w:rPr>
        <w:t>3   </w:t>
      </w:r>
      <w:r>
        <w:rPr>
          <w:sz w:val="33"/>
          <w:szCs w:val="33"/>
          <w:spacing w:val="15"/>
        </w:rPr>
        <w:t>常见的盐</w:t>
      </w:r>
      <w:r>
        <w:rPr>
          <w:sz w:val="33"/>
          <w:szCs w:val="33"/>
        </w:rPr>
        <w:t xml:space="preserve"> </w:t>
      </w:r>
      <w:r>
        <w:rPr>
          <w:sz w:val="29"/>
          <w:szCs w:val="29"/>
          <w:spacing w:val="13"/>
        </w:rPr>
        <w:t>第</w:t>
      </w:r>
      <w:r>
        <w:rPr>
          <w:sz w:val="29"/>
          <w:szCs w:val="29"/>
          <w:spacing w:val="30"/>
        </w:rPr>
        <w:t xml:space="preserve"> </w:t>
      </w:r>
      <w:r>
        <w:rPr>
          <w:sz w:val="29"/>
          <w:szCs w:val="29"/>
          <w:spacing w:val="13"/>
          <w:position w:val="-2"/>
        </w:rPr>
        <w:t>1</w:t>
      </w:r>
      <w:r>
        <w:rPr>
          <w:sz w:val="29"/>
          <w:szCs w:val="29"/>
          <w:spacing w:val="13"/>
        </w:rPr>
        <w:t>课时    常见的盐</w:t>
      </w:r>
    </w:p>
    <w:p>
      <w:pPr>
        <w:pStyle w:val="BodyText"/>
        <w:ind w:left="110" w:right="92" w:firstLine="92"/>
        <w:spacing w:line="123"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34"/>
        <w:spacing w:line="233" w:lineRule="exact"/>
        <w:rPr/>
      </w:pPr>
      <w:r>
        <w:rPr>
          <w:spacing w:val="5"/>
          <w:position w:val="-2"/>
        </w:rPr>
        <w:t>1● </w:t>
      </w:r>
      <w:r>
        <w:rPr>
          <w:spacing w:val="5"/>
        </w:rPr>
        <w:t>理解盐类的概念,知道有哪些常见的盐;认识盐与食盐、食盐与工业用盐的区别o     </w:t>
      </w:r>
      <w:r>
        <w:rPr>
          <w:spacing w:val="4"/>
        </w:rPr>
        <w:t xml:space="preserve">                     </w:t>
      </w:r>
      <w:r>
        <w:rPr>
          <w:spacing w:val="4"/>
          <w:position w:val="4"/>
        </w:rPr>
        <w:t>+</w:t>
      </w:r>
    </w:p>
    <w:p>
      <w:pPr>
        <w:pStyle w:val="BodyText"/>
        <w:ind w:left="229"/>
        <w:spacing w:line="663" w:lineRule="exact"/>
        <w:rPr/>
      </w:pPr>
      <w:r>
        <w:pict>
          <v:shape id="_x0000_s416" style="position:absolute;margin-left:10.5477pt;margin-top:20.4822pt;mso-position-vertical-relative:text;mso-position-horizontal-relative:text;width:458.55pt;height:23.15pt;z-index:-251233280;" filled="false" stroked="false" type="#_x0000_t202">
            <v:fill on="false"/>
            <v:stroke on="false"/>
            <v:path/>
            <v:imagedata o:title=""/>
            <o:lock v:ext="edit" aspectratio="false"/>
            <v:textbox inset="0mm,0mm,0mm,0mm">
              <w:txbxContent>
                <w:p>
                  <w:pPr>
                    <w:pStyle w:val="BodyText"/>
                    <w:ind w:left="8945" w:right="20" w:hanging="8925"/>
                    <w:spacing w:before="19" w:line="106" w:lineRule="auto"/>
                    <w:rPr/>
                  </w:pPr>
                  <w:r>
                    <w:rPr>
                      <w:spacing w:val="7"/>
                      <w:position w:val="-2"/>
                    </w:rPr>
                    <w:t>3</w:t>
                  </w:r>
                  <w:r>
                    <w:rPr>
                      <w:spacing w:val="21"/>
                      <w:w w:val="101"/>
                      <w:position w:val="-2"/>
                    </w:rPr>
                    <w:t xml:space="preserve"> </w:t>
                  </w:r>
                  <w:r>
                    <w:rPr>
                      <w:spacing w:val="7"/>
                    </w:rPr>
                    <w:t>学会含碳酸根离子的物质的检验方法,能书写简单</w:t>
                  </w:r>
                  <w:r>
                    <w:rPr>
                      <w:spacing w:val="6"/>
                    </w:rPr>
                    <w:t>的化学方程式o                                              </w:t>
                  </w:r>
                  <w:r>
                    <w:rPr>
                      <w:spacing w:val="6"/>
                      <w:position w:val="10"/>
                    </w:rPr>
                    <w:t>+</w:t>
                  </w:r>
                  <w:r>
                    <w:rPr>
                      <w:position w:val="10"/>
                    </w:rPr>
                    <w:t xml:space="preserve"> </w:t>
                  </w:r>
                  <w:r>
                    <w:rPr>
                      <w:spacing w:val="49"/>
                      <w:w w:val="105"/>
                    </w:rPr>
                    <w:t>+</w:t>
                  </w:r>
                </w:p>
              </w:txbxContent>
            </v:textbox>
          </v:shape>
        </w:pict>
      </w:r>
      <w:r>
        <w:rPr>
          <w:spacing w:val="1"/>
          <w:position w:val="22"/>
        </w:rPr>
        <w:t>2</w:t>
      </w:r>
      <w:r>
        <w:ruby>
          <w:rubyPr>
            <w:rubyAlign w:val="left"/>
            <w:hpsRaise w:val="-2"/>
            <w:hps w:val="20"/>
            <w:hpsBaseText w:val="20"/>
          </w:rubyPr>
          <w:rt>
            <w:r>
              <w:rPr>
                <w:w w:val="1"/>
                <w:position w:val="23"/>
              </w:rPr>
              <w:t>●</w:t>
            </w:r>
          </w:rt>
          <w:rubyBase>
            <w:r>
              <w:rPr>
                <w:w w:val="1"/>
                <w:position w:val="-13"/>
              </w:rPr>
              <w:t>●</w:t>
            </w:r>
          </w:rubyBase>
        </w:ruby>
      </w:r>
      <w:r>
        <w:rPr>
          <w:spacing w:val="33"/>
          <w:position w:val="-13"/>
        </w:rPr>
        <w:t xml:space="preserve"> </w:t>
      </w:r>
      <w:r>
        <w:rPr>
          <w:spacing w:val="1"/>
          <w:position w:val="23"/>
        </w:rPr>
        <w:t>了解氯化钠</w:t>
      </w:r>
      <w:r>
        <w:rPr>
          <w:spacing w:val="1"/>
          <w:position w:val="24"/>
        </w:rPr>
        <w:t>、</w:t>
      </w:r>
      <w:r>
        <w:rPr>
          <w:spacing w:val="1"/>
          <w:position w:val="23"/>
        </w:rPr>
        <w:t>碳酸钠</w:t>
      </w:r>
      <w:r>
        <w:rPr>
          <w:spacing w:val="1"/>
          <w:position w:val="24"/>
        </w:rPr>
        <w:t>、</w:t>
      </w:r>
      <w:r>
        <w:rPr>
          <w:spacing w:val="1"/>
          <w:position w:val="23"/>
        </w:rPr>
        <w:t>碳酸氢钠和碳酸钙的组成及其在生活中的应用</w:t>
      </w:r>
      <w:r>
        <w:rPr>
          <w:spacing w:val="1"/>
          <w:position w:val="24"/>
        </w:rPr>
        <w:t>o            </w:t>
      </w:r>
      <w:r>
        <w:rPr>
          <w:position w:val="24"/>
        </w:rPr>
        <w:t xml:space="preserve">                               </w:t>
      </w:r>
      <w:r>
        <w:rPr>
          <w:position w:val="11"/>
        </w:rPr>
        <w:drawing>
          <wp:inline distT="0" distB="0" distL="0" distR="0">
            <wp:extent cx="130106" cy="268322"/>
            <wp:effectExtent l="0" t="0" r="0" b="0"/>
            <wp:docPr id="336" name="IM 336"/>
            <wp:cNvGraphicFramePr/>
            <a:graphic>
              <a:graphicData uri="http://schemas.openxmlformats.org/drawingml/2006/picture">
                <pic:pic>
                  <pic:nvPicPr>
                    <pic:cNvPr id="336" name="IM 336"/>
                    <pic:cNvPicPr/>
                  </pic:nvPicPr>
                  <pic:blipFill>
                    <a:blip r:embed="rId145"/>
                    <a:stretch>
                      <a:fillRect/>
                    </a:stretch>
                  </pic:blipFill>
                  <pic:spPr>
                    <a:xfrm rot="0">
                      <a:off x="0" y="0"/>
                      <a:ext cx="130106" cy="268322"/>
                    </a:xfrm>
                    <a:prstGeom prst="rect">
                      <a:avLst/>
                    </a:prstGeom>
                  </pic:spPr>
                </pic:pic>
              </a:graphicData>
            </a:graphic>
          </wp:inline>
        </w:drawing>
      </w:r>
    </w:p>
    <w:p>
      <w:pPr>
        <w:pStyle w:val="BodyText"/>
        <w:ind w:left="227"/>
        <w:spacing w:before="157" w:line="254" w:lineRule="exact"/>
        <w:rPr/>
      </w:pPr>
      <w:r>
        <w:rPr>
          <w:spacing w:val="6"/>
          <w:position w:val="-1"/>
        </w:rPr>
        <w:t>4● </w:t>
      </w:r>
      <w:r>
        <w:rPr>
          <w:spacing w:val="6"/>
          <w:position w:val="1"/>
        </w:rPr>
        <w:t>通过设计不同的碳酸盐与酸反应的实验过程,学习用控制实验条件的方法解决实际问题o          </w:t>
      </w:r>
      <w:r>
        <w:rPr>
          <w:spacing w:val="5"/>
          <w:position w:val="1"/>
        </w:rPr>
        <w:t xml:space="preserve">   </w:t>
      </w:r>
      <w:r>
        <w:rPr>
          <w:spacing w:val="5"/>
          <w:position w:val="4"/>
        </w:rPr>
        <w:t>+</w:t>
      </w:r>
    </w:p>
    <w:p>
      <w:pPr>
        <w:pStyle w:val="BodyText"/>
        <w:ind w:left="110"/>
        <w:rPr>
          <w:sz w:val="23"/>
          <w:szCs w:val="23"/>
        </w:rPr>
      </w:pPr>
      <w:r>
        <w:rPr>
          <w:sz w:val="23"/>
          <w:szCs w:val="23"/>
          <w:spacing w:val="7"/>
          <w:position w:val="-1"/>
        </w:rPr>
        <w:t>【教学重难点】</w:t>
      </w:r>
      <w:r>
        <w:rPr>
          <w:sz w:val="23"/>
          <w:szCs w:val="23"/>
          <w:spacing w:val="1"/>
          <w:position w:val="-1"/>
        </w:rPr>
        <w:t xml:space="preserve">                                   </w:t>
      </w:r>
      <w:r>
        <w:rPr>
          <w:sz w:val="23"/>
          <w:szCs w:val="23"/>
          <w:position w:val="-1"/>
        </w:rPr>
        <w:t xml:space="preserve">                                                                         </w:t>
      </w:r>
      <w:r>
        <w:rPr>
          <w:sz w:val="23"/>
          <w:szCs w:val="23"/>
          <w:position w:val="-13"/>
        </w:rPr>
        <w:drawing>
          <wp:inline distT="0" distB="0" distL="0" distR="0">
            <wp:extent cx="130106" cy="268320"/>
            <wp:effectExtent l="0" t="0" r="0" b="0"/>
            <wp:docPr id="338" name="IM 338"/>
            <wp:cNvGraphicFramePr/>
            <a:graphic>
              <a:graphicData uri="http://schemas.openxmlformats.org/drawingml/2006/picture">
                <pic:pic>
                  <pic:nvPicPr>
                    <pic:cNvPr id="338" name="IM 338"/>
                    <pic:cNvPicPr/>
                  </pic:nvPicPr>
                  <pic:blipFill>
                    <a:blip r:embed="rId146"/>
                    <a:stretch>
                      <a:fillRect/>
                    </a:stretch>
                  </pic:blipFill>
                  <pic:spPr>
                    <a:xfrm rot="0">
                      <a:off x="0" y="0"/>
                      <a:ext cx="130106" cy="268320"/>
                    </a:xfrm>
                    <a:prstGeom prst="rect">
                      <a:avLst/>
                    </a:prstGeom>
                  </pic:spPr>
                </pic:pic>
              </a:graphicData>
            </a:graphic>
          </wp:inline>
        </w:drawing>
      </w:r>
    </w:p>
    <w:p>
      <w:pPr>
        <w:pStyle w:val="BodyText"/>
        <w:ind w:left="230" w:right="97"/>
        <w:spacing w:before="6" w:line="101" w:lineRule="auto"/>
        <w:jc w:val="right"/>
        <w:rPr/>
      </w:pPr>
      <w:r>
        <w:rPr>
          <w:spacing w:val="10"/>
          <w:position w:val="-1"/>
        </w:rPr>
        <w:t>重点:常见盐的性质和用途</w:t>
      </w:r>
      <w:r>
        <w:rPr>
          <w:spacing w:val="10"/>
        </w:rPr>
        <w:t>o</w:t>
      </w:r>
      <w:r>
        <w:rPr/>
        <w:t xml:space="preserve">                                                                                                             </w:t>
      </w:r>
      <w:r>
        <w:rPr>
          <w:spacing w:val="10"/>
          <w:position w:val="12"/>
        </w:rPr>
        <w:t>+</w:t>
      </w:r>
      <w:r>
        <w:rPr>
          <w:spacing w:val="15"/>
          <w:position w:val="12"/>
        </w:rPr>
        <w:t xml:space="preserve"> </w:t>
      </w:r>
      <w:r>
        <w:rPr>
          <w:spacing w:val="49"/>
          <w:w w:val="105"/>
        </w:rPr>
        <w:t>+</w:t>
      </w:r>
    </w:p>
    <w:p>
      <w:pPr>
        <w:pStyle w:val="BodyText"/>
        <w:ind w:left="95" w:firstLine="133"/>
        <w:spacing w:line="226" w:lineRule="exact"/>
        <w:jc w:val="right"/>
        <w:rPr/>
      </w:pPr>
      <w:r>
        <w:rPr>
          <w:spacing w:val="2"/>
          <w:position w:val="-2"/>
        </w:rPr>
        <w:t>难点:</w:t>
      </w:r>
      <w:r>
        <w:rPr>
          <w:position w:val="-2"/>
        </w:rPr>
        <w:t>CO</w:t>
      </w:r>
      <w:r>
        <w:ruby>
          <w:rubyPr>
            <w:rubyAlign w:val="left"/>
            <w:hpsRaise w:val="6"/>
            <w:hps w:val="11"/>
            <w:hpsBaseText w:val="11"/>
          </w:rubyPr>
          <w:rt>
            <w:r>
              <w:rPr>
                <w:sz w:val="11"/>
                <w:szCs w:val="11"/>
                <w:w w:val="90"/>
                <w:position w:val="-2"/>
              </w:rPr>
              <w:t>2</w:t>
            </w:r>
          </w:rt>
          <w:rubyBase>
            <w:r>
              <w:rPr>
                <w:sz w:val="11"/>
                <w:szCs w:val="11"/>
                <w:w w:val="90"/>
                <w:position w:val="-5"/>
              </w:rPr>
              <w:t>3</w:t>
            </w:r>
          </w:rubyBase>
        </w:ruby>
      </w:r>
      <w:r>
        <w:rPr>
          <w:sz w:val="11"/>
          <w:szCs w:val="11"/>
          <w:spacing w:val="2"/>
          <w:position w:val="4"/>
        </w:rPr>
        <w:t>—</w:t>
      </w:r>
      <w:r>
        <w:rPr>
          <w:sz w:val="11"/>
          <w:szCs w:val="11"/>
          <w:spacing w:val="32"/>
          <w:w w:val="101"/>
          <w:position w:val="4"/>
        </w:rPr>
        <w:t xml:space="preserve"> </w:t>
      </w:r>
      <w:r>
        <w:rPr>
          <w:spacing w:val="2"/>
          <w:position w:val="-2"/>
        </w:rPr>
        <w:t>(或 </w:t>
      </w:r>
      <w:r>
        <w:rPr>
          <w:position w:val="-4"/>
        </w:rPr>
        <w:t>HCO</w:t>
      </w:r>
      <w:r>
        <w:rPr>
          <w:sz w:val="11"/>
          <w:szCs w:val="11"/>
          <w:spacing w:val="2"/>
          <w:position w:val="-5"/>
        </w:rPr>
        <w:t>3</w:t>
      </w:r>
      <w:r>
        <w:rPr>
          <w:sz w:val="11"/>
          <w:szCs w:val="11"/>
          <w:spacing w:val="2"/>
          <w:position w:val="4"/>
        </w:rPr>
        <w:t>—</w:t>
      </w:r>
      <w:r>
        <w:rPr>
          <w:sz w:val="11"/>
          <w:szCs w:val="11"/>
          <w:spacing w:val="21"/>
          <w:w w:val="102"/>
          <w:position w:val="4"/>
        </w:rPr>
        <w:t xml:space="preserve"> </w:t>
      </w:r>
      <w:r>
        <w:rPr>
          <w:spacing w:val="2"/>
          <w:position w:val="-2"/>
        </w:rPr>
        <w:t>)的鉴别o                    </w:t>
      </w:r>
      <w:r>
        <w:rPr>
          <w:spacing w:val="1"/>
          <w:position w:val="-2"/>
        </w:rPr>
        <w:t xml:space="preserve">                                                                                  </w:t>
      </w:r>
      <w:r>
        <w:rPr>
          <w:spacing w:val="1"/>
          <w:position w:val="4"/>
        </w:rPr>
        <w:t>+</w:t>
      </w:r>
      <w:r>
        <w:rPr>
          <w:position w:val="4"/>
        </w:rPr>
        <w:t xml:space="preserve">  </w:t>
      </w:r>
      <w:r>
        <w:rPr>
          <w:spacing w:val="48"/>
          <w:w w:val="106"/>
          <w:position w:val="4"/>
        </w:rPr>
        <w:t>、+++++++++++++++++++++++++++++++++++++++++++</w:t>
      </w:r>
      <w:r>
        <w:rPr>
          <w:spacing w:val="48"/>
          <w:w w:val="106"/>
          <w:position w:val="-1"/>
        </w:rPr>
        <w:t>、</w:t>
      </w:r>
    </w:p>
    <w:p>
      <w:pPr>
        <w:spacing w:line="119" w:lineRule="exact"/>
        <w:rPr/>
      </w:pPr>
      <w:r/>
    </w:p>
    <w:p>
      <w:pPr>
        <w:spacing w:line="119" w:lineRule="exact"/>
        <w:sectPr>
          <w:pgSz w:w="9747" w:h="14998"/>
          <w:pgMar w:top="296" w:right="93" w:bottom="0" w:left="194" w:header="0" w:footer="0" w:gutter="0"/>
          <w:cols w:equalWidth="0" w:num="1">
            <w:col w:w="9459" w:space="0"/>
          </w:cols>
        </w:sectPr>
        <w:rPr/>
      </w:pPr>
    </w:p>
    <w:p>
      <w:pPr>
        <w:pStyle w:val="BodyText"/>
        <w:ind w:firstLine="2"/>
        <w:spacing w:line="9750" w:lineRule="exact"/>
        <w:rPr/>
      </w:pPr>
      <w:r>
        <w:rPr>
          <w:position w:val="-195"/>
        </w:rPr>
        <w:pict>
          <v:shape id="_x0000_s418" style="mso-position-vertical-relative:line;mso-position-horizontal-relative:char;width:99.2pt;height:487.5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30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1" w:line="181" w:lineRule="auto"/>
        <w:rPr>
          <w:sz w:val="23"/>
          <w:szCs w:val="23"/>
        </w:rPr>
      </w:pPr>
      <w:r>
        <w:rPr>
          <w:sz w:val="23"/>
          <w:szCs w:val="23"/>
          <w:spacing w:val="6"/>
        </w:rPr>
        <w:t>【教学过程】</w:t>
      </w:r>
    </w:p>
    <w:p>
      <w:pPr>
        <w:pStyle w:val="BodyText"/>
        <w:ind w:left="124"/>
        <w:spacing w:before="115"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7" w:right="97" w:firstLine="416"/>
        <w:spacing w:before="114" w:line="264" w:lineRule="auto"/>
        <w:jc w:val="both"/>
        <w:rPr/>
      </w:pPr>
      <w:r>
        <w:rPr>
          <w:spacing w:val="13"/>
        </w:rPr>
        <w:t>在我们食用的食物中有一种物质少不了</w:t>
      </w:r>
      <w:r>
        <w:rPr>
          <w:spacing w:val="-10"/>
        </w:rPr>
        <w:t xml:space="preserve"> </w:t>
      </w:r>
      <w:r>
        <w:rPr>
          <w:spacing w:val="13"/>
        </w:rPr>
        <w:t>,没有它,食物就食之无味,你们一定</w:t>
      </w:r>
      <w:r>
        <w:rPr/>
        <w:t xml:space="preserve"> </w:t>
      </w:r>
      <w:r>
        <w:rPr>
          <w:spacing w:val="10"/>
        </w:rPr>
        <w:t>知道这是什么o  天安门前的华表、人民大会堂的石柱,</w:t>
      </w:r>
      <w:r>
        <w:rPr>
          <w:spacing w:val="9"/>
        </w:rPr>
        <w:t>以及我们用于实验室制取</w:t>
      </w:r>
      <w:r>
        <w:rPr/>
        <w:t xml:space="preserve"> </w:t>
      </w:r>
      <w:r>
        <w:rPr>
          <w:spacing w:val="15"/>
        </w:rPr>
        <w:t>二氧化碳的石灰石,其主要成分又是什么呢?</w:t>
      </w:r>
      <w:r>
        <w:rPr>
          <w:spacing w:val="8"/>
        </w:rPr>
        <w:t xml:space="preserve">  </w:t>
      </w:r>
      <w:r>
        <w:rPr>
          <w:spacing w:val="15"/>
        </w:rPr>
        <w:t>我们吃的馒头又松又软,掰开后发</w:t>
      </w:r>
      <w:r>
        <w:rPr/>
        <w:t xml:space="preserve"> </w:t>
      </w:r>
      <w:r>
        <w:rPr>
          <w:spacing w:val="11"/>
        </w:rPr>
        <w:t>现里面有很多大大小小的孔隙,这又是为什么呢?</w:t>
      </w:r>
      <w:r>
        <w:rPr>
          <w:spacing w:val="2"/>
        </w:rPr>
        <w:t xml:space="preserve">  </w:t>
      </w:r>
      <w:r>
        <w:rPr>
          <w:spacing w:val="11"/>
        </w:rPr>
        <w:t>这节课我们就一起来探究其中</w:t>
      </w:r>
      <w:r>
        <w:rPr/>
        <w:t xml:space="preserve"> </w:t>
      </w:r>
      <w:r>
        <w:rPr>
          <w:spacing w:val="4"/>
        </w:rPr>
        <w:t>的奥妙o</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340" name="IM 340"/>
            <wp:cNvGraphicFramePr/>
            <a:graphic>
              <a:graphicData uri="http://schemas.openxmlformats.org/drawingml/2006/picture">
                <pic:pic>
                  <pic:nvPicPr>
                    <pic:cNvPr id="340" name="IM 340"/>
                    <pic:cNvPicPr/>
                  </pic:nvPicPr>
                  <pic:blipFill>
                    <a:blip r:embed="rId147"/>
                    <a:stretch>
                      <a:fillRect/>
                    </a:stretch>
                  </pic:blipFill>
                  <pic:spPr>
                    <a:xfrm rot="0">
                      <a:off x="0" y="0"/>
                      <a:ext cx="807186" cy="176225"/>
                    </a:xfrm>
                    <a:prstGeom prst="rect">
                      <a:avLst/>
                    </a:prstGeom>
                  </pic:spPr>
                </pic:pic>
              </a:graphicData>
            </a:graphic>
          </wp:inline>
        </w:drawing>
      </w:r>
      <w:r>
        <w:rPr>
          <w:spacing w:val="15"/>
        </w:rPr>
        <w:t xml:space="preserve">   </w:t>
      </w:r>
      <w:r>
        <w:rPr>
          <w:spacing w:val="6"/>
        </w:rPr>
        <w:t>氯化钠</w:t>
      </w:r>
    </w:p>
    <w:p>
      <w:pPr>
        <w:pStyle w:val="BodyText"/>
        <w:ind w:left="113" w:right="22" w:firstLine="427"/>
        <w:spacing w:before="145" w:line="253" w:lineRule="auto"/>
        <w:rPr/>
      </w:pPr>
      <w:r>
        <w:rPr>
          <w:spacing w:val="15"/>
        </w:rPr>
        <w:t>[过渡]我们已经知道什么是盐</w:t>
      </w:r>
      <w:r>
        <w:rPr>
          <w:spacing w:val="-21"/>
        </w:rPr>
        <w:t xml:space="preserve"> </w:t>
      </w:r>
      <w:r>
        <w:rPr>
          <w:spacing w:val="15"/>
        </w:rPr>
        <w:t>,</w:t>
      </w:r>
      <w:r>
        <w:rPr>
          <w:spacing w:val="-14"/>
        </w:rPr>
        <w:t xml:space="preserve"> </w:t>
      </w:r>
      <w:r>
        <w:rPr>
          <w:spacing w:val="15"/>
        </w:rPr>
        <w:t>但日常生活中</w:t>
      </w:r>
      <w:r>
        <w:rPr>
          <w:spacing w:val="14"/>
        </w:rPr>
        <w:t>说的盐却是指食盐(主要成分</w:t>
      </w:r>
      <w:r>
        <w:rPr/>
        <w:t xml:space="preserve">  </w:t>
      </w:r>
      <w:r>
        <w:rPr>
          <w:spacing w:val="-3"/>
          <w:position w:val="1"/>
        </w:rPr>
        <w:t>是 </w:t>
      </w:r>
      <w:r>
        <w:rPr>
          <w:spacing w:val="-3"/>
        </w:rPr>
        <w:t>NaCl) </w:t>
      </w:r>
      <w:r>
        <w:rPr>
          <w:spacing w:val="-3"/>
          <w:position w:val="2"/>
        </w:rPr>
        <w:t>。</w:t>
      </w:r>
      <w:r>
        <w:rPr>
          <w:spacing w:val="-26"/>
          <w:position w:val="2"/>
        </w:rPr>
        <w:t xml:space="preserve"> </w:t>
      </w:r>
      <w:r>
        <w:rPr>
          <w:spacing w:val="-3"/>
          <w:position w:val="1"/>
        </w:rPr>
        <w:t>除此之外</w:t>
      </w:r>
      <w:r>
        <w:rPr>
          <w:spacing w:val="-21"/>
          <w:position w:val="1"/>
        </w:rPr>
        <w:t xml:space="preserve"> </w:t>
      </w:r>
      <w:r>
        <w:rPr>
          <w:spacing w:val="-3"/>
          <w:position w:val="2"/>
        </w:rPr>
        <w:t>,</w:t>
      </w:r>
      <w:r>
        <w:rPr>
          <w:spacing w:val="23"/>
          <w:position w:val="2"/>
        </w:rPr>
        <w:t xml:space="preserve"> </w:t>
      </w:r>
      <w:r>
        <w:rPr>
          <w:spacing w:val="-3"/>
        </w:rPr>
        <w:t>CUSO</w:t>
      </w:r>
      <w:r>
        <w:rPr>
          <w:sz w:val="11"/>
          <w:szCs w:val="11"/>
          <w:spacing w:val="-3"/>
          <w:position w:val="-2"/>
        </w:rPr>
        <w:t>4</w:t>
      </w:r>
      <w:r>
        <w:rPr>
          <w:spacing w:val="-3"/>
          <w:position w:val="2"/>
        </w:rPr>
        <w:t>、</w:t>
      </w:r>
      <w:r>
        <w:rPr>
          <w:spacing w:val="-3"/>
        </w:rPr>
        <w:t>CaCO</w:t>
      </w:r>
      <w:r>
        <w:rPr>
          <w:sz w:val="11"/>
          <w:szCs w:val="11"/>
          <w:spacing w:val="-3"/>
          <w:position w:val="-2"/>
        </w:rPr>
        <w:t>3</w:t>
      </w:r>
      <w:r>
        <w:rPr>
          <w:spacing w:val="-3"/>
          <w:position w:val="2"/>
        </w:rPr>
        <w:t>、</w:t>
      </w:r>
      <w:r>
        <w:rPr>
          <w:spacing w:val="-4"/>
        </w:rPr>
        <w:t>NaNO</w:t>
      </w:r>
      <w:r>
        <w:rPr>
          <w:sz w:val="11"/>
          <w:szCs w:val="11"/>
          <w:spacing w:val="-4"/>
          <w:position w:val="-2"/>
        </w:rPr>
        <w:t>3</w:t>
      </w:r>
      <w:r>
        <w:rPr>
          <w:spacing w:val="-4"/>
          <w:position w:val="2"/>
        </w:rPr>
        <w:t>、</w:t>
      </w:r>
      <w:r>
        <w:rPr>
          <w:spacing w:val="-4"/>
        </w:rPr>
        <w:t>Na</w:t>
      </w:r>
      <w:r>
        <w:rPr>
          <w:sz w:val="11"/>
          <w:szCs w:val="11"/>
          <w:spacing w:val="-4"/>
          <w:position w:val="-2"/>
        </w:rPr>
        <w:t>2</w:t>
      </w:r>
      <w:r>
        <w:rPr>
          <w:spacing w:val="-4"/>
        </w:rPr>
        <w:t>CO</w:t>
      </w:r>
      <w:r>
        <w:rPr>
          <w:sz w:val="11"/>
          <w:szCs w:val="11"/>
          <w:spacing w:val="-4"/>
          <w:position w:val="-2"/>
        </w:rPr>
        <w:t>3  </w:t>
      </w:r>
      <w:r>
        <w:rPr>
          <w:spacing w:val="-4"/>
          <w:position w:val="1"/>
        </w:rPr>
        <w:t>(俗称</w:t>
      </w:r>
      <w:r>
        <w:rPr>
          <w:spacing w:val="-4"/>
          <w:position w:val="2"/>
        </w:rPr>
        <w:t>“</w:t>
      </w:r>
      <w:r>
        <w:rPr>
          <w:spacing w:val="-30"/>
          <w:position w:val="2"/>
        </w:rPr>
        <w:t xml:space="preserve"> </w:t>
      </w:r>
      <w:r>
        <w:rPr>
          <w:spacing w:val="-4"/>
          <w:position w:val="1"/>
        </w:rPr>
        <w:t>纯碱</w:t>
      </w:r>
      <w:r>
        <w:rPr>
          <w:spacing w:val="-4"/>
          <w:position w:val="2"/>
        </w:rPr>
        <w:t>、</w:t>
      </w:r>
      <w:r>
        <w:rPr>
          <w:spacing w:val="-4"/>
          <w:position w:val="1"/>
        </w:rPr>
        <w:t>苏打</w:t>
      </w:r>
      <w:r>
        <w:rPr>
          <w:spacing w:val="-4"/>
          <w:position w:val="2"/>
        </w:rPr>
        <w:t>”)</w:t>
      </w:r>
      <w:r>
        <w:rPr>
          <w:spacing w:val="-14"/>
          <w:position w:val="2"/>
        </w:rPr>
        <w:t xml:space="preserve"> </w:t>
      </w:r>
      <w:r>
        <w:rPr>
          <w:spacing w:val="-4"/>
          <w:position w:val="2"/>
        </w:rPr>
        <w:t>、</w:t>
      </w:r>
      <w:r>
        <w:rPr>
          <w:position w:val="2"/>
        </w:rPr>
        <w:t xml:space="preserve"> </w:t>
      </w:r>
      <w:r>
        <w:rPr>
          <w:spacing w:val="-1"/>
          <w:position w:val="-1"/>
        </w:rPr>
        <w:t>NaHCO</w:t>
      </w:r>
      <w:r>
        <w:rPr>
          <w:sz w:val="11"/>
          <w:szCs w:val="11"/>
          <w:spacing w:val="-1"/>
          <w:position w:val="-3"/>
        </w:rPr>
        <w:t>3</w:t>
      </w:r>
      <w:r>
        <w:rPr>
          <w:sz w:val="11"/>
          <w:szCs w:val="11"/>
          <w:spacing w:val="4"/>
          <w:position w:val="-3"/>
        </w:rPr>
        <w:t xml:space="preserve"> </w:t>
      </w:r>
      <w:r>
        <w:rPr>
          <w:spacing w:val="-1"/>
        </w:rPr>
        <w:t>(俗称</w:t>
      </w:r>
      <w:r>
        <w:rPr>
          <w:spacing w:val="-1"/>
          <w:position w:val="1"/>
        </w:rPr>
        <w:t>“</w:t>
      </w:r>
      <w:r>
        <w:rPr>
          <w:spacing w:val="-1"/>
        </w:rPr>
        <w:t>小苏打</w:t>
      </w:r>
      <w:r>
        <w:rPr>
          <w:spacing w:val="-1"/>
          <w:position w:val="1"/>
        </w:rPr>
        <w:t>”</w:t>
      </w:r>
      <w:r>
        <w:rPr>
          <w:spacing w:val="-1"/>
        </w:rPr>
        <w:t>)等也都属于盐类</w:t>
      </w:r>
      <w:r>
        <w:rPr>
          <w:spacing w:val="-1"/>
          <w:position w:val="1"/>
        </w:rPr>
        <w:t>。</w:t>
      </w:r>
    </w:p>
    <w:p>
      <w:pPr>
        <w:pStyle w:val="BodyText"/>
        <w:ind w:left="115" w:right="97" w:firstLine="317"/>
        <w:spacing w:before="11" w:line="262" w:lineRule="auto"/>
        <w:rPr/>
      </w:pPr>
      <w:r>
        <w:rPr>
          <w:color w:val="ED028C"/>
          <w:spacing w:val="2"/>
        </w:rPr>
        <w:t>【提出问题】</w:t>
      </w:r>
      <w:r>
        <w:rPr>
          <w:spacing w:val="2"/>
        </w:rPr>
        <w:t>(教师利用多媒体向同学们展示氯化钠在工农业生产、生活、医疗</w:t>
      </w:r>
      <w:r>
        <w:rPr/>
        <w:t xml:space="preserve"> </w:t>
      </w:r>
      <w:r>
        <w:rPr>
          <w:spacing w:val="4"/>
        </w:rPr>
        <w:t>等方面的用途及氯化钠提取方法的影像图片等。)</w:t>
      </w:r>
    </w:p>
    <w:p>
      <w:pPr>
        <w:pStyle w:val="BodyText"/>
        <w:ind w:right="37"/>
        <w:spacing w:before="9" w:line="176" w:lineRule="auto"/>
        <w:jc w:val="right"/>
        <w:rPr/>
      </w:pPr>
      <w:r>
        <w:pict>
          <v:shape id="_x0000_s420" style="position:absolute;margin-left:102.196pt;margin-top:181.692pt;mso-position-vertical-relative:text;mso-position-horizontal-relative:text;width:67.95pt;height:46.1pt;z-index:-251232256;" filled="false" stroked="false" type="#_x0000_t202">
            <v:fill on="false"/>
            <v:stroke on="false"/>
            <v:path/>
            <v:imagedata o:title=""/>
            <o:lock v:ext="edit" aspectratio="false"/>
            <v:textbox inset="0mm,0mm,0mm,0mm">
              <w:txbxContent>
                <w:p>
                  <w:pPr>
                    <w:spacing w:before="18" w:line="190" w:lineRule="auto"/>
                    <w:jc w:val="right"/>
                    <w:rPr>
                      <w:rFonts w:ascii="Arial" w:hAnsi="Arial" w:eastAsia="Arial" w:cs="Arial"/>
                      <w:sz w:val="97"/>
                      <w:szCs w:val="97"/>
                    </w:rPr>
                  </w:pPr>
                  <w:r>
                    <w:rPr>
                      <w:rFonts w:ascii="Arial" w:hAnsi="Arial" w:eastAsia="Arial" w:cs="Arial"/>
                      <w:sz w:val="97"/>
                      <w:szCs w:val="97"/>
                      <w:color w:val="BFBFBF"/>
                      <w:spacing w:val="119"/>
                    </w:rPr>
                    <w:t>45</w:t>
                  </w:r>
                </w:p>
              </w:txbxContent>
            </v:textbox>
          </v:shape>
        </w:pict>
      </w:r>
      <w:r>
        <w:rPr>
          <w:spacing w:val="6"/>
        </w:rPr>
        <w:t>同学们仔细观看影像图片</w:t>
      </w:r>
      <w:r>
        <w:rPr>
          <w:spacing w:val="-4"/>
        </w:rPr>
        <w:t xml:space="preserve"> </w:t>
      </w:r>
      <w:r>
        <w:rPr>
          <w:spacing w:val="6"/>
          <w:position w:val="1"/>
        </w:rPr>
        <w:t>,</w:t>
      </w:r>
      <w:r>
        <w:rPr>
          <w:spacing w:val="-18"/>
          <w:position w:val="1"/>
        </w:rPr>
        <w:t xml:space="preserve"> </w:t>
      </w:r>
      <w:r>
        <w:rPr>
          <w:spacing w:val="6"/>
        </w:rPr>
        <w:t>结合课本讲解</w:t>
      </w:r>
      <w:r>
        <w:rPr>
          <w:spacing w:val="-21"/>
        </w:rPr>
        <w:t xml:space="preserve"> </w:t>
      </w:r>
      <w:r>
        <w:rPr>
          <w:spacing w:val="6"/>
          <w:position w:val="1"/>
        </w:rPr>
        <w:t>,</w:t>
      </w:r>
      <w:r>
        <w:rPr>
          <w:spacing w:val="-16"/>
          <w:position w:val="1"/>
        </w:rPr>
        <w:t xml:space="preserve"> </w:t>
      </w:r>
      <w:r>
        <w:rPr>
          <w:spacing w:val="6"/>
        </w:rPr>
        <w:t>归纳出氯化钠的用途及提取方法</w:t>
      </w:r>
      <w:r>
        <w:rPr>
          <w:spacing w:val="6"/>
          <w:position w:val="1"/>
        </w:rPr>
        <w:t>。</w:t>
      </w:r>
    </w:p>
    <w:p>
      <w:pPr>
        <w:spacing w:line="103" w:lineRule="exact"/>
        <w:rPr/>
      </w:pPr>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1262"/>
        <w:gridCol w:w="5414"/>
      </w:tblGrid>
      <w:tr>
        <w:trPr>
          <w:trHeight w:val="359" w:hRule="atLeast"/>
        </w:trPr>
        <w:tc>
          <w:tcPr>
            <w:tcW w:w="1626" w:type="dxa"/>
            <w:vAlign w:val="top"/>
            <w:gridSpan w:val="2"/>
          </w:tcPr>
          <w:p>
            <w:pPr>
              <w:rPr>
                <w:rFonts w:ascii="Arial"/>
                <w:sz w:val="21"/>
              </w:rPr>
            </w:pPr>
            <w:r/>
          </w:p>
        </w:tc>
        <w:tc>
          <w:tcPr>
            <w:tcW w:w="5414" w:type="dxa"/>
            <w:vAlign w:val="top"/>
          </w:tcPr>
          <w:p>
            <w:pPr>
              <w:pStyle w:val="TableText"/>
              <w:ind w:left="2165"/>
              <w:spacing w:before="92" w:line="184" w:lineRule="auto"/>
              <w:rPr>
                <w:sz w:val="17"/>
                <w:szCs w:val="17"/>
              </w:rPr>
            </w:pPr>
            <w:r>
              <w:rPr>
                <w:sz w:val="17"/>
                <w:szCs w:val="17"/>
                <w:spacing w:val="10"/>
              </w:rPr>
              <w:t>氯化钠(</w:t>
            </w:r>
            <w:r>
              <w:rPr>
                <w:sz w:val="17"/>
                <w:szCs w:val="17"/>
              </w:rPr>
              <w:t>NaCl</w:t>
            </w:r>
            <w:r>
              <w:rPr>
                <w:sz w:val="17"/>
                <w:szCs w:val="17"/>
                <w:spacing w:val="10"/>
              </w:rPr>
              <w:t>)</w:t>
            </w:r>
          </w:p>
        </w:tc>
      </w:tr>
      <w:tr>
        <w:trPr>
          <w:trHeight w:val="355" w:hRule="atLeast"/>
        </w:trPr>
        <w:tc>
          <w:tcPr>
            <w:tcW w:w="1626" w:type="dxa"/>
            <w:vAlign w:val="top"/>
            <w:gridSpan w:val="2"/>
          </w:tcPr>
          <w:p>
            <w:pPr>
              <w:pStyle w:val="TableText"/>
              <w:ind w:left="640"/>
              <w:spacing w:before="95" w:line="184" w:lineRule="auto"/>
              <w:rPr>
                <w:sz w:val="17"/>
                <w:szCs w:val="17"/>
              </w:rPr>
            </w:pPr>
            <w:r>
              <w:rPr>
                <w:sz w:val="17"/>
                <w:szCs w:val="17"/>
                <w:spacing w:val="6"/>
              </w:rPr>
              <w:t>俗称</w:t>
            </w:r>
          </w:p>
        </w:tc>
        <w:tc>
          <w:tcPr>
            <w:tcW w:w="5414" w:type="dxa"/>
            <w:vAlign w:val="top"/>
          </w:tcPr>
          <w:p>
            <w:pPr>
              <w:pStyle w:val="TableText"/>
              <w:ind w:left="1868"/>
              <w:spacing w:before="89" w:line="184" w:lineRule="auto"/>
              <w:rPr>
                <w:sz w:val="17"/>
                <w:szCs w:val="17"/>
              </w:rPr>
            </w:pPr>
            <w:r>
              <w:rPr>
                <w:sz w:val="17"/>
                <w:szCs w:val="17"/>
                <w:spacing w:val="9"/>
              </w:rPr>
              <w:t>食盐(主要成分 </w:t>
            </w:r>
            <w:r>
              <w:rPr>
                <w:sz w:val="17"/>
                <w:szCs w:val="17"/>
              </w:rPr>
              <w:t>NaCl</w:t>
            </w:r>
            <w:r>
              <w:rPr>
                <w:sz w:val="17"/>
                <w:szCs w:val="17"/>
                <w:spacing w:val="9"/>
              </w:rPr>
              <w:t>)</w:t>
            </w:r>
          </w:p>
        </w:tc>
      </w:tr>
      <w:tr>
        <w:trPr>
          <w:trHeight w:val="355" w:hRule="atLeast"/>
        </w:trPr>
        <w:tc>
          <w:tcPr>
            <w:tcW w:w="1626" w:type="dxa"/>
            <w:vAlign w:val="top"/>
            <w:gridSpan w:val="2"/>
          </w:tcPr>
          <w:p>
            <w:pPr>
              <w:pStyle w:val="TableText"/>
              <w:ind w:left="462"/>
              <w:spacing w:before="94" w:line="185" w:lineRule="auto"/>
              <w:rPr>
                <w:sz w:val="17"/>
                <w:szCs w:val="17"/>
              </w:rPr>
            </w:pPr>
            <w:r>
              <w:rPr>
                <w:sz w:val="17"/>
                <w:szCs w:val="17"/>
                <w:spacing w:val="7"/>
              </w:rPr>
              <w:t>物理性质</w:t>
            </w:r>
          </w:p>
        </w:tc>
        <w:tc>
          <w:tcPr>
            <w:tcW w:w="5414" w:type="dxa"/>
            <w:vAlign w:val="top"/>
          </w:tcPr>
          <w:p>
            <w:pPr>
              <w:pStyle w:val="TableText"/>
              <w:ind w:left="1269"/>
              <w:spacing w:before="94" w:line="185" w:lineRule="auto"/>
              <w:tabs>
                <w:tab w:val="left" w:pos="1475"/>
              </w:tabs>
              <w:rPr>
                <w:sz w:val="17"/>
                <w:szCs w:val="17"/>
              </w:rPr>
            </w:pPr>
            <w:r>
              <w:rPr>
                <w:sz w:val="17"/>
                <w:szCs w:val="17"/>
                <w:u w:val="single" w:color="000000"/>
                <w:color w:val="ED028C"/>
              </w:rPr>
              <w:tab/>
            </w:r>
            <w:r>
              <w:rPr>
                <w:sz w:val="17"/>
                <w:szCs w:val="17"/>
                <w:u w:val="single" w:color="000000"/>
                <w:color w:val="ED028C"/>
                <w:spacing w:val="-4"/>
              </w:rPr>
              <w:t>白</w:t>
            </w:r>
            <w:r>
              <w:rPr>
                <w:sz w:val="17"/>
                <w:szCs w:val="17"/>
                <w:u w:val="single" w:color="000000"/>
                <w:color w:val="ED028C"/>
                <w:spacing w:val="9"/>
              </w:rPr>
              <w:t xml:space="preserve">   </w:t>
            </w:r>
            <w:r>
              <w:rPr>
                <w:sz w:val="17"/>
                <w:szCs w:val="17"/>
                <w:color w:val="ED028C"/>
                <w:spacing w:val="-25"/>
              </w:rPr>
              <w:t xml:space="preserve"> </w:t>
            </w:r>
            <w:r>
              <w:rPr>
                <w:sz w:val="17"/>
                <w:szCs w:val="17"/>
                <w:spacing w:val="-4"/>
              </w:rPr>
              <w:t>色晶体、</w:t>
            </w:r>
            <w:r>
              <w:rPr>
                <w:sz w:val="17"/>
                <w:szCs w:val="17"/>
                <w:u w:val="single" w:color="000000"/>
                <w:color w:val="ED028C"/>
                <w:spacing w:val="-4"/>
              </w:rPr>
              <w:t xml:space="preserve">    易</w:t>
            </w:r>
            <w:r>
              <w:rPr>
                <w:sz w:val="17"/>
                <w:szCs w:val="17"/>
                <w:u w:val="single" w:color="000000"/>
                <w:color w:val="ED028C"/>
                <w:spacing w:val="5"/>
              </w:rPr>
              <w:t xml:space="preserve">   </w:t>
            </w:r>
            <w:r>
              <w:rPr>
                <w:sz w:val="17"/>
                <w:szCs w:val="17"/>
                <w:color w:val="ED028C"/>
                <w:spacing w:val="-28"/>
              </w:rPr>
              <w:t xml:space="preserve"> </w:t>
            </w:r>
            <w:r>
              <w:rPr>
                <w:sz w:val="17"/>
                <w:szCs w:val="17"/>
                <w:spacing w:val="-4"/>
              </w:rPr>
              <w:t>溶于水</w:t>
            </w:r>
            <w:r>
              <w:rPr>
                <w:sz w:val="17"/>
                <w:szCs w:val="17"/>
                <w:spacing w:val="-17"/>
              </w:rPr>
              <w:t xml:space="preserve"> </w:t>
            </w:r>
            <w:r>
              <w:rPr>
                <w:sz w:val="17"/>
                <w:szCs w:val="17"/>
                <w:spacing w:val="-4"/>
              </w:rPr>
              <w:t>,</w:t>
            </w:r>
            <w:r>
              <w:rPr>
                <w:sz w:val="17"/>
                <w:szCs w:val="17"/>
                <w:spacing w:val="-16"/>
              </w:rPr>
              <w:t xml:space="preserve"> </w:t>
            </w:r>
            <w:r>
              <w:rPr>
                <w:sz w:val="17"/>
                <w:szCs w:val="17"/>
                <w:spacing w:val="-4"/>
              </w:rPr>
              <w:t>有咸味</w:t>
            </w:r>
          </w:p>
        </w:tc>
      </w:tr>
      <w:tr>
        <w:trPr>
          <w:trHeight w:val="264" w:hRule="atLeast"/>
        </w:trPr>
        <w:tc>
          <w:tcPr>
            <w:tcW w:w="364" w:type="dxa"/>
            <w:vAlign w:val="top"/>
            <w:vMerge w:val="restart"/>
            <w:textDirection w:val="tbRlV"/>
            <w:tcBorders>
              <w:bottom w:val="nil"/>
            </w:tcBorders>
          </w:tcPr>
          <w:p>
            <w:pPr>
              <w:pStyle w:val="TableText"/>
              <w:ind w:left="779"/>
              <w:spacing w:before="87" w:line="183" w:lineRule="auto"/>
              <w:rPr>
                <w:sz w:val="17"/>
                <w:szCs w:val="17"/>
              </w:rPr>
            </w:pPr>
            <w:r>
              <w:rPr>
                <w:sz w:val="17"/>
                <w:szCs w:val="17"/>
                <w:spacing w:val="-1"/>
              </w:rPr>
              <w:t>用</w:t>
            </w:r>
            <w:r>
              <w:rPr>
                <w:sz w:val="17"/>
                <w:szCs w:val="17"/>
                <w:spacing w:val="9"/>
              </w:rPr>
              <w:t xml:space="preserve">   </w:t>
            </w:r>
            <w:r>
              <w:rPr>
                <w:sz w:val="17"/>
                <w:szCs w:val="17"/>
                <w:spacing w:val="-1"/>
              </w:rPr>
              <w:t>途</w:t>
            </w:r>
          </w:p>
        </w:tc>
        <w:tc>
          <w:tcPr>
            <w:tcW w:w="1262" w:type="dxa"/>
            <w:vAlign w:val="top"/>
          </w:tcPr>
          <w:p>
            <w:pPr>
              <w:pStyle w:val="TableText"/>
              <w:ind w:left="369"/>
              <w:spacing w:before="51" w:line="167" w:lineRule="auto"/>
              <w:rPr>
                <w:sz w:val="17"/>
                <w:szCs w:val="17"/>
              </w:rPr>
            </w:pPr>
            <w:r>
              <w:rPr>
                <w:sz w:val="17"/>
                <w:szCs w:val="17"/>
                <w:spacing w:val="7"/>
              </w:rPr>
              <w:t>生活中</w:t>
            </w:r>
          </w:p>
        </w:tc>
        <w:tc>
          <w:tcPr>
            <w:tcW w:w="5414" w:type="dxa"/>
            <w:vAlign w:val="top"/>
          </w:tcPr>
          <w:p>
            <w:pPr>
              <w:pStyle w:val="TableText"/>
              <w:ind w:left="113"/>
              <w:spacing w:before="51" w:line="167" w:lineRule="auto"/>
              <w:rPr>
                <w:sz w:val="17"/>
                <w:szCs w:val="17"/>
              </w:rPr>
            </w:pPr>
            <w:r>
              <w:rPr>
                <w:sz w:val="17"/>
                <w:szCs w:val="17"/>
                <w:spacing w:val="-3"/>
              </w:rPr>
              <w:t>用作</w:t>
            </w:r>
            <w:r>
              <w:rPr>
                <w:sz w:val="17"/>
                <w:szCs w:val="17"/>
                <w:spacing w:val="-43"/>
              </w:rPr>
              <w:t xml:space="preserve"> </w:t>
            </w:r>
            <w:r>
              <w:rPr>
                <w:sz w:val="17"/>
                <w:szCs w:val="17"/>
                <w:u w:val="single" w:color="000000"/>
                <w:color w:val="ED028C"/>
                <w:spacing w:val="12"/>
              </w:rPr>
              <w:t xml:space="preserve">   </w:t>
            </w:r>
            <w:r>
              <w:rPr>
                <w:sz w:val="17"/>
                <w:szCs w:val="17"/>
                <w:u w:val="single" w:color="000000"/>
                <w:color w:val="ED028C"/>
                <w:spacing w:val="-3"/>
              </w:rPr>
              <w:t>调味</w:t>
            </w:r>
            <w:r>
              <w:rPr>
                <w:sz w:val="17"/>
                <w:szCs w:val="17"/>
                <w:u w:val="single" w:color="000000"/>
                <w:color w:val="ED028C"/>
                <w:spacing w:val="5"/>
              </w:rPr>
              <w:t xml:space="preserve">   </w:t>
            </w:r>
            <w:r>
              <w:rPr>
                <w:sz w:val="17"/>
                <w:szCs w:val="17"/>
                <w:color w:val="ED028C"/>
                <w:spacing w:val="-15"/>
              </w:rPr>
              <w:t xml:space="preserve"> </w:t>
            </w:r>
            <w:r>
              <w:rPr>
                <w:sz w:val="17"/>
                <w:szCs w:val="17"/>
                <w:spacing w:val="-3"/>
              </w:rPr>
              <w:t>品、腌渍食物</w:t>
            </w:r>
          </w:p>
        </w:tc>
      </w:tr>
      <w:tr>
        <w:trPr>
          <w:trHeight w:val="716" w:hRule="atLeast"/>
        </w:trPr>
        <w:tc>
          <w:tcPr>
            <w:tcW w:w="364" w:type="dxa"/>
            <w:vAlign w:val="top"/>
            <w:vMerge w:val="continue"/>
            <w:textDirection w:val="tbRlV"/>
            <w:tcBorders>
              <w:top w:val="nil"/>
              <w:bottom w:val="nil"/>
            </w:tcBorders>
          </w:tcPr>
          <w:p>
            <w:pPr>
              <w:rPr>
                <w:rFonts w:ascii="Arial"/>
                <w:sz w:val="21"/>
              </w:rPr>
            </w:pPr>
            <w:r/>
          </w:p>
        </w:tc>
        <w:tc>
          <w:tcPr>
            <w:tcW w:w="1262" w:type="dxa"/>
            <w:vAlign w:val="top"/>
          </w:tcPr>
          <w:p>
            <w:pPr>
              <w:pStyle w:val="TableText"/>
              <w:ind w:left="369"/>
              <w:spacing w:before="276" w:line="191" w:lineRule="auto"/>
              <w:rPr>
                <w:sz w:val="17"/>
                <w:szCs w:val="17"/>
              </w:rPr>
            </w:pPr>
            <w:r>
              <w:rPr>
                <w:sz w:val="17"/>
                <w:szCs w:val="17"/>
                <w:spacing w:val="7"/>
              </w:rPr>
              <w:t>生理上</w:t>
            </w:r>
          </w:p>
        </w:tc>
        <w:tc>
          <w:tcPr>
            <w:tcW w:w="5414" w:type="dxa"/>
            <w:vAlign w:val="top"/>
          </w:tcPr>
          <w:p>
            <w:pPr>
              <w:pStyle w:val="TableText"/>
              <w:ind w:left="115" w:right="124"/>
              <w:spacing w:before="90" w:line="241" w:lineRule="auto"/>
              <w:rPr>
                <w:sz w:val="17"/>
                <w:szCs w:val="17"/>
              </w:rPr>
            </w:pPr>
            <w:r>
              <w:rPr>
                <w:sz w:val="17"/>
                <w:szCs w:val="17"/>
                <w:spacing w:val="-12"/>
                <w:position w:val="-1"/>
              </w:rPr>
              <w:t>Na</w:t>
            </w:r>
            <w:r>
              <w:rPr>
                <w:sz w:val="10"/>
                <w:szCs w:val="10"/>
                <w:spacing w:val="5"/>
                <w:position w:val="6"/>
              </w:rPr>
              <w:t>十</w:t>
            </w:r>
            <w:r>
              <w:rPr>
                <w:sz w:val="10"/>
                <w:szCs w:val="10"/>
                <w:spacing w:val="43"/>
                <w:w w:val="102"/>
                <w:position w:val="6"/>
              </w:rPr>
              <w:t xml:space="preserve"> </w:t>
            </w:r>
            <w:r>
              <w:rPr>
                <w:sz w:val="17"/>
                <w:szCs w:val="17"/>
                <w:spacing w:val="5"/>
              </w:rPr>
              <w:t>:维持细胞内外</w:t>
            </w:r>
            <w:r>
              <w:rPr>
                <w:sz w:val="17"/>
                <w:szCs w:val="17"/>
                <w:spacing w:val="-45"/>
              </w:rPr>
              <w:t xml:space="preserve"> </w:t>
            </w:r>
            <w:r>
              <w:rPr>
                <w:sz w:val="17"/>
                <w:szCs w:val="17"/>
                <w:u w:val="single" w:color="000000"/>
                <w:color w:val="ED028C"/>
                <w:spacing w:val="5"/>
              </w:rPr>
              <w:t xml:space="preserve">   正常的水分   </w:t>
            </w:r>
            <w:r>
              <w:rPr>
                <w:sz w:val="17"/>
                <w:szCs w:val="17"/>
                <w:color w:val="ED028C"/>
                <w:spacing w:val="-27"/>
              </w:rPr>
              <w:t xml:space="preserve"> </w:t>
            </w:r>
            <w:r>
              <w:rPr>
                <w:sz w:val="17"/>
                <w:szCs w:val="17"/>
                <w:spacing w:val="5"/>
              </w:rPr>
              <w:t>分布和促进细胞内外物质交换等</w:t>
            </w:r>
            <w:r>
              <w:rPr>
                <w:sz w:val="17"/>
                <w:szCs w:val="17"/>
              </w:rPr>
              <w:t xml:space="preserve"> </w:t>
            </w:r>
            <w:r>
              <w:rPr>
                <w:sz w:val="17"/>
                <w:szCs w:val="17"/>
                <w:position w:val="-1"/>
              </w:rPr>
              <w:t>Cl</w:t>
            </w:r>
            <w:r>
              <w:rPr>
                <w:sz w:val="17"/>
                <w:szCs w:val="17"/>
                <w:spacing w:val="-22"/>
                <w:position w:val="-1"/>
              </w:rPr>
              <w:t xml:space="preserve"> </w:t>
            </w:r>
            <w:r>
              <w:rPr>
                <w:sz w:val="10"/>
                <w:szCs w:val="10"/>
                <w:spacing w:val="2"/>
                <w:position w:val="6"/>
              </w:rPr>
              <w:t>—  </w:t>
            </w:r>
            <w:r>
              <w:rPr>
                <w:sz w:val="17"/>
                <w:szCs w:val="17"/>
                <w:spacing w:val="2"/>
              </w:rPr>
              <w:t>:促进</w:t>
            </w:r>
            <w:r>
              <w:rPr>
                <w:sz w:val="17"/>
                <w:szCs w:val="17"/>
                <w:spacing w:val="-44"/>
              </w:rPr>
              <w:t xml:space="preserve"> </w:t>
            </w:r>
            <w:r>
              <w:rPr>
                <w:sz w:val="17"/>
                <w:szCs w:val="17"/>
                <w:u w:val="single" w:color="000000"/>
                <w:color w:val="ED028C"/>
                <w:spacing w:val="2"/>
              </w:rPr>
              <w:t xml:space="preserve">    盐酸   </w:t>
            </w:r>
            <w:r>
              <w:rPr>
                <w:sz w:val="17"/>
                <w:szCs w:val="17"/>
                <w:color w:val="ED028C"/>
                <w:spacing w:val="-28"/>
              </w:rPr>
              <w:t xml:space="preserve"> </w:t>
            </w:r>
            <w:r>
              <w:rPr>
                <w:sz w:val="17"/>
                <w:szCs w:val="17"/>
                <w:spacing w:val="2"/>
              </w:rPr>
              <w:t>生成</w:t>
            </w:r>
            <w:r>
              <w:rPr>
                <w:sz w:val="17"/>
                <w:szCs w:val="17"/>
                <w:spacing w:val="-16"/>
              </w:rPr>
              <w:t xml:space="preserve"> </w:t>
            </w:r>
            <w:r>
              <w:rPr>
                <w:sz w:val="17"/>
                <w:szCs w:val="17"/>
                <w:spacing w:val="2"/>
                <w:position w:val="1"/>
              </w:rPr>
              <w:t>,</w:t>
            </w:r>
            <w:r>
              <w:rPr>
                <w:sz w:val="17"/>
                <w:szCs w:val="17"/>
                <w:spacing w:val="-11"/>
                <w:position w:val="1"/>
              </w:rPr>
              <w:t xml:space="preserve"> </w:t>
            </w:r>
            <w:r>
              <w:rPr>
                <w:sz w:val="17"/>
                <w:szCs w:val="17"/>
                <w:spacing w:val="2"/>
              </w:rPr>
              <w:t>帮助消化等</w:t>
            </w:r>
          </w:p>
        </w:tc>
      </w:tr>
      <w:tr>
        <w:trPr>
          <w:trHeight w:val="250" w:hRule="atLeast"/>
        </w:trPr>
        <w:tc>
          <w:tcPr>
            <w:tcW w:w="364" w:type="dxa"/>
            <w:vAlign w:val="top"/>
            <w:vMerge w:val="continue"/>
            <w:textDirection w:val="tbRlV"/>
            <w:tcBorders>
              <w:top w:val="nil"/>
              <w:bottom w:val="nil"/>
            </w:tcBorders>
          </w:tcPr>
          <w:p>
            <w:pPr>
              <w:rPr>
                <w:rFonts w:ascii="Arial"/>
                <w:sz w:val="21"/>
              </w:rPr>
            </w:pPr>
            <w:r/>
          </w:p>
        </w:tc>
        <w:tc>
          <w:tcPr>
            <w:tcW w:w="1262" w:type="dxa"/>
            <w:vAlign w:val="top"/>
          </w:tcPr>
          <w:p>
            <w:pPr>
              <w:pStyle w:val="TableText"/>
              <w:ind w:left="378"/>
              <w:spacing w:before="53" w:line="187" w:lineRule="exact"/>
              <w:rPr>
                <w:sz w:val="17"/>
                <w:szCs w:val="17"/>
              </w:rPr>
            </w:pPr>
            <w:r>
              <w:rPr>
                <w:sz w:val="17"/>
                <w:szCs w:val="17"/>
                <w:spacing w:val="4"/>
              </w:rPr>
              <w:t>医疗上</w:t>
            </w:r>
          </w:p>
        </w:tc>
        <w:tc>
          <w:tcPr>
            <w:tcW w:w="5414" w:type="dxa"/>
            <w:vAlign w:val="top"/>
          </w:tcPr>
          <w:p>
            <w:pPr>
              <w:pStyle w:val="TableText"/>
              <w:ind w:left="115"/>
              <w:spacing w:before="48" w:line="192" w:lineRule="exact"/>
              <w:rPr>
                <w:sz w:val="17"/>
                <w:szCs w:val="17"/>
              </w:rPr>
            </w:pPr>
            <w:r>
              <w:rPr>
                <w:sz w:val="17"/>
                <w:szCs w:val="17"/>
                <w:spacing w:val="-1"/>
              </w:rPr>
              <w:t>配制    </w:t>
            </w:r>
            <w:r>
              <w:rPr>
                <w:sz w:val="17"/>
                <w:szCs w:val="17"/>
                <w:color w:val="ED028C"/>
                <w:spacing w:val="-1"/>
              </w:rPr>
              <w:t>生理盐水    </w:t>
            </w:r>
            <w:r>
              <w:rPr>
                <w:sz w:val="17"/>
                <w:szCs w:val="17"/>
                <w:spacing w:val="-1"/>
                <w:position w:val="1"/>
              </w:rPr>
              <w:t>,</w:t>
            </w:r>
            <w:r>
              <w:rPr>
                <w:sz w:val="17"/>
                <w:szCs w:val="17"/>
                <w:spacing w:val="-4"/>
                <w:position w:val="1"/>
              </w:rPr>
              <w:t xml:space="preserve"> </w:t>
            </w:r>
            <w:r>
              <w:rPr>
                <w:sz w:val="17"/>
                <w:szCs w:val="17"/>
                <w:spacing w:val="-1"/>
              </w:rPr>
              <w:t>浓度为</w:t>
            </w:r>
            <w:r>
              <w:rPr>
                <w:sz w:val="17"/>
                <w:szCs w:val="17"/>
                <w:spacing w:val="6"/>
              </w:rPr>
              <w:t xml:space="preserve"> </w:t>
            </w:r>
            <w:r>
              <w:rPr>
                <w:sz w:val="17"/>
                <w:szCs w:val="17"/>
                <w:spacing w:val="-1"/>
                <w:position w:val="-1"/>
              </w:rPr>
              <w:t>0●</w:t>
            </w:r>
            <w:r>
              <w:rPr>
                <w:sz w:val="17"/>
                <w:szCs w:val="17"/>
                <w:spacing w:val="7"/>
                <w:position w:val="-1"/>
              </w:rPr>
              <w:t xml:space="preserve"> </w:t>
            </w:r>
            <w:r>
              <w:rPr>
                <w:sz w:val="17"/>
                <w:szCs w:val="17"/>
                <w:spacing w:val="-1"/>
                <w:position w:val="-1"/>
              </w:rPr>
              <w:t>9%</w:t>
            </w:r>
          </w:p>
        </w:tc>
      </w:tr>
      <w:tr>
        <w:trPr>
          <w:trHeight w:val="265" w:hRule="atLeast"/>
        </w:trPr>
        <w:tc>
          <w:tcPr>
            <w:tcW w:w="364" w:type="dxa"/>
            <w:vAlign w:val="top"/>
            <w:vMerge w:val="continue"/>
            <w:textDirection w:val="tbRlV"/>
            <w:tcBorders>
              <w:top w:val="nil"/>
              <w:bottom w:val="nil"/>
            </w:tcBorders>
          </w:tcPr>
          <w:p>
            <w:pPr>
              <w:rPr>
                <w:rFonts w:ascii="Arial"/>
                <w:sz w:val="21"/>
              </w:rPr>
            </w:pPr>
            <w:r/>
          </w:p>
        </w:tc>
        <w:tc>
          <w:tcPr>
            <w:tcW w:w="1262" w:type="dxa"/>
            <w:vAlign w:val="top"/>
          </w:tcPr>
          <w:p>
            <w:pPr>
              <w:pStyle w:val="TableText"/>
              <w:ind w:left="364"/>
              <w:spacing w:before="69" w:line="186" w:lineRule="exact"/>
              <w:rPr>
                <w:sz w:val="17"/>
                <w:szCs w:val="17"/>
              </w:rPr>
            </w:pPr>
            <w:r>
              <w:rPr>
                <w:sz w:val="17"/>
                <w:szCs w:val="17"/>
                <w:spacing w:val="8"/>
              </w:rPr>
              <w:t>农业上</w:t>
            </w:r>
          </w:p>
        </w:tc>
        <w:tc>
          <w:tcPr>
            <w:tcW w:w="5414" w:type="dxa"/>
            <w:vAlign w:val="top"/>
          </w:tcPr>
          <w:p>
            <w:pPr>
              <w:pStyle w:val="TableText"/>
              <w:ind w:left="113"/>
              <w:spacing w:before="69" w:line="186" w:lineRule="exact"/>
              <w:rPr>
                <w:sz w:val="17"/>
                <w:szCs w:val="17"/>
              </w:rPr>
            </w:pPr>
            <w:r>
              <w:rPr>
                <w:sz w:val="17"/>
                <w:szCs w:val="17"/>
                <w:spacing w:val="5"/>
              </w:rPr>
              <w:t>用于</w:t>
            </w:r>
            <w:r>
              <w:rPr>
                <w:sz w:val="17"/>
                <w:szCs w:val="17"/>
                <w:spacing w:val="14"/>
              </w:rPr>
              <w:t xml:space="preserve">   </w:t>
            </w:r>
            <w:r>
              <w:rPr>
                <w:sz w:val="17"/>
                <w:szCs w:val="17"/>
                <w:color w:val="ED028C"/>
                <w:spacing w:val="5"/>
              </w:rPr>
              <w:t>选种</w:t>
            </w:r>
          </w:p>
        </w:tc>
      </w:tr>
      <w:tr>
        <w:trPr>
          <w:trHeight w:val="264" w:hRule="atLeast"/>
        </w:trPr>
        <w:tc>
          <w:tcPr>
            <w:tcW w:w="364" w:type="dxa"/>
            <w:vAlign w:val="top"/>
            <w:vMerge w:val="continue"/>
            <w:textDirection w:val="tbRlV"/>
            <w:tcBorders>
              <w:top w:val="nil"/>
              <w:bottom w:val="nil"/>
            </w:tcBorders>
          </w:tcPr>
          <w:p>
            <w:pPr>
              <w:rPr>
                <w:rFonts w:ascii="Arial"/>
                <w:sz w:val="21"/>
              </w:rPr>
            </w:pPr>
            <w:r/>
          </w:p>
        </w:tc>
        <w:tc>
          <w:tcPr>
            <w:tcW w:w="1262" w:type="dxa"/>
            <w:vAlign w:val="top"/>
          </w:tcPr>
          <w:p>
            <w:pPr>
              <w:pStyle w:val="TableText"/>
              <w:ind w:left="368"/>
              <w:spacing w:before="69" w:line="184" w:lineRule="exact"/>
              <w:rPr>
                <w:sz w:val="17"/>
                <w:szCs w:val="17"/>
              </w:rPr>
            </w:pPr>
            <w:r>
              <w:rPr>
                <w:sz w:val="17"/>
                <w:szCs w:val="17"/>
                <w:spacing w:val="7"/>
                <w:position w:val="-1"/>
              </w:rPr>
              <w:t>工业上</w:t>
            </w:r>
          </w:p>
        </w:tc>
        <w:tc>
          <w:tcPr>
            <w:tcW w:w="5414" w:type="dxa"/>
            <w:vAlign w:val="top"/>
          </w:tcPr>
          <w:p>
            <w:pPr>
              <w:pStyle w:val="TableText"/>
              <w:ind w:left="113"/>
              <w:spacing w:before="62" w:line="191" w:lineRule="exact"/>
              <w:rPr>
                <w:sz w:val="17"/>
                <w:szCs w:val="17"/>
              </w:rPr>
            </w:pPr>
            <w:r>
              <w:rPr>
                <w:sz w:val="17"/>
                <w:szCs w:val="17"/>
                <w:spacing w:val="2"/>
              </w:rPr>
              <w:t>制取 </w:t>
            </w:r>
            <w:r>
              <w:rPr>
                <w:sz w:val="17"/>
                <w:szCs w:val="17"/>
                <w:position w:val="-1"/>
              </w:rPr>
              <w:t>Na</w:t>
            </w:r>
            <w:r>
              <w:rPr>
                <w:sz w:val="10"/>
                <w:szCs w:val="10"/>
                <w:spacing w:val="2"/>
                <w:position w:val="-2"/>
              </w:rPr>
              <w:t>2</w:t>
            </w:r>
            <w:r>
              <w:rPr>
                <w:sz w:val="17"/>
                <w:szCs w:val="17"/>
                <w:position w:val="-1"/>
              </w:rPr>
              <w:t>CO</w:t>
            </w:r>
            <w:r>
              <w:rPr>
                <w:sz w:val="10"/>
                <w:szCs w:val="10"/>
                <w:spacing w:val="2"/>
                <w:position w:val="-2"/>
              </w:rPr>
              <w:t>3</w:t>
            </w:r>
            <w:r>
              <w:rPr>
                <w:sz w:val="10"/>
                <w:szCs w:val="10"/>
                <w:spacing w:val="10"/>
                <w:w w:val="101"/>
                <w:position w:val="-2"/>
              </w:rPr>
              <w:t xml:space="preserve"> </w:t>
            </w:r>
            <w:r>
              <w:rPr>
                <w:sz w:val="17"/>
                <w:szCs w:val="17"/>
                <w:spacing w:val="2"/>
              </w:rPr>
              <w:t>、</w:t>
            </w:r>
            <w:r>
              <w:rPr>
                <w:sz w:val="17"/>
                <w:szCs w:val="17"/>
                <w:spacing w:val="39"/>
                <w:w w:val="101"/>
              </w:rPr>
              <w:t xml:space="preserve"> </w:t>
            </w:r>
            <w:r>
              <w:rPr>
                <w:sz w:val="17"/>
                <w:szCs w:val="17"/>
                <w:color w:val="ED028C"/>
                <w:position w:val="-1"/>
              </w:rPr>
              <w:t>NaoH</w:t>
            </w:r>
            <w:r>
              <w:rPr>
                <w:sz w:val="17"/>
                <w:szCs w:val="17"/>
                <w:color w:val="ED028C"/>
                <w:spacing w:val="8"/>
                <w:position w:val="-1"/>
              </w:rPr>
              <w:t xml:space="preserve">   </w:t>
            </w:r>
            <w:r>
              <w:rPr>
                <w:sz w:val="17"/>
                <w:szCs w:val="17"/>
                <w:spacing w:val="2"/>
              </w:rPr>
              <w:t>、</w:t>
            </w:r>
            <w:r>
              <w:rPr>
                <w:sz w:val="17"/>
                <w:szCs w:val="17"/>
                <w:spacing w:val="38"/>
              </w:rPr>
              <w:t xml:space="preserve"> </w:t>
            </w:r>
            <w:r>
              <w:rPr>
                <w:sz w:val="17"/>
                <w:szCs w:val="17"/>
                <w:color w:val="ED028C"/>
                <w:position w:val="-1"/>
              </w:rPr>
              <w:t>cl</w:t>
            </w:r>
            <w:r>
              <w:rPr>
                <w:rFonts w:ascii="Arial" w:hAnsi="Arial" w:eastAsia="Arial" w:cs="Arial"/>
                <w:sz w:val="10"/>
                <w:szCs w:val="10"/>
                <w:color w:val="ED028C"/>
                <w:spacing w:val="2"/>
                <w:position w:val="-2"/>
              </w:rPr>
              <w:t>2      </w:t>
            </w:r>
            <w:r>
              <w:rPr>
                <w:sz w:val="17"/>
                <w:szCs w:val="17"/>
                <w:spacing w:val="2"/>
              </w:rPr>
              <w:t>和    </w:t>
            </w:r>
            <w:r>
              <w:rPr>
                <w:sz w:val="17"/>
                <w:szCs w:val="17"/>
                <w:color w:val="ED028C"/>
                <w:spacing w:val="2"/>
              </w:rPr>
              <w:t>盐酸    </w:t>
            </w:r>
            <w:r>
              <w:rPr>
                <w:sz w:val="17"/>
                <w:szCs w:val="17"/>
                <w:spacing w:val="2"/>
              </w:rPr>
              <w:t>等</w:t>
            </w:r>
          </w:p>
        </w:tc>
      </w:tr>
      <w:tr>
        <w:trPr>
          <w:trHeight w:val="272" w:hRule="atLeast"/>
        </w:trPr>
        <w:tc>
          <w:tcPr>
            <w:tcW w:w="364" w:type="dxa"/>
            <w:vAlign w:val="top"/>
            <w:vMerge w:val="continue"/>
            <w:textDirection w:val="tbRlV"/>
            <w:tcBorders>
              <w:top w:val="nil"/>
            </w:tcBorders>
          </w:tcPr>
          <w:p>
            <w:pPr>
              <w:rPr>
                <w:rFonts w:ascii="Arial"/>
                <w:sz w:val="21"/>
              </w:rPr>
            </w:pPr>
            <w:r/>
          </w:p>
        </w:tc>
        <w:tc>
          <w:tcPr>
            <w:tcW w:w="1262" w:type="dxa"/>
            <w:vAlign w:val="top"/>
          </w:tcPr>
          <w:p>
            <w:pPr>
              <w:pStyle w:val="TableText"/>
              <w:ind w:left="456"/>
              <w:spacing w:before="72" w:line="189" w:lineRule="exact"/>
              <w:rPr>
                <w:sz w:val="17"/>
                <w:szCs w:val="17"/>
              </w:rPr>
            </w:pPr>
            <w:r>
              <w:rPr>
                <w:sz w:val="17"/>
                <w:szCs w:val="17"/>
                <w:spacing w:val="6"/>
              </w:rPr>
              <w:t>交通</w:t>
            </w:r>
          </w:p>
        </w:tc>
        <w:tc>
          <w:tcPr>
            <w:tcW w:w="5414" w:type="dxa"/>
            <w:vAlign w:val="top"/>
          </w:tcPr>
          <w:p>
            <w:pPr>
              <w:pStyle w:val="TableText"/>
              <w:ind w:left="112"/>
              <w:spacing w:before="72" w:line="189" w:lineRule="exact"/>
              <w:rPr>
                <w:sz w:val="17"/>
                <w:szCs w:val="17"/>
              </w:rPr>
            </w:pPr>
            <w:r>
              <w:rPr>
                <w:sz w:val="17"/>
                <w:szCs w:val="17"/>
                <w:spacing w:val="2"/>
              </w:rPr>
              <w:t>作</w:t>
            </w:r>
            <w:r>
              <w:rPr>
                <w:sz w:val="17"/>
                <w:szCs w:val="17"/>
                <w:spacing w:val="1"/>
              </w:rPr>
              <w:t xml:space="preserve">    </w:t>
            </w:r>
            <w:r>
              <w:rPr>
                <w:sz w:val="17"/>
                <w:szCs w:val="17"/>
                <w:color w:val="ED028C"/>
                <w:spacing w:val="2"/>
              </w:rPr>
              <w:t>融雪剂</w:t>
            </w:r>
          </w:p>
        </w:tc>
      </w:tr>
      <w:tr>
        <w:trPr>
          <w:trHeight w:val="730" w:hRule="atLeast"/>
        </w:trPr>
        <w:tc>
          <w:tcPr>
            <w:tcW w:w="1626" w:type="dxa"/>
            <w:vAlign w:val="top"/>
            <w:gridSpan w:val="2"/>
          </w:tcPr>
          <w:p>
            <w:pPr>
              <w:pStyle w:val="TableText"/>
              <w:ind w:left="642"/>
              <w:spacing w:before="290" w:line="185" w:lineRule="auto"/>
              <w:rPr>
                <w:sz w:val="17"/>
                <w:szCs w:val="17"/>
              </w:rPr>
            </w:pPr>
            <w:r>
              <w:rPr>
                <w:sz w:val="17"/>
                <w:szCs w:val="17"/>
                <w:spacing w:val="5"/>
              </w:rPr>
              <w:t>提取</w:t>
            </w:r>
          </w:p>
        </w:tc>
        <w:tc>
          <w:tcPr>
            <w:tcW w:w="5414" w:type="dxa"/>
            <w:vAlign w:val="top"/>
          </w:tcPr>
          <w:p>
            <w:pPr>
              <w:pStyle w:val="TableText"/>
              <w:ind w:left="1690"/>
              <w:spacing w:before="116" w:line="604" w:lineRule="exact"/>
              <w:rPr>
                <w:sz w:val="17"/>
                <w:szCs w:val="17"/>
              </w:rPr>
            </w:pPr>
            <w:r>
              <w:ruby>
                <w:rubyPr>
                  <w:rubyAlign w:val="left"/>
                  <w:hpsRaise w:val="20"/>
                  <w:hps w:val="17"/>
                  <w:hpsBaseText w:val="17"/>
                </w:rubyPr>
                <w:rt>
                  <w:r>
                    <w:rPr>
                      <w:sz w:val="17"/>
                      <w:szCs w:val="17"/>
                      <w:w w:val="103"/>
                      <w:position w:val="9"/>
                    </w:rPr>
                    <w:t>海水</w:t>
                  </w:r>
                </w:rt>
                <w:rubyBase>
                  <w:r>
                    <w:rPr>
                      <w:sz w:val="17"/>
                      <w:szCs w:val="17"/>
                      <w:w w:val="103"/>
                      <w:position w:val="-4"/>
                    </w:rPr>
                    <w:t>盐湖</w:t>
                  </w:r>
                </w:rubyBase>
              </w:ruby>
            </w:r>
            <w:r>
              <w:rPr>
                <w:sz w:val="17"/>
                <w:szCs w:val="17"/>
                <w:spacing w:val="10"/>
                <w:position w:val="-4"/>
              </w:rPr>
              <w:t>水</w:t>
            </w:r>
            <w:r>
              <w:rPr>
                <w:sz w:val="17"/>
                <w:szCs w:val="17"/>
                <w:spacing w:val="-4"/>
                <w:position w:val="-4"/>
              </w:rPr>
              <w:t xml:space="preserve"> </w:t>
            </w:r>
            <w:r>
              <w:rPr>
                <w:sz w:val="51"/>
                <w:szCs w:val="51"/>
                <w:spacing w:val="-12"/>
                <w:w w:val="33"/>
                <w:position w:val="-1"/>
              </w:rPr>
              <w:t>}</w:t>
            </w:r>
            <w:r>
              <w:rPr>
                <w:sz w:val="51"/>
                <w:szCs w:val="51"/>
                <w:spacing w:val="-119"/>
                <w:position w:val="-1"/>
              </w:rPr>
              <w:t xml:space="preserve"> </w:t>
            </w:r>
            <w:r>
              <w:rPr>
                <w:sz w:val="51"/>
                <w:szCs w:val="51"/>
                <w:position w:val="17"/>
              </w:rPr>
              <w:drawing>
                <wp:inline distT="0" distB="0" distL="0" distR="0">
                  <wp:extent cx="207873" cy="141702"/>
                  <wp:effectExtent l="0" t="0" r="0" b="0"/>
                  <wp:docPr id="342" name="IM 342"/>
                  <wp:cNvGraphicFramePr/>
                  <a:graphic>
                    <a:graphicData uri="http://schemas.openxmlformats.org/drawingml/2006/picture">
                      <pic:pic>
                        <pic:nvPicPr>
                          <pic:cNvPr id="342" name="IM 342"/>
                          <pic:cNvPicPr/>
                        </pic:nvPicPr>
                        <pic:blipFill>
                          <a:blip r:embed="rId148"/>
                          <a:stretch>
                            <a:fillRect/>
                          </a:stretch>
                        </pic:blipFill>
                        <pic:spPr>
                          <a:xfrm rot="0">
                            <a:off x="0" y="0"/>
                            <a:ext cx="207873" cy="141702"/>
                          </a:xfrm>
                          <a:prstGeom prst="rect">
                            <a:avLst/>
                          </a:prstGeom>
                        </pic:spPr>
                      </pic:pic>
                    </a:graphicData>
                  </a:graphic>
                </wp:inline>
              </w:drawing>
            </w:r>
            <w:r>
              <w:rPr>
                <w:sz w:val="17"/>
                <w:szCs w:val="17"/>
                <w:spacing w:val="12"/>
                <w:position w:val="13"/>
              </w:rPr>
              <w:t>粗盐</w:t>
            </w:r>
            <w:r>
              <w:rPr>
                <w:sz w:val="17"/>
                <w:szCs w:val="17"/>
                <w:position w:val="17"/>
              </w:rPr>
              <w:drawing>
                <wp:inline distT="0" distB="0" distL="0" distR="0">
                  <wp:extent cx="207873" cy="140519"/>
                  <wp:effectExtent l="0" t="0" r="0" b="0"/>
                  <wp:docPr id="344" name="IM 344"/>
                  <wp:cNvGraphicFramePr/>
                  <a:graphic>
                    <a:graphicData uri="http://schemas.openxmlformats.org/drawingml/2006/picture">
                      <pic:pic>
                        <pic:nvPicPr>
                          <pic:cNvPr id="344" name="IM 344"/>
                          <pic:cNvPicPr/>
                        </pic:nvPicPr>
                        <pic:blipFill>
                          <a:blip r:embed="rId149"/>
                          <a:stretch>
                            <a:fillRect/>
                          </a:stretch>
                        </pic:blipFill>
                        <pic:spPr>
                          <a:xfrm rot="0">
                            <a:off x="0" y="0"/>
                            <a:ext cx="207873" cy="140519"/>
                          </a:xfrm>
                          <a:prstGeom prst="rect">
                            <a:avLst/>
                          </a:prstGeom>
                        </pic:spPr>
                      </pic:pic>
                    </a:graphicData>
                  </a:graphic>
                </wp:inline>
              </w:drawing>
            </w:r>
            <w:r>
              <w:rPr>
                <w:sz w:val="17"/>
                <w:szCs w:val="17"/>
                <w:spacing w:val="12"/>
                <w:position w:val="13"/>
              </w:rPr>
              <w:t>精盐</w:t>
            </w:r>
          </w:p>
        </w:tc>
      </w:tr>
    </w:tbl>
    <w:p>
      <w:pPr>
        <w:spacing w:line="140" w:lineRule="exact"/>
        <w:rPr>
          <w:rFonts w:ascii="Arial"/>
          <w:sz w:val="12"/>
        </w:rPr>
      </w:pPr>
      <w:r/>
    </w:p>
    <w:p>
      <w:pPr>
        <w:spacing w:line="140" w:lineRule="exact"/>
        <w:sectPr>
          <w:type w:val="continuous"/>
          <w:pgSz w:w="9747" w:h="14998"/>
          <w:pgMar w:top="296" w:right="93" w:bottom="0" w:left="194" w:header="0" w:footer="0" w:gutter="0"/>
          <w:cols w:equalWidth="0" w:num="2" w:sep="1">
            <w:col w:w="1987" w:space="2"/>
            <w:col w:w="7470" w:space="0"/>
          </w:cols>
        </w:sectPr>
        <w:rPr>
          <w:rFonts w:ascii="Arial" w:hAnsi="Arial" w:eastAsia="Arial" w:cs="Arial"/>
          <w:sz w:val="12"/>
          <w:szCs w:val="12"/>
        </w:rPr>
      </w:pPr>
    </w:p>
    <w:p>
      <w:pPr>
        <w:rPr/>
      </w:pPr>
      <w:r/>
    </w:p>
    <w:p>
      <w:pPr>
        <w:sectPr>
          <w:type w:val="continuous"/>
          <w:pgSz w:w="9747" w:h="14998"/>
          <w:pgMar w:top="296" w:right="93" w:bottom="0" w:left="194" w:header="0" w:footer="0" w:gutter="0"/>
          <w:cols w:equalWidth="0" w:num="1">
            <w:col w:w="9459" w:space="0"/>
          </w:cols>
        </w:sectPr>
        <w:rPr/>
      </w:pPr>
    </w:p>
    <w:p>
      <w:pPr>
        <w:pStyle w:val="BodyText"/>
        <w:ind w:left="1592"/>
        <w:spacing w:before="44" w:line="176" w:lineRule="auto"/>
        <w:rPr/>
      </w:pPr>
      <w:r>
        <w:drawing>
          <wp:anchor distT="0" distB="0" distL="0" distR="0" simplePos="0" relativeHeight="252098560" behindDoc="0" locked="0" layoutInCell="1" allowOverlap="1">
            <wp:simplePos x="0" y="0"/>
            <wp:positionH relativeFrom="column">
              <wp:posOffset>64667</wp:posOffset>
            </wp:positionH>
            <wp:positionV relativeFrom="paragraph">
              <wp:posOffset>-138</wp:posOffset>
            </wp:positionV>
            <wp:extent cx="807186" cy="176224"/>
            <wp:effectExtent l="0" t="0" r="0" b="0"/>
            <wp:wrapNone/>
            <wp:docPr id="346" name="IM 346"/>
            <wp:cNvGraphicFramePr/>
            <a:graphic>
              <a:graphicData uri="http://schemas.openxmlformats.org/drawingml/2006/picture">
                <pic:pic>
                  <pic:nvPicPr>
                    <pic:cNvPr id="346" name="IM 346"/>
                    <pic:cNvPicPr/>
                  </pic:nvPicPr>
                  <pic:blipFill>
                    <a:blip r:embed="rId7"/>
                    <a:stretch>
                      <a:fillRect/>
                    </a:stretch>
                  </pic:blipFill>
                  <pic:spPr>
                    <a:xfrm rot="0">
                      <a:off x="0" y="0"/>
                      <a:ext cx="807186" cy="176224"/>
                    </a:xfrm>
                    <a:prstGeom prst="rect">
                      <a:avLst/>
                    </a:prstGeom>
                  </pic:spPr>
                </pic:pic>
              </a:graphicData>
            </a:graphic>
          </wp:anchor>
        </w:drawing>
      </w:r>
      <w:bookmarkStart w:name="bookmark73" w:id="75"/>
      <w:bookmarkEnd w:id="75"/>
      <w:r>
        <w:rPr>
          <w:spacing w:val="-6"/>
          <w:w w:val="98"/>
        </w:rPr>
        <w:t>碳酸钠</w:t>
      </w:r>
      <w:r>
        <w:rPr>
          <w:spacing w:val="-6"/>
          <w:w w:val="98"/>
          <w:position w:val="1"/>
        </w:rPr>
        <w:t>、</w:t>
      </w:r>
      <w:r>
        <w:rPr>
          <w:spacing w:val="-6"/>
          <w:w w:val="98"/>
        </w:rPr>
        <w:t>碳酸氢钠</w:t>
      </w:r>
      <w:r>
        <w:rPr>
          <w:spacing w:val="-6"/>
          <w:w w:val="98"/>
          <w:position w:val="1"/>
        </w:rPr>
        <w:t>、</w:t>
      </w:r>
      <w:r>
        <w:rPr>
          <w:spacing w:val="-6"/>
          <w:w w:val="98"/>
        </w:rPr>
        <w:t>碳酸钙</w:t>
      </w:r>
    </w:p>
    <w:p>
      <w:pPr>
        <w:pStyle w:val="BodyText"/>
        <w:ind w:left="529" w:right="24" w:hanging="96"/>
        <w:spacing w:before="89" w:line="209" w:lineRule="auto"/>
        <w:rPr/>
      </w:pPr>
      <w:r>
        <w:rPr>
          <w:color w:val="ED028C"/>
          <w:spacing w:val="-7"/>
        </w:rPr>
        <w:t>【提出问题】</w:t>
      </w:r>
      <w:r>
        <w:rPr>
          <w:spacing w:val="-7"/>
        </w:rPr>
        <w:t>(教师向同学们展示 Na</w:t>
      </w:r>
      <w:r>
        <w:rPr>
          <w:sz w:val="11"/>
          <w:szCs w:val="11"/>
          <w:spacing w:val="-7"/>
          <w:position w:val="-2"/>
        </w:rPr>
        <w:t>2</w:t>
      </w:r>
      <w:r>
        <w:rPr>
          <w:spacing w:val="-7"/>
          <w:position w:val="-1"/>
        </w:rPr>
        <w:t>cO</w:t>
      </w:r>
      <w:r>
        <w:rPr>
          <w:sz w:val="11"/>
          <w:szCs w:val="11"/>
          <w:spacing w:val="-7"/>
          <w:position w:val="-1"/>
        </w:rPr>
        <w:t>3</w:t>
      </w:r>
      <w:r>
        <w:rPr>
          <w:spacing w:val="-7"/>
          <w:position w:val="-1"/>
        </w:rPr>
        <w:t>、NaHcO</w:t>
      </w:r>
      <w:r>
        <w:rPr>
          <w:sz w:val="11"/>
          <w:szCs w:val="11"/>
          <w:spacing w:val="-7"/>
          <w:position w:val="-1"/>
        </w:rPr>
        <w:t>3</w:t>
      </w:r>
      <w:r>
        <w:rPr>
          <w:spacing w:val="-7"/>
          <w:position w:val="-1"/>
        </w:rPr>
        <w:t>、cacO</w:t>
      </w:r>
      <w:r>
        <w:rPr>
          <w:sz w:val="11"/>
          <w:szCs w:val="11"/>
          <w:spacing w:val="-7"/>
          <w:position w:val="-2"/>
        </w:rPr>
        <w:t>3</w:t>
      </w:r>
      <w:r>
        <w:rPr>
          <w:sz w:val="11"/>
          <w:szCs w:val="11"/>
          <w:spacing w:val="-8"/>
          <w:position w:val="-2"/>
        </w:rPr>
        <w:t xml:space="preserve">  </w:t>
      </w:r>
      <w:r>
        <w:rPr>
          <w:spacing w:val="-8"/>
        </w:rPr>
        <w:t>的用途影像及图片)</w:t>
      </w:r>
      <w:r>
        <w:rPr>
          <w:spacing w:val="-24"/>
        </w:rPr>
        <w:t xml:space="preserve"> </w:t>
      </w:r>
      <w:r>
        <w:rPr>
          <w:spacing w:val="-8"/>
          <w:position w:val="1"/>
        </w:rPr>
        <w:t>。</w:t>
      </w:r>
      <w:r>
        <w:rPr>
          <w:position w:val="1"/>
        </w:rPr>
        <w:t xml:space="preserve"> </w:t>
      </w:r>
      <w:r>
        <w:rPr>
          <w:spacing w:val="-1"/>
        </w:rPr>
        <w:t>请同学认真观看影像图片,结合教师的讲解和演示实验10-11和10-12,完成下表</w:t>
      </w:r>
      <w:r>
        <w:rPr>
          <w:spacing w:val="-1"/>
          <w:position w:val="1"/>
        </w:rPr>
        <w:t>:</w:t>
      </w:r>
    </w:p>
    <w:p>
      <w:pPr>
        <w:spacing w:line="84" w:lineRule="auto"/>
        <w:rPr>
          <w:rFonts w:ascii="Arial"/>
          <w:sz w:val="2"/>
        </w:rPr>
      </w:pPr>
      <w:r>
        <w:rPr>
          <w:rFonts w:ascii="Arial"/>
          <w:sz w:val="2"/>
        </w:rPr>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721"/>
        <w:gridCol w:w="1984"/>
        <w:gridCol w:w="1984"/>
        <w:gridCol w:w="1987"/>
      </w:tblGrid>
      <w:tr>
        <w:trPr>
          <w:trHeight w:val="359" w:hRule="atLeast"/>
        </w:trPr>
        <w:tc>
          <w:tcPr>
            <w:tcW w:w="1085" w:type="dxa"/>
            <w:vAlign w:val="top"/>
            <w:gridSpan w:val="2"/>
          </w:tcPr>
          <w:p>
            <w:pPr>
              <w:rPr>
                <w:rFonts w:ascii="Arial"/>
                <w:sz w:val="21"/>
              </w:rPr>
            </w:pPr>
            <w:r/>
          </w:p>
        </w:tc>
        <w:tc>
          <w:tcPr>
            <w:tcW w:w="1984" w:type="dxa"/>
            <w:vAlign w:val="top"/>
          </w:tcPr>
          <w:p>
            <w:pPr>
              <w:pStyle w:val="TableText"/>
              <w:ind w:left="697"/>
              <w:spacing w:before="90" w:line="210" w:lineRule="auto"/>
              <w:rPr>
                <w:sz w:val="10"/>
                <w:szCs w:val="10"/>
              </w:rPr>
            </w:pPr>
            <w:r>
              <w:rPr>
                <w:sz w:val="17"/>
                <w:szCs w:val="17"/>
                <w:spacing w:val="6"/>
              </w:rPr>
              <w:t>Na</w:t>
            </w:r>
            <w:r>
              <w:rPr>
                <w:sz w:val="10"/>
                <w:szCs w:val="10"/>
                <w:spacing w:val="6"/>
              </w:rPr>
              <w:t>2</w:t>
            </w:r>
            <w:r>
              <w:rPr>
                <w:sz w:val="17"/>
                <w:szCs w:val="17"/>
                <w:spacing w:val="6"/>
              </w:rPr>
              <w:t>cO</w:t>
            </w:r>
            <w:r>
              <w:rPr>
                <w:sz w:val="10"/>
                <w:szCs w:val="10"/>
                <w:spacing w:val="6"/>
              </w:rPr>
              <w:t>3</w:t>
            </w:r>
          </w:p>
        </w:tc>
        <w:tc>
          <w:tcPr>
            <w:tcW w:w="1984" w:type="dxa"/>
            <w:vAlign w:val="top"/>
          </w:tcPr>
          <w:p>
            <w:pPr>
              <w:pStyle w:val="TableText"/>
              <w:ind w:left="660"/>
              <w:spacing w:before="90" w:line="202" w:lineRule="auto"/>
              <w:rPr>
                <w:sz w:val="10"/>
                <w:szCs w:val="10"/>
              </w:rPr>
            </w:pPr>
            <w:r>
              <w:rPr>
                <w:sz w:val="17"/>
                <w:szCs w:val="17"/>
                <w:spacing w:val="7"/>
              </w:rPr>
              <w:t>NaHcO</w:t>
            </w:r>
            <w:r>
              <w:rPr>
                <w:sz w:val="10"/>
                <w:szCs w:val="10"/>
                <w:spacing w:val="7"/>
              </w:rPr>
              <w:t>3</w:t>
            </w:r>
          </w:p>
        </w:tc>
        <w:tc>
          <w:tcPr>
            <w:tcW w:w="1987" w:type="dxa"/>
            <w:vAlign w:val="top"/>
          </w:tcPr>
          <w:p>
            <w:pPr>
              <w:pStyle w:val="TableText"/>
              <w:ind w:left="748"/>
              <w:spacing w:before="90" w:line="202" w:lineRule="auto"/>
              <w:rPr>
                <w:sz w:val="10"/>
                <w:szCs w:val="10"/>
              </w:rPr>
            </w:pPr>
            <w:r>
              <w:rPr>
                <w:sz w:val="17"/>
                <w:szCs w:val="17"/>
                <w:spacing w:val="11"/>
              </w:rPr>
              <w:t>cacO</w:t>
            </w:r>
            <w:r>
              <w:rPr>
                <w:sz w:val="10"/>
                <w:szCs w:val="10"/>
                <w:spacing w:val="11"/>
              </w:rPr>
              <w:t>3</w:t>
            </w:r>
          </w:p>
        </w:tc>
      </w:tr>
      <w:tr>
        <w:trPr>
          <w:trHeight w:val="716" w:hRule="atLeast"/>
        </w:trPr>
        <w:tc>
          <w:tcPr>
            <w:tcW w:w="1085" w:type="dxa"/>
            <w:vAlign w:val="top"/>
            <w:gridSpan w:val="2"/>
          </w:tcPr>
          <w:p>
            <w:pPr>
              <w:pStyle w:val="TableText"/>
              <w:ind w:left="192"/>
              <w:spacing w:before="274" w:line="185" w:lineRule="auto"/>
              <w:rPr>
                <w:sz w:val="17"/>
                <w:szCs w:val="17"/>
              </w:rPr>
            </w:pPr>
            <w:r>
              <w:rPr>
                <w:sz w:val="17"/>
                <w:szCs w:val="17"/>
                <w:spacing w:val="7"/>
              </w:rPr>
              <w:t>物理性质</w:t>
            </w:r>
          </w:p>
        </w:tc>
        <w:tc>
          <w:tcPr>
            <w:tcW w:w="1984" w:type="dxa"/>
            <w:vAlign w:val="top"/>
          </w:tcPr>
          <w:p>
            <w:pPr>
              <w:pStyle w:val="TableText"/>
              <w:ind w:left="110" w:right="98"/>
              <w:spacing w:before="66" w:line="175" w:lineRule="auto"/>
              <w:tabs>
                <w:tab w:val="left" w:pos="292"/>
                <w:tab w:val="left" w:pos="316"/>
                <w:tab w:val="left" w:pos="1866"/>
              </w:tabs>
              <w:jc w:val="both"/>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2"/>
              </w:rPr>
              <w:t>白</w:t>
            </w:r>
            <w:r>
              <w:rPr>
                <w:sz w:val="17"/>
                <w:szCs w:val="17"/>
                <w:u w:val="single" w:color="000000"/>
                <w:color w:val="ED028C"/>
                <w:spacing w:val="8"/>
              </w:rPr>
              <w:t xml:space="preserve">   </w:t>
            </w:r>
            <w:r>
              <w:rPr>
                <w:sz w:val="17"/>
                <w:szCs w:val="17"/>
                <w:color w:val="ED028C"/>
                <w:spacing w:val="-17"/>
              </w:rPr>
              <w:t xml:space="preserve"> </w:t>
            </w:r>
            <w:r>
              <w:rPr>
                <w:sz w:val="17"/>
                <w:szCs w:val="17"/>
                <w:spacing w:val="2"/>
              </w:rPr>
              <w:t>色粉末, </w:t>
            </w:r>
            <w:r>
              <w:rPr>
                <w:sz w:val="17"/>
                <w:szCs w:val="17"/>
                <w:u w:val="single" w:color="000000"/>
                <w:color w:val="ED028C"/>
                <w:spacing w:val="2"/>
              </w:rPr>
              <w:t xml:space="preserve">    易</w:t>
            </w:r>
            <w:r>
              <w:rPr>
                <w:sz w:val="17"/>
                <w:szCs w:val="17"/>
                <w:u w:val="single" w:color="000000"/>
                <w:color w:val="ED028C"/>
              </w:rPr>
              <w:tab/>
            </w:r>
            <w:r>
              <w:rPr>
                <w:sz w:val="17"/>
                <w:szCs w:val="17"/>
                <w:color w:val="ED028C"/>
              </w:rPr>
              <w:t xml:space="preserve"> </w:t>
            </w:r>
            <w:r>
              <w:rPr>
                <w:sz w:val="17"/>
                <w:szCs w:val="17"/>
                <w:spacing w:val="2"/>
              </w:rPr>
              <w:t>溶 于 水</w:t>
            </w:r>
            <w:r>
              <w:rPr>
                <w:sz w:val="17"/>
                <w:szCs w:val="17"/>
                <w:spacing w:val="-16"/>
              </w:rPr>
              <w:t xml:space="preserve"> </w:t>
            </w:r>
            <w:r>
              <w:rPr>
                <w:sz w:val="17"/>
                <w:szCs w:val="17"/>
                <w:spacing w:val="2"/>
              </w:rPr>
              <w:t>。</w:t>
            </w:r>
            <w:r>
              <w:rPr>
                <w:sz w:val="17"/>
                <w:szCs w:val="17"/>
                <w:spacing w:val="-8"/>
              </w:rPr>
              <w:t xml:space="preserve"> </w:t>
            </w:r>
            <w:r>
              <w:rPr>
                <w:sz w:val="17"/>
                <w:szCs w:val="17"/>
                <w:spacing w:val="2"/>
              </w:rPr>
              <w:t>(水 溶 液</w:t>
            </w:r>
            <w:r>
              <w:rPr>
                <w:sz w:val="17"/>
                <w:szCs w:val="17"/>
                <w:spacing w:val="-2"/>
              </w:rPr>
              <w:t xml:space="preserve"> </w:t>
            </w:r>
            <w:r>
              <w:rPr>
                <w:sz w:val="17"/>
                <w:szCs w:val="17"/>
                <w:spacing w:val="2"/>
              </w:rPr>
              <w:t>呈</w:t>
            </w:r>
            <w:r>
              <w:rPr>
                <w:sz w:val="17"/>
                <w:szCs w:val="17"/>
              </w:rPr>
              <w:t xml:space="preserve"> </w:t>
            </w:r>
            <w:r>
              <w:rPr>
                <w:sz w:val="17"/>
                <w:szCs w:val="17"/>
                <w:u w:val="single" w:color="000000"/>
                <w:color w:val="ED028C"/>
              </w:rPr>
              <w:tab/>
            </w:r>
            <w:r>
              <w:rPr>
                <w:sz w:val="17"/>
                <w:szCs w:val="17"/>
                <w:u w:val="single" w:color="000000"/>
                <w:color w:val="ED028C"/>
                <w:spacing w:val="5"/>
              </w:rPr>
              <w:t>碱   </w:t>
            </w:r>
            <w:r>
              <w:rPr>
                <w:sz w:val="17"/>
                <w:szCs w:val="17"/>
                <w:color w:val="ED028C"/>
                <w:spacing w:val="-28"/>
              </w:rPr>
              <w:t xml:space="preserve"> </w:t>
            </w:r>
            <w:r>
              <w:rPr>
                <w:sz w:val="17"/>
                <w:szCs w:val="17"/>
                <w:spacing w:val="5"/>
              </w:rPr>
              <w:t>性)</w:t>
            </w:r>
          </w:p>
        </w:tc>
        <w:tc>
          <w:tcPr>
            <w:tcW w:w="1984" w:type="dxa"/>
            <w:vAlign w:val="top"/>
          </w:tcPr>
          <w:p>
            <w:pPr>
              <w:pStyle w:val="TableText"/>
              <w:ind w:left="112" w:right="97"/>
              <w:spacing w:before="66" w:line="175" w:lineRule="auto"/>
              <w:tabs>
                <w:tab w:val="left" w:pos="293"/>
                <w:tab w:val="left" w:pos="317"/>
                <w:tab w:val="left" w:pos="1868"/>
              </w:tabs>
              <w:jc w:val="both"/>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2"/>
              </w:rPr>
              <w:t>白</w:t>
            </w:r>
            <w:r>
              <w:rPr>
                <w:sz w:val="17"/>
                <w:szCs w:val="17"/>
                <w:u w:val="single" w:color="000000"/>
                <w:color w:val="ED028C"/>
                <w:spacing w:val="8"/>
              </w:rPr>
              <w:t xml:space="preserve">   </w:t>
            </w:r>
            <w:r>
              <w:rPr>
                <w:sz w:val="17"/>
                <w:szCs w:val="17"/>
                <w:color w:val="ED028C"/>
                <w:spacing w:val="-16"/>
              </w:rPr>
              <w:t xml:space="preserve"> </w:t>
            </w:r>
            <w:r>
              <w:rPr>
                <w:sz w:val="17"/>
                <w:szCs w:val="17"/>
                <w:spacing w:val="2"/>
              </w:rPr>
              <w:t>色粉末, </w:t>
            </w:r>
            <w:r>
              <w:rPr>
                <w:sz w:val="17"/>
                <w:szCs w:val="17"/>
                <w:u w:val="single" w:color="000000"/>
                <w:color w:val="ED028C"/>
                <w:spacing w:val="2"/>
              </w:rPr>
              <w:t xml:space="preserve">    易</w:t>
            </w:r>
            <w:r>
              <w:rPr>
                <w:sz w:val="17"/>
                <w:szCs w:val="17"/>
                <w:u w:val="single" w:color="000000"/>
                <w:color w:val="ED028C"/>
              </w:rPr>
              <w:tab/>
            </w:r>
            <w:r>
              <w:rPr>
                <w:sz w:val="17"/>
                <w:szCs w:val="17"/>
                <w:color w:val="ED028C"/>
              </w:rPr>
              <w:t xml:space="preserve"> </w:t>
            </w:r>
            <w:r>
              <w:rPr>
                <w:sz w:val="17"/>
                <w:szCs w:val="17"/>
                <w:spacing w:val="2"/>
              </w:rPr>
              <w:t>溶 于 水</w:t>
            </w:r>
            <w:r>
              <w:rPr>
                <w:sz w:val="17"/>
                <w:szCs w:val="17"/>
                <w:spacing w:val="-16"/>
              </w:rPr>
              <w:t xml:space="preserve"> </w:t>
            </w:r>
            <w:r>
              <w:rPr>
                <w:sz w:val="17"/>
                <w:szCs w:val="17"/>
                <w:spacing w:val="2"/>
              </w:rPr>
              <w:t>。</w:t>
            </w:r>
            <w:r>
              <w:rPr>
                <w:sz w:val="17"/>
                <w:szCs w:val="17"/>
                <w:spacing w:val="-8"/>
              </w:rPr>
              <w:t xml:space="preserve"> </w:t>
            </w:r>
            <w:r>
              <w:rPr>
                <w:sz w:val="17"/>
                <w:szCs w:val="17"/>
                <w:spacing w:val="2"/>
              </w:rPr>
              <w:t>(水 溶 液</w:t>
            </w:r>
            <w:r>
              <w:rPr>
                <w:sz w:val="17"/>
                <w:szCs w:val="17"/>
                <w:spacing w:val="-2"/>
              </w:rPr>
              <w:t xml:space="preserve"> </w:t>
            </w:r>
            <w:r>
              <w:rPr>
                <w:sz w:val="17"/>
                <w:szCs w:val="17"/>
                <w:spacing w:val="2"/>
              </w:rPr>
              <w:t>呈</w:t>
            </w:r>
            <w:r>
              <w:rPr>
                <w:sz w:val="17"/>
                <w:szCs w:val="17"/>
              </w:rPr>
              <w:t xml:space="preserve"> </w:t>
            </w:r>
            <w:r>
              <w:rPr>
                <w:sz w:val="17"/>
                <w:szCs w:val="17"/>
                <w:u w:val="single" w:color="000000"/>
                <w:color w:val="ED028C"/>
              </w:rPr>
              <w:tab/>
            </w:r>
            <w:r>
              <w:rPr>
                <w:sz w:val="17"/>
                <w:szCs w:val="17"/>
                <w:u w:val="single" w:color="000000"/>
                <w:color w:val="ED028C"/>
                <w:spacing w:val="5"/>
              </w:rPr>
              <w:t>碱   </w:t>
            </w:r>
            <w:r>
              <w:rPr>
                <w:sz w:val="17"/>
                <w:szCs w:val="17"/>
                <w:color w:val="ED028C"/>
                <w:spacing w:val="-29"/>
              </w:rPr>
              <w:t xml:space="preserve"> </w:t>
            </w:r>
            <w:r>
              <w:rPr>
                <w:sz w:val="17"/>
                <w:szCs w:val="17"/>
                <w:spacing w:val="5"/>
              </w:rPr>
              <w:t>性)</w:t>
            </w:r>
          </w:p>
        </w:tc>
        <w:tc>
          <w:tcPr>
            <w:tcW w:w="1987" w:type="dxa"/>
            <w:vAlign w:val="top"/>
          </w:tcPr>
          <w:p>
            <w:pPr>
              <w:pStyle w:val="TableText"/>
              <w:ind w:left="114" w:right="112" w:hanging="1"/>
              <w:spacing w:before="170" w:line="179" w:lineRule="auto"/>
              <w:tabs>
                <w:tab w:val="left" w:pos="317"/>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5"/>
              </w:rPr>
              <w:t>白</w:t>
            </w:r>
            <w:r>
              <w:rPr>
                <w:sz w:val="17"/>
                <w:szCs w:val="17"/>
                <w:u w:val="single" w:color="000000"/>
                <w:color w:val="ED028C"/>
                <w:spacing w:val="7"/>
              </w:rPr>
              <w:t xml:space="preserve">   </w:t>
            </w:r>
            <w:r>
              <w:rPr>
                <w:sz w:val="17"/>
                <w:szCs w:val="17"/>
                <w:color w:val="ED028C"/>
                <w:spacing w:val="-14"/>
              </w:rPr>
              <w:t xml:space="preserve"> </w:t>
            </w:r>
            <w:r>
              <w:rPr>
                <w:sz w:val="17"/>
                <w:szCs w:val="17"/>
                <w:spacing w:val="5"/>
              </w:rPr>
              <w:t>色固体,</w:t>
            </w:r>
            <w:r>
              <w:rPr>
                <w:sz w:val="17"/>
                <w:szCs w:val="17"/>
                <w:spacing w:val="-7"/>
              </w:rPr>
              <w:t xml:space="preserve"> </w:t>
            </w:r>
            <w:r>
              <w:rPr>
                <w:sz w:val="17"/>
                <w:szCs w:val="17"/>
                <w:u w:val="single" w:color="000000"/>
                <w:color w:val="ED028C"/>
              </w:rPr>
              <w:t xml:space="preserve">    </w:t>
            </w:r>
            <w:r>
              <w:rPr>
                <w:sz w:val="17"/>
                <w:szCs w:val="17"/>
                <w:u w:val="single" w:color="000000"/>
                <w:color w:val="ED028C"/>
                <w:spacing w:val="5"/>
              </w:rPr>
              <w:t>难</w:t>
            </w:r>
            <w:r>
              <w:rPr>
                <w:sz w:val="17"/>
                <w:szCs w:val="17"/>
                <w:u w:val="single" w:color="000000"/>
                <w:color w:val="ED028C"/>
                <w:spacing w:val="8"/>
              </w:rPr>
              <w:t xml:space="preserve">   </w:t>
            </w:r>
            <w:r>
              <w:rPr>
                <w:sz w:val="17"/>
                <w:szCs w:val="17"/>
                <w:color w:val="ED028C"/>
                <w:spacing w:val="2"/>
              </w:rPr>
              <w:t xml:space="preserve"> </w:t>
            </w:r>
            <w:r>
              <w:rPr>
                <w:sz w:val="17"/>
                <w:szCs w:val="17"/>
                <w:spacing w:val="8"/>
              </w:rPr>
              <w:t>溶于水</w:t>
            </w:r>
          </w:p>
        </w:tc>
      </w:tr>
      <w:tr>
        <w:trPr>
          <w:trHeight w:val="716" w:hRule="atLeast"/>
        </w:trPr>
        <w:tc>
          <w:tcPr>
            <w:tcW w:w="1085" w:type="dxa"/>
            <w:vAlign w:val="top"/>
            <w:gridSpan w:val="2"/>
          </w:tcPr>
          <w:p>
            <w:pPr>
              <w:pStyle w:val="TableText"/>
              <w:ind w:left="371"/>
              <w:spacing w:before="275" w:line="184" w:lineRule="auto"/>
              <w:rPr>
                <w:sz w:val="17"/>
                <w:szCs w:val="17"/>
              </w:rPr>
            </w:pPr>
            <w:r>
              <w:rPr>
                <w:sz w:val="17"/>
                <w:szCs w:val="17"/>
                <w:spacing w:val="6"/>
              </w:rPr>
              <w:t>用途</w:t>
            </w:r>
          </w:p>
        </w:tc>
        <w:tc>
          <w:tcPr>
            <w:tcW w:w="1984" w:type="dxa"/>
            <w:vAlign w:val="top"/>
          </w:tcPr>
          <w:p>
            <w:pPr>
              <w:pStyle w:val="TableText"/>
              <w:ind w:left="113" w:right="98" w:hanging="1"/>
              <w:spacing w:before="67" w:line="175" w:lineRule="auto"/>
              <w:jc w:val="both"/>
              <w:rPr>
                <w:sz w:val="17"/>
                <w:szCs w:val="17"/>
              </w:rPr>
            </w:pPr>
            <w:r>
              <w:rPr>
                <w:sz w:val="17"/>
                <w:szCs w:val="17"/>
                <w:spacing w:val="6"/>
              </w:rPr>
              <w:t>用于玻璃、造纸、纺织 </w:t>
            </w:r>
            <w:r>
              <w:rPr>
                <w:sz w:val="17"/>
                <w:szCs w:val="17"/>
                <w:spacing w:val="10"/>
              </w:rPr>
              <w:t>等行业及</w:t>
            </w:r>
            <w:r>
              <w:rPr>
                <w:sz w:val="17"/>
                <w:szCs w:val="17"/>
                <w:spacing w:val="-22"/>
              </w:rPr>
              <w:t xml:space="preserve"> </w:t>
            </w:r>
            <w:r>
              <w:rPr>
                <w:sz w:val="17"/>
                <w:szCs w:val="17"/>
                <w:u w:val="single" w:color="000000"/>
                <w:color w:val="ED028C"/>
                <w:spacing w:val="10"/>
              </w:rPr>
              <w:t xml:space="preserve">    洗涤</w:t>
            </w:r>
            <w:r>
              <w:rPr>
                <w:sz w:val="17"/>
                <w:szCs w:val="17"/>
                <w:u w:val="single" w:color="000000"/>
                <w:color w:val="ED028C"/>
                <w:spacing w:val="13"/>
              </w:rPr>
              <w:t xml:space="preserve">   </w:t>
            </w:r>
            <w:r>
              <w:rPr>
                <w:sz w:val="17"/>
                <w:szCs w:val="17"/>
                <w:color w:val="ED028C"/>
                <w:spacing w:val="-5"/>
              </w:rPr>
              <w:t xml:space="preserve"> </w:t>
            </w:r>
            <w:r>
              <w:rPr>
                <w:sz w:val="17"/>
                <w:szCs w:val="17"/>
                <w:spacing w:val="10"/>
              </w:rPr>
              <w:t>剂</w:t>
            </w:r>
            <w:r>
              <w:rPr>
                <w:sz w:val="17"/>
                <w:szCs w:val="17"/>
              </w:rPr>
              <w:t xml:space="preserve"> </w:t>
            </w:r>
            <w:r>
              <w:rPr>
                <w:sz w:val="17"/>
                <w:szCs w:val="17"/>
                <w:spacing w:val="7"/>
              </w:rPr>
              <w:t>的生产</w:t>
            </w:r>
          </w:p>
        </w:tc>
        <w:tc>
          <w:tcPr>
            <w:tcW w:w="1984" w:type="dxa"/>
            <w:vAlign w:val="top"/>
            <w:textDirection w:val="tbRlV"/>
          </w:tcPr>
          <w:p>
            <w:pPr>
              <w:pStyle w:val="TableText"/>
              <w:ind w:left="67" w:right="270"/>
              <w:spacing w:before="96" w:line="162" w:lineRule="auto"/>
              <w:jc w:val="both"/>
              <w:rPr>
                <w:sz w:val="17"/>
                <w:szCs w:val="17"/>
              </w:rPr>
            </w:pPr>
            <w:r>
              <w:pict>
                <v:shape id="_x0000_s424" style="position:absolute;margin-left:-74.1365pt;margin-top:12.454pt;mso-position-vertical-relative:top-margin-area;mso-position-horizontal-relative:right-margin-area;width:38.45pt;height:0.35pt;z-index:-251219968;" filled="false" strokecolor="#000000" strokeweight="0.33pt" coordsize="769,6" coordorigin="0,0" path="m0,3l768,3e">
                  <v:stroke joinstyle="miter" miterlimit="10"/>
                </v:shape>
              </w:pict>
            </w:r>
            <w:r>
              <w:pict>
                <v:shape id="_x0000_s426" style="position:absolute;margin-left:-64.1415pt;margin-top:22.837pt;mso-position-vertical-relative:top-margin-area;mso-position-horizontal-relative:right-margin-area;width:38.45pt;height:0.35pt;z-index:252101632;" filled="false" strokecolor="#000000" strokeweight="0.33pt" coordsize="769,6" coordorigin="0,0" path="m0,3l768,3e">
                  <v:stroke joinstyle="miter" miterlimit="10"/>
                </v:shape>
              </w:pict>
            </w:r>
            <w:r>
              <w:rPr>
                <w:sz w:val="17"/>
                <w:szCs w:val="17"/>
                <w:spacing w:val="18"/>
              </w:rPr>
              <w:t>作多</w:t>
            </w:r>
            <w:r>
              <w:rPr>
                <w:sz w:val="17"/>
                <w:szCs w:val="17"/>
              </w:rPr>
              <w:t xml:space="preserve"> </w:t>
            </w:r>
            <w:r>
              <w:rPr>
                <w:sz w:val="17"/>
                <w:szCs w:val="17"/>
                <w:spacing w:val="18"/>
              </w:rPr>
              <w:t>制过</w:t>
            </w:r>
            <w:r>
              <w:rPr>
                <w:sz w:val="17"/>
                <w:szCs w:val="17"/>
              </w:rPr>
              <w:t xml:space="preserve"> </w:t>
            </w:r>
            <w:r>
              <w:rPr>
                <w:sz w:val="17"/>
                <w:szCs w:val="17"/>
              </w:rPr>
              <w:t>粉</w:t>
            </w:r>
          </w:p>
          <w:p>
            <w:pPr>
              <w:pStyle w:val="TableText"/>
              <w:ind w:left="273"/>
              <w:spacing w:before="1" w:line="159" w:lineRule="auto"/>
              <w:rPr>
                <w:sz w:val="17"/>
                <w:szCs w:val="17"/>
              </w:rPr>
            </w:pPr>
            <w:r>
              <w:rPr>
                <w:sz w:val="17"/>
                <w:szCs w:val="17"/>
                <w:color w:val="ED028C"/>
                <w:spacing w:val="5"/>
              </w:rPr>
              <w:t>酸</w:t>
            </w:r>
          </w:p>
          <w:p>
            <w:pPr>
              <w:pStyle w:val="TableText"/>
              <w:ind w:left="65" w:right="267"/>
              <w:spacing w:before="2" w:line="162" w:lineRule="auto"/>
              <w:jc w:val="both"/>
              <w:rPr>
                <w:sz w:val="17"/>
                <w:szCs w:val="17"/>
              </w:rPr>
            </w:pPr>
            <w:r>
              <w:rPr>
                <w:sz w:val="17"/>
                <w:szCs w:val="17"/>
                <w:color w:val="ED028C"/>
                <w:spacing w:val="21"/>
              </w:rPr>
              <w:t>酵胃</w:t>
            </w:r>
            <w:r>
              <w:rPr>
                <w:sz w:val="17"/>
                <w:szCs w:val="17"/>
                <w:color w:val="ED028C"/>
              </w:rPr>
              <w:t xml:space="preserve"> </w:t>
            </w:r>
            <w:r>
              <w:rPr>
                <w:sz w:val="17"/>
                <w:szCs w:val="17"/>
                <w:color w:val="ED028C"/>
                <w:spacing w:val="5"/>
              </w:rPr>
              <w:t>发</w:t>
            </w:r>
          </w:p>
          <w:p>
            <w:pPr>
              <w:pStyle w:val="TableText"/>
              <w:ind w:left="275"/>
              <w:spacing w:line="158" w:lineRule="auto"/>
              <w:rPr>
                <w:sz w:val="17"/>
                <w:szCs w:val="17"/>
              </w:rPr>
            </w:pPr>
            <w:r>
              <w:rPr>
                <w:sz w:val="17"/>
                <w:szCs w:val="17"/>
              </w:rPr>
              <w:t>疗</w:t>
            </w:r>
          </w:p>
          <w:p>
            <w:pPr>
              <w:pStyle w:val="TableText"/>
              <w:ind w:left="67" w:right="63"/>
              <w:spacing w:line="165" w:lineRule="auto"/>
              <w:rPr>
                <w:sz w:val="17"/>
                <w:szCs w:val="17"/>
              </w:rPr>
            </w:pPr>
            <w:r>
              <w:rPr>
                <w:sz w:val="17"/>
                <w:szCs w:val="17"/>
                <w:spacing w:val="11"/>
              </w:rPr>
              <w:t>于</w:t>
            </w:r>
            <w:r>
              <w:rPr>
                <w:sz w:val="17"/>
                <w:szCs w:val="17"/>
                <w:spacing w:val="-10"/>
              </w:rPr>
              <w:t xml:space="preserve"> </w:t>
            </w:r>
            <w:r>
              <w:rPr>
                <w:sz w:val="17"/>
                <w:szCs w:val="17"/>
                <w:spacing w:val="11"/>
              </w:rPr>
              <w:t>治等</w:t>
            </w:r>
            <w:r>
              <w:rPr>
                <w:sz w:val="17"/>
                <w:szCs w:val="17"/>
              </w:rPr>
              <w:t xml:space="preserve"> </w:t>
            </w:r>
            <w:r>
              <w:rPr>
                <w:sz w:val="17"/>
                <w:szCs w:val="17"/>
                <w:spacing w:val="25"/>
              </w:rPr>
              <w:t>用及症</w:t>
            </w:r>
          </w:p>
        </w:tc>
        <w:tc>
          <w:tcPr>
            <w:tcW w:w="1987" w:type="dxa"/>
            <w:vAlign w:val="top"/>
          </w:tcPr>
          <w:p>
            <w:pPr>
              <w:pStyle w:val="TableText"/>
              <w:ind w:left="115" w:right="98"/>
              <w:spacing w:before="170" w:line="180" w:lineRule="auto"/>
              <w:rPr>
                <w:sz w:val="17"/>
                <w:szCs w:val="17"/>
              </w:rPr>
            </w:pPr>
            <w:r>
              <w:rPr>
                <w:sz w:val="17"/>
                <w:szCs w:val="17"/>
                <w:spacing w:val="19"/>
              </w:rPr>
              <w:t>用于建筑材料及</w:t>
            </w:r>
            <w:r>
              <w:rPr>
                <w:sz w:val="17"/>
                <w:szCs w:val="17"/>
                <w:spacing w:val="-13"/>
              </w:rPr>
              <w:t xml:space="preserve"> </w:t>
            </w:r>
            <w:r>
              <w:rPr>
                <w:sz w:val="17"/>
                <w:szCs w:val="17"/>
                <w:u w:val="single" w:color="000000"/>
                <w:color w:val="ED028C"/>
                <w:spacing w:val="4"/>
              </w:rPr>
              <w:t xml:space="preserve">    </w:t>
            </w:r>
            <w:r>
              <w:rPr>
                <w:sz w:val="17"/>
                <w:szCs w:val="17"/>
                <w:u w:val="single" w:color="000000"/>
                <w:color w:val="ED028C"/>
                <w:spacing w:val="19"/>
              </w:rPr>
              <w:t>补</w:t>
            </w:r>
            <w:r>
              <w:rPr>
                <w:sz w:val="17"/>
                <w:szCs w:val="17"/>
                <w:color w:val="ED028C"/>
              </w:rPr>
              <w:t xml:space="preserve"> </w:t>
            </w:r>
            <w:r>
              <w:rPr>
                <w:sz w:val="17"/>
                <w:szCs w:val="17"/>
                <w:u w:val="single" w:color="000000"/>
                <w:color w:val="ED028C"/>
                <w:spacing w:val="5"/>
              </w:rPr>
              <w:t>钙   </w:t>
            </w:r>
            <w:r>
              <w:rPr>
                <w:sz w:val="17"/>
                <w:szCs w:val="17"/>
                <w:color w:val="ED028C"/>
                <w:spacing w:val="-28"/>
              </w:rPr>
              <w:t xml:space="preserve"> </w:t>
            </w:r>
            <w:r>
              <w:rPr>
                <w:sz w:val="17"/>
                <w:szCs w:val="17"/>
                <w:spacing w:val="5"/>
              </w:rPr>
              <w:t>剂等</w:t>
            </w:r>
          </w:p>
        </w:tc>
      </w:tr>
      <w:tr>
        <w:trPr>
          <w:trHeight w:val="1257" w:hRule="atLeast"/>
        </w:trPr>
        <w:tc>
          <w:tcPr>
            <w:tcW w:w="364" w:type="dxa"/>
            <w:vAlign w:val="top"/>
            <w:vMerge w:val="restart"/>
            <w:textDirection w:val="tbRlV"/>
            <w:tcBorders>
              <w:bottom w:val="nil"/>
            </w:tcBorders>
          </w:tcPr>
          <w:p>
            <w:pPr>
              <w:pStyle w:val="TableText"/>
              <w:ind w:left="732"/>
              <w:spacing w:before="87" w:line="184" w:lineRule="auto"/>
              <w:rPr>
                <w:sz w:val="17"/>
                <w:szCs w:val="17"/>
              </w:rPr>
            </w:pPr>
            <w:r>
              <w:rPr>
                <w:sz w:val="17"/>
                <w:szCs w:val="17"/>
                <w:spacing w:val="28"/>
              </w:rPr>
              <w:t>化学性质</w:t>
            </w:r>
          </w:p>
        </w:tc>
        <w:tc>
          <w:tcPr>
            <w:tcW w:w="721" w:type="dxa"/>
            <w:vAlign w:val="top"/>
          </w:tcPr>
          <w:p>
            <w:pPr>
              <w:spacing w:line="267" w:lineRule="auto"/>
              <w:rPr>
                <w:rFonts w:ascii="Arial"/>
                <w:sz w:val="21"/>
              </w:rPr>
            </w:pPr>
            <w:r/>
          </w:p>
          <w:p>
            <w:pPr>
              <w:pStyle w:val="TableText"/>
              <w:ind w:left="187" w:right="175" w:firstLine="4"/>
              <w:spacing w:before="73" w:line="175" w:lineRule="auto"/>
              <w:jc w:val="both"/>
              <w:rPr>
                <w:sz w:val="17"/>
                <w:szCs w:val="17"/>
              </w:rPr>
            </w:pPr>
            <w:r>
              <w:rPr>
                <w:sz w:val="17"/>
                <w:szCs w:val="17"/>
                <w:spacing w:val="4"/>
              </w:rPr>
              <w:t>与稀</w:t>
            </w:r>
            <w:r>
              <w:rPr>
                <w:sz w:val="17"/>
                <w:szCs w:val="17"/>
              </w:rPr>
              <w:t xml:space="preserve"> </w:t>
            </w:r>
            <w:r>
              <w:rPr>
                <w:sz w:val="17"/>
                <w:szCs w:val="17"/>
                <w:spacing w:val="6"/>
              </w:rPr>
              <w:t>盐酸</w:t>
            </w:r>
            <w:r>
              <w:rPr>
                <w:sz w:val="17"/>
                <w:szCs w:val="17"/>
              </w:rPr>
              <w:t xml:space="preserve"> </w:t>
            </w:r>
            <w:r>
              <w:rPr>
                <w:sz w:val="17"/>
                <w:szCs w:val="17"/>
                <w:spacing w:val="6"/>
              </w:rPr>
              <w:t>反应</w:t>
            </w:r>
          </w:p>
        </w:tc>
        <w:tc>
          <w:tcPr>
            <w:tcW w:w="1984" w:type="dxa"/>
            <w:vAlign w:val="top"/>
          </w:tcPr>
          <w:p>
            <w:pPr>
              <w:pStyle w:val="TableText"/>
              <w:ind w:left="125" w:right="98" w:hanging="11"/>
              <w:spacing w:before="124" w:line="164" w:lineRule="auto"/>
              <w:rPr>
                <w:sz w:val="17"/>
                <w:szCs w:val="17"/>
              </w:rPr>
            </w:pPr>
            <w:r>
              <w:pict>
                <v:shape id="_x0000_s428" style="position:absolute;margin-left:-93.4155pt;margin-top:46.8521pt;mso-position-vertical-relative:top-margin-area;mso-position-horizontal-relative:right-margin-area;width:87.85pt;height:0.35pt;z-index:252100608;" filled="false" strokecolor="#000000" strokeweight="0.33pt" coordsize="1756,6" coordorigin="0,0" path="m0,3l1756,3e">
                  <v:stroke joinstyle="miter" miterlimit="10"/>
                </v:shape>
              </w:pict>
            </w:r>
            <w:r>
              <w:rPr>
                <w:sz w:val="17"/>
                <w:szCs w:val="17"/>
                <w:spacing w:val="11"/>
              </w:rPr>
              <w:t>现象: </w:t>
            </w:r>
            <w:r>
              <w:rPr>
                <w:sz w:val="17"/>
                <w:szCs w:val="17"/>
                <w:u w:val="single" w:color="000000"/>
                <w:color w:val="ED028C"/>
              </w:rPr>
              <w:t xml:space="preserve">    </w:t>
            </w:r>
            <w:r>
              <w:rPr>
                <w:sz w:val="17"/>
                <w:szCs w:val="17"/>
                <w:u w:val="single" w:color="000000"/>
                <w:color w:val="ED028C"/>
                <w:spacing w:val="11"/>
              </w:rPr>
              <w:t>有大量气泡产</w:t>
            </w:r>
            <w:r>
              <w:rPr>
                <w:sz w:val="17"/>
                <w:szCs w:val="17"/>
                <w:color w:val="ED028C"/>
                <w:spacing w:val="2"/>
              </w:rPr>
              <w:t xml:space="preserve"> </w:t>
            </w:r>
            <w:r>
              <w:rPr>
                <w:sz w:val="17"/>
                <w:szCs w:val="17"/>
                <w:u w:val="single" w:color="000000"/>
                <w:color w:val="ED028C"/>
                <w:spacing w:val="-3"/>
                <w:w w:val="95"/>
              </w:rPr>
              <w:t>生</w:t>
            </w:r>
            <w:r>
              <w:rPr>
                <w:sz w:val="17"/>
                <w:szCs w:val="17"/>
                <w:u w:val="single" w:color="000000"/>
                <w:color w:val="ED028C"/>
              </w:rPr>
              <w:t xml:space="preserve">    </w:t>
            </w:r>
          </w:p>
          <w:p>
            <w:pPr>
              <w:pStyle w:val="TableText"/>
              <w:ind w:left="142" w:right="94" w:hanging="30"/>
              <w:spacing w:before="14" w:line="165" w:lineRule="auto"/>
              <w:rPr>
                <w:sz w:val="17"/>
                <w:szCs w:val="17"/>
              </w:rPr>
            </w:pPr>
            <w:r>
              <w:rPr>
                <w:sz w:val="17"/>
                <w:szCs w:val="17"/>
                <w:spacing w:val="9"/>
                <w:position w:val="2"/>
              </w:rPr>
              <w:t>化学方程式:</w:t>
            </w:r>
            <w:r>
              <w:rPr>
                <w:sz w:val="17"/>
                <w:szCs w:val="17"/>
                <w:spacing w:val="-5"/>
                <w:position w:val="2"/>
              </w:rPr>
              <w:t xml:space="preserve"> </w:t>
            </w:r>
            <w:r>
              <w:rPr>
                <w:sz w:val="17"/>
                <w:szCs w:val="17"/>
                <w:u w:val="single" w:color="000000"/>
                <w:color w:val="ED028C"/>
                <w:spacing w:val="12"/>
                <w:w w:val="101"/>
              </w:rPr>
              <w:t xml:space="preserve">   </w:t>
            </w:r>
            <w:r>
              <w:rPr>
                <w:sz w:val="17"/>
                <w:szCs w:val="17"/>
                <w:u w:val="single" w:color="000000"/>
                <w:color w:val="ED028C"/>
              </w:rPr>
              <w:t>Na</w:t>
            </w:r>
            <w:r>
              <w:rPr>
                <w:sz w:val="10"/>
                <w:szCs w:val="10"/>
                <w:u w:val="single" w:color="000000"/>
                <w:color w:val="ED028C"/>
                <w:spacing w:val="9"/>
              </w:rPr>
              <w:t>2</w:t>
            </w:r>
            <w:r>
              <w:rPr>
                <w:sz w:val="17"/>
                <w:szCs w:val="17"/>
                <w:u w:val="single" w:color="000000"/>
                <w:color w:val="ED028C"/>
              </w:rPr>
              <w:t>cO</w:t>
            </w:r>
            <w:r>
              <w:rPr>
                <w:sz w:val="10"/>
                <w:szCs w:val="10"/>
                <w:color w:val="ED028C"/>
                <w:spacing w:val="9"/>
              </w:rPr>
              <w:t>3</w:t>
            </w:r>
            <w:r>
              <w:rPr>
                <w:sz w:val="10"/>
                <w:szCs w:val="10"/>
                <w:color w:val="ED028C"/>
              </w:rPr>
              <w:t xml:space="preserve"> </w:t>
            </w:r>
            <w:r>
              <w:rPr>
                <w:sz w:val="17"/>
                <w:szCs w:val="17"/>
                <w:color w:val="ED028C"/>
                <w:spacing w:val="-3"/>
              </w:rPr>
              <w:t>十 2Hcl</w:t>
            </w:r>
            <w:r>
              <w:rPr>
                <w:sz w:val="17"/>
                <w:szCs w:val="17"/>
                <w:color w:val="ED028C"/>
                <w:spacing w:val="47"/>
                <w:w w:val="101"/>
              </w:rPr>
              <w:t xml:space="preserve"> </w:t>
            </w:r>
            <w:r>
              <w:rPr>
                <w:rFonts w:ascii="Arial" w:hAnsi="Arial" w:eastAsia="Arial" w:cs="Arial"/>
                <w:sz w:val="17"/>
                <w:szCs w:val="17"/>
                <w:b/>
                <w:bCs/>
                <w:color w:val="ED028C"/>
                <w:spacing w:val="158"/>
                <w:w w:val="175"/>
              </w:rPr>
              <w:t>=</w:t>
            </w:r>
            <w:r>
              <w:rPr>
                <w:rFonts w:ascii="Arial" w:hAnsi="Arial" w:eastAsia="Arial" w:cs="Arial"/>
                <w:sz w:val="17"/>
                <w:szCs w:val="17"/>
                <w:b/>
                <w:bCs/>
                <w:color w:val="ED028C"/>
                <w:spacing w:val="18"/>
                <w:w w:val="101"/>
              </w:rPr>
              <w:t xml:space="preserve"> </w:t>
            </w:r>
            <w:r>
              <w:rPr>
                <w:sz w:val="17"/>
                <w:szCs w:val="17"/>
                <w:color w:val="ED028C"/>
                <w:spacing w:val="-8"/>
              </w:rPr>
              <w:t>2Nacl</w:t>
            </w:r>
            <w:r>
              <w:rPr>
                <w:sz w:val="17"/>
                <w:szCs w:val="17"/>
                <w:color w:val="ED028C"/>
                <w:spacing w:val="42"/>
              </w:rPr>
              <w:t xml:space="preserve"> </w:t>
            </w:r>
            <w:r>
              <w:rPr>
                <w:sz w:val="17"/>
                <w:szCs w:val="17"/>
                <w:color w:val="ED028C"/>
                <w:spacing w:val="-8"/>
              </w:rPr>
              <w:t>十</w:t>
            </w:r>
          </w:p>
          <w:p>
            <w:pPr>
              <w:pStyle w:val="TableText"/>
              <w:ind w:left="111"/>
              <w:spacing w:line="177" w:lineRule="auto"/>
              <w:rPr>
                <w:sz w:val="17"/>
                <w:szCs w:val="17"/>
              </w:rPr>
            </w:pPr>
            <w:r>
              <w:rPr>
                <w:sz w:val="17"/>
                <w:szCs w:val="17"/>
                <w:u w:val="single" w:color="000000"/>
                <w:color w:val="ED028C"/>
                <w:spacing w:val="2"/>
              </w:rPr>
              <w:t>H</w:t>
            </w:r>
            <w:r>
              <w:rPr>
                <w:sz w:val="10"/>
                <w:szCs w:val="10"/>
                <w:u w:val="single" w:color="000000"/>
                <w:color w:val="ED028C"/>
                <w:spacing w:val="2"/>
              </w:rPr>
              <w:t>2</w:t>
            </w:r>
            <w:r>
              <w:rPr>
                <w:sz w:val="17"/>
                <w:szCs w:val="17"/>
                <w:u w:val="single" w:color="000000"/>
                <w:color w:val="ED028C"/>
                <w:spacing w:val="2"/>
              </w:rPr>
              <w:t>O十</w:t>
            </w:r>
            <w:r>
              <w:rPr>
                <w:sz w:val="17"/>
                <w:szCs w:val="17"/>
                <w:u w:val="single" w:color="000000"/>
                <w:color w:val="ED028C"/>
              </w:rPr>
              <w:t>cO</w:t>
            </w:r>
            <w:r>
              <w:rPr>
                <w:sz w:val="10"/>
                <w:szCs w:val="10"/>
                <w:u w:val="single" w:color="000000"/>
                <w:color w:val="ED028C"/>
                <w:spacing w:val="2"/>
              </w:rPr>
              <w:t>2</w:t>
            </w:r>
            <w:r>
              <w:rPr>
                <w:sz w:val="10"/>
                <w:szCs w:val="10"/>
                <w:u w:val="single" w:color="000000"/>
                <w:color w:val="ED028C"/>
                <w:spacing w:val="28"/>
              </w:rPr>
              <w:t xml:space="preserve"> </w:t>
            </w:r>
            <w:r>
              <w:rPr>
                <w:sz w:val="17"/>
                <w:szCs w:val="17"/>
                <w:u w:val="single" w:color="000000"/>
                <w:color w:val="ED028C"/>
                <w:spacing w:val="2"/>
                <w:position w:val="2"/>
              </w:rPr>
              <w:t>↑</w:t>
            </w:r>
            <w:r>
              <w:rPr>
                <w:sz w:val="17"/>
                <w:szCs w:val="17"/>
                <w:u w:val="single" w:color="000000"/>
                <w:color w:val="ED028C"/>
                <w:position w:val="2"/>
              </w:rPr>
              <w:t xml:space="preserve">     </w:t>
            </w:r>
          </w:p>
        </w:tc>
        <w:tc>
          <w:tcPr>
            <w:tcW w:w="1984" w:type="dxa"/>
            <w:vAlign w:val="top"/>
          </w:tcPr>
          <w:p>
            <w:pPr>
              <w:pStyle w:val="TableText"/>
              <w:ind w:left="127" w:right="97" w:hanging="11"/>
              <w:spacing w:before="120" w:line="164" w:lineRule="auto"/>
              <w:rPr>
                <w:sz w:val="17"/>
                <w:szCs w:val="17"/>
              </w:rPr>
            </w:pPr>
            <w:r>
              <w:rPr>
                <w:sz w:val="17"/>
                <w:szCs w:val="17"/>
                <w:spacing w:val="11"/>
              </w:rPr>
              <w:t>现象: </w:t>
            </w:r>
            <w:r>
              <w:rPr>
                <w:sz w:val="17"/>
                <w:szCs w:val="17"/>
                <w:u w:val="single" w:color="000000"/>
                <w:color w:val="ED028C"/>
              </w:rPr>
              <w:t xml:space="preserve">    </w:t>
            </w:r>
            <w:r>
              <w:rPr>
                <w:sz w:val="17"/>
                <w:szCs w:val="17"/>
                <w:u w:val="single" w:color="000000"/>
                <w:color w:val="ED028C"/>
                <w:spacing w:val="11"/>
              </w:rPr>
              <w:t>有大量气泡产</w:t>
            </w:r>
            <w:r>
              <w:rPr>
                <w:sz w:val="17"/>
                <w:szCs w:val="17"/>
                <w:color w:val="ED028C"/>
                <w:spacing w:val="2"/>
              </w:rPr>
              <w:t xml:space="preserve"> </w:t>
            </w:r>
            <w:r>
              <w:rPr>
                <w:sz w:val="17"/>
                <w:szCs w:val="17"/>
                <w:u w:val="single" w:color="000000"/>
                <w:color w:val="ED028C"/>
                <w:spacing w:val="-3"/>
                <w:w w:val="95"/>
              </w:rPr>
              <w:t>生</w:t>
            </w:r>
            <w:r>
              <w:rPr>
                <w:sz w:val="17"/>
                <w:szCs w:val="17"/>
                <w:u w:val="single" w:color="000000"/>
                <w:color w:val="ED028C"/>
              </w:rPr>
              <w:t xml:space="preserve">    </w:t>
            </w:r>
          </w:p>
          <w:p>
            <w:pPr>
              <w:pStyle w:val="TableText"/>
              <w:ind w:left="144" w:right="62" w:hanging="30"/>
              <w:spacing w:before="13" w:line="171" w:lineRule="auto"/>
              <w:rPr>
                <w:sz w:val="17"/>
                <w:szCs w:val="17"/>
              </w:rPr>
            </w:pPr>
            <w:r>
              <w:rPr>
                <w:sz w:val="17"/>
                <w:szCs w:val="17"/>
                <w:spacing w:val="9"/>
              </w:rPr>
              <w:t>化学方程式</w:t>
            </w:r>
            <w:r>
              <w:rPr>
                <w:sz w:val="17"/>
                <w:szCs w:val="17"/>
                <w:spacing w:val="9"/>
                <w:position w:val="1"/>
              </w:rPr>
              <w:t>: </w:t>
            </w:r>
            <w:r>
              <w:rPr>
                <w:sz w:val="17"/>
                <w:szCs w:val="17"/>
                <w:u w:val="single" w:color="000000"/>
                <w:color w:val="ED028C"/>
                <w:spacing w:val="5"/>
                <w:position w:val="-1"/>
              </w:rPr>
              <w:t xml:space="preserve">  </w:t>
            </w:r>
            <w:r>
              <w:rPr>
                <w:sz w:val="17"/>
                <w:szCs w:val="17"/>
                <w:u w:val="single" w:color="000000"/>
                <w:color w:val="ED028C"/>
                <w:position w:val="-1"/>
              </w:rPr>
              <w:t>NaHcO</w:t>
            </w:r>
            <w:r>
              <w:rPr>
                <w:sz w:val="10"/>
                <w:szCs w:val="10"/>
                <w:color w:val="ED028C"/>
                <w:spacing w:val="9"/>
                <w:position w:val="-2"/>
              </w:rPr>
              <w:t>3</w:t>
            </w:r>
            <w:r>
              <w:rPr>
                <w:sz w:val="10"/>
                <w:szCs w:val="10"/>
                <w:color w:val="ED028C"/>
                <w:position w:val="-2"/>
              </w:rPr>
              <w:t xml:space="preserve">  </w:t>
            </w:r>
            <w:r>
              <w:rPr>
                <w:sz w:val="17"/>
                <w:szCs w:val="17"/>
                <w:u w:val="single" w:color="000000"/>
                <w:color w:val="ED028C"/>
                <w:spacing w:val="3"/>
              </w:rPr>
              <w:t>十</w:t>
            </w:r>
            <w:r>
              <w:rPr>
                <w:sz w:val="17"/>
                <w:szCs w:val="17"/>
                <w:u w:val="single" w:color="000000"/>
                <w:color w:val="ED028C"/>
              </w:rPr>
              <w:t>Hcl</w:t>
            </w:r>
            <w:r>
              <w:rPr>
                <w:sz w:val="17"/>
                <w:szCs w:val="17"/>
                <w:u w:val="single" w:color="000000"/>
                <w:color w:val="ED028C"/>
                <w:spacing w:val="3"/>
              </w:rPr>
              <w:t xml:space="preserve"> </w:t>
            </w:r>
            <w:r>
              <w:rPr>
                <w:rFonts w:ascii="Arial" w:hAnsi="Arial" w:eastAsia="Arial" w:cs="Arial"/>
                <w:sz w:val="17"/>
                <w:szCs w:val="17"/>
                <w:b/>
                <w:bCs/>
                <w:u w:val="single" w:color="000000"/>
                <w:color w:val="ED028C"/>
                <w:spacing w:val="155"/>
                <w:w w:val="175"/>
              </w:rPr>
              <w:t>=</w:t>
            </w:r>
            <w:r>
              <w:rPr>
                <w:sz w:val="17"/>
                <w:szCs w:val="17"/>
                <w:u w:val="single" w:color="000000"/>
                <w:color w:val="ED028C"/>
              </w:rPr>
              <w:t>Nacl</w:t>
            </w:r>
            <w:r>
              <w:rPr>
                <w:sz w:val="17"/>
                <w:szCs w:val="17"/>
                <w:u w:val="single" w:color="000000"/>
                <w:color w:val="ED028C"/>
                <w:spacing w:val="4"/>
              </w:rPr>
              <w:t xml:space="preserve"> 十</w:t>
            </w:r>
            <w:r>
              <w:rPr>
                <w:sz w:val="17"/>
                <w:szCs w:val="17"/>
                <w:u w:val="single" w:color="000000"/>
                <w:color w:val="ED028C"/>
                <w:spacing w:val="-29"/>
              </w:rPr>
              <w:t xml:space="preserve"> </w:t>
            </w:r>
            <w:r>
              <w:rPr>
                <w:sz w:val="17"/>
                <w:szCs w:val="17"/>
                <w:u w:val="single" w:color="000000"/>
                <w:color w:val="ED028C"/>
                <w:spacing w:val="4"/>
              </w:rPr>
              <w:t>H</w:t>
            </w:r>
            <w:r>
              <w:rPr>
                <w:sz w:val="10"/>
                <w:szCs w:val="10"/>
                <w:u w:val="single" w:color="000000"/>
                <w:color w:val="ED028C"/>
                <w:spacing w:val="4"/>
              </w:rPr>
              <w:t>2</w:t>
            </w:r>
            <w:r>
              <w:rPr>
                <w:sz w:val="17"/>
                <w:szCs w:val="17"/>
                <w:color w:val="ED028C"/>
                <w:spacing w:val="4"/>
              </w:rPr>
              <w:t>O</w:t>
            </w:r>
            <w:r>
              <w:rPr>
                <w:sz w:val="17"/>
                <w:szCs w:val="17"/>
                <w:color w:val="ED028C"/>
              </w:rPr>
              <w:t xml:space="preserve"> </w:t>
            </w:r>
            <w:r>
              <w:rPr>
                <w:sz w:val="17"/>
                <w:szCs w:val="17"/>
                <w:u w:val="single" w:color="000000"/>
                <w:color w:val="ED028C"/>
                <w:spacing w:val="-3"/>
              </w:rPr>
              <w:t>十cO</w:t>
            </w:r>
            <w:r>
              <w:rPr>
                <w:sz w:val="10"/>
                <w:szCs w:val="10"/>
                <w:u w:val="single" w:color="000000"/>
                <w:color w:val="ED028C"/>
                <w:spacing w:val="-3"/>
              </w:rPr>
              <w:t>2</w:t>
            </w:r>
            <w:r>
              <w:rPr>
                <w:sz w:val="10"/>
                <w:szCs w:val="10"/>
                <w:u w:val="single" w:color="000000"/>
                <w:color w:val="ED028C"/>
                <w:spacing w:val="24"/>
              </w:rPr>
              <w:t xml:space="preserve"> </w:t>
            </w:r>
            <w:r>
              <w:rPr>
                <w:sz w:val="17"/>
                <w:szCs w:val="17"/>
                <w:u w:val="single" w:color="000000"/>
                <w:color w:val="ED028C"/>
                <w:spacing w:val="-3"/>
                <w:position w:val="2"/>
              </w:rPr>
              <w:t>↑</w:t>
            </w:r>
            <w:r>
              <w:rPr>
                <w:sz w:val="17"/>
                <w:szCs w:val="17"/>
                <w:u w:val="single" w:color="000000"/>
                <w:color w:val="ED028C"/>
                <w:position w:val="2"/>
              </w:rPr>
              <w:t xml:space="preserve">     </w:t>
            </w:r>
          </w:p>
        </w:tc>
        <w:tc>
          <w:tcPr>
            <w:tcW w:w="1987" w:type="dxa"/>
            <w:vAlign w:val="top"/>
          </w:tcPr>
          <w:p>
            <w:pPr>
              <w:pStyle w:val="TableText"/>
              <w:ind w:left="117"/>
              <w:spacing w:before="225" w:line="157" w:lineRule="auto"/>
              <w:rPr>
                <w:sz w:val="17"/>
                <w:szCs w:val="17"/>
              </w:rPr>
            </w:pPr>
            <w:r>
              <w:pict>
                <v:shape id="_x0000_s430" style="position:absolute;margin-left:-93.4325pt;margin-top:41.9031pt;mso-position-vertical-relative:top-margin-area;mso-position-horizontal-relative:right-margin-area;width:87.85pt;height:0.35pt;z-index:252099584;" filled="false" strokecolor="#000000" strokeweight="0.33pt" coordsize="1756,6" coordorigin="0,0" path="m0,3l1756,3e">
                  <v:stroke joinstyle="miter" miterlimit="10"/>
                </v:shape>
              </w:pict>
            </w:r>
            <w:r>
              <w:rPr>
                <w:sz w:val="17"/>
                <w:szCs w:val="17"/>
                <w:spacing w:val="8"/>
              </w:rPr>
              <w:t>现象:</w:t>
            </w:r>
            <w:r>
              <w:rPr>
                <w:sz w:val="17"/>
                <w:szCs w:val="17"/>
                <w:spacing w:val="-15"/>
              </w:rPr>
              <w:t xml:space="preserve"> </w:t>
            </w:r>
            <w:r>
              <w:rPr>
                <w:sz w:val="17"/>
                <w:szCs w:val="17"/>
                <w:u w:val="single" w:color="000000"/>
                <w:color w:val="ED028C"/>
              </w:rPr>
              <w:t xml:space="preserve">     </w:t>
            </w:r>
            <w:r>
              <w:rPr>
                <w:sz w:val="17"/>
                <w:szCs w:val="17"/>
                <w:u w:val="single" w:color="000000"/>
                <w:color w:val="ED028C"/>
                <w:spacing w:val="8"/>
              </w:rPr>
              <w:t>有气泡产生</w:t>
            </w:r>
            <w:r>
              <w:rPr>
                <w:sz w:val="17"/>
                <w:szCs w:val="17"/>
                <w:u w:val="single" w:color="000000"/>
                <w:color w:val="ED028C"/>
              </w:rPr>
              <w:t xml:space="preserve">    </w:t>
            </w:r>
          </w:p>
          <w:p>
            <w:pPr>
              <w:pStyle w:val="TableText"/>
              <w:ind w:left="145" w:right="94" w:hanging="30"/>
              <w:spacing w:before="15" w:line="167" w:lineRule="auto"/>
              <w:rPr>
                <w:sz w:val="17"/>
                <w:szCs w:val="17"/>
              </w:rPr>
            </w:pPr>
            <w:r>
              <w:rPr>
                <w:sz w:val="17"/>
                <w:szCs w:val="17"/>
                <w:spacing w:val="20"/>
              </w:rPr>
              <w:t>化学方程式</w:t>
            </w:r>
            <w:r>
              <w:rPr>
                <w:sz w:val="17"/>
                <w:szCs w:val="17"/>
                <w:spacing w:val="20"/>
                <w:position w:val="1"/>
              </w:rPr>
              <w:t>: </w:t>
            </w:r>
            <w:r>
              <w:rPr>
                <w:sz w:val="17"/>
                <w:szCs w:val="17"/>
                <w:u w:val="single" w:color="000000"/>
                <w:color w:val="ED028C"/>
                <w:spacing w:val="1"/>
                <w:position w:val="-1"/>
              </w:rPr>
              <w:t xml:space="preserve">    </w:t>
            </w:r>
            <w:r>
              <w:rPr>
                <w:sz w:val="17"/>
                <w:szCs w:val="17"/>
                <w:u w:val="single" w:color="000000"/>
                <w:color w:val="ED028C"/>
                <w:position w:val="-1"/>
              </w:rPr>
              <w:t>cacO</w:t>
            </w:r>
            <w:r>
              <w:rPr>
                <w:sz w:val="10"/>
                <w:szCs w:val="10"/>
                <w:color w:val="ED028C"/>
                <w:spacing w:val="20"/>
                <w:position w:val="-2"/>
              </w:rPr>
              <w:t>3</w:t>
            </w:r>
            <w:r>
              <w:rPr>
                <w:sz w:val="10"/>
                <w:szCs w:val="10"/>
                <w:color w:val="ED028C"/>
                <w:spacing w:val="2"/>
                <w:position w:val="-2"/>
              </w:rPr>
              <w:t xml:space="preserve"> </w:t>
            </w:r>
            <w:r>
              <w:rPr>
                <w:sz w:val="17"/>
                <w:szCs w:val="17"/>
                <w:color w:val="ED028C"/>
                <w:spacing w:val="-3"/>
              </w:rPr>
              <w:t>十</w:t>
            </w:r>
            <w:r>
              <w:rPr>
                <w:sz w:val="17"/>
                <w:szCs w:val="17"/>
                <w:color w:val="ED028C"/>
                <w:spacing w:val="9"/>
              </w:rPr>
              <w:t xml:space="preserve"> </w:t>
            </w:r>
            <w:r>
              <w:rPr>
                <w:sz w:val="17"/>
                <w:szCs w:val="17"/>
                <w:color w:val="ED028C"/>
                <w:spacing w:val="-3"/>
              </w:rPr>
              <w:t>2Hcl  </w:t>
            </w:r>
            <w:r>
              <w:rPr>
                <w:rFonts w:ascii="Arial" w:hAnsi="Arial" w:eastAsia="Arial" w:cs="Arial"/>
                <w:sz w:val="17"/>
                <w:szCs w:val="17"/>
                <w:b/>
                <w:bCs/>
                <w:color w:val="ED028C"/>
                <w:spacing w:val="159"/>
                <w:w w:val="175"/>
              </w:rPr>
              <w:t>=</w:t>
            </w:r>
            <w:r>
              <w:rPr>
                <w:rFonts w:ascii="Arial" w:hAnsi="Arial" w:eastAsia="Arial" w:cs="Arial"/>
                <w:sz w:val="17"/>
                <w:szCs w:val="17"/>
                <w:b/>
                <w:bCs/>
                <w:color w:val="ED028C"/>
                <w:spacing w:val="23"/>
              </w:rPr>
              <w:t xml:space="preserve"> </w:t>
            </w:r>
            <w:r>
              <w:rPr>
                <w:sz w:val="17"/>
                <w:szCs w:val="17"/>
                <w:color w:val="ED028C"/>
              </w:rPr>
              <w:t>cacl</w:t>
            </w:r>
            <w:r>
              <w:rPr>
                <w:sz w:val="10"/>
                <w:szCs w:val="10"/>
                <w:color w:val="ED028C"/>
                <w:spacing w:val="7"/>
              </w:rPr>
              <w:t>2   </w:t>
            </w:r>
            <w:r>
              <w:rPr>
                <w:sz w:val="17"/>
                <w:szCs w:val="17"/>
                <w:color w:val="ED028C"/>
                <w:spacing w:val="7"/>
              </w:rPr>
              <w:t>十</w:t>
            </w:r>
          </w:p>
          <w:p>
            <w:pPr>
              <w:pStyle w:val="TableText"/>
              <w:ind w:left="114"/>
              <w:spacing w:line="177" w:lineRule="auto"/>
              <w:rPr>
                <w:sz w:val="17"/>
                <w:szCs w:val="17"/>
              </w:rPr>
            </w:pPr>
            <w:r>
              <w:rPr>
                <w:sz w:val="17"/>
                <w:szCs w:val="17"/>
                <w:u w:val="single" w:color="000000"/>
                <w:color w:val="ED028C"/>
                <w:spacing w:val="2"/>
              </w:rPr>
              <w:t>H</w:t>
            </w:r>
            <w:r>
              <w:rPr>
                <w:sz w:val="10"/>
                <w:szCs w:val="10"/>
                <w:u w:val="single" w:color="000000"/>
                <w:color w:val="ED028C"/>
                <w:spacing w:val="2"/>
              </w:rPr>
              <w:t>2</w:t>
            </w:r>
            <w:r>
              <w:rPr>
                <w:sz w:val="17"/>
                <w:szCs w:val="17"/>
                <w:u w:val="single" w:color="000000"/>
                <w:color w:val="ED028C"/>
                <w:spacing w:val="2"/>
              </w:rPr>
              <w:t>O十</w:t>
            </w:r>
            <w:r>
              <w:rPr>
                <w:sz w:val="17"/>
                <w:szCs w:val="17"/>
                <w:u w:val="single" w:color="000000"/>
                <w:color w:val="ED028C"/>
              </w:rPr>
              <w:t>cO</w:t>
            </w:r>
            <w:r>
              <w:rPr>
                <w:sz w:val="10"/>
                <w:szCs w:val="10"/>
                <w:u w:val="single" w:color="000000"/>
                <w:color w:val="ED028C"/>
                <w:spacing w:val="2"/>
              </w:rPr>
              <w:t>2</w:t>
            </w:r>
            <w:r>
              <w:rPr>
                <w:sz w:val="10"/>
                <w:szCs w:val="10"/>
                <w:u w:val="single" w:color="000000"/>
                <w:color w:val="ED028C"/>
                <w:spacing w:val="28"/>
              </w:rPr>
              <w:t xml:space="preserve"> </w:t>
            </w:r>
            <w:r>
              <w:rPr>
                <w:sz w:val="17"/>
                <w:szCs w:val="17"/>
                <w:u w:val="single" w:color="000000"/>
                <w:color w:val="ED028C"/>
                <w:spacing w:val="2"/>
                <w:position w:val="2"/>
              </w:rPr>
              <w:t>↑</w:t>
            </w:r>
            <w:r>
              <w:rPr>
                <w:sz w:val="17"/>
                <w:szCs w:val="17"/>
                <w:u w:val="single" w:color="000000"/>
                <w:color w:val="ED028C"/>
                <w:position w:val="2"/>
              </w:rPr>
              <w:t xml:space="preserve">     </w:t>
            </w:r>
          </w:p>
        </w:tc>
      </w:tr>
      <w:tr>
        <w:trPr>
          <w:trHeight w:val="988" w:hRule="atLeast"/>
        </w:trPr>
        <w:tc>
          <w:tcPr>
            <w:tcW w:w="364" w:type="dxa"/>
            <w:vAlign w:val="top"/>
            <w:vMerge w:val="continue"/>
            <w:textDirection w:val="tbRlV"/>
            <w:tcBorders>
              <w:top w:val="nil"/>
            </w:tcBorders>
          </w:tcPr>
          <w:p>
            <w:pPr>
              <w:rPr>
                <w:rFonts w:ascii="Arial"/>
                <w:sz w:val="21"/>
              </w:rPr>
            </w:pPr>
            <w:r/>
          </w:p>
        </w:tc>
        <w:tc>
          <w:tcPr>
            <w:tcW w:w="721" w:type="dxa"/>
            <w:vAlign w:val="top"/>
          </w:tcPr>
          <w:p>
            <w:pPr>
              <w:pStyle w:val="TableText"/>
              <w:ind w:left="187" w:right="175" w:firstLine="4"/>
              <w:spacing w:before="207" w:line="175" w:lineRule="auto"/>
              <w:jc w:val="both"/>
              <w:rPr>
                <w:sz w:val="17"/>
                <w:szCs w:val="17"/>
              </w:rPr>
            </w:pPr>
            <w:r>
              <w:rPr>
                <w:sz w:val="17"/>
                <w:szCs w:val="17"/>
                <w:spacing w:val="4"/>
              </w:rPr>
              <w:t>与石</w:t>
            </w:r>
            <w:r>
              <w:rPr>
                <w:sz w:val="17"/>
                <w:szCs w:val="17"/>
              </w:rPr>
              <w:t xml:space="preserve"> </w:t>
            </w:r>
            <w:r>
              <w:rPr>
                <w:sz w:val="17"/>
                <w:szCs w:val="17"/>
                <w:spacing w:val="6"/>
              </w:rPr>
              <w:t>灰水</w:t>
            </w:r>
            <w:r>
              <w:rPr>
                <w:sz w:val="17"/>
                <w:szCs w:val="17"/>
              </w:rPr>
              <w:t xml:space="preserve"> </w:t>
            </w:r>
            <w:r>
              <w:rPr>
                <w:sz w:val="17"/>
                <w:szCs w:val="17"/>
                <w:spacing w:val="6"/>
              </w:rPr>
              <w:t>反应</w:t>
            </w:r>
          </w:p>
        </w:tc>
        <w:tc>
          <w:tcPr>
            <w:tcW w:w="1984" w:type="dxa"/>
            <w:vAlign w:val="top"/>
          </w:tcPr>
          <w:p>
            <w:pPr>
              <w:pStyle w:val="TableText"/>
              <w:ind w:left="114"/>
              <w:spacing w:before="92" w:line="157" w:lineRule="auto"/>
              <w:rPr>
                <w:sz w:val="17"/>
                <w:szCs w:val="17"/>
              </w:rPr>
            </w:pPr>
            <w:r>
              <w:rPr>
                <w:sz w:val="17"/>
                <w:szCs w:val="17"/>
                <w:spacing w:val="-3"/>
              </w:rPr>
              <w:t>现象:</w:t>
            </w:r>
            <w:r>
              <w:rPr>
                <w:sz w:val="17"/>
                <w:szCs w:val="17"/>
                <w:spacing w:val="-21"/>
              </w:rPr>
              <w:t xml:space="preserve"> </w:t>
            </w:r>
            <w:r>
              <w:rPr>
                <w:sz w:val="17"/>
                <w:szCs w:val="17"/>
                <w:u w:val="single" w:color="000000"/>
                <w:color w:val="ED028C"/>
                <w:spacing w:val="7"/>
              </w:rPr>
              <w:t xml:space="preserve">   </w:t>
            </w:r>
            <w:r>
              <w:rPr>
                <w:sz w:val="17"/>
                <w:szCs w:val="17"/>
                <w:u w:val="single" w:color="000000"/>
                <w:color w:val="ED028C"/>
                <w:spacing w:val="-3"/>
              </w:rPr>
              <w:t>产生白色沉淀   </w:t>
            </w:r>
          </w:p>
          <w:p>
            <w:pPr>
              <w:pStyle w:val="TableText"/>
              <w:ind w:left="142" w:right="88" w:hanging="30"/>
              <w:spacing w:before="13" w:line="171" w:lineRule="auto"/>
              <w:rPr>
                <w:sz w:val="17"/>
                <w:szCs w:val="17"/>
              </w:rPr>
            </w:pPr>
            <w:r>
              <w:rPr>
                <w:sz w:val="17"/>
                <w:szCs w:val="17"/>
                <w:spacing w:val="6"/>
              </w:rPr>
              <w:t>化学方程式</w:t>
            </w:r>
            <w:r>
              <w:rPr>
                <w:sz w:val="17"/>
                <w:szCs w:val="17"/>
                <w:spacing w:val="6"/>
                <w:position w:val="1"/>
              </w:rPr>
              <w:t>:</w:t>
            </w:r>
            <w:r>
              <w:rPr>
                <w:sz w:val="17"/>
                <w:szCs w:val="17"/>
                <w:spacing w:val="-17"/>
                <w:position w:val="1"/>
              </w:rPr>
              <w:t xml:space="preserve"> </w:t>
            </w:r>
            <w:r>
              <w:rPr>
                <w:sz w:val="17"/>
                <w:szCs w:val="17"/>
                <w:u w:val="single" w:color="000000"/>
                <w:color w:val="ED028C"/>
                <w:spacing w:val="8"/>
              </w:rPr>
              <w:t xml:space="preserve">   </w:t>
            </w:r>
            <w:r>
              <w:rPr>
                <w:sz w:val="17"/>
                <w:szCs w:val="17"/>
                <w:u w:val="single" w:color="000000"/>
                <w:color w:val="ED028C"/>
              </w:rPr>
              <w:t>ca</w:t>
            </w:r>
            <w:r>
              <w:rPr>
                <w:sz w:val="17"/>
                <w:szCs w:val="17"/>
                <w:u w:val="single" w:color="000000"/>
                <w:color w:val="ED028C"/>
                <w:spacing w:val="6"/>
              </w:rPr>
              <w:t>(</w:t>
            </w:r>
            <w:r>
              <w:rPr>
                <w:sz w:val="17"/>
                <w:szCs w:val="17"/>
                <w:u w:val="single" w:color="000000"/>
                <w:color w:val="ED028C"/>
              </w:rPr>
              <w:t>OH</w:t>
            </w:r>
            <w:r>
              <w:rPr>
                <w:sz w:val="17"/>
                <w:szCs w:val="17"/>
                <w:u w:val="single" w:color="000000"/>
                <w:color w:val="ED028C"/>
                <w:spacing w:val="6"/>
              </w:rPr>
              <w:t>)</w:t>
            </w:r>
            <w:r>
              <w:rPr>
                <w:sz w:val="10"/>
                <w:szCs w:val="10"/>
                <w:color w:val="ED028C"/>
                <w:spacing w:val="6"/>
                <w:position w:val="-2"/>
              </w:rPr>
              <w:t>2</w:t>
            </w:r>
            <w:r>
              <w:rPr>
                <w:sz w:val="10"/>
                <w:szCs w:val="10"/>
                <w:color w:val="ED028C"/>
                <w:spacing w:val="1"/>
                <w:position w:val="-2"/>
              </w:rPr>
              <w:t xml:space="preserve"> </w:t>
            </w:r>
            <w:r>
              <w:rPr>
                <w:sz w:val="17"/>
                <w:szCs w:val="17"/>
                <w:u w:val="single" w:color="000000"/>
                <w:color w:val="ED028C"/>
                <w:spacing w:val="-18"/>
              </w:rPr>
              <w:t>十Na</w:t>
            </w:r>
            <w:r>
              <w:rPr>
                <w:sz w:val="10"/>
                <w:szCs w:val="10"/>
                <w:u w:val="single" w:color="000000"/>
                <w:color w:val="ED028C"/>
                <w:spacing w:val="3"/>
              </w:rPr>
              <w:t>2</w:t>
            </w:r>
            <w:r>
              <w:rPr>
                <w:sz w:val="17"/>
                <w:szCs w:val="17"/>
                <w:u w:val="single" w:color="000000"/>
                <w:color w:val="ED028C"/>
              </w:rPr>
              <w:t>cO</w:t>
            </w:r>
            <w:r>
              <w:rPr>
                <w:sz w:val="10"/>
                <w:szCs w:val="10"/>
                <w:u w:val="single" w:color="000000"/>
                <w:color w:val="ED028C"/>
                <w:spacing w:val="3"/>
              </w:rPr>
              <w:t>3</w:t>
            </w:r>
            <w:r>
              <w:rPr>
                <w:sz w:val="10"/>
                <w:szCs w:val="10"/>
                <w:u w:val="single" w:color="000000"/>
                <w:color w:val="ED028C"/>
                <w:spacing w:val="20"/>
                <w:w w:val="101"/>
              </w:rPr>
              <w:t xml:space="preserve"> </w:t>
            </w:r>
            <w:r>
              <w:rPr>
                <w:rFonts w:ascii="Arial" w:hAnsi="Arial" w:eastAsia="Arial" w:cs="Arial"/>
                <w:sz w:val="17"/>
                <w:szCs w:val="17"/>
                <w:b/>
                <w:bCs/>
                <w:u w:val="single" w:color="000000"/>
                <w:color w:val="ED028C"/>
                <w:spacing w:val="155"/>
                <w:w w:val="175"/>
              </w:rPr>
              <w:t>=</w:t>
            </w:r>
            <w:r>
              <w:rPr>
                <w:sz w:val="17"/>
                <w:szCs w:val="17"/>
                <w:u w:val="single" w:color="000000"/>
                <w:color w:val="ED028C"/>
              </w:rPr>
              <w:t>cacO</w:t>
            </w:r>
            <w:r>
              <w:rPr>
                <w:sz w:val="10"/>
                <w:szCs w:val="10"/>
                <w:u w:val="single" w:color="000000"/>
                <w:color w:val="ED028C"/>
                <w:spacing w:val="3"/>
              </w:rPr>
              <w:t>3  </w:t>
            </w:r>
            <w:r>
              <w:rPr>
                <w:sz w:val="17"/>
                <w:szCs w:val="17"/>
                <w:u w:val="single" w:color="000000"/>
                <w:color w:val="ED028C"/>
                <w:spacing w:val="3"/>
                <w:position w:val="2"/>
              </w:rPr>
              <w:t>↓</w:t>
            </w:r>
            <w:r>
              <w:rPr>
                <w:sz w:val="17"/>
                <w:szCs w:val="17"/>
                <w:color w:val="ED028C"/>
                <w:position w:val="2"/>
              </w:rPr>
              <w:t xml:space="preserve">  </w:t>
            </w:r>
            <w:r>
              <w:rPr>
                <w:sz w:val="17"/>
                <w:szCs w:val="17"/>
                <w:u w:val="single" w:color="000000"/>
                <w:color w:val="ED028C"/>
                <w:spacing w:val="-17"/>
              </w:rPr>
              <w:t>十2NaOH</w:t>
            </w:r>
            <w:r>
              <w:rPr>
                <w:sz w:val="17"/>
                <w:szCs w:val="17"/>
                <w:u w:val="single" w:color="000000"/>
                <w:color w:val="ED028C"/>
              </w:rPr>
              <w:t xml:space="preserve">   </w:t>
            </w:r>
          </w:p>
        </w:tc>
        <w:tc>
          <w:tcPr>
            <w:tcW w:w="1984" w:type="dxa"/>
            <w:vAlign w:val="top"/>
            <w:tcBorders>
              <w:tr2bl w:val="single" w:color="000000" w:sz="2" w:space="0"/>
            </w:tcBorders>
          </w:tcPr>
          <w:p>
            <w:pPr>
              <w:rPr>
                <w:rFonts w:ascii="Arial"/>
                <w:sz w:val="21"/>
              </w:rPr>
            </w:pPr>
            <w:r/>
          </w:p>
        </w:tc>
        <w:tc>
          <w:tcPr>
            <w:tcW w:w="1987" w:type="dxa"/>
            <w:vAlign w:val="top"/>
            <w:tcBorders>
              <w:tr2bl w:val="single" w:color="000000" w:sz="2" w:space="0"/>
            </w:tcBorders>
          </w:tcPr>
          <w:p>
            <w:pPr>
              <w:rPr>
                <w:rFonts w:ascii="Arial"/>
                <w:sz w:val="21"/>
              </w:rPr>
            </w:pPr>
            <w:r/>
          </w:p>
        </w:tc>
      </w:tr>
    </w:tbl>
    <w:p>
      <w:pPr>
        <w:pStyle w:val="BodyText"/>
        <w:ind w:left="433"/>
        <w:spacing w:before="27" w:line="180" w:lineRule="auto"/>
        <w:rPr/>
      </w:pPr>
      <w:r>
        <w:rPr>
          <w:color w:val="ED028C"/>
          <w:spacing w:val="-1"/>
        </w:rPr>
        <w:t>【归纳总结】</w:t>
      </w:r>
      <w:r>
        <w:rPr>
          <w:spacing w:val="-1"/>
        </w:rPr>
        <w:t>1●碳酸盐能与酸反应</w:t>
      </w:r>
      <w:r>
        <w:rPr>
          <w:spacing w:val="-1"/>
          <w:position w:val="1"/>
        </w:rPr>
        <w:t>:</w:t>
      </w:r>
    </w:p>
    <w:p>
      <w:pPr>
        <w:pStyle w:val="BodyText"/>
        <w:ind w:left="745"/>
        <w:spacing w:before="53" w:line="196" w:lineRule="auto"/>
        <w:rPr/>
      </w:pPr>
      <w:r>
        <w:rPr/>
        <w:t>Na</w:t>
      </w:r>
      <w:r>
        <w:rPr>
          <w:sz w:val="11"/>
          <w:szCs w:val="11"/>
          <w:spacing w:val="21"/>
          <w:position w:val="-1"/>
        </w:rPr>
        <w:t>2</w:t>
      </w:r>
      <w:r>
        <w:rPr/>
        <w:t>cO</w:t>
      </w:r>
      <w:r>
        <w:rPr>
          <w:sz w:val="11"/>
          <w:szCs w:val="11"/>
          <w:spacing w:val="21"/>
          <w:position w:val="-1"/>
        </w:rPr>
        <w:t>3</w:t>
      </w:r>
      <w:r>
        <w:rPr>
          <w:sz w:val="11"/>
          <w:szCs w:val="11"/>
          <w:spacing w:val="-15"/>
          <w:position w:val="-1"/>
        </w:rPr>
        <w:t xml:space="preserve"> </w:t>
      </w:r>
      <w:r>
        <w:rPr>
          <w:spacing w:val="21"/>
        </w:rPr>
        <w:t>十2</w:t>
      </w:r>
      <w:r>
        <w:rPr/>
        <w:t>Hcl</w:t>
      </w:r>
      <w:r>
        <w:rPr>
          <w:rFonts w:ascii="Arial" w:hAnsi="Arial" w:eastAsia="Arial" w:cs="Arial"/>
          <w:b/>
          <w:bCs/>
          <w:spacing w:val="236"/>
          <w:w w:val="175"/>
        </w:rPr>
        <w:t>=</w:t>
      </w:r>
      <w:r>
        <w:rPr>
          <w:spacing w:val="16"/>
        </w:rPr>
        <w:t>2</w:t>
      </w:r>
      <w:r>
        <w:rPr/>
        <w:t>Nacl</w:t>
      </w:r>
      <w:r>
        <w:rPr>
          <w:spacing w:val="16"/>
        </w:rPr>
        <w:t>十H</w:t>
      </w:r>
      <w:r>
        <w:rPr>
          <w:sz w:val="11"/>
          <w:szCs w:val="11"/>
          <w:spacing w:val="16"/>
          <w:position w:val="-1"/>
        </w:rPr>
        <w:t>2</w:t>
      </w:r>
      <w:r>
        <w:rPr>
          <w:spacing w:val="16"/>
        </w:rPr>
        <w:t>O十</w:t>
      </w:r>
      <w:r>
        <w:rPr/>
        <w:t>cO</w:t>
      </w:r>
      <w:r>
        <w:rPr>
          <w:sz w:val="11"/>
          <w:szCs w:val="11"/>
          <w:spacing w:val="16"/>
          <w:position w:val="-1"/>
        </w:rPr>
        <w:t>2</w:t>
      </w:r>
      <w:r>
        <w:rPr>
          <w:sz w:val="11"/>
          <w:szCs w:val="11"/>
          <w:spacing w:val="26"/>
          <w:w w:val="101"/>
          <w:position w:val="-1"/>
        </w:rPr>
        <w:t xml:space="preserve"> </w:t>
      </w:r>
      <w:r>
        <w:rPr>
          <w:spacing w:val="16"/>
        </w:rPr>
        <w:t>↑</w:t>
      </w:r>
    </w:p>
    <w:p>
      <w:pPr>
        <w:pStyle w:val="BodyText"/>
        <w:ind w:left="538" w:right="2983" w:firstLine="206"/>
        <w:spacing w:before="41" w:line="324" w:lineRule="exact"/>
        <w:rPr/>
      </w:pPr>
      <w:r>
        <w:rPr>
          <w:spacing w:val="10"/>
          <w:position w:val="6"/>
        </w:rPr>
        <w:t>NaHcO</w:t>
      </w:r>
      <w:r>
        <w:rPr>
          <w:sz w:val="11"/>
          <w:szCs w:val="11"/>
          <w:spacing w:val="10"/>
          <w:position w:val="5"/>
        </w:rPr>
        <w:t>3</w:t>
      </w:r>
      <w:r>
        <w:rPr>
          <w:sz w:val="11"/>
          <w:szCs w:val="11"/>
          <w:spacing w:val="-12"/>
          <w:position w:val="5"/>
        </w:rPr>
        <w:t xml:space="preserve"> </w:t>
      </w:r>
      <w:r>
        <w:rPr>
          <w:spacing w:val="10"/>
          <w:position w:val="6"/>
        </w:rPr>
        <w:t>十Hcl</w:t>
      </w:r>
      <w:r>
        <w:rPr>
          <w:rFonts w:ascii="Arial" w:hAnsi="Arial" w:eastAsia="Arial" w:cs="Arial"/>
          <w:b/>
          <w:bCs/>
          <w:spacing w:val="239"/>
          <w:w w:val="175"/>
          <w:position w:val="6"/>
        </w:rPr>
        <w:t>=</w:t>
      </w:r>
      <w:r>
        <w:rPr>
          <w:position w:val="6"/>
        </w:rPr>
        <w:t>Nacl</w:t>
      </w:r>
      <w:r>
        <w:rPr>
          <w:spacing w:val="17"/>
          <w:position w:val="6"/>
        </w:rPr>
        <w:t>十H</w:t>
      </w:r>
      <w:r>
        <w:rPr>
          <w:sz w:val="11"/>
          <w:szCs w:val="11"/>
          <w:spacing w:val="17"/>
          <w:position w:val="5"/>
        </w:rPr>
        <w:t>2</w:t>
      </w:r>
      <w:r>
        <w:rPr>
          <w:spacing w:val="17"/>
          <w:position w:val="6"/>
        </w:rPr>
        <w:t>O十</w:t>
      </w:r>
      <w:r>
        <w:rPr>
          <w:position w:val="6"/>
        </w:rPr>
        <w:t>cO</w:t>
      </w:r>
      <w:r>
        <w:rPr>
          <w:sz w:val="11"/>
          <w:szCs w:val="11"/>
          <w:spacing w:val="17"/>
          <w:position w:val="5"/>
        </w:rPr>
        <w:t>2</w:t>
      </w:r>
      <w:r>
        <w:rPr>
          <w:sz w:val="11"/>
          <w:szCs w:val="11"/>
          <w:spacing w:val="26"/>
          <w:w w:val="101"/>
          <w:position w:val="5"/>
        </w:rPr>
        <w:t xml:space="preserve"> </w:t>
      </w:r>
      <w:r>
        <w:rPr>
          <w:spacing w:val="17"/>
          <w:position w:val="6"/>
        </w:rPr>
        <w:t>↑</w:t>
      </w:r>
      <w:r>
        <w:rPr>
          <w:position w:val="6"/>
        </w:rPr>
        <w:t xml:space="preserve"> </w:t>
      </w:r>
      <w:r>
        <w:rPr>
          <w:spacing w:val="-19"/>
          <w:w w:val="99"/>
          <w:position w:val="7"/>
        </w:rPr>
        <w:t>2●</w:t>
      </w:r>
      <w:r>
        <w:rPr>
          <w:spacing w:val="5"/>
          <w:position w:val="7"/>
        </w:rPr>
        <w:t xml:space="preserve"> </w:t>
      </w:r>
      <w:r>
        <w:rPr>
          <w:spacing w:val="-19"/>
          <w:w w:val="99"/>
          <w:position w:val="7"/>
        </w:rPr>
        <w:t>cO</w:t>
      </w:r>
      <w:r>
        <w:ruby>
          <w:rubyPr>
            <w:rubyAlign w:val="left"/>
            <w:hpsRaise w:val="8"/>
            <w:hps w:val="11"/>
            <w:hpsBaseText w:val="11"/>
          </w:rubyPr>
          <w:rt>
            <w:r>
              <w:rPr>
                <w:sz w:val="11"/>
                <w:szCs w:val="11"/>
                <w:w w:val="90"/>
                <w:position w:val="8"/>
              </w:rPr>
              <w:t>2</w:t>
            </w:r>
          </w:rt>
          <w:rubyBase>
            <w:r>
              <w:rPr>
                <w:sz w:val="11"/>
                <w:szCs w:val="11"/>
                <w:w w:val="90"/>
                <w:position w:val="6"/>
              </w:rPr>
              <w:t>3</w:t>
            </w:r>
          </w:rubyBase>
        </w:ruby>
      </w:r>
      <w:r>
        <w:rPr>
          <w:sz w:val="11"/>
          <w:szCs w:val="11"/>
          <w:spacing w:val="-19"/>
          <w:w w:val="99"/>
          <w:position w:val="16"/>
        </w:rPr>
        <w:t>—</w:t>
      </w:r>
      <w:r>
        <w:rPr>
          <w:sz w:val="11"/>
          <w:szCs w:val="11"/>
          <w:spacing w:val="1"/>
          <w:position w:val="16"/>
        </w:rPr>
        <w:t xml:space="preserve">   </w:t>
      </w:r>
      <w:r>
        <w:rPr>
          <w:spacing w:val="14"/>
          <w:position w:val="9"/>
        </w:rPr>
        <w:t>或 </w:t>
      </w:r>
      <w:r>
        <w:rPr>
          <w:position w:val="7"/>
        </w:rPr>
        <w:t>HcO</w:t>
      </w:r>
      <w:r>
        <w:rPr>
          <w:sz w:val="11"/>
          <w:szCs w:val="11"/>
          <w:spacing w:val="14"/>
          <w:position w:val="6"/>
        </w:rPr>
        <w:t>3</w:t>
      </w:r>
      <w:r>
        <w:rPr>
          <w:sz w:val="11"/>
          <w:szCs w:val="11"/>
          <w:spacing w:val="-4"/>
          <w:w w:val="16"/>
          <w:position w:val="16"/>
        </w:rPr>
        <w:t>—</w:t>
      </w:r>
      <w:r>
        <w:rPr>
          <w:sz w:val="11"/>
          <w:szCs w:val="11"/>
          <w:spacing w:val="5"/>
          <w:position w:val="16"/>
        </w:rPr>
        <w:t xml:space="preserve">   </w:t>
      </w:r>
      <w:r>
        <w:rPr>
          <w:spacing w:val="14"/>
          <w:position w:val="9"/>
        </w:rPr>
        <w:t>的鉴别</w:t>
      </w:r>
      <w:r>
        <w:rPr>
          <w:spacing w:val="14"/>
          <w:position w:val="10"/>
        </w:rPr>
        <w:t>:</w:t>
      </w:r>
    </w:p>
    <w:p>
      <w:pPr>
        <w:pStyle w:val="BodyText"/>
        <w:ind w:left="115" w:firstLine="417"/>
        <w:spacing w:before="5" w:line="227" w:lineRule="auto"/>
        <w:rPr/>
      </w:pPr>
      <w:r>
        <w:rPr>
          <w:spacing w:val="22"/>
        </w:rPr>
        <w:t>取样于试管中,加入稀</w:t>
      </w:r>
      <w:r>
        <w:rPr>
          <w:spacing w:val="43"/>
        </w:rPr>
        <w:t xml:space="preserve"> </w:t>
      </w:r>
      <w:r>
        <w:rPr/>
        <w:t>Hcl</w:t>
      </w:r>
      <w:r>
        <w:rPr>
          <w:spacing w:val="22"/>
        </w:rPr>
        <w:t>,把产生的气体通入澄清的石灰水,石灰水变浑</w:t>
      </w:r>
      <w:r>
        <w:rPr/>
        <w:t xml:space="preserve"> </w:t>
      </w:r>
      <w:r>
        <w:rPr>
          <w:spacing w:val="-1"/>
        </w:rPr>
        <w:t>浊。</w:t>
      </w:r>
    </w:p>
    <w:p>
      <w:pPr>
        <w:pStyle w:val="BodyText"/>
        <w:spacing w:before="6" w:line="178" w:lineRule="auto"/>
        <w:rPr>
          <w:sz w:val="23"/>
          <w:szCs w:val="23"/>
        </w:rPr>
      </w:pPr>
      <w:r>
        <w:rPr>
          <w:sz w:val="23"/>
          <w:szCs w:val="23"/>
          <w:spacing w:val="6"/>
        </w:rPr>
        <w:t>【板书设计】</w:t>
      </w:r>
    </w:p>
    <w:p>
      <w:pPr>
        <w:pStyle w:val="BodyText"/>
        <w:ind w:left="2809"/>
        <w:spacing w:before="49" w:line="185" w:lineRule="auto"/>
        <w:rPr/>
      </w:pPr>
      <w:r>
        <w:rPr>
          <w:spacing w:val="7"/>
        </w:rPr>
        <w:t>第 </w:t>
      </w:r>
      <w:r>
        <w:rPr>
          <w:spacing w:val="7"/>
          <w:position w:val="-1"/>
        </w:rPr>
        <w:t>1</w:t>
      </w:r>
      <w:r>
        <w:rPr>
          <w:spacing w:val="7"/>
        </w:rPr>
        <w:t>课时</w:t>
      </w:r>
      <w:r>
        <w:rPr>
          <w:spacing w:val="17"/>
          <w:w w:val="101"/>
        </w:rPr>
        <w:t xml:space="preserve">   </w:t>
      </w:r>
      <w:r>
        <w:rPr>
          <w:spacing w:val="7"/>
        </w:rPr>
        <w:t>常见的盐</w:t>
      </w:r>
    </w:p>
    <w:p>
      <w:pPr>
        <w:pStyle w:val="BodyText"/>
        <w:ind w:left="552"/>
        <w:spacing w:before="48" w:line="178" w:lineRule="auto"/>
        <w:rPr/>
      </w:pPr>
      <w:r>
        <w:rPr>
          <w:spacing w:val="27"/>
        </w:rPr>
        <w:t>(一)</w:t>
      </w:r>
      <w:r>
        <w:rPr/>
        <w:t>Nacl</w:t>
      </w:r>
    </w:p>
    <w:p>
      <w:pPr>
        <w:pStyle w:val="BodyText"/>
        <w:ind w:left="957" w:right="5082" w:firstLine="4"/>
        <w:spacing w:before="69" w:line="202" w:lineRule="auto"/>
        <w:rPr/>
      </w:pPr>
      <w:r>
        <w:rPr>
          <w:spacing w:val="-9"/>
        </w:rPr>
        <w:t>1● Nacl</w:t>
      </w:r>
      <w:r>
        <w:rPr>
          <w:spacing w:val="22"/>
          <w:w w:val="101"/>
        </w:rPr>
        <w:t xml:space="preserve"> </w:t>
      </w:r>
      <w:r>
        <w:rPr>
          <w:spacing w:val="-9"/>
          <w:position w:val="1"/>
        </w:rPr>
        <w:t>的用途</w:t>
      </w:r>
      <w:r>
        <w:rPr>
          <w:position w:val="1"/>
        </w:rPr>
        <w:t xml:space="preserve"> </w:t>
      </w:r>
      <w:r>
        <w:rPr>
          <w:spacing w:val="-8"/>
        </w:rPr>
        <w:t>2● Nacl</w:t>
      </w:r>
      <w:r>
        <w:rPr>
          <w:spacing w:val="18"/>
        </w:rPr>
        <w:t xml:space="preserve"> </w:t>
      </w:r>
      <w:r>
        <w:rPr>
          <w:spacing w:val="-8"/>
          <w:position w:val="1"/>
        </w:rPr>
        <w:t>的提取</w:t>
      </w:r>
    </w:p>
    <w:p>
      <w:pPr>
        <w:pStyle w:val="BodyText"/>
        <w:ind w:left="961" w:right="5799" w:hanging="409"/>
        <w:spacing w:before="55" w:line="202" w:lineRule="auto"/>
        <w:rPr/>
      </w:pPr>
      <w:r>
        <w:rPr>
          <w:spacing w:val="14"/>
        </w:rPr>
        <w:t>(二)碳酸盐</w:t>
      </w:r>
      <w:r>
        <w:rPr>
          <w:spacing w:val="1"/>
        </w:rPr>
        <w:t xml:space="preserve"> </w:t>
      </w:r>
      <w:r>
        <w:rPr>
          <w:spacing w:val="-22"/>
          <w:w w:val="96"/>
          <w:position w:val="-1"/>
        </w:rPr>
        <w:t>1●</w:t>
      </w:r>
      <w:r>
        <w:rPr>
          <w:spacing w:val="17"/>
          <w:position w:val="-1"/>
        </w:rPr>
        <w:t xml:space="preserve"> </w:t>
      </w:r>
      <w:r>
        <w:rPr>
          <w:spacing w:val="-22"/>
          <w:w w:val="96"/>
          <w:position w:val="1"/>
        </w:rPr>
        <w:t>用途</w:t>
      </w:r>
    </w:p>
    <w:p>
      <w:pPr>
        <w:pStyle w:val="BodyText"/>
        <w:ind w:left="1636"/>
        <w:spacing w:before="45" w:line="191" w:lineRule="exact"/>
        <w:rPr/>
      </w:pPr>
      <w:r>
        <w:rPr>
          <w:spacing w:val="6"/>
          <w:position w:val="-1"/>
        </w:rPr>
        <w:t>(物理性质</w:t>
      </w:r>
    </w:p>
    <w:p>
      <w:pPr>
        <w:pStyle w:val="BodyText"/>
        <w:ind w:left="1635"/>
        <w:rPr/>
      </w:pPr>
      <w:r>
        <w:pict>
          <v:shape id="_x0000_s432" style="position:absolute;margin-left:46.8855pt;margin-top:14.2302pt;mso-position-vertical-relative:text;mso-position-horizontal-relative:text;width:275.45pt;height:22.95pt;z-index:252102656;" filled="false" stroked="false" type="#_x0000_t202">
            <v:fill on="false"/>
            <v:stroke on="false"/>
            <v:path/>
            <v:imagedata o:title=""/>
            <o:lock v:ext="edit" aspectratio="false"/>
            <v:textbox inset="0mm,0mm,0mm,0mm">
              <w:txbxContent>
                <w:p>
                  <w:pPr>
                    <w:pStyle w:val="BodyText"/>
                    <w:ind w:right="1"/>
                    <w:spacing w:before="20" w:line="218" w:lineRule="auto"/>
                    <w:jc w:val="right"/>
                    <w:rPr/>
                  </w:pPr>
                  <w:r>
                    <w:rPr>
                      <w:spacing w:val="-24"/>
                    </w:rPr>
                    <w:t>2●性质〈</w:t>
                  </w:r>
                  <w:r>
                    <w:rPr>
                      <w:spacing w:val="3"/>
                    </w:rPr>
                    <w:t xml:space="preserve">               </w:t>
                  </w:r>
                  <w:r>
                    <w:rPr>
                      <w:position w:val="-5"/>
                    </w:rPr>
                    <w:drawing>
                      <wp:inline distT="0" distB="0" distL="0" distR="0">
                        <wp:extent cx="4152" cy="258800"/>
                        <wp:effectExtent l="0" t="0" r="0" b="0"/>
                        <wp:docPr id="348" name="IM 348"/>
                        <wp:cNvGraphicFramePr/>
                        <a:graphic>
                          <a:graphicData uri="http://schemas.openxmlformats.org/drawingml/2006/picture">
                            <pic:pic>
                              <pic:nvPicPr>
                                <pic:cNvPr id="348" name="IM 348"/>
                                <pic:cNvPicPr/>
                              </pic:nvPicPr>
                              <pic:blipFill>
                                <a:blip r:embed="rId151"/>
                                <a:stretch>
                                  <a:fillRect/>
                                </a:stretch>
                              </pic:blipFill>
                              <pic:spPr>
                                <a:xfrm rot="0">
                                  <a:off x="0" y="0"/>
                                  <a:ext cx="4152" cy="258800"/>
                                </a:xfrm>
                                <a:prstGeom prst="rect">
                                  <a:avLst/>
                                </a:prstGeom>
                              </pic:spPr>
                            </pic:pic>
                          </a:graphicData>
                        </a:graphic>
                      </wp:inline>
                    </w:drawing>
                  </w:r>
                  <w:r>
                    <w:rPr>
                      <w:spacing w:val="11"/>
                    </w:rPr>
                    <w:t xml:space="preserve"> </w:t>
                  </w:r>
                  <w:r>
                    <w:rPr>
                      <w:spacing w:val="-24"/>
                    </w:rPr>
                    <w:t>Na</w:t>
                  </w:r>
                  <w:r>
                    <w:rPr>
                      <w:sz w:val="11"/>
                      <w:szCs w:val="11"/>
                      <w:spacing w:val="28"/>
                      <w:position w:val="-1"/>
                    </w:rPr>
                    <w:t>2</w:t>
                  </w:r>
                  <w:r>
                    <w:rPr/>
                    <w:t>cO</w:t>
                  </w:r>
                  <w:r>
                    <w:rPr>
                      <w:sz w:val="11"/>
                      <w:szCs w:val="11"/>
                      <w:spacing w:val="28"/>
                      <w:position w:val="-1"/>
                    </w:rPr>
                    <w:t>3</w:t>
                  </w:r>
                  <w:r>
                    <w:rPr>
                      <w:sz w:val="11"/>
                      <w:szCs w:val="11"/>
                      <w:spacing w:val="-17"/>
                      <w:position w:val="-1"/>
                    </w:rPr>
                    <w:t xml:space="preserve"> </w:t>
                  </w:r>
                  <w:r>
                    <w:rPr>
                      <w:spacing w:val="28"/>
                    </w:rPr>
                    <w:t>十2</w:t>
                  </w:r>
                  <w:r>
                    <w:rPr/>
                    <w:t>Hcl</w:t>
                  </w:r>
                  <w:r>
                    <w:rPr>
                      <w:rFonts w:ascii="Arial" w:hAnsi="Arial" w:eastAsia="Arial" w:cs="Arial"/>
                      <w:b/>
                      <w:bCs/>
                      <w:spacing w:val="234"/>
                      <w:w w:val="175"/>
                    </w:rPr>
                    <w:t>=</w:t>
                  </w:r>
                  <w:r>
                    <w:rPr>
                      <w:spacing w:val="16"/>
                    </w:rPr>
                    <w:t>2</w:t>
                  </w:r>
                  <w:r>
                    <w:rPr/>
                    <w:t>Nacl</w:t>
                  </w:r>
                  <w:r>
                    <w:rPr>
                      <w:spacing w:val="16"/>
                    </w:rPr>
                    <w:t>十H</w:t>
                  </w:r>
                  <w:r>
                    <w:rPr>
                      <w:sz w:val="11"/>
                      <w:szCs w:val="11"/>
                      <w:spacing w:val="16"/>
                      <w:position w:val="-1"/>
                    </w:rPr>
                    <w:t>2</w:t>
                  </w:r>
                  <w:r>
                    <w:rPr>
                      <w:spacing w:val="16"/>
                    </w:rPr>
                    <w:t>O十</w:t>
                  </w:r>
                  <w:r>
                    <w:rPr/>
                    <w:t>cO</w:t>
                  </w:r>
                  <w:r>
                    <w:rPr>
                      <w:sz w:val="11"/>
                      <w:szCs w:val="11"/>
                      <w:spacing w:val="16"/>
                      <w:position w:val="-1"/>
                    </w:rPr>
                    <w:t>2</w:t>
                  </w:r>
                  <w:r>
                    <w:rPr>
                      <w:sz w:val="11"/>
                      <w:szCs w:val="11"/>
                      <w:spacing w:val="25"/>
                      <w:w w:val="102"/>
                      <w:position w:val="-1"/>
                    </w:rPr>
                    <w:t xml:space="preserve"> </w:t>
                  </w:r>
                  <w:r>
                    <w:rPr>
                      <w:spacing w:val="16"/>
                    </w:rPr>
                    <w:t>↑</w:t>
                  </w:r>
                </w:p>
              </w:txbxContent>
            </v:textbox>
          </v:shape>
        </w:pict>
      </w:r>
      <w:r>
        <w:rPr>
          <w:position w:val="-22"/>
        </w:rPr>
        <w:drawing>
          <wp:inline distT="0" distB="0" distL="0" distR="0">
            <wp:extent cx="4152" cy="349938"/>
            <wp:effectExtent l="0" t="0" r="0" b="0"/>
            <wp:docPr id="350" name="IM 350"/>
            <wp:cNvGraphicFramePr/>
            <a:graphic>
              <a:graphicData uri="http://schemas.openxmlformats.org/drawingml/2006/picture">
                <pic:pic>
                  <pic:nvPicPr>
                    <pic:cNvPr id="350" name="IM 350"/>
                    <pic:cNvPicPr/>
                  </pic:nvPicPr>
                  <pic:blipFill>
                    <a:blip r:embed="rId152"/>
                    <a:stretch>
                      <a:fillRect/>
                    </a:stretch>
                  </pic:blipFill>
                  <pic:spPr>
                    <a:xfrm rot="0">
                      <a:off x="0" y="0"/>
                      <a:ext cx="4152" cy="349938"/>
                    </a:xfrm>
                    <a:prstGeom prst="rect">
                      <a:avLst/>
                    </a:prstGeom>
                  </pic:spPr>
                </pic:pic>
              </a:graphicData>
            </a:graphic>
          </wp:inline>
        </w:drawing>
      </w:r>
      <w:r>
        <w:rPr>
          <w:spacing w:val="1"/>
        </w:rPr>
        <w:t xml:space="preserve">                </w:t>
      </w:r>
      <w:r>
        <w:rPr>
          <w:spacing w:val="27"/>
        </w:rPr>
        <w:t>(</w:t>
      </w:r>
      <w:r>
        <w:rPr/>
        <w:t>cacO</w:t>
      </w:r>
      <w:r>
        <w:rPr>
          <w:sz w:val="11"/>
          <w:szCs w:val="11"/>
          <w:spacing w:val="27"/>
          <w:position w:val="-1"/>
        </w:rPr>
        <w:t>3</w:t>
      </w:r>
      <w:r>
        <w:rPr>
          <w:sz w:val="11"/>
          <w:szCs w:val="11"/>
          <w:spacing w:val="-16"/>
          <w:position w:val="-1"/>
        </w:rPr>
        <w:t xml:space="preserve"> </w:t>
      </w:r>
      <w:r>
        <w:rPr>
          <w:spacing w:val="27"/>
        </w:rPr>
        <w:t>十2</w:t>
      </w:r>
      <w:r>
        <w:rPr/>
        <w:t>Hcl</w:t>
      </w:r>
      <w:r>
        <w:rPr>
          <w:rFonts w:ascii="Arial" w:hAnsi="Arial" w:eastAsia="Arial" w:cs="Arial"/>
          <w:b/>
          <w:bCs/>
          <w:spacing w:val="235"/>
          <w:w w:val="175"/>
        </w:rPr>
        <w:t>=</w:t>
      </w:r>
      <w:r>
        <w:rPr/>
        <w:t>cacl</w:t>
      </w:r>
      <w:r>
        <w:rPr>
          <w:sz w:val="11"/>
          <w:szCs w:val="11"/>
          <w:spacing w:val="22"/>
          <w:position w:val="-1"/>
        </w:rPr>
        <w:t>2</w:t>
      </w:r>
      <w:r>
        <w:rPr>
          <w:sz w:val="11"/>
          <w:szCs w:val="11"/>
          <w:spacing w:val="-17"/>
          <w:position w:val="-1"/>
        </w:rPr>
        <w:t xml:space="preserve"> </w:t>
      </w:r>
      <w:r>
        <w:rPr>
          <w:spacing w:val="22"/>
        </w:rPr>
        <w:t>十H</w:t>
      </w:r>
      <w:r>
        <w:rPr>
          <w:sz w:val="11"/>
          <w:szCs w:val="11"/>
          <w:spacing w:val="22"/>
          <w:position w:val="-1"/>
        </w:rPr>
        <w:t>2</w:t>
      </w:r>
      <w:r>
        <w:rPr>
          <w:spacing w:val="22"/>
        </w:rPr>
        <w:t>O十</w:t>
      </w:r>
      <w:r>
        <w:rPr/>
        <w:t>cO</w:t>
      </w:r>
      <w:r>
        <w:rPr>
          <w:sz w:val="11"/>
          <w:szCs w:val="11"/>
          <w:spacing w:val="22"/>
          <w:position w:val="-1"/>
        </w:rPr>
        <w:t>2</w:t>
      </w:r>
      <w:r>
        <w:rPr>
          <w:sz w:val="11"/>
          <w:szCs w:val="11"/>
          <w:spacing w:val="26"/>
          <w:position w:val="-1"/>
        </w:rPr>
        <w:t xml:space="preserve"> </w:t>
      </w:r>
      <w:r>
        <w:rPr>
          <w:spacing w:val="22"/>
        </w:rPr>
        <w:t>↑</w:t>
      </w:r>
    </w:p>
    <w:p>
      <w:pPr>
        <w:pStyle w:val="BodyText"/>
        <w:ind w:left="2670"/>
        <w:spacing w:before="233" w:line="196" w:lineRule="auto"/>
        <w:rPr/>
      </w:pPr>
      <w:r>
        <w:pict>
          <v:shape id="_x0000_s434" style="position:absolute;margin-left:84.3882pt;margin-top:2.84659pt;mso-position-vertical-relative:text;mso-position-horizontal-relative:text;width:46.9pt;height:14.85pt;z-index:252103680;" filled="false" stroked="false" type="#_x0000_t202">
            <v:fill on="false"/>
            <v:stroke on="false"/>
            <v:path/>
            <v:imagedata o:title=""/>
            <o:lock v:ext="edit" aspectratio="false"/>
            <v:textbox inset="0mm,0mm,0mm,0mm">
              <w:txbxContent>
                <w:p>
                  <w:pPr>
                    <w:pStyle w:val="BodyText"/>
                    <w:spacing w:before="20" w:line="179" w:lineRule="auto"/>
                    <w:jc w:val="right"/>
                    <w:rPr/>
                  </w:pPr>
                  <w:r>
                    <w:rPr>
                      <w:spacing w:val="-11"/>
                      <w:w w:val="95"/>
                    </w:rPr>
                    <w:t>化学性质〈</w:t>
                  </w:r>
                </w:p>
              </w:txbxContent>
            </v:textbox>
          </v:shape>
        </w:pict>
      </w:r>
      <w:r>
        <w:rPr>
          <w:spacing w:val="10"/>
        </w:rPr>
        <w:t>NaHcO</w:t>
      </w:r>
      <w:r>
        <w:rPr>
          <w:sz w:val="11"/>
          <w:szCs w:val="11"/>
          <w:spacing w:val="10"/>
          <w:position w:val="-1"/>
        </w:rPr>
        <w:t>3</w:t>
      </w:r>
      <w:r>
        <w:rPr>
          <w:sz w:val="11"/>
          <w:szCs w:val="11"/>
          <w:spacing w:val="-14"/>
          <w:position w:val="-1"/>
        </w:rPr>
        <w:t xml:space="preserve"> </w:t>
      </w:r>
      <w:r>
        <w:rPr>
          <w:spacing w:val="10"/>
        </w:rPr>
        <w:t>十Hcl</w:t>
      </w:r>
      <w:r>
        <w:rPr>
          <w:rFonts w:ascii="Arial" w:hAnsi="Arial" w:eastAsia="Arial" w:cs="Arial"/>
          <w:b/>
          <w:bCs/>
          <w:spacing w:val="239"/>
          <w:w w:val="175"/>
        </w:rPr>
        <w:t>=</w:t>
      </w:r>
      <w:r>
        <w:rPr/>
        <w:t>Nacl</w:t>
      </w:r>
      <w:r>
        <w:rPr>
          <w:spacing w:val="20"/>
        </w:rPr>
        <w:t>十H</w:t>
      </w:r>
      <w:r>
        <w:rPr>
          <w:sz w:val="11"/>
          <w:szCs w:val="11"/>
          <w:spacing w:val="20"/>
          <w:position w:val="-1"/>
        </w:rPr>
        <w:t>2</w:t>
      </w:r>
      <w:r>
        <w:rPr>
          <w:spacing w:val="20"/>
        </w:rPr>
        <w:t>O十</w:t>
      </w:r>
      <w:r>
        <w:rPr/>
        <w:t>cO</w:t>
      </w:r>
      <w:r>
        <w:rPr>
          <w:sz w:val="11"/>
          <w:szCs w:val="11"/>
          <w:spacing w:val="20"/>
          <w:position w:val="-1"/>
        </w:rPr>
        <w:t>2</w:t>
      </w:r>
      <w:r>
        <w:rPr>
          <w:sz w:val="11"/>
          <w:szCs w:val="11"/>
          <w:spacing w:val="26"/>
          <w:position w:val="-1"/>
        </w:rPr>
        <w:t xml:space="preserve"> </w:t>
      </w:r>
      <w:r>
        <w:rPr>
          <w:spacing w:val="20"/>
        </w:rPr>
        <w:t>↑</w:t>
      </w:r>
    </w:p>
    <w:p>
      <w:pPr>
        <w:pStyle w:val="BodyText"/>
        <w:ind w:left="1636"/>
        <w:spacing w:before="51" w:line="206" w:lineRule="auto"/>
        <w:rPr/>
      </w:pPr>
      <w:r>
        <w:pict>
          <v:shape id="_x0000_s436" style="position:absolute;margin-left:129.909pt;margin-top:-10.8456pt;mso-position-vertical-relative:text;mso-position-horizontal-relative:text;width:0.35pt;height:20.4pt;z-index:-251222016;" filled="false" strokecolor="#000000" strokeweight="0.33pt" coordsize="6,407" coordorigin="0,0" path="m3,0l3,407e">
            <v:stroke joinstyle="miter" miterlimit="10"/>
          </v:shape>
        </w:pict>
      </w:r>
      <w:r>
        <w:pict>
          <v:shape id="_x0000_s438" style="position:absolute;margin-left:81.7804pt;margin-top:-18.8986pt;mso-position-vertical-relative:text;mso-position-horizontal-relative:text;width:0.35pt;height:27.7pt;z-index:-251220992;" filled="false" strokecolor="#000000" strokeweight="0.33pt" coordsize="6,554" coordorigin="0,0" path="m3,0l3,553e">
            <v:stroke joinstyle="miter" miterlimit="10"/>
          </v:shape>
        </w:pict>
      </w:r>
      <w:r>
        <w:rPr>
          <w:spacing w:val="-16"/>
          <w:position w:val="-2"/>
        </w:rPr>
        <w:t>!</w:t>
      </w:r>
      <w:r>
        <w:rPr>
          <w:spacing w:val="2"/>
          <w:position w:val="-2"/>
        </w:rPr>
        <w:t xml:space="preserve">               </w:t>
      </w:r>
      <w:r>
        <w:rPr>
          <w:spacing w:val="-16"/>
          <w:position w:val="-3"/>
        </w:rPr>
        <w:t>!</w:t>
      </w:r>
      <w:r>
        <w:rPr>
          <w:spacing w:val="-30"/>
          <w:position w:val="-3"/>
        </w:rPr>
        <w:t xml:space="preserve"> </w:t>
      </w:r>
      <w:r>
        <w:rPr>
          <w:spacing w:val="-16"/>
        </w:rPr>
        <w:t>Na</w:t>
      </w:r>
      <w:r>
        <w:rPr>
          <w:sz w:val="11"/>
          <w:szCs w:val="11"/>
          <w:spacing w:val="13"/>
          <w:position w:val="-1"/>
        </w:rPr>
        <w:t>2</w:t>
      </w:r>
      <w:r>
        <w:rPr>
          <w:spacing w:val="13"/>
        </w:rPr>
        <w:t>cO</w:t>
      </w:r>
      <w:r>
        <w:rPr>
          <w:sz w:val="11"/>
          <w:szCs w:val="11"/>
          <w:spacing w:val="13"/>
          <w:position w:val="-1"/>
        </w:rPr>
        <w:t>3</w:t>
      </w:r>
      <w:r>
        <w:rPr>
          <w:sz w:val="11"/>
          <w:szCs w:val="11"/>
          <w:spacing w:val="-17"/>
          <w:position w:val="-1"/>
        </w:rPr>
        <w:t xml:space="preserve"> </w:t>
      </w:r>
      <w:r>
        <w:rPr>
          <w:spacing w:val="13"/>
        </w:rPr>
        <w:t>十ca(OH)</w:t>
      </w:r>
      <w:r>
        <w:rPr>
          <w:spacing w:val="-23"/>
        </w:rPr>
        <w:t xml:space="preserve"> </w:t>
      </w:r>
      <w:r>
        <w:rPr>
          <w:sz w:val="11"/>
          <w:szCs w:val="11"/>
          <w:spacing w:val="13"/>
          <w:position w:val="-1"/>
        </w:rPr>
        <w:t>2 </w:t>
      </w:r>
      <w:r>
        <w:rPr>
          <w:rFonts w:ascii="Arial" w:hAnsi="Arial" w:eastAsia="Arial" w:cs="Arial"/>
          <w:b/>
          <w:bCs/>
          <w:spacing w:val="186"/>
          <w:w w:val="175"/>
        </w:rPr>
        <w:t>=</w:t>
      </w:r>
      <w:r>
        <w:rPr/>
        <w:t>cacO</w:t>
      </w:r>
      <w:r>
        <w:rPr>
          <w:sz w:val="11"/>
          <w:szCs w:val="11"/>
          <w:spacing w:val="12"/>
          <w:position w:val="-1"/>
        </w:rPr>
        <w:t>3</w:t>
      </w:r>
      <w:r>
        <w:rPr>
          <w:sz w:val="11"/>
          <w:szCs w:val="11"/>
          <w:spacing w:val="26"/>
          <w:position w:val="-1"/>
        </w:rPr>
        <w:t xml:space="preserve"> </w:t>
      </w:r>
      <w:r>
        <w:rPr>
          <w:spacing w:val="12"/>
        </w:rPr>
        <w:t>↓</w:t>
      </w:r>
      <w:r>
        <w:rPr>
          <w:spacing w:val="31"/>
        </w:rPr>
        <w:t xml:space="preserve"> </w:t>
      </w:r>
      <w:r>
        <w:rPr>
          <w:spacing w:val="12"/>
        </w:rPr>
        <w:t>十2</w:t>
      </w:r>
      <w:r>
        <w:rPr/>
        <w:t>NaOH</w:t>
      </w:r>
    </w:p>
    <w:p>
      <w:pPr>
        <w:pStyle w:val="BodyText"/>
        <w:ind w:left="958"/>
        <w:spacing w:line="229" w:lineRule="exact"/>
        <w:rPr/>
      </w:pPr>
      <w:r>
        <w:rPr>
          <w:spacing w:val="-20"/>
          <w:position w:val="2"/>
        </w:rPr>
        <w:t>3●</w:t>
      </w:r>
      <w:r>
        <w:rPr>
          <w:spacing w:val="8"/>
          <w:position w:val="2"/>
        </w:rPr>
        <w:t xml:space="preserve"> </w:t>
      </w:r>
      <w:r>
        <w:rPr>
          <w:spacing w:val="-20"/>
          <w:position w:val="2"/>
        </w:rPr>
        <w:t>cO</w:t>
      </w:r>
      <w:r>
        <w:ruby>
          <w:rubyPr>
            <w:rubyAlign w:val="left"/>
            <w:hpsRaise w:val="8"/>
            <w:hps w:val="11"/>
            <w:hpsBaseText w:val="11"/>
          </w:rubyPr>
          <w:rt>
            <w:r>
              <w:rPr>
                <w:sz w:val="11"/>
                <w:szCs w:val="11"/>
                <w:w w:val="90"/>
                <w:position w:val="2"/>
              </w:rPr>
              <w:t>2</w:t>
            </w:r>
          </w:rt>
          <w:rubyBase>
            <w:r>
              <w:rPr>
                <w:sz w:val="11"/>
                <w:szCs w:val="11"/>
                <w:w w:val="90"/>
              </w:rPr>
              <w:t>3</w:t>
            </w:r>
          </w:rubyBase>
        </w:ruby>
      </w:r>
      <w:r>
        <w:rPr>
          <w:sz w:val="11"/>
          <w:szCs w:val="11"/>
          <w:spacing w:val="-20"/>
          <w:position w:val="10"/>
        </w:rPr>
        <w:t>—</w:t>
      </w:r>
      <w:r>
        <w:rPr>
          <w:sz w:val="11"/>
          <w:szCs w:val="11"/>
          <w:spacing w:val="1"/>
          <w:position w:val="10"/>
        </w:rPr>
        <w:t xml:space="preserve">   </w:t>
      </w:r>
      <w:r>
        <w:rPr>
          <w:spacing w:val="12"/>
          <w:position w:val="3"/>
        </w:rPr>
        <w:t>或 </w:t>
      </w:r>
      <w:r>
        <w:rPr>
          <w:position w:val="2"/>
        </w:rPr>
        <w:t>HcO</w:t>
      </w:r>
      <w:r>
        <w:rPr>
          <w:sz w:val="11"/>
          <w:szCs w:val="11"/>
          <w:spacing w:val="12"/>
        </w:rPr>
        <w:t>3</w:t>
      </w:r>
      <w:r>
        <w:rPr>
          <w:sz w:val="11"/>
          <w:szCs w:val="11"/>
          <w:spacing w:val="-4"/>
          <w:w w:val="16"/>
          <w:position w:val="10"/>
        </w:rPr>
        <w:t>—</w:t>
      </w:r>
      <w:r>
        <w:rPr>
          <w:sz w:val="11"/>
          <w:szCs w:val="11"/>
          <w:spacing w:val="5"/>
          <w:position w:val="10"/>
        </w:rPr>
        <w:t xml:space="preserve">   </w:t>
      </w:r>
      <w:r>
        <w:rPr>
          <w:spacing w:val="12"/>
          <w:position w:val="3"/>
        </w:rPr>
        <w:t>的鉴别</w:t>
      </w:r>
    </w:p>
    <w:p>
      <w:pPr>
        <w:pStyle w:val="BodyText"/>
        <w:spacing w:before="110" w:line="178" w:lineRule="auto"/>
        <w:rPr>
          <w:sz w:val="23"/>
          <w:szCs w:val="23"/>
        </w:rPr>
      </w:pPr>
      <w:r>
        <w:drawing>
          <wp:anchor distT="0" distB="0" distL="0" distR="0" simplePos="0" relativeHeight="252097536" behindDoc="0" locked="0" layoutInCell="1" allowOverlap="1">
            <wp:simplePos x="0" y="0"/>
            <wp:positionH relativeFrom="column">
              <wp:posOffset>2411055</wp:posOffset>
            </wp:positionH>
            <wp:positionV relativeFrom="paragraph">
              <wp:posOffset>284129</wp:posOffset>
            </wp:positionV>
            <wp:extent cx="2267508" cy="656843"/>
            <wp:effectExtent l="0" t="0" r="0" b="0"/>
            <wp:wrapNone/>
            <wp:docPr id="352" name="IM 352"/>
            <wp:cNvGraphicFramePr/>
            <a:graphic>
              <a:graphicData uri="http://schemas.openxmlformats.org/drawingml/2006/picture">
                <pic:pic>
                  <pic:nvPicPr>
                    <pic:cNvPr id="352" name="IM 352"/>
                    <pic:cNvPicPr/>
                  </pic:nvPicPr>
                  <pic:blipFill>
                    <a:blip r:embed="rId153"/>
                    <a:stretch>
                      <a:fillRect/>
                    </a:stretch>
                  </pic:blipFill>
                  <pic:spPr>
                    <a:xfrm rot="0">
                      <a:off x="0" y="0"/>
                      <a:ext cx="2267508" cy="656843"/>
                    </a:xfrm>
                    <a:prstGeom prst="rect">
                      <a:avLst/>
                    </a:prstGeom>
                  </pic:spPr>
                </pic:pic>
              </a:graphicData>
            </a:graphic>
          </wp:anchor>
        </w:drawing>
      </w:r>
      <w:r>
        <w:rPr>
          <w:sz w:val="23"/>
          <w:szCs w:val="23"/>
          <w:spacing w:val="6"/>
        </w:rPr>
        <w:t>【随堂检测】</w:t>
      </w:r>
    </w:p>
    <w:p>
      <w:pPr>
        <w:pStyle w:val="BodyText"/>
        <w:ind w:left="111" w:right="3664" w:firstLine="3"/>
        <w:spacing w:before="51" w:line="225" w:lineRule="auto"/>
        <w:jc w:val="both"/>
        <w:rPr/>
      </w:pPr>
      <w:r>
        <w:rPr>
          <w:spacing w:val="7"/>
        </w:rPr>
        <w:t>小明在家中厨房取得一种白色粉末 A,到</w:t>
      </w:r>
      <w:r>
        <w:rPr>
          <w:spacing w:val="11"/>
        </w:rPr>
        <w:t xml:space="preserve"> </w:t>
      </w:r>
      <w:r>
        <w:rPr>
          <w:spacing w:val="8"/>
        </w:rPr>
        <w:t>化学实验室进行实验。结果如右图,请回</w:t>
      </w:r>
      <w:r>
        <w:rPr>
          <w:spacing w:val="3"/>
        </w:rPr>
        <w:t xml:space="preserve"> </w:t>
      </w:r>
      <w:r>
        <w:rPr/>
        <w:t>答下列问题:</w:t>
      </w:r>
    </w:p>
    <w:p>
      <w:pPr>
        <w:pStyle w:val="BodyText"/>
        <w:ind w:left="133"/>
        <w:spacing w:before="1" w:line="182" w:lineRule="auto"/>
        <w:rPr/>
      </w:pPr>
      <w:r>
        <w:rPr>
          <w:spacing w:val="15"/>
        </w:rPr>
        <w:t>(1)若 </w:t>
      </w:r>
      <w:r>
        <w:rPr>
          <w:spacing w:val="15"/>
          <w:position w:val="-1"/>
        </w:rPr>
        <w:t>A </w:t>
      </w:r>
      <w:r>
        <w:rPr>
          <w:spacing w:val="15"/>
        </w:rPr>
        <w:t>中含有氢元素,则 </w:t>
      </w:r>
      <w:r>
        <w:rPr>
          <w:spacing w:val="15"/>
          <w:position w:val="-1"/>
        </w:rPr>
        <w:t>A </w:t>
      </w:r>
      <w:r>
        <w:rPr>
          <w:spacing w:val="15"/>
        </w:rPr>
        <w:t>的名称是</w:t>
      </w:r>
    </w:p>
    <w:p>
      <w:pPr>
        <w:pStyle w:val="BodyText"/>
        <w:ind w:left="441" w:hanging="2"/>
        <w:spacing w:before="48" w:line="207" w:lineRule="auto"/>
        <w:tabs>
          <w:tab w:val="left" w:pos="649"/>
        </w:tabs>
        <w:rPr/>
      </w:pPr>
      <w:r>
        <w:rPr>
          <w:u w:val="single" w:color="000000"/>
          <w:color w:val="ED028C"/>
          <w:position w:val="3"/>
        </w:rPr>
        <w:tab/>
      </w:r>
      <w:r>
        <w:rPr>
          <w:u w:val="single" w:color="000000"/>
          <w:color w:val="ED028C"/>
          <w:position w:val="3"/>
        </w:rPr>
        <w:tab/>
      </w:r>
      <w:r>
        <w:rPr>
          <w:u w:val="single" w:color="000000"/>
          <w:color w:val="ED028C"/>
          <w:spacing w:val="15"/>
          <w:position w:val="3"/>
        </w:rPr>
        <w:t>碳酸氢钠   </w:t>
      </w:r>
      <w:r>
        <w:rPr>
          <w:color w:val="ED028C"/>
          <w:spacing w:val="-3"/>
          <w:position w:val="3"/>
        </w:rPr>
        <w:t xml:space="preserve"> </w:t>
      </w:r>
      <w:r>
        <w:rPr>
          <w:spacing w:val="15"/>
          <w:position w:val="3"/>
        </w:rPr>
        <w:t>,它与盐酸反应的化学方程式为</w:t>
      </w:r>
      <w:r>
        <w:rPr>
          <w:spacing w:val="-40"/>
          <w:position w:val="3"/>
        </w:rPr>
        <w:t xml:space="preserve"> </w:t>
      </w:r>
      <w:r>
        <w:rPr>
          <w:u w:val="single" w:color="000000"/>
          <w:color w:val="ED028C"/>
          <w:spacing w:val="15"/>
          <w:position w:val="1"/>
        </w:rPr>
        <w:t xml:space="preserve">   </w:t>
      </w:r>
      <w:r>
        <w:rPr>
          <w:u w:val="single" w:color="000000"/>
          <w:color w:val="ED028C"/>
          <w:position w:val="1"/>
        </w:rPr>
        <w:t>NaHcO</w:t>
      </w:r>
      <w:r>
        <w:rPr>
          <w:sz w:val="11"/>
          <w:szCs w:val="11"/>
          <w:u w:val="single" w:color="000000"/>
          <w:color w:val="ED028C"/>
          <w:spacing w:val="15"/>
        </w:rPr>
        <w:t>3</w:t>
      </w:r>
      <w:r>
        <w:rPr>
          <w:sz w:val="11"/>
          <w:szCs w:val="11"/>
          <w:u w:val="single" w:color="000000"/>
          <w:color w:val="ED028C"/>
          <w:spacing w:val="18"/>
          <w:w w:val="101"/>
        </w:rPr>
        <w:t xml:space="preserve"> </w:t>
      </w:r>
      <w:r>
        <w:rPr>
          <w:u w:val="single" w:color="000000"/>
          <w:color w:val="ED028C"/>
          <w:spacing w:val="15"/>
          <w:position w:val="1"/>
        </w:rPr>
        <w:t>十</w:t>
      </w:r>
      <w:r>
        <w:rPr>
          <w:u w:val="single" w:color="000000"/>
          <w:color w:val="ED028C"/>
          <w:position w:val="1"/>
        </w:rPr>
        <w:t>Hcl</w:t>
      </w:r>
      <w:r>
        <w:rPr>
          <w:u w:val="single" w:color="000000"/>
          <w:color w:val="ED028C"/>
          <w:spacing w:val="15"/>
          <w:position w:val="1"/>
        </w:rPr>
        <w:t xml:space="preserve"> </w:t>
      </w:r>
      <w:r>
        <w:rPr>
          <w:rFonts w:ascii="Arial" w:hAnsi="Arial" w:eastAsia="Arial" w:cs="Arial"/>
          <w:b/>
          <w:bCs/>
          <w:u w:val="single" w:color="000000"/>
          <w:color w:val="ED028C"/>
          <w:spacing w:val="186"/>
          <w:w w:val="175"/>
        </w:rPr>
        <w:t>=</w:t>
      </w:r>
      <w:r>
        <w:rPr>
          <w:u w:val="single" w:color="000000"/>
          <w:color w:val="ED028C"/>
          <w:spacing w:val="-2"/>
          <w:position w:val="1"/>
        </w:rPr>
        <w:t>Nacl 十</w:t>
      </w:r>
      <w:r>
        <w:rPr>
          <w:color w:val="ED028C"/>
          <w:position w:val="1"/>
        </w:rPr>
        <w:t xml:space="preserve"> </w:t>
      </w:r>
      <w:r>
        <w:rPr>
          <w:u w:val="single" w:color="000000"/>
          <w:color w:val="ED028C"/>
          <w:spacing w:val="3"/>
          <w:position w:val="1"/>
        </w:rPr>
        <w:t>H</w:t>
      </w:r>
      <w:r>
        <w:rPr>
          <w:sz w:val="11"/>
          <w:szCs w:val="11"/>
          <w:u w:val="single" w:color="000000"/>
          <w:color w:val="ED028C"/>
          <w:spacing w:val="3"/>
        </w:rPr>
        <w:t>2</w:t>
      </w:r>
      <w:r>
        <w:rPr>
          <w:u w:val="single" w:color="000000"/>
          <w:color w:val="ED028C"/>
          <w:spacing w:val="3"/>
          <w:position w:val="1"/>
        </w:rPr>
        <w:t>O十</w:t>
      </w:r>
      <w:r>
        <w:rPr>
          <w:u w:val="single" w:color="000000"/>
          <w:color w:val="ED028C"/>
          <w:position w:val="1"/>
        </w:rPr>
        <w:t>cO</w:t>
      </w:r>
      <w:r>
        <w:rPr>
          <w:sz w:val="11"/>
          <w:szCs w:val="11"/>
          <w:u w:val="single" w:color="000000"/>
          <w:color w:val="ED028C"/>
          <w:spacing w:val="3"/>
        </w:rPr>
        <w:t>2</w:t>
      </w:r>
      <w:r>
        <w:rPr>
          <w:sz w:val="11"/>
          <w:szCs w:val="11"/>
          <w:u w:val="single" w:color="000000"/>
          <w:color w:val="ED028C"/>
          <w:spacing w:val="28"/>
          <w:w w:val="101"/>
        </w:rPr>
        <w:t xml:space="preserve"> </w:t>
      </w:r>
      <w:r>
        <w:rPr>
          <w:u w:val="single" w:color="000000"/>
          <w:color w:val="ED028C"/>
          <w:spacing w:val="3"/>
          <w:position w:val="3"/>
        </w:rPr>
        <w:t>↑</w:t>
      </w:r>
      <w:r>
        <w:rPr>
          <w:u w:val="single" w:color="000000"/>
          <w:color w:val="ED028C"/>
          <w:spacing w:val="5"/>
          <w:position w:val="3"/>
        </w:rPr>
        <w:t xml:space="preserve">    </w:t>
      </w:r>
      <w:r>
        <w:rPr>
          <w:color w:val="ED028C"/>
          <w:spacing w:val="-24"/>
          <w:position w:val="3"/>
        </w:rPr>
        <w:t xml:space="preserve"> </w:t>
      </w:r>
      <w:r>
        <w:rPr>
          <w:spacing w:val="3"/>
          <w:position w:val="4"/>
        </w:rPr>
        <w:t>。</w:t>
      </w:r>
    </w:p>
    <w:p>
      <w:pPr>
        <w:pStyle w:val="BodyText"/>
        <w:ind w:left="428" w:hanging="295"/>
        <w:spacing w:before="3" w:line="196" w:lineRule="auto"/>
        <w:rPr/>
      </w:pPr>
      <w:r>
        <w:rPr>
          <w:spacing w:val="13"/>
        </w:rPr>
        <w:t>(2)若 </w:t>
      </w:r>
      <w:r>
        <w:rPr>
          <w:spacing w:val="13"/>
          <w:position w:val="-1"/>
        </w:rPr>
        <w:t>A </w:t>
      </w:r>
      <w:r>
        <w:rPr>
          <w:spacing w:val="13"/>
        </w:rPr>
        <w:t>中不含有氢元素,则 </w:t>
      </w:r>
      <w:r>
        <w:rPr>
          <w:spacing w:val="13"/>
          <w:position w:val="-1"/>
        </w:rPr>
        <w:t>A </w:t>
      </w:r>
      <w:r>
        <w:rPr>
          <w:spacing w:val="13"/>
        </w:rPr>
        <w:t>的名称是</w:t>
      </w:r>
      <w:r>
        <w:rPr>
          <w:spacing w:val="-48"/>
        </w:rPr>
        <w:t xml:space="preserve"> </w:t>
      </w:r>
      <w:r>
        <w:rPr>
          <w:u w:val="single" w:color="000000"/>
          <w:color w:val="ED028C"/>
          <w:spacing w:val="13"/>
        </w:rPr>
        <w:t xml:space="preserve">  </w:t>
      </w:r>
      <w:r>
        <w:rPr>
          <w:u w:val="single" w:color="000000"/>
          <w:color w:val="ED028C"/>
          <w:spacing w:val="12"/>
        </w:rPr>
        <w:t xml:space="preserve"> 碳酸钠   </w:t>
      </w:r>
      <w:r>
        <w:rPr>
          <w:color w:val="ED028C"/>
          <w:spacing w:val="-7"/>
        </w:rPr>
        <w:t xml:space="preserve"> </w:t>
      </w:r>
      <w:r>
        <w:rPr>
          <w:spacing w:val="12"/>
        </w:rPr>
        <w:t>,它与石灰水反应的化学方</w:t>
      </w:r>
      <w:r>
        <w:rPr/>
        <w:t xml:space="preserve"> </w:t>
      </w:r>
      <w:r>
        <w:rPr>
          <w:spacing w:val="8"/>
          <w:position w:val="3"/>
        </w:rPr>
        <w:t>程式为</w:t>
      </w:r>
      <w:r>
        <w:rPr>
          <w:spacing w:val="-45"/>
          <w:position w:val="3"/>
        </w:rPr>
        <w:t xml:space="preserve"> </w:t>
      </w:r>
      <w:r>
        <w:rPr>
          <w:u w:val="single" w:color="000000"/>
          <w:color w:val="ED028C"/>
          <w:spacing w:val="11"/>
          <w:position w:val="1"/>
        </w:rPr>
        <w:t xml:space="preserve">   </w:t>
      </w:r>
      <w:r>
        <w:rPr>
          <w:u w:val="single" w:color="000000"/>
          <w:color w:val="ED028C"/>
          <w:position w:val="1"/>
        </w:rPr>
        <w:t>Na</w:t>
      </w:r>
      <w:r>
        <w:rPr>
          <w:sz w:val="11"/>
          <w:szCs w:val="11"/>
          <w:u w:val="single" w:color="000000"/>
          <w:color w:val="ED028C"/>
          <w:spacing w:val="8"/>
        </w:rPr>
        <w:t>2</w:t>
      </w:r>
      <w:r>
        <w:rPr>
          <w:u w:val="single" w:color="000000"/>
          <w:color w:val="ED028C"/>
          <w:position w:val="1"/>
        </w:rPr>
        <w:t>cO</w:t>
      </w:r>
      <w:r>
        <w:rPr>
          <w:sz w:val="11"/>
          <w:szCs w:val="11"/>
          <w:u w:val="single" w:color="000000"/>
          <w:color w:val="ED028C"/>
          <w:spacing w:val="8"/>
        </w:rPr>
        <w:t>3 </w:t>
      </w:r>
      <w:r>
        <w:rPr>
          <w:u w:val="single" w:color="000000"/>
          <w:color w:val="ED028C"/>
          <w:spacing w:val="8"/>
          <w:position w:val="1"/>
        </w:rPr>
        <w:t>十</w:t>
      </w:r>
      <w:r>
        <w:rPr>
          <w:u w:val="single" w:color="000000"/>
          <w:color w:val="ED028C"/>
          <w:position w:val="2"/>
        </w:rPr>
        <w:t>ca</w:t>
      </w:r>
      <w:r>
        <w:rPr>
          <w:u w:val="single" w:color="000000"/>
          <w:color w:val="ED028C"/>
          <w:spacing w:val="8"/>
          <w:position w:val="2"/>
        </w:rPr>
        <w:t>(</w:t>
      </w:r>
      <w:r>
        <w:rPr>
          <w:u w:val="single" w:color="000000"/>
          <w:color w:val="ED028C"/>
          <w:position w:val="2"/>
        </w:rPr>
        <w:t>OH</w:t>
      </w:r>
      <w:r>
        <w:rPr>
          <w:u w:val="single" w:color="000000"/>
          <w:color w:val="ED028C"/>
          <w:spacing w:val="8"/>
          <w:position w:val="2"/>
        </w:rPr>
        <w:t>)</w:t>
      </w:r>
      <w:r>
        <w:rPr>
          <w:u w:val="single" w:color="000000"/>
          <w:color w:val="ED028C"/>
          <w:spacing w:val="-25"/>
          <w:position w:val="2"/>
        </w:rPr>
        <w:t xml:space="preserve"> </w:t>
      </w:r>
      <w:r>
        <w:rPr>
          <w:sz w:val="11"/>
          <w:szCs w:val="11"/>
          <w:u w:val="single" w:color="000000"/>
          <w:color w:val="ED028C"/>
          <w:spacing w:val="8"/>
        </w:rPr>
        <w:t>2 </w:t>
      </w:r>
      <w:r>
        <w:rPr>
          <w:rFonts w:ascii="Arial" w:hAnsi="Arial" w:eastAsia="Arial" w:cs="Arial"/>
          <w:b/>
          <w:bCs/>
          <w:u w:val="single" w:color="000000"/>
          <w:color w:val="ED028C"/>
          <w:spacing w:val="183"/>
          <w:w w:val="175"/>
        </w:rPr>
        <w:t>=</w:t>
      </w:r>
      <w:r>
        <w:rPr>
          <w:u w:val="single" w:color="000000"/>
          <w:color w:val="ED028C"/>
          <w:spacing w:val="-2"/>
          <w:position w:val="1"/>
        </w:rPr>
        <w:t>cacO</w:t>
      </w:r>
      <w:r>
        <w:rPr>
          <w:sz w:val="11"/>
          <w:szCs w:val="11"/>
          <w:u w:val="single" w:color="000000"/>
          <w:color w:val="ED028C"/>
          <w:spacing w:val="-2"/>
        </w:rPr>
        <w:t>3</w:t>
      </w:r>
      <w:r>
        <w:rPr>
          <w:sz w:val="11"/>
          <w:szCs w:val="11"/>
          <w:u w:val="single" w:color="000000"/>
          <w:color w:val="ED028C"/>
          <w:spacing w:val="27"/>
        </w:rPr>
        <w:t xml:space="preserve"> </w:t>
      </w:r>
      <w:r>
        <w:rPr>
          <w:u w:val="single" w:color="000000"/>
          <w:color w:val="ED028C"/>
          <w:spacing w:val="-2"/>
          <w:position w:val="3"/>
        </w:rPr>
        <w:t>↓</w:t>
      </w:r>
      <w:r>
        <w:rPr>
          <w:u w:val="single" w:color="000000"/>
          <w:color w:val="ED028C"/>
          <w:spacing w:val="48"/>
          <w:position w:val="3"/>
        </w:rPr>
        <w:t xml:space="preserve"> </w:t>
      </w:r>
      <w:r>
        <w:rPr>
          <w:u w:val="single" w:color="000000"/>
          <w:color w:val="ED028C"/>
          <w:spacing w:val="-2"/>
          <w:position w:val="1"/>
        </w:rPr>
        <w:t>十2NaOH</w:t>
      </w:r>
      <w:r>
        <w:rPr>
          <w:u w:val="single" w:color="000000"/>
          <w:color w:val="ED028C"/>
          <w:spacing w:val="22"/>
          <w:position w:val="1"/>
        </w:rPr>
        <w:t xml:space="preserve">  </w:t>
      </w:r>
      <w:r>
        <w:rPr>
          <w:color w:val="ED028C"/>
          <w:spacing w:val="-26"/>
          <w:position w:val="1"/>
        </w:rPr>
        <w:t xml:space="preserve"> </w:t>
      </w:r>
      <w:r>
        <w:rPr>
          <w:spacing w:val="-2"/>
          <w:position w:val="4"/>
        </w:rPr>
        <w:t>。</w:t>
      </w:r>
    </w:p>
    <w:p>
      <w:pPr>
        <w:pStyle w:val="BodyText"/>
        <w:ind w:left="133"/>
        <w:spacing w:before="40" w:line="122" w:lineRule="auto"/>
        <w:rPr/>
      </w:pPr>
      <w:r>
        <w:rPr>
          <w:spacing w:val="10"/>
          <w:position w:val="3"/>
        </w:rPr>
        <w:t>(3)写出 </w:t>
      </w:r>
      <w:r>
        <w:rPr>
          <w:spacing w:val="10"/>
          <w:position w:val="1"/>
        </w:rPr>
        <w:t>D</w:t>
      </w:r>
      <w:r>
        <w:rPr>
          <w:spacing w:val="10"/>
        </w:rPr>
        <w:t>—→</w:t>
      </w:r>
      <w:r>
        <w:rPr>
          <w:spacing w:val="-37"/>
        </w:rPr>
        <w:t xml:space="preserve"> </w:t>
      </w:r>
      <w:r>
        <w:rPr>
          <w:spacing w:val="10"/>
          <w:position w:val="1"/>
        </w:rPr>
        <w:t>E</w:t>
      </w:r>
      <w:r>
        <w:rPr>
          <w:spacing w:val="-23"/>
          <w:position w:val="1"/>
        </w:rPr>
        <w:t xml:space="preserve"> </w:t>
      </w:r>
      <w:r>
        <w:rPr>
          <w:spacing w:val="10"/>
          <w:position w:val="3"/>
        </w:rPr>
        <w:t>的化学方程式</w:t>
      </w:r>
      <w:r>
        <w:rPr>
          <w:spacing w:val="10"/>
          <w:position w:val="4"/>
        </w:rPr>
        <w:t>:</w:t>
      </w:r>
      <w:r>
        <w:rPr>
          <w:spacing w:val="-17"/>
          <w:position w:val="4"/>
        </w:rPr>
        <w:t xml:space="preserve"> </w:t>
      </w:r>
      <w:r>
        <w:rPr>
          <w:u w:val="single" w:color="000000"/>
          <w:color w:val="ED028C"/>
          <w:spacing w:val="10"/>
          <w:position w:val="1"/>
        </w:rPr>
        <w:t xml:space="preserve">   </w:t>
      </w:r>
      <w:r>
        <w:rPr>
          <w:u w:val="single" w:color="000000"/>
          <w:color w:val="ED028C"/>
          <w:position w:val="1"/>
        </w:rPr>
        <w:t>cO</w:t>
      </w:r>
      <w:r>
        <w:rPr>
          <w:sz w:val="11"/>
          <w:szCs w:val="11"/>
          <w:u w:val="single" w:color="000000"/>
          <w:color w:val="ED028C"/>
          <w:spacing w:val="10"/>
        </w:rPr>
        <w:t>2 </w:t>
      </w:r>
      <w:r>
        <w:rPr>
          <w:u w:val="single" w:color="000000"/>
          <w:color w:val="ED028C"/>
          <w:spacing w:val="10"/>
          <w:position w:val="1"/>
        </w:rPr>
        <w:t>十</w:t>
      </w:r>
      <w:r>
        <w:rPr>
          <w:u w:val="single" w:color="000000"/>
          <w:color w:val="ED028C"/>
          <w:position w:val="2"/>
        </w:rPr>
        <w:t>ca</w:t>
      </w:r>
      <w:r>
        <w:rPr>
          <w:u w:val="single" w:color="000000"/>
          <w:color w:val="ED028C"/>
          <w:spacing w:val="10"/>
          <w:position w:val="2"/>
        </w:rPr>
        <w:t>(</w:t>
      </w:r>
      <w:r>
        <w:rPr>
          <w:u w:val="single" w:color="000000"/>
          <w:color w:val="ED028C"/>
          <w:position w:val="2"/>
        </w:rPr>
        <w:t>OH</w:t>
      </w:r>
      <w:r>
        <w:rPr>
          <w:u w:val="single" w:color="000000"/>
          <w:color w:val="ED028C"/>
          <w:spacing w:val="10"/>
          <w:position w:val="2"/>
        </w:rPr>
        <w:t>)</w:t>
      </w:r>
      <w:r>
        <w:rPr>
          <w:u w:val="single" w:color="000000"/>
          <w:color w:val="ED028C"/>
          <w:spacing w:val="-26"/>
          <w:position w:val="2"/>
        </w:rPr>
        <w:t xml:space="preserve"> </w:t>
      </w:r>
      <w:r>
        <w:rPr>
          <w:sz w:val="11"/>
          <w:szCs w:val="11"/>
          <w:u w:val="single" w:color="000000"/>
          <w:color w:val="ED028C"/>
          <w:spacing w:val="10"/>
        </w:rPr>
        <w:t>2</w:t>
      </w:r>
      <w:r>
        <w:rPr>
          <w:rFonts w:ascii="Arial" w:hAnsi="Arial" w:eastAsia="Arial" w:cs="Arial"/>
          <w:b/>
          <w:bCs/>
          <w:u w:val="single" w:color="000000"/>
          <w:color w:val="ED028C"/>
          <w:spacing w:val="189"/>
          <w:w w:val="175"/>
        </w:rPr>
        <w:t>=</w:t>
      </w:r>
      <w:r>
        <w:rPr>
          <w:u w:val="single" w:color="000000"/>
          <w:color w:val="ED028C"/>
          <w:position w:val="1"/>
        </w:rPr>
        <w:t>cacO</w:t>
      </w:r>
      <w:r>
        <w:rPr>
          <w:sz w:val="11"/>
          <w:szCs w:val="11"/>
          <w:u w:val="single" w:color="000000"/>
          <w:color w:val="ED028C"/>
          <w:spacing w:val="6"/>
        </w:rPr>
        <w:t>3</w:t>
      </w:r>
      <w:r>
        <w:rPr>
          <w:sz w:val="11"/>
          <w:szCs w:val="11"/>
          <w:u w:val="single" w:color="000000"/>
          <w:color w:val="ED028C"/>
          <w:spacing w:val="26"/>
          <w:w w:val="101"/>
        </w:rPr>
        <w:t xml:space="preserve"> </w:t>
      </w:r>
      <w:r>
        <w:rPr>
          <w:u w:val="single" w:color="000000"/>
          <w:color w:val="ED028C"/>
          <w:spacing w:val="6"/>
          <w:position w:val="3"/>
        </w:rPr>
        <w:t>↓</w:t>
      </w:r>
      <w:r>
        <w:rPr>
          <w:u w:val="single" w:color="000000"/>
          <w:color w:val="ED028C"/>
          <w:spacing w:val="48"/>
          <w:position w:val="3"/>
        </w:rPr>
        <w:t xml:space="preserve"> </w:t>
      </w:r>
      <w:r>
        <w:rPr>
          <w:u w:val="single" w:color="000000"/>
          <w:color w:val="ED028C"/>
          <w:spacing w:val="6"/>
          <w:position w:val="1"/>
        </w:rPr>
        <w:t>十H</w:t>
      </w:r>
      <w:r>
        <w:rPr>
          <w:sz w:val="11"/>
          <w:szCs w:val="11"/>
          <w:u w:val="single" w:color="000000"/>
          <w:color w:val="ED028C"/>
          <w:spacing w:val="6"/>
        </w:rPr>
        <w:t>2</w:t>
      </w:r>
      <w:r>
        <w:rPr>
          <w:u w:val="single" w:color="000000"/>
          <w:color w:val="ED028C"/>
          <w:spacing w:val="6"/>
          <w:position w:val="1"/>
        </w:rPr>
        <w:t>O</w:t>
      </w:r>
      <w:r>
        <w:rPr>
          <w:u w:val="single" w:color="000000"/>
          <w:color w:val="ED028C"/>
          <w:spacing w:val="20"/>
          <w:w w:val="101"/>
          <w:position w:val="1"/>
        </w:rPr>
        <w:t xml:space="preserve">  </w:t>
      </w:r>
      <w:r>
        <w:rPr>
          <w:color w:val="ED028C"/>
          <w:spacing w:val="-27"/>
          <w:position w:val="1"/>
        </w:rPr>
        <w:t xml:space="preserve"> </w:t>
      </w:r>
      <w:r>
        <w:rPr>
          <w:spacing w:val="6"/>
          <w:position w:val="4"/>
        </w:rPr>
        <w:t>。</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440" style="mso-position-vertical-relative:line;mso-position-horizontal-relative:char;width:102pt;height:722.85pt;" fillcolor="#FCE9F1" filled="true" stroked="false" type="#_x0000_t202">
            <v:fill on="true"/>
            <v:stroke on="false"/>
            <v:path/>
            <v:imagedata o:title=""/>
            <o:lock v:ext="edit" aspectratio="false"/>
            <v:textbox inset="0mm,0mm,0mm,0mm">
              <w:txbxContent>
                <w:p>
                  <w:pPr>
                    <w:ind w:left="369"/>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83"/>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83"/>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50"/>
          <w:pgSz w:w="9747" w:h="14998"/>
          <w:pgMar w:top="195" w:right="195" w:bottom="0" w:left="94" w:header="0" w:footer="0" w:gutter="0"/>
          <w:cols w:equalWidth="0" w:num="2">
            <w:col w:w="7372" w:space="45"/>
            <w:col w:w="2040" w:space="0"/>
          </w:cols>
        </w:sectPr>
        <w:rPr/>
      </w:pPr>
    </w:p>
    <w:p>
      <w:pPr>
        <w:pStyle w:val="BodyText"/>
        <w:ind w:left="2012"/>
        <w:spacing w:before="1" w:line="189" w:lineRule="auto"/>
        <w:rPr>
          <w:sz w:val="29"/>
          <w:szCs w:val="29"/>
        </w:rPr>
      </w:pPr>
      <w:r>
        <w:rPr>
          <w:sz w:val="29"/>
          <w:szCs w:val="29"/>
          <w:spacing w:val="19"/>
        </w:rPr>
        <w:t>第 </w:t>
      </w:r>
      <w:r>
        <w:rPr>
          <w:sz w:val="29"/>
          <w:szCs w:val="29"/>
          <w:spacing w:val="19"/>
          <w:position w:val="-2"/>
        </w:rPr>
        <w:t>2</w:t>
      </w:r>
      <w:r>
        <w:rPr>
          <w:sz w:val="29"/>
          <w:szCs w:val="29"/>
          <w:spacing w:val="19"/>
        </w:rPr>
        <w:t>课时    复分解反应与盐的化学性质</w:t>
      </w:r>
    </w:p>
    <w:p>
      <w:pPr>
        <w:pStyle w:val="BodyText"/>
        <w:ind w:left="110" w:firstLine="92"/>
        <w:spacing w:before="103" w:line="120" w:lineRule="auto"/>
        <w:jc w:val="right"/>
        <w:rPr/>
      </w:pPr>
      <w:r>
        <mc:AlternateContent xmlns:mc="http://schemas.openxmlformats.org/markup-compatibility/2006">
          <mc:Choice Requires="wps">
            <w:drawing>
              <wp:anchor distT="0" distB="0" distL="0" distR="0" simplePos="0" relativeHeight="252106752" behindDoc="0" locked="0" layoutInCell="1" allowOverlap="1">
                <wp:simplePos x="0" y="0"/>
                <wp:positionH relativeFrom="column">
                  <wp:posOffset>-944880</wp:posOffset>
                </wp:positionH>
                <wp:positionV relativeFrom="paragraph">
                  <wp:posOffset>942561</wp:posOffset>
                </wp:positionV>
                <wp:extent cx="2019935" cy="241300"/>
                <wp:effectExtent l="0" t="0" r="0" b="0"/>
                <wp:wrapNone/>
                <wp:docPr id="354" name="TextBox 354"/>
                <wp:cNvGraphicFramePr/>
                <a:graphic>
                  <a:graphicData uri="http://schemas.microsoft.com/office/word/2010/wordprocessingShape">
                    <wps:wsp>
                      <wps:cNvPr id="354" name="TextBox 354"/>
                      <wps:cNvSpPr txBox="1"/>
                      <wps:spPr>
                        <a:xfrm rot="16200000">
                          <a:off x="-944880" y="942561"/>
                          <a:ext cx="2019935" cy="241300"/>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19"/>
                              <w:spacing w:before="88" w:line="190" w:lineRule="auto"/>
                              <w:rPr/>
                            </w:pPr>
                            <w:r>
                              <w:rPr>
                                <w:spacing w:val="45"/>
                                <w:w w:val="108"/>
                              </w:rPr>
                              <w:t>++++++++++++++戈</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44" style="position:absolute;margin-left:-74.4pt;margin-top:74.2175pt;mso-position-vertical-relative:text;mso-position-horizontal-relative:text;width:159.05pt;height:19pt;z-index:252106752;rotation:270;" filled="false" stroked="false" type="#_x0000_t202">
                <v:fill on="false"/>
                <v:stroke on="false"/>
                <v:path/>
                <v:imagedata o:title=""/>
                <o:lock v:ext="edit" aspectratio="false"/>
                <v:textbox inset="0mm,0mm,0mm,0mm">
                  <w:txbxContent>
                    <w:p>
                      <w:pPr>
                        <w:pStyle w:val="BodyText"/>
                        <w:ind w:left="19"/>
                        <w:spacing w:before="88" w:line="190" w:lineRule="auto"/>
                        <w:rPr/>
                      </w:pPr>
                      <w:r>
                        <w:rPr>
                          <w:spacing w:val="45"/>
                          <w:w w:val="108"/>
                        </w:rPr>
                        <w:t>++++++++++++++戈</w:t>
                      </w:r>
                    </w:p>
                  </w:txbxContent>
                </v:textbox>
              </v:shape>
            </w:pict>
          </mc:Fallback>
        </mc:AlternateContent>
      </w:r>
      <w:r>
        <w:rPr>
          <w:spacing w:val="48"/>
          <w:w w:val="107"/>
        </w:rPr>
        <w:t>+++++++++++++++++++++++++++++++++++++++++++戈</w:t>
      </w:r>
      <w:r>
        <w:rPr>
          <w:spacing w:val="5"/>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firstLine="8922"/>
        <w:spacing w:line="201" w:lineRule="exact"/>
        <w:jc w:val="right"/>
        <w:rPr/>
      </w:pPr>
      <w:r>
        <w:rPr>
          <w:spacing w:val="49"/>
          <w:w w:val="105"/>
        </w:rPr>
        <w:t>+</w:t>
      </w:r>
      <w:r>
        <w:rPr/>
        <w:t xml:space="preserve"> </w:t>
      </w:r>
      <w:r>
        <w:rPr>
          <w:position w:val="-3"/>
        </w:rPr>
        <w:t>1●</w:t>
      </w:r>
      <w:r>
        <w:rPr>
          <w:spacing w:val="21"/>
          <w:w w:val="101"/>
          <w:position w:val="-3"/>
        </w:rPr>
        <w:t xml:space="preserve"> </w:t>
      </w:r>
      <w:r>
        <w:rPr>
          <w:position w:val="-1"/>
        </w:rPr>
        <w:t>学会使用“部分酸、碱和盐的溶解性表(室温)</w:t>
      </w:r>
      <w:r>
        <w:rPr>
          <w:spacing w:val="-31"/>
          <w:position w:val="-1"/>
        </w:rPr>
        <w:t xml:space="preserve"> </w:t>
      </w:r>
      <w:r>
        <w:rPr>
          <w:position w:val="-1"/>
        </w:rPr>
        <w:t>”;了解盐类的化学性质</w:t>
      </w:r>
      <w:r>
        <w:rPr>
          <w:spacing w:val="-27"/>
          <w:position w:val="-1"/>
        </w:rPr>
        <w:t xml:space="preserve"> </w:t>
      </w:r>
      <w:r>
        <w:rPr>
          <w:position w:val="-1"/>
        </w:rPr>
        <w:t>。                      </w:t>
      </w:r>
      <w:r>
        <w:rPr>
          <w:spacing w:val="-1"/>
          <w:position w:val="-1"/>
        </w:rPr>
        <w:t xml:space="preserve">                   </w:t>
      </w:r>
      <w:r>
        <w:rPr>
          <w:spacing w:val="-1"/>
          <w:position w:val="6"/>
        </w:rPr>
        <w:t>+</w:t>
      </w:r>
    </w:p>
    <w:p>
      <w:pPr>
        <w:pStyle w:val="BodyText"/>
        <w:ind w:left="229" w:firstLine="8926"/>
        <w:spacing w:before="1" w:line="129" w:lineRule="auto"/>
        <w:jc w:val="right"/>
        <w:rPr/>
      </w:pPr>
      <w:r>
        <w:rPr>
          <w:spacing w:val="49"/>
          <w:w w:val="105"/>
        </w:rPr>
        <w:t>+</w:t>
      </w:r>
      <w:r>
        <w:rPr/>
        <w:t xml:space="preserve"> </w:t>
      </w:r>
      <w:r>
        <w:rPr>
          <w:spacing w:val="4"/>
          <w:position w:val="-2"/>
        </w:rPr>
        <w:t>2●</w:t>
      </w:r>
      <w:r>
        <w:rPr>
          <w:spacing w:val="39"/>
          <w:position w:val="-2"/>
        </w:rPr>
        <w:t xml:space="preserve"> </w:t>
      </w:r>
      <w:r>
        <w:rPr>
          <w:spacing w:val="4"/>
        </w:rPr>
        <w:t>学会运用复分解反应发生的条件判断反应是否能发生</w:t>
      </w:r>
      <w:r>
        <w:rPr>
          <w:spacing w:val="-27"/>
        </w:rPr>
        <w:t xml:space="preserve"> </w:t>
      </w:r>
      <w:r>
        <w:rPr>
          <w:spacing w:val="4"/>
          <w:position w:val="1"/>
        </w:rPr>
        <w:t>。</w:t>
      </w:r>
      <w:r>
        <w:rPr>
          <w:spacing w:val="1"/>
          <w:position w:val="1"/>
        </w:rPr>
        <w:t xml:space="preserve">                         </w:t>
      </w:r>
      <w:r>
        <w:rPr>
          <w:position w:val="1"/>
        </w:rPr>
        <w:t xml:space="preserve">                                     </w:t>
      </w:r>
      <w:r>
        <w:rPr>
          <w:spacing w:val="4"/>
          <w:position w:val="3"/>
        </w:rPr>
        <w:t>+</w:t>
      </w:r>
    </w:p>
    <w:p>
      <w:pPr>
        <w:pStyle w:val="BodyText"/>
        <w:spacing w:before="129" w:line="189" w:lineRule="auto"/>
        <w:jc w:val="right"/>
        <w:rPr/>
      </w:pPr>
      <w:r>
        <w:pict>
          <v:shape id="_x0000_s446" style="position:absolute;margin-left:456.812pt;margin-top:-1.01555pt;mso-position-vertical-relative:text;mso-position-horizontal-relative:text;width:12.25pt;height:12.2pt;z-index:252107776;" filled="false" stroked="false" type="#_x0000_t202">
            <v:fill on="false"/>
            <v:stroke on="false"/>
            <v:path/>
            <v:imagedata o:title=""/>
            <o:lock v:ext="edit" aspectratio="false"/>
            <v:textbox inset="0mm,0mm,0mm,0mm">
              <w:txbxContent>
                <w:p>
                  <w:pPr>
                    <w:pStyle w:val="BodyText"/>
                    <w:ind w:left="20"/>
                    <w:spacing w:before="20" w:line="203" w:lineRule="exact"/>
                    <w:rPr/>
                  </w:pPr>
                  <w:r>
                    <w:rPr>
                      <w:spacing w:val="49"/>
                      <w:w w:val="105"/>
                    </w:rPr>
                    <w:t>+</w:t>
                  </w:r>
                </w:p>
              </w:txbxContent>
            </v:textbox>
          </v:shape>
        </w:pict>
      </w:r>
      <w:r>
        <w:rPr>
          <w:position w:val="-1"/>
        </w:rPr>
        <w:t>3●</w:t>
      </w:r>
      <w:r>
        <w:rPr>
          <w:spacing w:val="19"/>
          <w:position w:val="-1"/>
        </w:rPr>
        <w:t xml:space="preserve"> </w:t>
      </w:r>
      <w:r>
        <w:rPr/>
        <w:t>掌握物质分类的方法</w:t>
      </w:r>
      <w:r>
        <w:rPr>
          <w:spacing w:val="-27"/>
        </w:rPr>
        <w:t xml:space="preserve"> </w:t>
      </w:r>
      <w:r>
        <w:rPr>
          <w:position w:val="1"/>
        </w:rPr>
        <w:t>。                                                                                                           </w:t>
      </w:r>
      <w:r>
        <w:rPr>
          <w:spacing w:val="-1"/>
          <w:position w:val="1"/>
        </w:rPr>
        <w:t xml:space="preserve">     </w:t>
      </w:r>
      <w:r>
        <w:rPr>
          <w:spacing w:val="-1"/>
        </w:rPr>
        <w:t>+</w:t>
      </w:r>
    </w:p>
    <w:p>
      <w:pPr>
        <w:pStyle w:val="BodyText"/>
        <w:jc w:val="right"/>
        <w:rPr/>
      </w:pPr>
      <w:r>
        <w:rPr>
          <w:spacing w:val="3"/>
          <w:position w:val="-2"/>
        </w:rPr>
        <w:t>4● </w:t>
      </w:r>
      <w:r>
        <w:rPr>
          <w:spacing w:val="3"/>
        </w:rPr>
        <w:t>通过对盐类化学性质的归纳</w:t>
      </w:r>
      <w:r>
        <w:rPr>
          <w:spacing w:val="-14"/>
        </w:rPr>
        <w:t xml:space="preserve"> </w:t>
      </w:r>
      <w:r>
        <w:rPr>
          <w:spacing w:val="3"/>
        </w:rPr>
        <w:t>, 了解复分解反应发生的条件;学习用归纳、比较的方法认识事物</w:t>
      </w:r>
      <w:r>
        <w:rPr>
          <w:spacing w:val="-26"/>
        </w:rPr>
        <w:t xml:space="preserve"> </w:t>
      </w:r>
      <w:r>
        <w:rPr>
          <w:spacing w:val="3"/>
        </w:rPr>
        <w:t>。    </w:t>
      </w:r>
      <w:r>
        <w:rPr>
          <w:position w:val="-14"/>
        </w:rPr>
        <w:drawing>
          <wp:inline distT="0" distB="0" distL="0" distR="0">
            <wp:extent cx="130106" cy="262314"/>
            <wp:effectExtent l="0" t="0" r="0" b="0"/>
            <wp:docPr id="356" name="IM 356"/>
            <wp:cNvGraphicFramePr/>
            <a:graphic>
              <a:graphicData uri="http://schemas.openxmlformats.org/drawingml/2006/picture">
                <pic:pic>
                  <pic:nvPicPr>
                    <pic:cNvPr id="356" name="IM 356"/>
                    <pic:cNvPicPr/>
                  </pic:nvPicPr>
                  <pic:blipFill>
                    <a:blip r:embed="rId155"/>
                    <a:stretch>
                      <a:fillRect/>
                    </a:stretch>
                  </pic:blipFill>
                  <pic:spPr>
                    <a:xfrm rot="0">
                      <a:off x="0" y="0"/>
                      <a:ext cx="130106" cy="262314"/>
                    </a:xfrm>
                    <a:prstGeom prst="rect">
                      <a:avLst/>
                    </a:prstGeom>
                  </pic:spPr>
                </pic:pic>
              </a:graphicData>
            </a:graphic>
          </wp:inline>
        </w:drawing>
      </w:r>
    </w:p>
    <w:p>
      <w:pPr>
        <w:pStyle w:val="BodyText"/>
        <w:spacing w:before="7" w:line="277" w:lineRule="exact"/>
        <w:jc w:val="right"/>
        <w:rPr/>
      </w:pPr>
      <w:r>
        <w:pict>
          <v:shape id="_x0000_s448" style="position:absolute;margin-left:456.812pt;margin-top:9.84711pt;mso-position-vertical-relative:text;mso-position-horizontal-relative:text;width:12.25pt;height:12.55pt;z-index:252108800;" filled="false" stroked="false" type="#_x0000_t202">
            <v:fill on="false"/>
            <v:stroke on="false"/>
            <v:path/>
            <v:imagedata o:title=""/>
            <o:lock v:ext="edit" aspectratio="false"/>
            <v:textbox inset="0mm,0mm,0mm,0mm">
              <w:txbxContent>
                <w:p>
                  <w:pPr>
                    <w:pStyle w:val="BodyText"/>
                    <w:ind w:left="20"/>
                    <w:spacing w:before="20" w:line="210" w:lineRule="exact"/>
                    <w:rPr/>
                  </w:pPr>
                  <w:r>
                    <w:rPr>
                      <w:spacing w:val="49"/>
                      <w:w w:val="105"/>
                    </w:rPr>
                    <w:t>+</w:t>
                  </w:r>
                </w:p>
              </w:txbxContent>
            </v:textbox>
          </v:shape>
        </w:pict>
      </w:r>
      <w:r>
        <w:rPr>
          <w:sz w:val="23"/>
          <w:szCs w:val="23"/>
          <w:spacing w:val="13"/>
          <w:position w:val="-2"/>
        </w:rPr>
        <w:t>【教学重难点】</w:t>
      </w:r>
      <w:r>
        <w:rPr>
          <w:sz w:val="23"/>
          <w:szCs w:val="23"/>
          <w:spacing w:val="1"/>
          <w:position w:val="-2"/>
        </w:rPr>
        <w:t xml:space="preserve">                                    </w:t>
      </w:r>
      <w:r>
        <w:rPr>
          <w:sz w:val="23"/>
          <w:szCs w:val="23"/>
          <w:position w:val="-2"/>
        </w:rPr>
        <w:t xml:space="preserve">                                                                        </w:t>
      </w:r>
      <w:r>
        <w:rPr>
          <w:spacing w:val="13"/>
          <w:position w:val="12"/>
        </w:rPr>
        <w:t>+</w:t>
      </w:r>
    </w:p>
    <w:p>
      <w:pPr>
        <w:pStyle w:val="BodyText"/>
        <w:ind w:left="230"/>
        <w:spacing w:before="143" w:line="112" w:lineRule="auto"/>
        <w:jc w:val="right"/>
        <w:rPr/>
      </w:pPr>
      <w:r>
        <w:rPr>
          <w:spacing w:val="11"/>
        </w:rPr>
        <w:t>重点:复分解反应发生条件的判断及盐的化学性质</w:t>
      </w:r>
      <w:r>
        <w:rPr>
          <w:spacing w:val="-10"/>
        </w:rPr>
        <w:t xml:space="preserve"> </w:t>
      </w:r>
      <w:r>
        <w:rPr>
          <w:spacing w:val="11"/>
        </w:rPr>
        <w:t>。</w:t>
      </w:r>
      <w:r>
        <w:rPr/>
        <w:t xml:space="preserve">                                                                       </w:t>
      </w:r>
      <w:r>
        <w:rPr>
          <w:spacing w:val="11"/>
          <w:position w:val="10"/>
        </w:rPr>
        <w:t>+</w:t>
      </w:r>
      <w:r>
        <w:rPr>
          <w:spacing w:val="18"/>
          <w:position w:val="10"/>
        </w:rPr>
        <w:t xml:space="preserve"> </w:t>
      </w:r>
      <w:r>
        <w:rPr>
          <w:spacing w:val="49"/>
          <w:w w:val="105"/>
        </w:rPr>
        <w:t>+</w:t>
      </w:r>
    </w:p>
    <w:p>
      <w:pPr>
        <w:pStyle w:val="BodyText"/>
        <w:ind w:firstLine="227"/>
        <w:spacing w:line="209" w:lineRule="exact"/>
        <w:jc w:val="right"/>
        <w:rPr/>
      </w:pPr>
      <w:r>
        <w:rPr>
          <w:spacing w:val="12"/>
          <w:position w:val="-2"/>
        </w:rPr>
        <w:t>难点:复分解反应发生条件的具体应用</w:t>
      </w:r>
      <w:r>
        <w:rPr>
          <w:spacing w:val="-20"/>
          <w:position w:val="-2"/>
        </w:rPr>
        <w:t xml:space="preserve"> </w:t>
      </w:r>
      <w:r>
        <w:rPr>
          <w:spacing w:val="12"/>
          <w:position w:val="-2"/>
        </w:rPr>
        <w:t>。</w:t>
      </w:r>
      <w:r>
        <w:rPr>
          <w:position w:val="-2"/>
        </w:rPr>
        <w:t xml:space="preserve">                                                                                         </w:t>
      </w:r>
      <w:r>
        <w:rPr>
          <w:spacing w:val="12"/>
          <w:position w:val="4"/>
        </w:rPr>
        <w:t>+</w:t>
      </w:r>
      <w:r>
        <w:rPr>
          <w:position w:val="4"/>
        </w:rPr>
        <w:t xml:space="preserve"> </w:t>
      </w:r>
      <w:r>
        <w:rPr>
          <w:spacing w:val="46"/>
          <w:w w:val="106"/>
          <w:position w:val="-2"/>
        </w:rPr>
        <w:t>戈+++++++++++++++++++++++++++++++++++++++++++戈</w:t>
      </w:r>
    </w:p>
    <w:p>
      <w:pPr>
        <w:spacing w:line="160" w:lineRule="exact"/>
        <w:rPr/>
      </w:pPr>
      <w:r/>
    </w:p>
    <w:p>
      <w:pPr>
        <w:spacing w:line="160" w:lineRule="exact"/>
        <w:sectPr>
          <w:headerReference w:type="default" r:id="rId154"/>
          <w:pgSz w:w="9747" w:h="14998"/>
          <w:pgMar w:top="302" w:right="191" w:bottom="0" w:left="194" w:header="0" w:footer="0" w:gutter="0"/>
          <w:cols w:equalWidth="0" w:num="1">
            <w:col w:w="9362" w:space="0"/>
          </w:cols>
        </w:sectPr>
        <w:rPr/>
      </w:pPr>
    </w:p>
    <w:p>
      <w:pPr>
        <w:pStyle w:val="BodyText"/>
        <w:ind w:firstLine="2"/>
        <w:spacing w:line="10261" w:lineRule="exact"/>
        <w:rPr/>
      </w:pPr>
      <w:r>
        <w:rPr>
          <w:position w:val="-205"/>
        </w:rPr>
        <w:pict>
          <v:shape id="_x0000_s450" style="mso-position-vertical-relative:line;mso-position-horizontal-relative:char;width:99.2pt;height:513.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57" w:lineRule="auto"/>
                    <w:rPr>
                      <w:rFonts w:ascii="Arial"/>
                      <w:sz w:val="21"/>
                    </w:rPr>
                  </w:pPr>
                  <w:r/>
                </w:p>
                <w:p>
                  <w:pPr>
                    <w:ind w:left="27"/>
                    <w:spacing w:before="8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58" w:lineRule="exact"/>
        <w:rPr/>
      </w:pPr>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28" w:firstLine="409"/>
        <w:spacing w:before="114" w:line="259" w:lineRule="auto"/>
        <w:jc w:val="both"/>
        <w:rPr/>
      </w:pPr>
      <w:r>
        <w:rPr>
          <w:spacing w:val="-3"/>
        </w:rPr>
        <w:t>我们已经学习了化合反应</w:t>
      </w:r>
      <w:r>
        <w:rPr>
          <w:spacing w:val="-3"/>
          <w:position w:val="1"/>
        </w:rPr>
        <w:t>、</w:t>
      </w:r>
      <w:r>
        <w:rPr>
          <w:spacing w:val="-3"/>
        </w:rPr>
        <w:t>分解反应</w:t>
      </w:r>
      <w:r>
        <w:rPr>
          <w:spacing w:val="-3"/>
          <w:position w:val="1"/>
        </w:rPr>
        <w:t>、</w:t>
      </w:r>
      <w:r>
        <w:rPr>
          <w:spacing w:val="-3"/>
        </w:rPr>
        <w:t>置换反应</w:t>
      </w:r>
      <w:r>
        <w:rPr>
          <w:spacing w:val="-21"/>
        </w:rPr>
        <w:t xml:space="preserve"> </w:t>
      </w:r>
      <w:r>
        <w:rPr>
          <w:spacing w:val="-3"/>
          <w:position w:val="1"/>
        </w:rPr>
        <w:t>, </w:t>
      </w:r>
      <w:r>
        <w:rPr>
          <w:spacing w:val="-3"/>
        </w:rPr>
        <w:t>同学们注意到酸</w:t>
      </w:r>
      <w:r>
        <w:rPr>
          <w:spacing w:val="-3"/>
          <w:position w:val="1"/>
        </w:rPr>
        <w:t>、</w:t>
      </w:r>
      <w:r>
        <w:rPr>
          <w:spacing w:val="-4"/>
        </w:rPr>
        <w:t>碱</w:t>
      </w:r>
      <w:r>
        <w:rPr>
          <w:spacing w:val="-4"/>
          <w:position w:val="1"/>
        </w:rPr>
        <w:t>、</w:t>
      </w:r>
      <w:r>
        <w:rPr>
          <w:spacing w:val="-4"/>
        </w:rPr>
        <w:t>盐之间</w:t>
      </w:r>
      <w:r>
        <w:rPr/>
        <w:t xml:space="preserve"> </w:t>
      </w:r>
      <w:r>
        <w:rPr>
          <w:spacing w:val="12"/>
        </w:rPr>
        <w:t>的反应有什么特点呢?</w:t>
      </w:r>
      <w:r>
        <w:rPr/>
        <w:t xml:space="preserve">  </w:t>
      </w:r>
      <w:r>
        <w:rPr>
          <w:spacing w:val="12"/>
        </w:rPr>
        <w:t>这类反应又属于什么反应呢?</w:t>
      </w:r>
      <w:r>
        <w:rPr>
          <w:spacing w:val="3"/>
        </w:rPr>
        <w:t xml:space="preserve">  </w:t>
      </w:r>
      <w:r>
        <w:rPr>
          <w:spacing w:val="12"/>
        </w:rPr>
        <w:t>这节课我们就来探究</w:t>
      </w:r>
      <w:r>
        <w:rPr>
          <w:spacing w:val="11"/>
        </w:rPr>
        <w:t>这一</w:t>
      </w:r>
      <w:r>
        <w:rPr/>
        <w:t xml:space="preserve"> </w:t>
      </w:r>
      <w:r>
        <w:rPr>
          <w:spacing w:val="-2"/>
        </w:rPr>
        <w:t>问题</w:t>
      </w:r>
      <w:r>
        <w:rPr>
          <w:spacing w:val="-2"/>
          <w:position w:val="1"/>
        </w:rPr>
        <w:t>。</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358" name="IM 358"/>
            <wp:cNvGraphicFramePr/>
            <a:graphic>
              <a:graphicData uri="http://schemas.openxmlformats.org/drawingml/2006/picture">
                <pic:pic>
                  <pic:nvPicPr>
                    <pic:cNvPr id="358" name="IM 358"/>
                    <pic:cNvPicPr/>
                  </pic:nvPicPr>
                  <pic:blipFill>
                    <a:blip r:embed="rId156"/>
                    <a:stretch>
                      <a:fillRect/>
                    </a:stretch>
                  </pic:blipFill>
                  <pic:spPr>
                    <a:xfrm rot="0">
                      <a:off x="0" y="0"/>
                      <a:ext cx="807186" cy="176225"/>
                    </a:xfrm>
                    <a:prstGeom prst="rect">
                      <a:avLst/>
                    </a:prstGeom>
                  </pic:spPr>
                </pic:pic>
              </a:graphicData>
            </a:graphic>
          </wp:inline>
        </w:drawing>
      </w:r>
      <w:r>
        <w:rPr>
          <w:spacing w:val="16"/>
          <w:w w:val="101"/>
        </w:rPr>
        <w:t xml:space="preserve">   </w:t>
      </w:r>
      <w:r>
        <w:rPr>
          <w:spacing w:val="8"/>
        </w:rPr>
        <w:t>复分解反应发生的条件</w:t>
      </w:r>
    </w:p>
    <w:p>
      <w:pPr>
        <w:pStyle w:val="BodyText"/>
        <w:ind w:left="114" w:firstLine="318"/>
        <w:spacing w:before="145" w:line="262" w:lineRule="auto"/>
        <w:jc w:val="both"/>
        <w:rPr/>
      </w:pPr>
      <w:r>
        <w:rPr>
          <w:color w:val="ED028C"/>
          <w:spacing w:val="8"/>
        </w:rPr>
        <w:t>【提出问题】</w:t>
      </w:r>
      <w:r>
        <w:rPr>
          <w:spacing w:val="8"/>
        </w:rPr>
        <w:t>(教师向同学们展示酸、碱、盐及酸与金属氧化物之间的反</w:t>
      </w:r>
      <w:r>
        <w:rPr>
          <w:spacing w:val="7"/>
        </w:rPr>
        <w:t>应实</w:t>
      </w:r>
      <w:r>
        <w:rPr/>
        <w:t xml:space="preserve"> </w:t>
      </w:r>
      <w:r>
        <w:rPr>
          <w:spacing w:val="10"/>
        </w:rPr>
        <w:t>例)这些反应有什么特点?</w:t>
      </w:r>
      <w:r>
        <w:rPr>
          <w:spacing w:val="67"/>
        </w:rPr>
        <w:t xml:space="preserve"> </w:t>
      </w:r>
      <w:r>
        <w:rPr>
          <w:spacing w:val="10"/>
        </w:rPr>
        <w:t>它们属于什么反应?</w:t>
      </w:r>
      <w:r>
        <w:rPr>
          <w:spacing w:val="52"/>
          <w:w w:val="101"/>
        </w:rPr>
        <w:t xml:space="preserve"> </w:t>
      </w:r>
      <w:r>
        <w:rPr>
          <w:spacing w:val="10"/>
        </w:rPr>
        <w:t>此类反应有什么条件?</w:t>
      </w:r>
      <w:r>
        <w:rPr>
          <w:spacing w:val="52"/>
        </w:rPr>
        <w:t xml:space="preserve"> </w:t>
      </w:r>
      <w:r>
        <w:rPr>
          <w:spacing w:val="10"/>
        </w:rPr>
        <w:t>认真观察</w:t>
      </w:r>
      <w:r>
        <w:rPr/>
        <w:t xml:space="preserve"> </w:t>
      </w:r>
      <w:r>
        <w:rPr>
          <w:spacing w:val="12"/>
        </w:rPr>
        <w:t>教师的演示实验,结合教师的讲解完成下表:</w:t>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4"/>
        <w:gridCol w:w="1082"/>
        <w:gridCol w:w="902"/>
        <w:gridCol w:w="902"/>
        <w:gridCol w:w="902"/>
        <w:gridCol w:w="541"/>
        <w:gridCol w:w="1082"/>
        <w:gridCol w:w="1085"/>
      </w:tblGrid>
      <w:tr>
        <w:trPr>
          <w:trHeight w:val="268" w:hRule="atLeast"/>
        </w:trPr>
        <w:tc>
          <w:tcPr>
            <w:tcW w:w="1626" w:type="dxa"/>
            <w:vAlign w:val="top"/>
            <w:gridSpan w:val="2"/>
          </w:tcPr>
          <w:p>
            <w:pPr>
              <w:rPr>
                <w:rFonts w:ascii="Arial"/>
                <w:sz w:val="21"/>
              </w:rPr>
            </w:pPr>
            <w:r/>
          </w:p>
        </w:tc>
        <w:tc>
          <w:tcPr>
            <w:tcW w:w="5414" w:type="dxa"/>
            <w:vAlign w:val="top"/>
            <w:gridSpan w:val="6"/>
          </w:tcPr>
          <w:p>
            <w:pPr>
              <w:pStyle w:val="TableText"/>
              <w:ind w:left="2267"/>
              <w:spacing w:before="52" w:line="169" w:lineRule="auto"/>
              <w:rPr>
                <w:sz w:val="17"/>
                <w:szCs w:val="17"/>
              </w:rPr>
            </w:pPr>
            <w:r>
              <w:rPr>
                <w:sz w:val="17"/>
                <w:szCs w:val="17"/>
                <w:spacing w:val="8"/>
              </w:rPr>
              <w:t>复分解反应</w:t>
            </w:r>
          </w:p>
        </w:tc>
      </w:tr>
      <w:tr>
        <w:trPr>
          <w:trHeight w:val="1798" w:hRule="atLeast"/>
        </w:trPr>
        <w:tc>
          <w:tcPr>
            <w:tcW w:w="1626" w:type="dxa"/>
            <w:vAlign w:val="top"/>
            <w:gridSpan w:val="2"/>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642"/>
              <w:spacing w:before="73" w:line="184" w:lineRule="auto"/>
              <w:rPr>
                <w:sz w:val="17"/>
                <w:szCs w:val="17"/>
              </w:rPr>
            </w:pPr>
            <w:r>
              <w:rPr>
                <w:sz w:val="17"/>
                <w:szCs w:val="17"/>
                <w:spacing w:val="5"/>
              </w:rPr>
              <w:t>实例</w:t>
            </w:r>
          </w:p>
        </w:tc>
        <w:tc>
          <w:tcPr>
            <w:tcW w:w="5414" w:type="dxa"/>
            <w:vAlign w:val="top"/>
            <w:gridSpan w:val="6"/>
          </w:tcPr>
          <w:p>
            <w:pPr>
              <w:pStyle w:val="TableText"/>
              <w:ind w:left="117" w:right="529" w:firstLine="3"/>
              <w:spacing w:before="98" w:line="274" w:lineRule="auto"/>
              <w:rPr>
                <w:sz w:val="17"/>
                <w:szCs w:val="17"/>
              </w:rPr>
            </w:pPr>
            <w:r>
              <w:rPr>
                <w:sz w:val="17"/>
                <w:szCs w:val="17"/>
                <w:spacing w:val="2"/>
              </w:rPr>
              <w:t>1● </w:t>
            </w:r>
            <w:r>
              <w:rPr>
                <w:sz w:val="17"/>
                <w:szCs w:val="17"/>
                <w:spacing w:val="2"/>
                <w:position w:val="2"/>
              </w:rPr>
              <w:t>酸与金属氧化物反应,如</w:t>
            </w:r>
            <w:r>
              <w:rPr>
                <w:sz w:val="17"/>
                <w:szCs w:val="17"/>
                <w:spacing w:val="-41"/>
                <w:position w:val="2"/>
              </w:rPr>
              <w:t xml:space="preserve"> </w:t>
            </w:r>
            <w:r>
              <w:rPr>
                <w:sz w:val="17"/>
                <w:szCs w:val="17"/>
                <w:u w:val="single" w:color="000000"/>
                <w:color w:val="ED028C"/>
                <w:spacing w:val="9"/>
              </w:rPr>
              <w:t xml:space="preserve">   </w:t>
            </w:r>
            <w:r>
              <w:rPr>
                <w:sz w:val="17"/>
                <w:szCs w:val="17"/>
                <w:u w:val="single" w:color="000000"/>
                <w:color w:val="ED028C"/>
              </w:rPr>
              <w:t>cUO</w:t>
            </w:r>
            <w:r>
              <w:rPr>
                <w:sz w:val="17"/>
                <w:szCs w:val="17"/>
                <w:u w:val="single" w:color="000000"/>
                <w:color w:val="ED028C"/>
                <w:spacing w:val="2"/>
              </w:rPr>
              <w:t>十H</w:t>
            </w:r>
            <w:r>
              <w:rPr>
                <w:sz w:val="10"/>
                <w:szCs w:val="10"/>
                <w:u w:val="single" w:color="000000"/>
                <w:color w:val="ED028C"/>
                <w:spacing w:val="2"/>
              </w:rPr>
              <w:t>2</w:t>
            </w:r>
            <w:r>
              <w:rPr>
                <w:sz w:val="17"/>
                <w:szCs w:val="17"/>
                <w:u w:val="single" w:color="000000"/>
                <w:color w:val="ED028C"/>
              </w:rPr>
              <w:t>SO</w:t>
            </w:r>
            <w:r>
              <w:rPr>
                <w:sz w:val="10"/>
                <w:szCs w:val="10"/>
                <w:u w:val="single" w:color="000000"/>
                <w:color w:val="ED028C"/>
                <w:spacing w:val="2"/>
              </w:rPr>
              <w:t>4 </w:t>
            </w:r>
            <w:r>
              <w:rPr>
                <w:rFonts w:ascii="Arial" w:hAnsi="Arial" w:eastAsia="Arial" w:cs="Arial"/>
                <w:sz w:val="17"/>
                <w:szCs w:val="17"/>
                <w:b/>
                <w:bCs/>
                <w:u w:val="single" w:color="000000"/>
                <w:color w:val="ED028C"/>
                <w:spacing w:val="160"/>
                <w:w w:val="175"/>
              </w:rPr>
              <w:t>=</w:t>
            </w:r>
            <w:r>
              <w:rPr>
                <w:sz w:val="17"/>
                <w:szCs w:val="17"/>
                <w:u w:val="single" w:color="000000"/>
                <w:color w:val="ED028C"/>
                <w:spacing w:val="-1"/>
              </w:rPr>
              <w:t>cUSO</w:t>
            </w:r>
            <w:r>
              <w:rPr>
                <w:sz w:val="10"/>
                <w:szCs w:val="10"/>
                <w:u w:val="single" w:color="000000"/>
                <w:color w:val="ED028C"/>
                <w:spacing w:val="-1"/>
              </w:rPr>
              <w:t>4 </w:t>
            </w:r>
            <w:r>
              <w:rPr>
                <w:sz w:val="17"/>
                <w:szCs w:val="17"/>
                <w:u w:val="single" w:color="000000"/>
                <w:color w:val="ED028C"/>
                <w:spacing w:val="-1"/>
              </w:rPr>
              <w:t>十H</w:t>
            </w:r>
            <w:r>
              <w:rPr>
                <w:sz w:val="10"/>
                <w:szCs w:val="10"/>
                <w:u w:val="single" w:color="000000"/>
                <w:color w:val="ED028C"/>
                <w:spacing w:val="-1"/>
              </w:rPr>
              <w:t>2</w:t>
            </w:r>
            <w:r>
              <w:rPr>
                <w:sz w:val="17"/>
                <w:szCs w:val="17"/>
                <w:u w:val="single" w:color="000000"/>
                <w:color w:val="ED028C"/>
                <w:spacing w:val="-1"/>
              </w:rPr>
              <w:t>O</w:t>
            </w:r>
            <w:r>
              <w:rPr>
                <w:sz w:val="17"/>
                <w:szCs w:val="17"/>
                <w:u w:val="single" w:color="000000"/>
                <w:color w:val="ED028C"/>
                <w:spacing w:val="17"/>
              </w:rPr>
              <w:t xml:space="preserve">  </w:t>
            </w:r>
            <w:r>
              <w:rPr>
                <w:sz w:val="17"/>
                <w:szCs w:val="17"/>
                <w:color w:val="ED028C"/>
              </w:rPr>
              <w:t xml:space="preserve"> </w:t>
            </w:r>
            <w:r>
              <w:rPr>
                <w:sz w:val="17"/>
                <w:szCs w:val="17"/>
              </w:rPr>
              <w:t>2● </w:t>
            </w:r>
            <w:r>
              <w:rPr>
                <w:sz w:val="17"/>
                <w:szCs w:val="17"/>
                <w:position w:val="2"/>
              </w:rPr>
              <w:t>酸与碱反应,如</w:t>
            </w:r>
            <w:r>
              <w:rPr>
                <w:sz w:val="17"/>
                <w:szCs w:val="17"/>
                <w:spacing w:val="-42"/>
                <w:position w:val="2"/>
              </w:rPr>
              <w:t xml:space="preserve"> </w:t>
            </w:r>
            <w:r>
              <w:rPr>
                <w:sz w:val="17"/>
                <w:szCs w:val="17"/>
                <w:u w:val="single" w:color="000000"/>
                <w:color w:val="ED028C"/>
                <w:spacing w:val="10"/>
              </w:rPr>
              <w:t xml:space="preserve">   </w:t>
            </w:r>
            <w:r>
              <w:rPr>
                <w:sz w:val="17"/>
                <w:szCs w:val="17"/>
                <w:u w:val="single" w:color="000000"/>
                <w:color w:val="ED028C"/>
              </w:rPr>
              <w:t>NaOH十Hcl</w:t>
            </w:r>
            <w:r>
              <w:rPr>
                <w:rFonts w:ascii="Arial" w:hAnsi="Arial" w:eastAsia="Arial" w:cs="Arial"/>
                <w:sz w:val="17"/>
                <w:szCs w:val="17"/>
                <w:b/>
                <w:bCs/>
                <w:u w:val="single" w:color="000000"/>
                <w:color w:val="ED028C"/>
                <w:spacing w:val="196"/>
                <w:w w:val="175"/>
              </w:rPr>
              <w:t>=</w:t>
            </w:r>
            <w:r>
              <w:rPr>
                <w:sz w:val="17"/>
                <w:szCs w:val="17"/>
                <w:u w:val="single" w:color="000000"/>
                <w:color w:val="ED028C"/>
              </w:rPr>
              <w:t>Nacl</w:t>
            </w:r>
            <w:r>
              <w:rPr>
                <w:sz w:val="17"/>
                <w:szCs w:val="17"/>
                <w:u w:val="single" w:color="000000"/>
                <w:color w:val="ED028C"/>
                <w:spacing w:val="-11"/>
              </w:rPr>
              <w:t xml:space="preserve"> </w:t>
            </w:r>
            <w:r>
              <w:rPr>
                <w:sz w:val="17"/>
                <w:szCs w:val="17"/>
                <w:u w:val="single" w:color="000000"/>
                <w:color w:val="ED028C"/>
                <w:spacing w:val="3"/>
              </w:rPr>
              <w:t>十H</w:t>
            </w:r>
            <w:r>
              <w:rPr>
                <w:sz w:val="10"/>
                <w:szCs w:val="10"/>
                <w:u w:val="single" w:color="000000"/>
                <w:color w:val="ED028C"/>
                <w:spacing w:val="3"/>
              </w:rPr>
              <w:t>2</w:t>
            </w:r>
            <w:r>
              <w:rPr>
                <w:sz w:val="17"/>
                <w:szCs w:val="17"/>
                <w:u w:val="single" w:color="000000"/>
                <w:color w:val="ED028C"/>
                <w:spacing w:val="3"/>
              </w:rPr>
              <w:t>O</w:t>
            </w:r>
            <w:r>
              <w:rPr>
                <w:sz w:val="17"/>
                <w:szCs w:val="17"/>
                <w:u w:val="single" w:color="000000"/>
                <w:color w:val="ED028C"/>
              </w:rPr>
              <w:t xml:space="preserve">   </w:t>
            </w:r>
          </w:p>
          <w:p>
            <w:pPr>
              <w:pStyle w:val="TableText"/>
              <w:ind w:left="116" w:right="356" w:firstLine="2"/>
              <w:spacing w:before="3" w:line="255" w:lineRule="auto"/>
              <w:tabs>
                <w:tab w:val="left" w:pos="4958"/>
                <w:tab w:val="left" w:pos="5052"/>
              </w:tabs>
              <w:jc w:val="both"/>
              <w:rPr>
                <w:sz w:val="10"/>
                <w:szCs w:val="10"/>
              </w:rPr>
            </w:pPr>
            <w:r>
              <w:rPr>
                <w:sz w:val="17"/>
                <w:szCs w:val="17"/>
                <w:spacing w:val="4"/>
              </w:rPr>
              <w:t>3● </w:t>
            </w:r>
            <w:r>
              <w:rPr>
                <w:sz w:val="17"/>
                <w:szCs w:val="17"/>
                <w:spacing w:val="4"/>
                <w:position w:val="2"/>
              </w:rPr>
              <w:t>酸与盐反应,如</w:t>
            </w:r>
            <w:r>
              <w:rPr>
                <w:sz w:val="17"/>
                <w:szCs w:val="17"/>
                <w:spacing w:val="-37"/>
                <w:position w:val="2"/>
              </w:rPr>
              <w:t xml:space="preserve"> </w:t>
            </w:r>
            <w:r>
              <w:rPr>
                <w:sz w:val="17"/>
                <w:szCs w:val="17"/>
                <w:u w:val="single" w:color="000000"/>
                <w:color w:val="ED028C"/>
                <w:spacing w:val="10"/>
              </w:rPr>
              <w:t xml:space="preserve">   </w:t>
            </w:r>
            <w:r>
              <w:rPr>
                <w:sz w:val="17"/>
                <w:szCs w:val="17"/>
                <w:u w:val="single" w:color="000000"/>
                <w:color w:val="ED028C"/>
                <w:spacing w:val="4"/>
              </w:rPr>
              <w:t>2</w:t>
            </w:r>
            <w:r>
              <w:rPr>
                <w:sz w:val="17"/>
                <w:szCs w:val="17"/>
                <w:u w:val="single" w:color="000000"/>
                <w:color w:val="ED028C"/>
              </w:rPr>
              <w:t>Hcl</w:t>
            </w:r>
            <w:r>
              <w:rPr>
                <w:sz w:val="17"/>
                <w:szCs w:val="17"/>
                <w:u w:val="single" w:color="000000"/>
                <w:color w:val="ED028C"/>
                <w:spacing w:val="4"/>
              </w:rPr>
              <w:t>十</w:t>
            </w:r>
            <w:r>
              <w:rPr>
                <w:sz w:val="17"/>
                <w:szCs w:val="17"/>
                <w:u w:val="single" w:color="000000"/>
                <w:color w:val="ED028C"/>
              </w:rPr>
              <w:t>Na</w:t>
            </w:r>
            <w:r>
              <w:rPr>
                <w:sz w:val="10"/>
                <w:szCs w:val="10"/>
                <w:u w:val="single" w:color="000000"/>
                <w:color w:val="ED028C"/>
                <w:spacing w:val="4"/>
              </w:rPr>
              <w:t>2</w:t>
            </w:r>
            <w:r>
              <w:rPr>
                <w:sz w:val="17"/>
                <w:szCs w:val="17"/>
                <w:u w:val="single" w:color="000000"/>
                <w:color w:val="ED028C"/>
              </w:rPr>
              <w:t>cO</w:t>
            </w:r>
            <w:r>
              <w:rPr>
                <w:sz w:val="10"/>
                <w:szCs w:val="10"/>
                <w:u w:val="single" w:color="000000"/>
                <w:color w:val="ED028C"/>
                <w:spacing w:val="4"/>
              </w:rPr>
              <w:t>3 </w:t>
            </w:r>
            <w:r>
              <w:rPr>
                <w:rFonts w:ascii="Arial" w:hAnsi="Arial" w:eastAsia="Arial" w:cs="Arial"/>
                <w:sz w:val="17"/>
                <w:szCs w:val="17"/>
                <w:b/>
                <w:bCs/>
                <w:u w:val="single" w:color="000000"/>
                <w:color w:val="ED028C"/>
                <w:spacing w:val="157"/>
                <w:w w:val="175"/>
              </w:rPr>
              <w:t>=</w:t>
            </w:r>
            <w:r>
              <w:rPr>
                <w:sz w:val="17"/>
                <w:szCs w:val="17"/>
                <w:u w:val="single" w:color="000000"/>
                <w:color w:val="ED028C"/>
                <w:spacing w:val="-1"/>
              </w:rPr>
              <w:t>2Nacl</w:t>
            </w:r>
            <w:r>
              <w:rPr>
                <w:sz w:val="17"/>
                <w:szCs w:val="17"/>
                <w:u w:val="single" w:color="000000"/>
                <w:color w:val="ED028C"/>
                <w:spacing w:val="-12"/>
              </w:rPr>
              <w:t xml:space="preserve"> </w:t>
            </w:r>
            <w:r>
              <w:rPr>
                <w:sz w:val="17"/>
                <w:szCs w:val="17"/>
                <w:u w:val="single" w:color="000000"/>
                <w:color w:val="ED028C"/>
                <w:spacing w:val="-1"/>
              </w:rPr>
              <w:t>十H</w:t>
            </w:r>
            <w:r>
              <w:rPr>
                <w:sz w:val="10"/>
                <w:szCs w:val="10"/>
                <w:u w:val="single" w:color="000000"/>
                <w:color w:val="ED028C"/>
                <w:spacing w:val="-1"/>
              </w:rPr>
              <w:t>2</w:t>
            </w:r>
            <w:r>
              <w:rPr>
                <w:sz w:val="17"/>
                <w:szCs w:val="17"/>
                <w:u w:val="single" w:color="000000"/>
                <w:color w:val="ED028C"/>
                <w:spacing w:val="-1"/>
              </w:rPr>
              <w:t>O十cO</w:t>
            </w:r>
            <w:r>
              <w:rPr>
                <w:sz w:val="10"/>
                <w:szCs w:val="10"/>
                <w:u w:val="single" w:color="000000"/>
                <w:color w:val="ED028C"/>
                <w:spacing w:val="-1"/>
              </w:rPr>
              <w:t>2</w:t>
            </w:r>
            <w:r>
              <w:rPr>
                <w:sz w:val="10"/>
                <w:szCs w:val="10"/>
                <w:u w:val="single" w:color="000000"/>
                <w:color w:val="ED028C"/>
                <w:spacing w:val="24"/>
                <w:w w:val="102"/>
              </w:rPr>
              <w:t xml:space="preserve"> </w:t>
            </w:r>
            <w:r>
              <w:rPr>
                <w:sz w:val="17"/>
                <w:szCs w:val="17"/>
                <w:u w:val="single" w:color="000000"/>
                <w:color w:val="ED028C"/>
                <w:spacing w:val="-1"/>
                <w:position w:val="2"/>
              </w:rPr>
              <w:t>↑</w:t>
            </w:r>
            <w:r>
              <w:rPr>
                <w:sz w:val="17"/>
                <w:szCs w:val="17"/>
                <w:u w:val="single" w:color="000000"/>
                <w:color w:val="ED028C"/>
                <w:position w:val="2"/>
              </w:rPr>
              <w:tab/>
            </w:r>
            <w:r>
              <w:rPr>
                <w:sz w:val="17"/>
                <w:szCs w:val="17"/>
                <w:color w:val="ED028C"/>
                <w:position w:val="2"/>
              </w:rPr>
              <w:t xml:space="preserve">   </w:t>
            </w:r>
            <w:r>
              <w:rPr>
                <w:sz w:val="17"/>
                <w:szCs w:val="17"/>
                <w:spacing w:val="7"/>
                <w:position w:val="2"/>
              </w:rPr>
              <w:t>4●碱与盐反应,如</w:t>
            </w:r>
            <w:r>
              <w:rPr>
                <w:sz w:val="17"/>
                <w:szCs w:val="17"/>
                <w:spacing w:val="-43"/>
                <w:position w:val="2"/>
              </w:rPr>
              <w:t xml:space="preserve"> </w:t>
            </w:r>
            <w:r>
              <w:rPr>
                <w:sz w:val="17"/>
                <w:szCs w:val="17"/>
                <w:u w:val="single" w:color="000000"/>
                <w:color w:val="ED028C"/>
                <w:spacing w:val="7"/>
                <w:position w:val="2"/>
              </w:rPr>
              <w:t xml:space="preserve">   </w:t>
            </w:r>
            <w:r>
              <w:rPr>
                <w:sz w:val="17"/>
                <w:szCs w:val="17"/>
                <w:u w:val="single" w:color="000000"/>
                <w:color w:val="ED028C"/>
                <w:position w:val="2"/>
              </w:rPr>
              <w:t>ca</w:t>
            </w:r>
            <w:r>
              <w:rPr>
                <w:sz w:val="17"/>
                <w:szCs w:val="17"/>
                <w:u w:val="single" w:color="000000"/>
                <w:color w:val="ED028C"/>
                <w:spacing w:val="7"/>
                <w:position w:val="2"/>
              </w:rPr>
              <w:t>(</w:t>
            </w:r>
            <w:r>
              <w:rPr>
                <w:sz w:val="17"/>
                <w:szCs w:val="17"/>
                <w:u w:val="single" w:color="000000"/>
                <w:color w:val="ED028C"/>
                <w:position w:val="2"/>
              </w:rPr>
              <w:t>OH</w:t>
            </w:r>
            <w:r>
              <w:rPr>
                <w:sz w:val="17"/>
                <w:szCs w:val="17"/>
                <w:u w:val="single" w:color="000000"/>
                <w:color w:val="ED028C"/>
                <w:spacing w:val="7"/>
                <w:position w:val="2"/>
              </w:rPr>
              <w:t>)</w:t>
            </w:r>
            <w:r>
              <w:rPr>
                <w:sz w:val="17"/>
                <w:szCs w:val="17"/>
                <w:u w:val="single" w:color="000000"/>
                <w:color w:val="ED028C"/>
                <w:spacing w:val="-23"/>
                <w:position w:val="2"/>
              </w:rPr>
              <w:t xml:space="preserve"> </w:t>
            </w:r>
            <w:r>
              <w:rPr>
                <w:sz w:val="10"/>
                <w:szCs w:val="10"/>
                <w:u w:val="single" w:color="000000"/>
                <w:color w:val="ED028C"/>
                <w:spacing w:val="7"/>
              </w:rPr>
              <w:t>2</w:t>
            </w:r>
            <w:r>
              <w:rPr>
                <w:sz w:val="10"/>
                <w:szCs w:val="10"/>
                <w:u w:val="single" w:color="000000"/>
                <w:color w:val="ED028C"/>
                <w:spacing w:val="6"/>
              </w:rPr>
              <w:t xml:space="preserve"> </w:t>
            </w:r>
            <w:r>
              <w:rPr>
                <w:sz w:val="17"/>
                <w:szCs w:val="17"/>
                <w:u w:val="single" w:color="000000"/>
                <w:color w:val="ED028C"/>
                <w:spacing w:val="7"/>
              </w:rPr>
              <w:t>十</w:t>
            </w:r>
            <w:r>
              <w:rPr>
                <w:sz w:val="17"/>
                <w:szCs w:val="17"/>
                <w:u w:val="single" w:color="000000"/>
                <w:color w:val="ED028C"/>
              </w:rPr>
              <w:t>Na</w:t>
            </w:r>
            <w:r>
              <w:rPr>
                <w:sz w:val="10"/>
                <w:szCs w:val="10"/>
                <w:u w:val="single" w:color="000000"/>
                <w:color w:val="ED028C"/>
                <w:spacing w:val="7"/>
              </w:rPr>
              <w:t>2</w:t>
            </w:r>
            <w:r>
              <w:rPr>
                <w:sz w:val="17"/>
                <w:szCs w:val="17"/>
                <w:u w:val="single" w:color="000000"/>
                <w:color w:val="ED028C"/>
              </w:rPr>
              <w:t>cO</w:t>
            </w:r>
            <w:r>
              <w:rPr>
                <w:sz w:val="10"/>
                <w:szCs w:val="10"/>
                <w:u w:val="single" w:color="000000"/>
                <w:color w:val="ED028C"/>
                <w:spacing w:val="7"/>
              </w:rPr>
              <w:t>3</w:t>
            </w:r>
            <w:r>
              <w:rPr>
                <w:sz w:val="10"/>
                <w:szCs w:val="10"/>
                <w:u w:val="single" w:color="000000"/>
                <w:color w:val="ED028C"/>
                <w:spacing w:val="7"/>
                <w:w w:val="101"/>
              </w:rPr>
              <w:t xml:space="preserve"> </w:t>
            </w:r>
            <w:r>
              <w:rPr>
                <w:rFonts w:ascii="Arial" w:hAnsi="Arial" w:eastAsia="Arial" w:cs="Arial"/>
                <w:sz w:val="17"/>
                <w:szCs w:val="17"/>
                <w:b/>
                <w:bCs/>
                <w:u w:val="single" w:color="000000"/>
                <w:color w:val="ED028C"/>
                <w:spacing w:val="164"/>
                <w:w w:val="175"/>
              </w:rPr>
              <w:t>=</w:t>
            </w:r>
            <w:r>
              <w:rPr>
                <w:sz w:val="17"/>
                <w:szCs w:val="17"/>
                <w:u w:val="single" w:color="000000"/>
                <w:color w:val="ED028C"/>
                <w:spacing w:val="-2"/>
              </w:rPr>
              <w:t>cacO</w:t>
            </w:r>
            <w:r>
              <w:rPr>
                <w:sz w:val="10"/>
                <w:szCs w:val="10"/>
                <w:u w:val="single" w:color="000000"/>
                <w:color w:val="ED028C"/>
                <w:spacing w:val="-2"/>
              </w:rPr>
              <w:t>3</w:t>
            </w:r>
            <w:r>
              <w:rPr>
                <w:sz w:val="10"/>
                <w:szCs w:val="10"/>
                <w:u w:val="single" w:color="000000"/>
                <w:color w:val="ED028C"/>
                <w:spacing w:val="24"/>
                <w:w w:val="101"/>
              </w:rPr>
              <w:t xml:space="preserve"> </w:t>
            </w:r>
            <w:r>
              <w:rPr>
                <w:sz w:val="17"/>
                <w:szCs w:val="17"/>
                <w:u w:val="single" w:color="000000"/>
                <w:color w:val="ED028C"/>
                <w:spacing w:val="-2"/>
                <w:position w:val="2"/>
              </w:rPr>
              <w:t>↓</w:t>
            </w:r>
            <w:r>
              <w:rPr>
                <w:sz w:val="17"/>
                <w:szCs w:val="17"/>
                <w:u w:val="single" w:color="000000"/>
                <w:color w:val="ED028C"/>
                <w:spacing w:val="42"/>
                <w:w w:val="101"/>
                <w:position w:val="2"/>
              </w:rPr>
              <w:t xml:space="preserve"> </w:t>
            </w:r>
            <w:r>
              <w:rPr>
                <w:sz w:val="17"/>
                <w:szCs w:val="17"/>
                <w:u w:val="single" w:color="000000"/>
                <w:color w:val="ED028C"/>
                <w:spacing w:val="-2"/>
              </w:rPr>
              <w:t>十2NaOH</w:t>
            </w:r>
            <w:r>
              <w:rPr>
                <w:sz w:val="17"/>
                <w:szCs w:val="17"/>
                <w:u w:val="single" w:color="000000"/>
                <w:color w:val="ED028C"/>
              </w:rPr>
              <w:tab/>
            </w:r>
            <w:r>
              <w:rPr>
                <w:sz w:val="17"/>
                <w:szCs w:val="17"/>
                <w:u w:val="single" w:color="000000"/>
                <w:color w:val="ED028C"/>
              </w:rPr>
              <w:tab/>
            </w:r>
            <w:r>
              <w:rPr>
                <w:sz w:val="17"/>
                <w:szCs w:val="17"/>
                <w:color w:val="ED028C"/>
              </w:rPr>
              <w:t xml:space="preserve"> </w:t>
            </w:r>
            <w:r>
              <w:rPr>
                <w:sz w:val="17"/>
                <w:szCs w:val="17"/>
                <w:spacing w:val="6"/>
                <w:position w:val="1"/>
              </w:rPr>
              <w:t>5●盐与盐反应,如 </w:t>
            </w:r>
            <w:r>
              <w:rPr>
                <w:sz w:val="17"/>
                <w:szCs w:val="17"/>
              </w:rPr>
              <w:t>NaCl</w:t>
            </w:r>
            <w:r>
              <w:rPr>
                <w:sz w:val="17"/>
                <w:szCs w:val="17"/>
                <w:spacing w:val="6"/>
              </w:rPr>
              <w:t>十</w:t>
            </w:r>
            <w:r>
              <w:rPr>
                <w:sz w:val="17"/>
                <w:szCs w:val="17"/>
              </w:rPr>
              <w:t>AgNO</w:t>
            </w:r>
            <w:r>
              <w:rPr>
                <w:sz w:val="10"/>
                <w:szCs w:val="10"/>
                <w:spacing w:val="6"/>
                <w:position w:val="-1"/>
              </w:rPr>
              <w:t>3 </w:t>
            </w:r>
            <w:r>
              <w:rPr>
                <w:rFonts w:ascii="Arial" w:hAnsi="Arial" w:eastAsia="Arial" w:cs="Arial"/>
                <w:sz w:val="17"/>
                <w:szCs w:val="17"/>
                <w:b/>
                <w:bCs/>
                <w:spacing w:val="155"/>
                <w:w w:val="175"/>
              </w:rPr>
              <w:t>=</w:t>
            </w:r>
            <w:r>
              <w:rPr>
                <w:sz w:val="17"/>
                <w:szCs w:val="17"/>
              </w:rPr>
              <w:t>AgCl</w:t>
            </w:r>
            <w:r>
              <w:rPr>
                <w:sz w:val="17"/>
                <w:szCs w:val="17"/>
                <w:spacing w:val="13"/>
              </w:rPr>
              <w:t>↓</w:t>
            </w:r>
            <w:r>
              <w:rPr>
                <w:sz w:val="17"/>
                <w:szCs w:val="17"/>
                <w:spacing w:val="29"/>
              </w:rPr>
              <w:t xml:space="preserve"> </w:t>
            </w:r>
            <w:r>
              <w:rPr>
                <w:sz w:val="17"/>
                <w:szCs w:val="17"/>
                <w:spacing w:val="13"/>
              </w:rPr>
              <w:t>十</w:t>
            </w:r>
            <w:r>
              <w:rPr>
                <w:sz w:val="17"/>
                <w:szCs w:val="17"/>
              </w:rPr>
              <w:t>NaNO</w:t>
            </w:r>
            <w:r>
              <w:rPr>
                <w:sz w:val="10"/>
                <w:szCs w:val="10"/>
                <w:spacing w:val="13"/>
                <w:position w:val="-1"/>
              </w:rPr>
              <w:t>3</w:t>
            </w:r>
          </w:p>
        </w:tc>
      </w:tr>
      <w:tr>
        <w:trPr>
          <w:trHeight w:val="356" w:hRule="atLeast"/>
        </w:trPr>
        <w:tc>
          <w:tcPr>
            <w:tcW w:w="1626" w:type="dxa"/>
            <w:vAlign w:val="top"/>
            <w:gridSpan w:val="2"/>
          </w:tcPr>
          <w:p>
            <w:pPr>
              <w:pStyle w:val="TableText"/>
              <w:ind w:left="639"/>
              <w:spacing w:before="95" w:line="185" w:lineRule="auto"/>
              <w:rPr>
                <w:sz w:val="17"/>
                <w:szCs w:val="17"/>
              </w:rPr>
            </w:pPr>
            <w:r>
              <w:rPr>
                <w:sz w:val="17"/>
                <w:szCs w:val="17"/>
                <w:spacing w:val="7"/>
              </w:rPr>
              <w:t>定义</w:t>
            </w:r>
          </w:p>
        </w:tc>
        <w:tc>
          <w:tcPr>
            <w:tcW w:w="5414" w:type="dxa"/>
            <w:vAlign w:val="top"/>
            <w:gridSpan w:val="6"/>
          </w:tcPr>
          <w:p>
            <w:pPr>
              <w:pStyle w:val="TableText"/>
              <w:ind w:left="113"/>
              <w:spacing w:before="93" w:line="189" w:lineRule="auto"/>
              <w:rPr>
                <w:sz w:val="17"/>
                <w:szCs w:val="17"/>
              </w:rPr>
            </w:pPr>
            <w:r>
              <w:rPr>
                <w:sz w:val="17"/>
                <w:szCs w:val="17"/>
                <w:spacing w:val="8"/>
              </w:rPr>
              <w:t>两种</w:t>
            </w:r>
            <w:r>
              <w:rPr>
                <w:sz w:val="17"/>
                <w:szCs w:val="17"/>
                <w:spacing w:val="-45"/>
              </w:rPr>
              <w:t xml:space="preserve"> </w:t>
            </w:r>
            <w:r>
              <w:rPr>
                <w:sz w:val="17"/>
                <w:szCs w:val="17"/>
                <w:u w:val="single" w:color="000000"/>
                <w:color w:val="ED028C"/>
                <w:spacing w:val="8"/>
              </w:rPr>
              <w:t xml:space="preserve">   化合物   </w:t>
            </w:r>
            <w:r>
              <w:rPr>
                <w:sz w:val="17"/>
                <w:szCs w:val="17"/>
                <w:color w:val="ED028C"/>
                <w:spacing w:val="-29"/>
              </w:rPr>
              <w:t xml:space="preserve"> </w:t>
            </w:r>
            <w:r>
              <w:rPr>
                <w:sz w:val="17"/>
                <w:szCs w:val="17"/>
                <w:spacing w:val="8"/>
              </w:rPr>
              <w:t>相互交换成分,生成</w:t>
            </w:r>
            <w:r>
              <w:rPr>
                <w:sz w:val="17"/>
                <w:szCs w:val="17"/>
                <w:spacing w:val="7"/>
              </w:rPr>
              <w:t>另外两种</w:t>
            </w:r>
            <w:r>
              <w:rPr>
                <w:sz w:val="17"/>
                <w:szCs w:val="17"/>
                <w:spacing w:val="-44"/>
              </w:rPr>
              <w:t xml:space="preserve"> </w:t>
            </w:r>
            <w:r>
              <w:rPr>
                <w:sz w:val="17"/>
                <w:szCs w:val="17"/>
                <w:u w:val="single" w:color="000000"/>
                <w:color w:val="ED028C"/>
                <w:spacing w:val="7"/>
              </w:rPr>
              <w:t xml:space="preserve">    化合物   </w:t>
            </w:r>
            <w:r>
              <w:rPr>
                <w:sz w:val="17"/>
                <w:szCs w:val="17"/>
                <w:color w:val="ED028C"/>
                <w:spacing w:val="-15"/>
              </w:rPr>
              <w:t xml:space="preserve"> </w:t>
            </w:r>
            <w:r>
              <w:rPr>
                <w:sz w:val="17"/>
                <w:szCs w:val="17"/>
                <w:spacing w:val="7"/>
              </w:rPr>
              <w:t>的反应</w:t>
            </w:r>
          </w:p>
        </w:tc>
      </w:tr>
      <w:tr>
        <w:trPr>
          <w:trHeight w:val="355" w:hRule="atLeast"/>
        </w:trPr>
        <w:tc>
          <w:tcPr>
            <w:tcW w:w="1626" w:type="dxa"/>
            <w:vAlign w:val="top"/>
            <w:gridSpan w:val="2"/>
          </w:tcPr>
          <w:p>
            <w:pPr>
              <w:pStyle w:val="TableText"/>
              <w:ind w:left="640"/>
              <w:spacing w:before="95" w:line="186" w:lineRule="auto"/>
              <w:rPr>
                <w:sz w:val="17"/>
                <w:szCs w:val="17"/>
              </w:rPr>
            </w:pPr>
            <w:r>
              <w:rPr>
                <w:sz w:val="17"/>
                <w:szCs w:val="17"/>
                <w:spacing w:val="6"/>
              </w:rPr>
              <w:t>通式</w:t>
            </w:r>
          </w:p>
        </w:tc>
        <w:tc>
          <w:tcPr>
            <w:tcW w:w="5414" w:type="dxa"/>
            <w:vAlign w:val="top"/>
            <w:gridSpan w:val="6"/>
          </w:tcPr>
          <w:p>
            <w:pPr>
              <w:pStyle w:val="TableText"/>
              <w:ind w:left="115"/>
              <w:spacing w:before="89" w:line="191" w:lineRule="auto"/>
              <w:rPr>
                <w:sz w:val="17"/>
                <w:szCs w:val="17"/>
              </w:rPr>
            </w:pPr>
            <w:r>
              <w:rPr>
                <w:sz w:val="17"/>
                <w:szCs w:val="17"/>
              </w:rPr>
              <w:t>AB</w:t>
            </w:r>
            <w:r>
              <w:rPr>
                <w:sz w:val="17"/>
                <w:szCs w:val="17"/>
                <w:spacing w:val="46"/>
              </w:rPr>
              <w:t>十</w:t>
            </w:r>
            <w:r>
              <w:rPr>
                <w:sz w:val="17"/>
                <w:szCs w:val="17"/>
              </w:rPr>
              <w:t>CD</w:t>
            </w:r>
            <w:r>
              <w:rPr>
                <w:rFonts w:ascii="Arial" w:hAnsi="Arial" w:eastAsia="Arial" w:cs="Arial"/>
                <w:sz w:val="17"/>
                <w:szCs w:val="17"/>
                <w:b/>
                <w:bCs/>
                <w:spacing w:val="161"/>
                <w:w w:val="175"/>
              </w:rPr>
              <w:t>=</w:t>
            </w:r>
            <w:r>
              <w:rPr>
                <w:rFonts w:ascii="Arial" w:hAnsi="Arial" w:eastAsia="Arial" w:cs="Arial"/>
                <w:sz w:val="17"/>
                <w:szCs w:val="17"/>
                <w:b/>
                <w:bCs/>
                <w:spacing w:val="-37"/>
              </w:rPr>
              <w:t xml:space="preserve"> </w:t>
            </w:r>
            <w:r>
              <w:rPr>
                <w:sz w:val="17"/>
                <w:szCs w:val="17"/>
                <w:b/>
                <w:bCs/>
                <w:u w:val="single" w:color="000000"/>
                <w:color w:val="ED028C"/>
                <w:spacing w:val="10"/>
              </w:rPr>
              <w:t xml:space="preserve">   </w:t>
            </w:r>
            <w:r>
              <w:rPr>
                <w:sz w:val="17"/>
                <w:szCs w:val="17"/>
                <w:u w:val="single" w:color="000000"/>
                <w:color w:val="ED028C"/>
                <w:spacing w:val="15"/>
              </w:rPr>
              <w:t>AD</w:t>
            </w:r>
            <w:r>
              <w:rPr>
                <w:sz w:val="17"/>
                <w:szCs w:val="17"/>
                <w:u w:val="single" w:color="000000"/>
                <w:color w:val="ED028C"/>
                <w:spacing w:val="4"/>
              </w:rPr>
              <w:t xml:space="preserve">   </w:t>
            </w:r>
            <w:r>
              <w:rPr>
                <w:sz w:val="17"/>
                <w:szCs w:val="17"/>
                <w:spacing w:val="15"/>
              </w:rPr>
              <w:t>十</w:t>
            </w:r>
            <w:r>
              <w:rPr>
                <w:sz w:val="17"/>
                <w:szCs w:val="17"/>
                <w:spacing w:val="-42"/>
              </w:rPr>
              <w:t xml:space="preserve"> </w:t>
            </w:r>
            <w:r>
              <w:rPr>
                <w:sz w:val="17"/>
                <w:szCs w:val="17"/>
                <w:u w:val="single" w:color="000000"/>
                <w:color w:val="ED028C"/>
                <w:spacing w:val="9"/>
              </w:rPr>
              <w:t xml:space="preserve">   </w:t>
            </w:r>
            <w:r>
              <w:rPr>
                <w:sz w:val="17"/>
                <w:szCs w:val="17"/>
                <w:u w:val="single" w:color="000000"/>
                <w:color w:val="ED028C"/>
                <w:spacing w:val="15"/>
              </w:rPr>
              <w:t>cB</w:t>
            </w:r>
            <w:r>
              <w:rPr>
                <w:sz w:val="17"/>
                <w:szCs w:val="17"/>
                <w:u w:val="single" w:color="000000"/>
                <w:color w:val="ED028C"/>
              </w:rPr>
              <w:t xml:space="preserve">   </w:t>
            </w:r>
          </w:p>
        </w:tc>
      </w:tr>
      <w:tr>
        <w:trPr>
          <w:trHeight w:val="356" w:hRule="atLeast"/>
        </w:trPr>
        <w:tc>
          <w:tcPr>
            <w:tcW w:w="544" w:type="dxa"/>
            <w:vAlign w:val="top"/>
            <w:vMerge w:val="restart"/>
            <w:tcBorders>
              <w:bottom w:val="nil"/>
            </w:tcBorders>
          </w:tcPr>
          <w:p>
            <w:pPr>
              <w:spacing w:line="388" w:lineRule="auto"/>
              <w:rPr>
                <w:rFonts w:ascii="Arial"/>
                <w:sz w:val="21"/>
              </w:rPr>
            </w:pPr>
            <w:r/>
          </w:p>
          <w:p>
            <w:pPr>
              <w:pStyle w:val="TableText"/>
              <w:ind w:left="80" w:right="11" w:firstLine="20"/>
              <w:spacing w:before="73" w:line="291" w:lineRule="auto"/>
              <w:rPr>
                <w:sz w:val="17"/>
                <w:szCs w:val="17"/>
              </w:rPr>
            </w:pPr>
            <w:r>
              <w:rPr>
                <w:sz w:val="17"/>
                <w:szCs w:val="17"/>
                <w:spacing w:val="5"/>
              </w:rPr>
              <w:t>实验</w:t>
            </w:r>
            <w:r>
              <w:rPr>
                <w:sz w:val="17"/>
                <w:szCs w:val="17"/>
              </w:rPr>
              <w:t xml:space="preserve">  </w:t>
            </w:r>
            <w:r>
              <w:rPr>
                <w:sz w:val="17"/>
                <w:szCs w:val="17"/>
                <w:spacing w:val="-5"/>
              </w:rPr>
              <w:t>10-13</w:t>
            </w:r>
          </w:p>
        </w:tc>
        <w:tc>
          <w:tcPr>
            <w:tcW w:w="1082" w:type="dxa"/>
            <w:vAlign w:val="top"/>
          </w:tcPr>
          <w:p>
            <w:pPr>
              <w:rPr>
                <w:rFonts w:ascii="Arial"/>
                <w:sz w:val="21"/>
              </w:rPr>
            </w:pPr>
            <w:r/>
          </w:p>
        </w:tc>
        <w:tc>
          <w:tcPr>
            <w:tcW w:w="2706" w:type="dxa"/>
            <w:vAlign w:val="top"/>
            <w:gridSpan w:val="3"/>
          </w:tcPr>
          <w:p>
            <w:pPr>
              <w:pStyle w:val="TableText"/>
              <w:ind w:left="115"/>
              <w:spacing w:before="89" w:line="189" w:lineRule="auto"/>
              <w:rPr>
                <w:sz w:val="17"/>
                <w:szCs w:val="17"/>
              </w:rPr>
            </w:pPr>
            <w:r>
              <w:rPr>
                <w:sz w:val="17"/>
                <w:szCs w:val="17"/>
              </w:rPr>
              <w:t>CUSO</w:t>
            </w:r>
            <w:r>
              <w:rPr>
                <w:sz w:val="10"/>
                <w:szCs w:val="10"/>
                <w:spacing w:val="9"/>
                <w:position w:val="-1"/>
              </w:rPr>
              <w:t>4</w:t>
            </w:r>
            <w:r>
              <w:rPr>
                <w:sz w:val="10"/>
                <w:szCs w:val="10"/>
                <w:spacing w:val="18"/>
                <w:w w:val="102"/>
                <w:position w:val="-1"/>
              </w:rPr>
              <w:t xml:space="preserve"> </w:t>
            </w:r>
            <w:r>
              <w:rPr>
                <w:sz w:val="17"/>
                <w:szCs w:val="17"/>
                <w:spacing w:val="9"/>
              </w:rPr>
              <w:t>溶液十</w:t>
            </w:r>
            <w:r>
              <w:rPr>
                <w:sz w:val="17"/>
                <w:szCs w:val="17"/>
              </w:rPr>
              <w:t>NaOH</w:t>
            </w:r>
            <w:r>
              <w:rPr>
                <w:sz w:val="17"/>
                <w:szCs w:val="17"/>
                <w:spacing w:val="9"/>
              </w:rPr>
              <w:t>溶液</w:t>
            </w:r>
          </w:p>
        </w:tc>
        <w:tc>
          <w:tcPr>
            <w:tcW w:w="2708" w:type="dxa"/>
            <w:vAlign w:val="top"/>
            <w:gridSpan w:val="3"/>
          </w:tcPr>
          <w:p>
            <w:pPr>
              <w:pStyle w:val="TableText"/>
              <w:ind w:left="116"/>
              <w:spacing w:before="89" w:line="185" w:lineRule="auto"/>
              <w:rPr>
                <w:sz w:val="17"/>
                <w:szCs w:val="17"/>
              </w:rPr>
            </w:pPr>
            <w:r>
              <w:rPr>
                <w:sz w:val="17"/>
                <w:szCs w:val="17"/>
              </w:rPr>
              <w:t>CUSO</w:t>
            </w:r>
            <w:r>
              <w:rPr>
                <w:sz w:val="10"/>
                <w:szCs w:val="10"/>
                <w:spacing w:val="2"/>
                <w:position w:val="-1"/>
              </w:rPr>
              <w:t>4</w:t>
            </w:r>
            <w:r>
              <w:rPr>
                <w:sz w:val="10"/>
                <w:szCs w:val="10"/>
                <w:spacing w:val="24"/>
                <w:position w:val="-1"/>
              </w:rPr>
              <w:t xml:space="preserve"> </w:t>
            </w:r>
            <w:r>
              <w:rPr>
                <w:sz w:val="17"/>
                <w:szCs w:val="17"/>
                <w:spacing w:val="2"/>
              </w:rPr>
              <w:t>溶液十</w:t>
            </w:r>
            <w:r>
              <w:rPr>
                <w:sz w:val="17"/>
                <w:szCs w:val="17"/>
              </w:rPr>
              <w:t>BaCl</w:t>
            </w:r>
            <w:r>
              <w:rPr>
                <w:sz w:val="10"/>
                <w:szCs w:val="10"/>
                <w:spacing w:val="2"/>
                <w:position w:val="-1"/>
              </w:rPr>
              <w:t>2</w:t>
            </w:r>
            <w:r>
              <w:rPr>
                <w:sz w:val="10"/>
                <w:szCs w:val="10"/>
                <w:spacing w:val="18"/>
                <w:w w:val="102"/>
                <w:position w:val="-1"/>
              </w:rPr>
              <w:t xml:space="preserve"> </w:t>
            </w:r>
            <w:r>
              <w:rPr>
                <w:sz w:val="17"/>
                <w:szCs w:val="17"/>
                <w:spacing w:val="2"/>
                <w:position w:val="1"/>
              </w:rPr>
              <w:t>溶液</w:t>
            </w:r>
          </w:p>
        </w:tc>
      </w:tr>
      <w:tr>
        <w:trPr>
          <w:trHeight w:val="356" w:hRule="atLeast"/>
        </w:trPr>
        <w:tc>
          <w:tcPr>
            <w:tcW w:w="544" w:type="dxa"/>
            <w:vAlign w:val="top"/>
            <w:vMerge w:val="continue"/>
            <w:tcBorders>
              <w:top w:val="nil"/>
              <w:bottom w:val="nil"/>
            </w:tcBorders>
          </w:tcPr>
          <w:p>
            <w:pPr>
              <w:rPr>
                <w:rFonts w:ascii="Arial"/>
                <w:sz w:val="21"/>
              </w:rPr>
            </w:pPr>
            <w:r/>
          </w:p>
        </w:tc>
        <w:tc>
          <w:tcPr>
            <w:tcW w:w="1082" w:type="dxa"/>
            <w:vAlign w:val="top"/>
          </w:tcPr>
          <w:p>
            <w:pPr>
              <w:pStyle w:val="TableText"/>
              <w:ind w:left="370"/>
              <w:spacing w:before="96" w:line="186" w:lineRule="auto"/>
              <w:rPr>
                <w:sz w:val="17"/>
                <w:szCs w:val="17"/>
              </w:rPr>
            </w:pPr>
            <w:r>
              <w:rPr>
                <w:sz w:val="17"/>
                <w:szCs w:val="17"/>
                <w:spacing w:val="5"/>
              </w:rPr>
              <w:t>现象</w:t>
            </w:r>
          </w:p>
        </w:tc>
        <w:tc>
          <w:tcPr>
            <w:tcW w:w="2706" w:type="dxa"/>
            <w:vAlign w:val="top"/>
            <w:gridSpan w:val="3"/>
          </w:tcPr>
          <w:p>
            <w:pPr>
              <w:pStyle w:val="TableText"/>
              <w:ind w:left="113"/>
              <w:spacing w:before="94" w:line="190" w:lineRule="auto"/>
              <w:rPr>
                <w:sz w:val="17"/>
                <w:szCs w:val="17"/>
              </w:rPr>
            </w:pPr>
            <w:r>
              <w:rPr>
                <w:sz w:val="17"/>
                <w:szCs w:val="17"/>
                <w:spacing w:val="6"/>
              </w:rPr>
              <w:t>产生</w:t>
            </w:r>
            <w:r>
              <w:rPr>
                <w:sz w:val="17"/>
                <w:szCs w:val="17"/>
                <w:spacing w:val="-45"/>
              </w:rPr>
              <w:t xml:space="preserve"> </w:t>
            </w:r>
            <w:r>
              <w:rPr>
                <w:sz w:val="17"/>
                <w:szCs w:val="17"/>
                <w:u w:val="single" w:color="000000"/>
                <w:color w:val="ED028C"/>
                <w:spacing w:val="14"/>
              </w:rPr>
              <w:t xml:space="preserve">   </w:t>
            </w:r>
            <w:r>
              <w:rPr>
                <w:sz w:val="17"/>
                <w:szCs w:val="17"/>
                <w:u w:val="single" w:color="000000"/>
                <w:color w:val="ED028C"/>
                <w:spacing w:val="6"/>
              </w:rPr>
              <w:t>蓝色沉淀</w:t>
            </w:r>
            <w:r>
              <w:rPr>
                <w:sz w:val="17"/>
                <w:szCs w:val="17"/>
                <w:u w:val="single" w:color="000000"/>
                <w:color w:val="ED028C"/>
              </w:rPr>
              <w:t xml:space="preserve">    </w:t>
            </w:r>
          </w:p>
        </w:tc>
        <w:tc>
          <w:tcPr>
            <w:tcW w:w="2708" w:type="dxa"/>
            <w:vAlign w:val="top"/>
            <w:gridSpan w:val="3"/>
          </w:tcPr>
          <w:p>
            <w:pPr>
              <w:pStyle w:val="TableText"/>
              <w:ind w:left="114"/>
              <w:spacing w:before="94" w:line="190" w:lineRule="auto"/>
              <w:rPr>
                <w:sz w:val="17"/>
                <w:szCs w:val="17"/>
              </w:rPr>
            </w:pPr>
            <w:r>
              <w:rPr>
                <w:sz w:val="17"/>
                <w:szCs w:val="17"/>
                <w:spacing w:val="-1"/>
              </w:rPr>
              <w:t>产生</w:t>
            </w:r>
            <w:r>
              <w:rPr>
                <w:sz w:val="17"/>
                <w:szCs w:val="17"/>
                <w:spacing w:val="-45"/>
              </w:rPr>
              <w:t xml:space="preserve"> </w:t>
            </w:r>
            <w:r>
              <w:rPr>
                <w:sz w:val="17"/>
                <w:szCs w:val="17"/>
                <w:u w:val="single" w:color="000000"/>
                <w:color w:val="ED028C"/>
                <w:spacing w:val="-1"/>
              </w:rPr>
              <w:t xml:space="preserve">    白</w:t>
            </w:r>
            <w:r>
              <w:rPr>
                <w:sz w:val="17"/>
                <w:szCs w:val="17"/>
                <w:u w:val="single" w:color="000000"/>
                <w:color w:val="ED028C"/>
                <w:spacing w:val="-13"/>
              </w:rPr>
              <w:t xml:space="preserve"> </w:t>
            </w:r>
            <w:r>
              <w:rPr>
                <w:sz w:val="17"/>
                <w:szCs w:val="17"/>
                <w:u w:val="single" w:color="000000"/>
                <w:color w:val="ED028C"/>
                <w:spacing w:val="-1"/>
              </w:rPr>
              <w:t>色沉淀</w:t>
            </w:r>
            <w:r>
              <w:rPr>
                <w:sz w:val="17"/>
                <w:szCs w:val="17"/>
                <w:u w:val="single" w:color="000000"/>
                <w:color w:val="ED028C"/>
              </w:rPr>
              <w:t xml:space="preserve">    </w:t>
            </w:r>
          </w:p>
        </w:tc>
      </w:tr>
      <w:tr>
        <w:trPr>
          <w:trHeight w:val="716" w:hRule="atLeast"/>
        </w:trPr>
        <w:tc>
          <w:tcPr>
            <w:tcW w:w="544" w:type="dxa"/>
            <w:vAlign w:val="top"/>
            <w:vMerge w:val="continue"/>
            <w:tcBorders>
              <w:top w:val="nil"/>
            </w:tcBorders>
          </w:tcPr>
          <w:p>
            <w:pPr>
              <w:rPr>
                <w:rFonts w:ascii="Arial"/>
                <w:sz w:val="21"/>
              </w:rPr>
            </w:pPr>
            <w:r/>
          </w:p>
        </w:tc>
        <w:tc>
          <w:tcPr>
            <w:tcW w:w="1082" w:type="dxa"/>
            <w:vAlign w:val="top"/>
          </w:tcPr>
          <w:p>
            <w:pPr>
              <w:pStyle w:val="TableText"/>
              <w:ind w:left="96"/>
              <w:spacing w:before="276" w:line="185" w:lineRule="auto"/>
              <w:rPr>
                <w:sz w:val="17"/>
                <w:szCs w:val="17"/>
              </w:rPr>
            </w:pPr>
            <w:r>
              <w:rPr>
                <w:sz w:val="17"/>
                <w:szCs w:val="17"/>
                <w:spacing w:val="8"/>
              </w:rPr>
              <w:t>化学方程式</w:t>
            </w:r>
          </w:p>
        </w:tc>
        <w:tc>
          <w:tcPr>
            <w:tcW w:w="2706" w:type="dxa"/>
            <w:vAlign w:val="top"/>
            <w:gridSpan w:val="3"/>
          </w:tcPr>
          <w:p>
            <w:pPr>
              <w:pStyle w:val="TableText"/>
              <w:ind w:left="144" w:right="142" w:hanging="33"/>
              <w:spacing w:before="90" w:line="245" w:lineRule="auto"/>
              <w:tabs>
                <w:tab w:val="left" w:pos="281"/>
              </w:tabs>
              <w:rPr>
                <w:sz w:val="10"/>
                <w:szCs w:val="10"/>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11"/>
              </w:rPr>
              <w:t>cUSO</w:t>
            </w:r>
            <w:r>
              <w:rPr>
                <w:sz w:val="10"/>
                <w:szCs w:val="10"/>
                <w:u w:val="single" w:color="000000"/>
                <w:color w:val="ED028C"/>
                <w:spacing w:val="-11"/>
              </w:rPr>
              <w:t>4 </w:t>
            </w:r>
            <w:r>
              <w:rPr>
                <w:sz w:val="17"/>
                <w:szCs w:val="17"/>
                <w:u w:val="single" w:color="000000"/>
                <w:color w:val="ED028C"/>
                <w:spacing w:val="-17"/>
              </w:rPr>
              <w:t>十2NaOH</w:t>
            </w:r>
            <w:r>
              <w:rPr>
                <w:rFonts w:ascii="Arial" w:hAnsi="Arial" w:eastAsia="Arial" w:cs="Arial"/>
                <w:sz w:val="17"/>
                <w:szCs w:val="17"/>
                <w:b/>
                <w:bCs/>
                <w:u w:val="single" w:color="000000"/>
                <w:color w:val="ED028C"/>
                <w:spacing w:val="159"/>
                <w:w w:val="175"/>
              </w:rPr>
              <w:t>=</w:t>
            </w:r>
            <w:r>
              <w:rPr>
                <w:sz w:val="17"/>
                <w:szCs w:val="17"/>
                <w:u w:val="single" w:color="000000"/>
                <w:color w:val="ED028C"/>
                <w:position w:val="2"/>
              </w:rPr>
              <w:t>cU</w:t>
            </w:r>
            <w:r>
              <w:rPr>
                <w:sz w:val="17"/>
                <w:szCs w:val="17"/>
                <w:u w:val="single" w:color="000000"/>
                <w:color w:val="ED028C"/>
                <w:spacing w:val="1"/>
                <w:position w:val="2"/>
              </w:rPr>
              <w:t>(</w:t>
            </w:r>
            <w:r>
              <w:rPr>
                <w:sz w:val="17"/>
                <w:szCs w:val="17"/>
                <w:u w:val="single" w:color="000000"/>
                <w:color w:val="ED028C"/>
                <w:position w:val="2"/>
              </w:rPr>
              <w:t>OH</w:t>
            </w:r>
            <w:r>
              <w:rPr>
                <w:sz w:val="17"/>
                <w:szCs w:val="17"/>
                <w:u w:val="single" w:color="000000"/>
                <w:color w:val="ED028C"/>
                <w:spacing w:val="1"/>
                <w:position w:val="2"/>
              </w:rPr>
              <w:t>)</w:t>
            </w:r>
            <w:r>
              <w:rPr>
                <w:sz w:val="10"/>
                <w:szCs w:val="10"/>
                <w:u w:val="single" w:color="000000"/>
                <w:color w:val="ED028C"/>
                <w:spacing w:val="1"/>
              </w:rPr>
              <w:t>2</w:t>
            </w:r>
            <w:r>
              <w:rPr>
                <w:sz w:val="10"/>
                <w:szCs w:val="10"/>
                <w:u w:val="single" w:color="000000"/>
                <w:color w:val="ED028C"/>
                <w:spacing w:val="30"/>
              </w:rPr>
              <w:t xml:space="preserve"> </w:t>
            </w:r>
            <w:r>
              <w:rPr>
                <w:sz w:val="17"/>
                <w:szCs w:val="17"/>
                <w:u w:val="single" w:color="000000"/>
                <w:color w:val="ED028C"/>
                <w:spacing w:val="1"/>
                <w:position w:val="2"/>
              </w:rPr>
              <w:t>↓</w:t>
            </w:r>
            <w:r>
              <w:rPr>
                <w:sz w:val="17"/>
                <w:szCs w:val="17"/>
                <w:color w:val="ED028C"/>
                <w:position w:val="2"/>
              </w:rPr>
              <w:t xml:space="preserve"> </w:t>
            </w:r>
            <w:r>
              <w:rPr>
                <w:sz w:val="17"/>
                <w:szCs w:val="17"/>
                <w:u w:val="single" w:color="000000"/>
                <w:color w:val="ED028C"/>
                <w:spacing w:val="-20"/>
                <w:w w:val="97"/>
              </w:rPr>
              <w:t>十Na</w:t>
            </w:r>
            <w:r>
              <w:rPr>
                <w:sz w:val="10"/>
                <w:szCs w:val="10"/>
                <w:u w:val="single" w:color="000000"/>
                <w:color w:val="ED028C"/>
                <w:spacing w:val="-7"/>
              </w:rPr>
              <w:t>2</w:t>
            </w:r>
            <w:r>
              <w:rPr>
                <w:sz w:val="17"/>
                <w:szCs w:val="17"/>
                <w:u w:val="single" w:color="000000"/>
                <w:color w:val="ED028C"/>
                <w:spacing w:val="-7"/>
              </w:rPr>
              <w:t>SO</w:t>
            </w:r>
            <w:r>
              <w:rPr>
                <w:sz w:val="10"/>
                <w:szCs w:val="10"/>
                <w:u w:val="single" w:color="000000"/>
                <w:color w:val="ED028C"/>
                <w:spacing w:val="-7"/>
              </w:rPr>
              <w:t>4</w:t>
            </w:r>
            <w:r>
              <w:rPr>
                <w:sz w:val="10"/>
                <w:szCs w:val="10"/>
                <w:u w:val="single" w:color="000000"/>
                <w:color w:val="ED028C"/>
              </w:rPr>
              <w:t xml:space="preserve">     </w:t>
            </w:r>
          </w:p>
        </w:tc>
        <w:tc>
          <w:tcPr>
            <w:tcW w:w="2708" w:type="dxa"/>
            <w:vAlign w:val="top"/>
            <w:gridSpan w:val="3"/>
          </w:tcPr>
          <w:p>
            <w:pPr>
              <w:pStyle w:val="TableText"/>
              <w:ind w:left="112" w:right="98"/>
              <w:spacing w:before="90" w:line="245" w:lineRule="auto"/>
              <w:tabs>
                <w:tab w:val="left" w:pos="292"/>
              </w:tabs>
              <w:rPr>
                <w:sz w:val="10"/>
                <w:szCs w:val="10"/>
              </w:rPr>
            </w:pPr>
            <w:r>
              <w:rPr>
                <w:sz w:val="17"/>
                <w:szCs w:val="17"/>
                <w:u w:val="single" w:color="000000"/>
                <w:color w:val="ED028C"/>
              </w:rPr>
              <w:tab/>
            </w:r>
            <w:r>
              <w:rPr>
                <w:sz w:val="17"/>
                <w:szCs w:val="17"/>
                <w:u w:val="single" w:color="000000"/>
                <w:color w:val="ED028C"/>
                <w:spacing w:val="-1"/>
              </w:rPr>
              <w:t>cUSO</w:t>
            </w:r>
            <w:r>
              <w:rPr>
                <w:sz w:val="10"/>
                <w:szCs w:val="10"/>
                <w:u w:val="single" w:color="000000"/>
                <w:color w:val="ED028C"/>
                <w:spacing w:val="-1"/>
              </w:rPr>
              <w:t>4 </w:t>
            </w:r>
            <w:r>
              <w:rPr>
                <w:sz w:val="17"/>
                <w:szCs w:val="17"/>
                <w:u w:val="single" w:color="000000"/>
                <w:color w:val="ED028C"/>
                <w:spacing w:val="-1"/>
              </w:rPr>
              <w:t>十Bacl</w:t>
            </w:r>
            <w:r>
              <w:rPr>
                <w:sz w:val="10"/>
                <w:szCs w:val="10"/>
                <w:u w:val="single" w:color="000000"/>
                <w:color w:val="ED028C"/>
                <w:spacing w:val="-1"/>
              </w:rPr>
              <w:t>2</w:t>
            </w:r>
            <w:r>
              <w:rPr>
                <w:sz w:val="10"/>
                <w:szCs w:val="10"/>
                <w:u w:val="single" w:color="000000"/>
                <w:color w:val="ED028C"/>
                <w:spacing w:val="9"/>
                <w:w w:val="101"/>
              </w:rPr>
              <w:t xml:space="preserve"> </w:t>
            </w:r>
            <w:r>
              <w:rPr>
                <w:rFonts w:ascii="Arial" w:hAnsi="Arial" w:eastAsia="Arial" w:cs="Arial"/>
                <w:sz w:val="17"/>
                <w:szCs w:val="17"/>
                <w:b/>
                <w:bCs/>
                <w:u w:val="single" w:color="000000"/>
                <w:color w:val="ED028C"/>
                <w:spacing w:val="157"/>
                <w:w w:val="175"/>
              </w:rPr>
              <w:t>=</w:t>
            </w:r>
            <w:r>
              <w:rPr>
                <w:sz w:val="17"/>
                <w:szCs w:val="17"/>
                <w:u w:val="single" w:color="000000"/>
                <w:color w:val="ED028C"/>
                <w:spacing w:val="-3"/>
              </w:rPr>
              <w:t>BaSO</w:t>
            </w:r>
            <w:r>
              <w:rPr>
                <w:sz w:val="10"/>
                <w:szCs w:val="10"/>
                <w:u w:val="single" w:color="000000"/>
                <w:color w:val="ED028C"/>
                <w:spacing w:val="-3"/>
              </w:rPr>
              <w:t>4  </w:t>
            </w:r>
            <w:r>
              <w:rPr>
                <w:sz w:val="17"/>
                <w:szCs w:val="17"/>
                <w:u w:val="single" w:color="000000"/>
                <w:color w:val="ED028C"/>
                <w:spacing w:val="-3"/>
                <w:position w:val="2"/>
              </w:rPr>
              <w:t>↓  </w:t>
            </w:r>
            <w:r>
              <w:rPr>
                <w:sz w:val="17"/>
                <w:szCs w:val="17"/>
                <w:u w:val="single" w:color="000000"/>
                <w:color w:val="ED028C"/>
                <w:spacing w:val="-7"/>
                <w:w w:val="90"/>
              </w:rPr>
              <w:t>十</w:t>
            </w:r>
            <w:r>
              <w:rPr>
                <w:sz w:val="17"/>
                <w:szCs w:val="17"/>
                <w:color w:val="ED028C"/>
              </w:rPr>
              <w:t xml:space="preserve"> </w:t>
            </w:r>
            <w:r>
              <w:rPr>
                <w:sz w:val="17"/>
                <w:szCs w:val="17"/>
                <w:u w:val="single" w:color="000000"/>
                <w:color w:val="ED028C"/>
                <w:spacing w:val="6"/>
              </w:rPr>
              <w:t>cUcl</w:t>
            </w:r>
            <w:r>
              <w:rPr>
                <w:sz w:val="10"/>
                <w:szCs w:val="10"/>
                <w:u w:val="single" w:color="000000"/>
                <w:color w:val="ED028C"/>
                <w:spacing w:val="6"/>
              </w:rPr>
              <w:t>2</w:t>
            </w:r>
            <w:r>
              <w:rPr>
                <w:sz w:val="10"/>
                <w:szCs w:val="10"/>
                <w:u w:val="single" w:color="000000"/>
                <w:color w:val="ED028C"/>
              </w:rPr>
              <w:t xml:space="preserve">      </w:t>
            </w:r>
          </w:p>
        </w:tc>
      </w:tr>
      <w:tr>
        <w:trPr>
          <w:trHeight w:val="356" w:hRule="atLeast"/>
        </w:trPr>
        <w:tc>
          <w:tcPr>
            <w:tcW w:w="1626" w:type="dxa"/>
            <w:vAlign w:val="top"/>
            <w:gridSpan w:val="2"/>
          </w:tcPr>
          <w:p>
            <w:pPr>
              <w:pStyle w:val="TableText"/>
              <w:ind w:left="460"/>
              <w:spacing w:before="97" w:line="185" w:lineRule="auto"/>
              <w:rPr>
                <w:sz w:val="17"/>
                <w:szCs w:val="17"/>
              </w:rPr>
            </w:pPr>
            <w:r>
              <w:rPr>
                <w:sz w:val="17"/>
                <w:szCs w:val="17"/>
                <w:spacing w:val="8"/>
              </w:rPr>
              <w:t>反应条件</w:t>
            </w:r>
          </w:p>
        </w:tc>
        <w:tc>
          <w:tcPr>
            <w:tcW w:w="5414" w:type="dxa"/>
            <w:vAlign w:val="top"/>
            <w:gridSpan w:val="6"/>
          </w:tcPr>
          <w:p>
            <w:pPr>
              <w:pStyle w:val="TableText"/>
              <w:ind w:left="112"/>
              <w:spacing w:before="94" w:line="190" w:lineRule="auto"/>
              <w:rPr>
                <w:sz w:val="17"/>
                <w:szCs w:val="17"/>
              </w:rPr>
            </w:pPr>
            <w:r>
              <w:rPr>
                <w:sz w:val="17"/>
                <w:szCs w:val="17"/>
                <w:spacing w:val="-5"/>
              </w:rPr>
              <w:t>有</w:t>
            </w:r>
            <w:r>
              <w:rPr>
                <w:sz w:val="17"/>
                <w:szCs w:val="17"/>
                <w:spacing w:val="-39"/>
              </w:rPr>
              <w:t xml:space="preserve"> </w:t>
            </w:r>
            <w:r>
              <w:rPr>
                <w:sz w:val="17"/>
                <w:szCs w:val="17"/>
                <w:u w:val="single" w:color="000000"/>
                <w:color w:val="ED028C"/>
                <w:spacing w:val="-5"/>
              </w:rPr>
              <w:t xml:space="preserve">    水</w:t>
            </w:r>
            <w:r>
              <w:rPr>
                <w:sz w:val="17"/>
                <w:szCs w:val="17"/>
                <w:u w:val="single" w:color="000000"/>
                <w:color w:val="ED028C"/>
                <w:spacing w:val="5"/>
              </w:rPr>
              <w:t xml:space="preserve">   </w:t>
            </w:r>
            <w:r>
              <w:rPr>
                <w:sz w:val="17"/>
                <w:szCs w:val="17"/>
                <w:color w:val="ED028C"/>
                <w:spacing w:val="-20"/>
              </w:rPr>
              <w:t xml:space="preserve"> </w:t>
            </w:r>
            <w:r>
              <w:rPr>
                <w:sz w:val="17"/>
                <w:szCs w:val="17"/>
                <w:spacing w:val="-5"/>
              </w:rPr>
              <w:t>、</w:t>
            </w:r>
            <w:r>
              <w:rPr>
                <w:sz w:val="17"/>
                <w:szCs w:val="17"/>
                <w:u w:val="single" w:color="000000"/>
                <w:color w:val="ED028C"/>
                <w:spacing w:val="-5"/>
              </w:rPr>
              <w:t xml:space="preserve">    气体</w:t>
            </w:r>
            <w:r>
              <w:rPr>
                <w:sz w:val="17"/>
                <w:szCs w:val="17"/>
                <w:u w:val="single" w:color="000000"/>
                <w:color w:val="ED028C"/>
                <w:spacing w:val="5"/>
              </w:rPr>
              <w:t xml:space="preserve">   </w:t>
            </w:r>
            <w:r>
              <w:rPr>
                <w:sz w:val="17"/>
                <w:szCs w:val="17"/>
                <w:color w:val="ED028C"/>
                <w:spacing w:val="-26"/>
              </w:rPr>
              <w:t xml:space="preserve"> </w:t>
            </w:r>
            <w:r>
              <w:rPr>
                <w:sz w:val="17"/>
                <w:szCs w:val="17"/>
                <w:spacing w:val="-5"/>
              </w:rPr>
              <w:t>或</w:t>
            </w:r>
            <w:r>
              <w:rPr>
                <w:sz w:val="17"/>
                <w:szCs w:val="17"/>
                <w:spacing w:val="-44"/>
              </w:rPr>
              <w:t xml:space="preserve"> </w:t>
            </w:r>
            <w:r>
              <w:rPr>
                <w:sz w:val="17"/>
                <w:szCs w:val="17"/>
                <w:u w:val="single" w:color="000000"/>
                <w:color w:val="ED028C"/>
                <w:spacing w:val="-5"/>
              </w:rPr>
              <w:t xml:space="preserve">    沉淀</w:t>
            </w:r>
            <w:r>
              <w:rPr>
                <w:sz w:val="17"/>
                <w:szCs w:val="17"/>
                <w:u w:val="single" w:color="000000"/>
                <w:color w:val="ED028C"/>
                <w:spacing w:val="5"/>
              </w:rPr>
              <w:t xml:space="preserve">   </w:t>
            </w:r>
            <w:r>
              <w:rPr>
                <w:sz w:val="17"/>
                <w:szCs w:val="17"/>
                <w:color w:val="ED028C"/>
                <w:spacing w:val="-26"/>
              </w:rPr>
              <w:t xml:space="preserve"> </w:t>
            </w:r>
            <w:r>
              <w:rPr>
                <w:sz w:val="17"/>
                <w:szCs w:val="17"/>
                <w:spacing w:val="-5"/>
              </w:rPr>
              <w:t>生成</w:t>
            </w:r>
          </w:p>
        </w:tc>
      </w:tr>
      <w:tr>
        <w:trPr>
          <w:trHeight w:val="355" w:hRule="atLeast"/>
        </w:trPr>
        <w:tc>
          <w:tcPr>
            <w:tcW w:w="1626" w:type="dxa"/>
            <w:vAlign w:val="top"/>
            <w:gridSpan w:val="2"/>
            <w:vMerge w:val="restart"/>
            <w:tcBorders>
              <w:bottom w:val="nil"/>
            </w:tcBorders>
          </w:tcPr>
          <w:p>
            <w:pPr>
              <w:spacing w:line="281" w:lineRule="auto"/>
              <w:rPr>
                <w:rFonts w:ascii="Arial"/>
                <w:sz w:val="21"/>
              </w:rPr>
            </w:pPr>
            <w:r/>
          </w:p>
          <w:p>
            <w:pPr>
              <w:spacing w:line="281" w:lineRule="auto"/>
              <w:rPr>
                <w:rFonts w:ascii="Arial"/>
                <w:sz w:val="21"/>
              </w:rPr>
            </w:pPr>
            <w:r/>
          </w:p>
          <w:p>
            <w:pPr>
              <w:pStyle w:val="TableText"/>
              <w:ind w:left="639"/>
              <w:spacing w:before="73" w:line="185" w:lineRule="auto"/>
              <w:rPr>
                <w:sz w:val="17"/>
                <w:szCs w:val="17"/>
              </w:rPr>
            </w:pPr>
            <w:r>
              <w:rPr>
                <w:sz w:val="17"/>
                <w:szCs w:val="17"/>
                <w:spacing w:val="7"/>
              </w:rPr>
              <w:t>探究</w:t>
            </w:r>
          </w:p>
        </w:tc>
        <w:tc>
          <w:tcPr>
            <w:tcW w:w="5414" w:type="dxa"/>
            <w:vAlign w:val="top"/>
            <w:gridSpan w:val="6"/>
          </w:tcPr>
          <w:p>
            <w:pPr>
              <w:pStyle w:val="TableText"/>
              <w:ind w:left="1450"/>
              <w:spacing w:before="98" w:line="184" w:lineRule="auto"/>
              <w:rPr>
                <w:sz w:val="17"/>
                <w:szCs w:val="17"/>
              </w:rPr>
            </w:pPr>
            <w:r>
              <w:rPr>
                <w:sz w:val="17"/>
                <w:szCs w:val="17"/>
                <w:spacing w:val="-3"/>
              </w:rPr>
              <w:t>某些酸、碱、盐之间是否发生反应</w:t>
            </w:r>
          </w:p>
        </w:tc>
      </w:tr>
      <w:tr>
        <w:trPr>
          <w:trHeight w:val="356" w:hRule="atLeast"/>
        </w:trPr>
        <w:tc>
          <w:tcPr>
            <w:tcW w:w="1626" w:type="dxa"/>
            <w:vAlign w:val="top"/>
            <w:gridSpan w:val="2"/>
            <w:vMerge w:val="continue"/>
            <w:tcBorders>
              <w:top w:val="nil"/>
              <w:bottom w:val="nil"/>
            </w:tcBorders>
          </w:tcPr>
          <w:p>
            <w:pPr>
              <w:rPr>
                <w:rFonts w:ascii="Arial"/>
                <w:sz w:val="21"/>
              </w:rPr>
            </w:pPr>
            <w:r/>
          </w:p>
        </w:tc>
        <w:tc>
          <w:tcPr>
            <w:tcW w:w="902" w:type="dxa"/>
            <w:vAlign w:val="top"/>
          </w:tcPr>
          <w:p>
            <w:pPr>
              <w:rPr>
                <w:rFonts w:ascii="Arial"/>
                <w:sz w:val="21"/>
              </w:rPr>
            </w:pPr>
            <w:r/>
          </w:p>
        </w:tc>
        <w:tc>
          <w:tcPr>
            <w:tcW w:w="902" w:type="dxa"/>
            <w:vAlign w:val="top"/>
          </w:tcPr>
          <w:p>
            <w:pPr>
              <w:pStyle w:val="TableText"/>
              <w:ind w:left="213"/>
              <w:spacing w:before="93" w:line="202" w:lineRule="auto"/>
              <w:rPr>
                <w:sz w:val="17"/>
                <w:szCs w:val="17"/>
              </w:rPr>
            </w:pPr>
            <w:r>
              <w:rPr>
                <w:sz w:val="17"/>
                <w:szCs w:val="17"/>
                <w:spacing w:val="1"/>
              </w:rPr>
              <w:t>NaOH</w:t>
            </w:r>
          </w:p>
        </w:tc>
        <w:tc>
          <w:tcPr>
            <w:tcW w:w="1443" w:type="dxa"/>
            <w:vAlign w:val="top"/>
            <w:gridSpan w:val="2"/>
          </w:tcPr>
          <w:p>
            <w:pPr>
              <w:pStyle w:val="TableText"/>
              <w:ind w:left="543"/>
              <w:spacing w:before="93" w:line="202" w:lineRule="auto"/>
              <w:rPr>
                <w:sz w:val="17"/>
                <w:szCs w:val="17"/>
              </w:rPr>
            </w:pPr>
            <w:r>
              <w:rPr>
                <w:sz w:val="17"/>
                <w:szCs w:val="17"/>
                <w:spacing w:val="2"/>
              </w:rPr>
              <w:t>NaCl</w:t>
            </w:r>
          </w:p>
        </w:tc>
        <w:tc>
          <w:tcPr>
            <w:tcW w:w="1082" w:type="dxa"/>
            <w:vAlign w:val="top"/>
          </w:tcPr>
          <w:p>
            <w:pPr>
              <w:pStyle w:val="TableText"/>
              <w:ind w:left="286"/>
              <w:spacing w:before="91" w:line="209" w:lineRule="auto"/>
              <w:rPr>
                <w:sz w:val="10"/>
                <w:szCs w:val="10"/>
              </w:rPr>
            </w:pPr>
            <w:r>
              <w:rPr>
                <w:sz w:val="17"/>
                <w:szCs w:val="17"/>
                <w:spacing w:val="19"/>
              </w:rPr>
              <w:t>K</w:t>
            </w:r>
            <w:r>
              <w:rPr>
                <w:sz w:val="10"/>
                <w:szCs w:val="10"/>
                <w:spacing w:val="19"/>
              </w:rPr>
              <w:t>2</w:t>
            </w:r>
            <w:r>
              <w:rPr>
                <w:sz w:val="17"/>
                <w:szCs w:val="17"/>
              </w:rPr>
              <w:t>CO</w:t>
            </w:r>
            <w:r>
              <w:rPr>
                <w:sz w:val="10"/>
                <w:szCs w:val="10"/>
                <w:spacing w:val="19"/>
              </w:rPr>
              <w:t>3</w:t>
            </w:r>
          </w:p>
        </w:tc>
        <w:tc>
          <w:tcPr>
            <w:tcW w:w="1085" w:type="dxa"/>
            <w:vAlign w:val="top"/>
          </w:tcPr>
          <w:p>
            <w:pPr>
              <w:pStyle w:val="TableText"/>
              <w:ind w:left="162"/>
              <w:spacing w:before="92" w:line="171" w:lineRule="auto"/>
              <w:rPr>
                <w:sz w:val="10"/>
                <w:szCs w:val="10"/>
              </w:rPr>
            </w:pPr>
            <w:r>
              <w:rPr>
                <w:sz w:val="17"/>
                <w:szCs w:val="17"/>
              </w:rPr>
              <w:t>Ba</w:t>
            </w:r>
            <w:r>
              <w:rPr>
                <w:sz w:val="17"/>
                <w:szCs w:val="17"/>
                <w:spacing w:val="9"/>
              </w:rPr>
              <w:t>(</w:t>
            </w:r>
            <w:r>
              <w:rPr>
                <w:sz w:val="17"/>
                <w:szCs w:val="17"/>
              </w:rPr>
              <w:t>NO</w:t>
            </w:r>
            <w:r>
              <w:rPr>
                <w:sz w:val="10"/>
                <w:szCs w:val="10"/>
                <w:spacing w:val="9"/>
                <w:position w:val="-1"/>
              </w:rPr>
              <w:t>3</w:t>
            </w:r>
            <w:r>
              <w:rPr>
                <w:sz w:val="17"/>
                <w:szCs w:val="17"/>
                <w:spacing w:val="9"/>
                <w:position w:val="2"/>
              </w:rPr>
              <w:t>)</w:t>
            </w:r>
            <w:r>
              <w:rPr>
                <w:sz w:val="17"/>
                <w:szCs w:val="17"/>
                <w:spacing w:val="-18"/>
                <w:position w:val="2"/>
              </w:rPr>
              <w:t xml:space="preserve"> </w:t>
            </w:r>
            <w:r>
              <w:rPr>
                <w:sz w:val="10"/>
                <w:szCs w:val="10"/>
                <w:spacing w:val="9"/>
                <w:position w:val="-1"/>
              </w:rPr>
              <w:t>2</w:t>
            </w:r>
          </w:p>
        </w:tc>
      </w:tr>
      <w:tr>
        <w:trPr>
          <w:trHeight w:val="355" w:hRule="atLeast"/>
        </w:trPr>
        <w:tc>
          <w:tcPr>
            <w:tcW w:w="1626" w:type="dxa"/>
            <w:vAlign w:val="top"/>
            <w:gridSpan w:val="2"/>
            <w:vMerge w:val="continue"/>
            <w:tcBorders>
              <w:top w:val="nil"/>
              <w:bottom w:val="nil"/>
            </w:tcBorders>
          </w:tcPr>
          <w:p>
            <w:pPr>
              <w:rPr>
                <w:rFonts w:ascii="Arial"/>
                <w:sz w:val="21"/>
              </w:rPr>
            </w:pPr>
            <w:r/>
          </w:p>
        </w:tc>
        <w:tc>
          <w:tcPr>
            <w:tcW w:w="902" w:type="dxa"/>
            <w:vAlign w:val="top"/>
          </w:tcPr>
          <w:p>
            <w:pPr>
              <w:pStyle w:val="TableText"/>
              <w:ind w:left="79"/>
              <w:spacing w:before="91" w:line="194" w:lineRule="auto"/>
              <w:rPr>
                <w:sz w:val="10"/>
                <w:szCs w:val="10"/>
              </w:rPr>
            </w:pPr>
            <w:r>
              <w:rPr>
                <w:sz w:val="17"/>
                <w:szCs w:val="17"/>
                <w:spacing w:val="11"/>
                <w:position w:val="1"/>
              </w:rPr>
              <w:t>稀</w:t>
            </w:r>
            <w:r>
              <w:rPr>
                <w:sz w:val="17"/>
                <w:szCs w:val="17"/>
                <w:spacing w:val="12"/>
                <w:w w:val="101"/>
                <w:position w:val="1"/>
              </w:rPr>
              <w:t xml:space="preserve"> </w:t>
            </w:r>
            <w:r>
              <w:rPr>
                <w:sz w:val="17"/>
                <w:szCs w:val="17"/>
                <w:spacing w:val="11"/>
              </w:rPr>
              <w:t>H</w:t>
            </w:r>
            <w:r>
              <w:rPr>
                <w:sz w:val="10"/>
                <w:szCs w:val="10"/>
                <w:spacing w:val="11"/>
                <w:position w:val="-1"/>
              </w:rPr>
              <w:t>2</w:t>
            </w:r>
            <w:r>
              <w:rPr>
                <w:sz w:val="17"/>
                <w:szCs w:val="17"/>
              </w:rPr>
              <w:t>SO</w:t>
            </w:r>
            <w:r>
              <w:rPr>
                <w:sz w:val="10"/>
                <w:szCs w:val="10"/>
                <w:spacing w:val="11"/>
                <w:position w:val="-1"/>
              </w:rPr>
              <w:t>4</w:t>
            </w:r>
          </w:p>
        </w:tc>
        <w:tc>
          <w:tcPr>
            <w:tcW w:w="902" w:type="dxa"/>
            <w:vAlign w:val="top"/>
          </w:tcPr>
          <w:p>
            <w:pPr>
              <w:pStyle w:val="TableText"/>
              <w:ind w:left="367"/>
              <w:spacing w:before="97" w:line="204" w:lineRule="auto"/>
              <w:rPr>
                <w:sz w:val="17"/>
                <w:szCs w:val="17"/>
              </w:rPr>
            </w:pPr>
            <w:r>
              <w:rPr>
                <w:sz w:val="17"/>
                <w:szCs w:val="17"/>
                <w:spacing w:val="25"/>
              </w:rPr>
              <w:t>√</w:t>
            </w:r>
          </w:p>
        </w:tc>
        <w:tc>
          <w:tcPr>
            <w:tcW w:w="1443" w:type="dxa"/>
            <w:vAlign w:val="top"/>
            <w:gridSpan w:val="2"/>
          </w:tcPr>
          <w:p>
            <w:pPr>
              <w:pStyle w:val="TableText"/>
              <w:ind w:left="663"/>
              <w:spacing w:before="93" w:line="207" w:lineRule="auto"/>
              <w:rPr>
                <w:sz w:val="17"/>
                <w:szCs w:val="17"/>
              </w:rPr>
            </w:pPr>
            <w:r>
              <w:rPr>
                <w:sz w:val="17"/>
                <w:szCs w:val="17"/>
              </w:rPr>
              <w:t>×</w:t>
            </w:r>
          </w:p>
        </w:tc>
        <w:tc>
          <w:tcPr>
            <w:tcW w:w="1082" w:type="dxa"/>
            <w:vAlign w:val="top"/>
          </w:tcPr>
          <w:p>
            <w:pPr>
              <w:pStyle w:val="TableText"/>
              <w:ind w:left="458"/>
              <w:spacing w:before="97" w:line="204" w:lineRule="auto"/>
              <w:rPr>
                <w:sz w:val="17"/>
                <w:szCs w:val="17"/>
              </w:rPr>
            </w:pPr>
            <w:r>
              <w:rPr>
                <w:sz w:val="17"/>
                <w:szCs w:val="17"/>
                <w:spacing w:val="25"/>
              </w:rPr>
              <w:t>√</w:t>
            </w:r>
          </w:p>
        </w:tc>
        <w:tc>
          <w:tcPr>
            <w:tcW w:w="1085" w:type="dxa"/>
            <w:vAlign w:val="top"/>
          </w:tcPr>
          <w:p>
            <w:pPr>
              <w:pStyle w:val="TableText"/>
              <w:ind w:left="459"/>
              <w:spacing w:before="97" w:line="204" w:lineRule="auto"/>
              <w:rPr>
                <w:sz w:val="17"/>
                <w:szCs w:val="17"/>
              </w:rPr>
            </w:pPr>
            <w:r>
              <w:rPr>
                <w:sz w:val="17"/>
                <w:szCs w:val="17"/>
                <w:spacing w:val="25"/>
              </w:rPr>
              <w:t>√</w:t>
            </w:r>
          </w:p>
        </w:tc>
      </w:tr>
      <w:tr>
        <w:trPr>
          <w:trHeight w:val="359" w:hRule="atLeast"/>
        </w:trPr>
        <w:tc>
          <w:tcPr>
            <w:tcW w:w="1626" w:type="dxa"/>
            <w:vAlign w:val="top"/>
            <w:gridSpan w:val="2"/>
            <w:vMerge w:val="continue"/>
            <w:tcBorders>
              <w:top w:val="nil"/>
            </w:tcBorders>
          </w:tcPr>
          <w:p>
            <w:pPr>
              <w:rPr>
                <w:rFonts w:ascii="Arial"/>
                <w:sz w:val="21"/>
              </w:rPr>
            </w:pPr>
            <w:r/>
          </w:p>
        </w:tc>
        <w:tc>
          <w:tcPr>
            <w:tcW w:w="902" w:type="dxa"/>
            <w:vAlign w:val="top"/>
          </w:tcPr>
          <w:p>
            <w:pPr>
              <w:pStyle w:val="TableText"/>
              <w:ind w:left="97"/>
              <w:spacing w:before="99" w:line="184" w:lineRule="auto"/>
              <w:rPr>
                <w:sz w:val="17"/>
                <w:szCs w:val="17"/>
              </w:rPr>
            </w:pPr>
            <w:r>
              <w:rPr>
                <w:sz w:val="17"/>
                <w:szCs w:val="17"/>
                <w:spacing w:val="8"/>
              </w:rPr>
              <w:t>判断依据</w:t>
            </w:r>
          </w:p>
        </w:tc>
        <w:tc>
          <w:tcPr>
            <w:tcW w:w="902" w:type="dxa"/>
            <w:vAlign w:val="top"/>
          </w:tcPr>
          <w:p>
            <w:pPr>
              <w:pStyle w:val="TableText"/>
              <w:ind w:left="97"/>
              <w:spacing w:before="99" w:line="185" w:lineRule="auto"/>
              <w:rPr>
                <w:sz w:val="17"/>
                <w:szCs w:val="17"/>
              </w:rPr>
            </w:pPr>
            <w:r>
              <w:rPr>
                <w:sz w:val="17"/>
                <w:szCs w:val="17"/>
                <w:spacing w:val="8"/>
              </w:rPr>
              <w:t>有水生成</w:t>
            </w:r>
          </w:p>
        </w:tc>
        <w:tc>
          <w:tcPr>
            <w:tcW w:w="1443" w:type="dxa"/>
            <w:vAlign w:val="top"/>
            <w:gridSpan w:val="2"/>
          </w:tcPr>
          <w:p>
            <w:pPr>
              <w:pStyle w:val="TableText"/>
              <w:ind w:left="98"/>
              <w:spacing w:before="99" w:line="185" w:lineRule="auto"/>
              <w:rPr>
                <w:sz w:val="17"/>
                <w:szCs w:val="17"/>
              </w:rPr>
            </w:pPr>
            <w:r>
              <w:rPr>
                <w:sz w:val="17"/>
                <w:szCs w:val="17"/>
                <w:spacing w:val="9"/>
              </w:rPr>
              <w:t>不具备反应条件</w:t>
            </w:r>
          </w:p>
        </w:tc>
        <w:tc>
          <w:tcPr>
            <w:tcW w:w="1082" w:type="dxa"/>
            <w:vAlign w:val="top"/>
          </w:tcPr>
          <w:p>
            <w:pPr>
              <w:pStyle w:val="TableText"/>
              <w:ind w:left="98"/>
              <w:spacing w:before="99" w:line="185" w:lineRule="auto"/>
              <w:rPr>
                <w:sz w:val="17"/>
                <w:szCs w:val="17"/>
              </w:rPr>
            </w:pPr>
            <w:r>
              <w:rPr>
                <w:sz w:val="17"/>
                <w:szCs w:val="17"/>
                <w:spacing w:val="8"/>
              </w:rPr>
              <w:t>有气体生成</w:t>
            </w:r>
          </w:p>
        </w:tc>
        <w:tc>
          <w:tcPr>
            <w:tcW w:w="1085" w:type="dxa"/>
            <w:vAlign w:val="top"/>
          </w:tcPr>
          <w:p>
            <w:pPr>
              <w:pStyle w:val="TableText"/>
              <w:ind w:left="99"/>
              <w:spacing w:before="99" w:line="185" w:lineRule="auto"/>
              <w:rPr>
                <w:sz w:val="17"/>
                <w:szCs w:val="17"/>
              </w:rPr>
            </w:pPr>
            <w:r>
              <w:rPr>
                <w:sz w:val="17"/>
                <w:szCs w:val="17"/>
                <w:spacing w:val="8"/>
              </w:rPr>
              <w:t>有沉淀生成</w:t>
            </w:r>
          </w:p>
        </w:tc>
      </w:tr>
    </w:tbl>
    <w:p>
      <w:pPr>
        <w:rPr>
          <w:rFonts w:ascii="Arial"/>
          <w:sz w:val="21"/>
        </w:rPr>
      </w:pPr>
      <w:r/>
    </w:p>
    <w:p>
      <w:pPr>
        <w:sectPr>
          <w:type w:val="continuous"/>
          <w:pgSz w:w="9747" w:h="14998"/>
          <w:pgMar w:top="302" w:right="191" w:bottom="0" w:left="194" w:header="0" w:footer="0" w:gutter="0"/>
          <w:cols w:equalWidth="0" w:num="2" w:sep="1">
            <w:col w:w="1987" w:space="2"/>
            <w:col w:w="7373" w:space="0"/>
          </w:cols>
        </w:sectPr>
        <w:rPr>
          <w:rFonts w:ascii="Arial" w:hAnsi="Arial" w:eastAsia="Arial" w:cs="Arial"/>
          <w:sz w:val="21"/>
          <w:szCs w:val="21"/>
        </w:rPr>
      </w:pPr>
    </w:p>
    <w:p>
      <w:pPr>
        <w:rPr/>
      </w:pPr>
      <w:r/>
    </w:p>
    <w:p>
      <w:pPr>
        <w:sectPr>
          <w:type w:val="continuous"/>
          <w:pgSz w:w="9747" w:h="14998"/>
          <w:pgMar w:top="302" w:right="191" w:bottom="0" w:left="194" w:header="0" w:footer="0" w:gutter="0"/>
          <w:cols w:equalWidth="0" w:num="1">
            <w:col w:w="9362" w:space="0"/>
          </w:cols>
        </w:sectPr>
        <w:rPr/>
      </w:pPr>
    </w:p>
    <w:p>
      <w:pPr>
        <w:pStyle w:val="BodyText"/>
        <w:ind w:left="1596"/>
        <w:spacing w:before="45" w:line="183" w:lineRule="auto"/>
        <w:rPr/>
      </w:pPr>
      <w:r>
        <w:drawing>
          <wp:anchor distT="0" distB="0" distL="0" distR="0" simplePos="0" relativeHeight="252115968" behindDoc="0" locked="0" layoutInCell="1" allowOverlap="1">
            <wp:simplePos x="0" y="0"/>
            <wp:positionH relativeFrom="column">
              <wp:posOffset>64667</wp:posOffset>
            </wp:positionH>
            <wp:positionV relativeFrom="paragraph">
              <wp:posOffset>358</wp:posOffset>
            </wp:positionV>
            <wp:extent cx="807186" cy="176224"/>
            <wp:effectExtent l="0" t="0" r="0" b="0"/>
            <wp:wrapNone/>
            <wp:docPr id="360" name="IM 360"/>
            <wp:cNvGraphicFramePr/>
            <a:graphic>
              <a:graphicData uri="http://schemas.openxmlformats.org/drawingml/2006/picture">
                <pic:pic>
                  <pic:nvPicPr>
                    <pic:cNvPr id="360" name="IM 360"/>
                    <pic:cNvPicPr/>
                  </pic:nvPicPr>
                  <pic:blipFill>
                    <a:blip r:embed="rId7"/>
                    <a:stretch>
                      <a:fillRect/>
                    </a:stretch>
                  </pic:blipFill>
                  <pic:spPr>
                    <a:xfrm rot="0">
                      <a:off x="0" y="0"/>
                      <a:ext cx="807186" cy="176224"/>
                    </a:xfrm>
                    <a:prstGeom prst="rect">
                      <a:avLst/>
                    </a:prstGeom>
                  </pic:spPr>
                </pic:pic>
              </a:graphicData>
            </a:graphic>
          </wp:anchor>
        </w:drawing>
      </w:r>
      <w:bookmarkStart w:name="bookmark74" w:id="76"/>
      <w:bookmarkEnd w:id="76"/>
      <w:r>
        <w:rPr>
          <w:spacing w:val="7"/>
        </w:rPr>
        <w:t>盐的化学性质</w:t>
      </w:r>
    </w:p>
    <w:p>
      <w:pPr>
        <w:pStyle w:val="BodyText"/>
        <w:ind w:left="114" w:firstLine="318"/>
        <w:spacing w:before="71" w:line="204" w:lineRule="auto"/>
        <w:rPr/>
      </w:pPr>
      <w:r>
        <w:rPr>
          <w:color w:val="ED028C"/>
          <w:spacing w:val="8"/>
        </w:rPr>
        <w:t>【提出问题】</w:t>
      </w:r>
      <w:r>
        <w:rPr>
          <w:spacing w:val="8"/>
        </w:rPr>
        <w:t>我们已经知道酸、碱各自具有相似的化学性质,那么盐是否也有</w:t>
      </w:r>
      <w:r>
        <w:rPr>
          <w:spacing w:val="17"/>
        </w:rPr>
        <w:t xml:space="preserve"> </w:t>
      </w:r>
      <w:r>
        <w:rPr>
          <w:spacing w:val="11"/>
        </w:rPr>
        <w:t>一些相似的化学性质呢?  回顾前面所学知识,结合教师的讲解,完成下表:</w:t>
      </w:r>
    </w:p>
    <w:tbl>
      <w:tblPr>
        <w:tblStyle w:val="TableNormal"/>
        <w:tblW w:w="6318" w:type="dxa"/>
        <w:tblInd w:w="57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06"/>
        <w:gridCol w:w="4512"/>
      </w:tblGrid>
      <w:tr>
        <w:trPr>
          <w:trHeight w:val="268" w:hRule="atLeast"/>
        </w:trPr>
        <w:tc>
          <w:tcPr>
            <w:tcW w:w="6318" w:type="dxa"/>
            <w:vAlign w:val="top"/>
            <w:gridSpan w:val="2"/>
          </w:tcPr>
          <w:p>
            <w:pPr>
              <w:pStyle w:val="TableText"/>
              <w:ind w:left="2625"/>
              <w:spacing w:before="52" w:line="169" w:lineRule="auto"/>
              <w:rPr>
                <w:sz w:val="17"/>
                <w:szCs w:val="17"/>
              </w:rPr>
            </w:pPr>
            <w:r>
              <w:rPr>
                <w:sz w:val="17"/>
                <w:szCs w:val="17"/>
                <w:spacing w:val="9"/>
              </w:rPr>
              <w:t>盐的化学性质</w:t>
            </w:r>
          </w:p>
        </w:tc>
      </w:tr>
      <w:tr>
        <w:trPr>
          <w:trHeight w:val="355" w:hRule="atLeast"/>
        </w:trPr>
        <w:tc>
          <w:tcPr>
            <w:tcW w:w="1806" w:type="dxa"/>
            <w:vAlign w:val="top"/>
            <w:vMerge w:val="restart"/>
            <w:tcBorders>
              <w:bottom w:val="nil"/>
            </w:tcBorders>
          </w:tcPr>
          <w:p>
            <w:pPr>
              <w:pStyle w:val="TableText"/>
              <w:ind w:left="290"/>
              <w:spacing w:before="225" w:line="190" w:lineRule="auto"/>
              <w:rPr>
                <w:sz w:val="17"/>
                <w:szCs w:val="17"/>
              </w:rPr>
            </w:pPr>
            <w:r>
              <w:rPr>
                <w:sz w:val="17"/>
                <w:szCs w:val="17"/>
                <w:spacing w:val="1"/>
              </w:rPr>
              <w:t>1●盐与金属反应</w:t>
            </w:r>
          </w:p>
        </w:tc>
        <w:tc>
          <w:tcPr>
            <w:tcW w:w="4512" w:type="dxa"/>
            <w:vAlign w:val="top"/>
          </w:tcPr>
          <w:p>
            <w:pPr>
              <w:pStyle w:val="TableText"/>
              <w:ind w:left="116"/>
              <w:spacing w:before="86" w:line="194" w:lineRule="auto"/>
              <w:rPr>
                <w:sz w:val="17"/>
                <w:szCs w:val="17"/>
              </w:rPr>
            </w:pPr>
            <w:r>
              <w:rPr>
                <w:sz w:val="17"/>
                <w:szCs w:val="17"/>
              </w:rPr>
              <w:t>Fe</w:t>
            </w:r>
            <w:r>
              <w:rPr>
                <w:sz w:val="17"/>
                <w:szCs w:val="17"/>
                <w:spacing w:val="4"/>
              </w:rPr>
              <w:t>十</w:t>
            </w:r>
            <w:r>
              <w:rPr>
                <w:sz w:val="17"/>
                <w:szCs w:val="17"/>
              </w:rPr>
              <w:t>cUSO</w:t>
            </w:r>
            <w:r>
              <w:rPr>
                <w:sz w:val="10"/>
                <w:szCs w:val="10"/>
                <w:spacing w:val="4"/>
              </w:rPr>
              <w:t>4 </w:t>
            </w:r>
            <w:r>
              <w:rPr>
                <w:rFonts w:ascii="Arial" w:hAnsi="Arial" w:eastAsia="Arial" w:cs="Arial"/>
                <w:sz w:val="17"/>
                <w:szCs w:val="17"/>
                <w:b/>
                <w:bCs/>
                <w:spacing w:val="155"/>
                <w:w w:val="175"/>
              </w:rPr>
              <w:t>=</w:t>
            </w:r>
            <w:r>
              <w:rPr>
                <w:rFonts w:ascii="Arial" w:hAnsi="Arial" w:eastAsia="Arial" w:cs="Arial"/>
                <w:sz w:val="17"/>
                <w:szCs w:val="17"/>
                <w:b/>
                <w:bCs/>
                <w:spacing w:val="-36"/>
              </w:rPr>
              <w:t xml:space="preserve"> </w:t>
            </w:r>
            <w:r>
              <w:rPr>
                <w:sz w:val="17"/>
                <w:szCs w:val="17"/>
                <w:b/>
                <w:bCs/>
                <w:u w:val="single" w:color="000000"/>
                <w:color w:val="ED028C"/>
                <w:spacing w:val="10"/>
              </w:rPr>
              <w:t xml:space="preserve">   </w:t>
            </w:r>
            <w:r>
              <w:rPr>
                <w:sz w:val="17"/>
                <w:szCs w:val="17"/>
                <w:u w:val="single" w:color="000000"/>
                <w:color w:val="ED028C"/>
                <w:spacing w:val="-1"/>
              </w:rPr>
              <w:t>FesO</w:t>
            </w:r>
            <w:r>
              <w:rPr>
                <w:sz w:val="10"/>
                <w:szCs w:val="10"/>
                <w:u w:val="single" w:color="000000"/>
                <w:color w:val="ED028C"/>
                <w:spacing w:val="-1"/>
              </w:rPr>
              <w:t>4</w:t>
            </w:r>
            <w:r>
              <w:rPr>
                <w:sz w:val="10"/>
                <w:szCs w:val="10"/>
                <w:u w:val="single" w:color="000000"/>
                <w:color w:val="ED028C"/>
                <w:spacing w:val="3"/>
              </w:rPr>
              <w:t xml:space="preserve">     </w:t>
            </w:r>
            <w:r>
              <w:rPr>
                <w:sz w:val="10"/>
                <w:szCs w:val="10"/>
                <w:color w:val="ED028C"/>
                <w:spacing w:val="-1"/>
              </w:rPr>
              <w:t xml:space="preserve"> </w:t>
            </w:r>
            <w:r>
              <w:rPr>
                <w:sz w:val="17"/>
                <w:szCs w:val="17"/>
                <w:spacing w:val="-1"/>
              </w:rPr>
              <w:t>十</w:t>
            </w:r>
            <w:r>
              <w:rPr>
                <w:sz w:val="17"/>
                <w:szCs w:val="17"/>
                <w:spacing w:val="-43"/>
              </w:rPr>
              <w:t xml:space="preserve"> </w:t>
            </w:r>
            <w:r>
              <w:rPr>
                <w:sz w:val="17"/>
                <w:szCs w:val="17"/>
                <w:u w:val="single" w:color="000000"/>
                <w:color w:val="ED028C"/>
                <w:spacing w:val="10"/>
              </w:rPr>
              <w:t xml:space="preserve">   </w:t>
            </w:r>
            <w:r>
              <w:rPr>
                <w:sz w:val="17"/>
                <w:szCs w:val="17"/>
                <w:u w:val="single" w:color="000000"/>
                <w:color w:val="ED028C"/>
                <w:spacing w:val="-1"/>
              </w:rPr>
              <w:t>cu</w:t>
            </w:r>
            <w:r>
              <w:rPr>
                <w:sz w:val="17"/>
                <w:szCs w:val="17"/>
                <w:u w:val="single" w:color="000000"/>
                <w:color w:val="ED028C"/>
              </w:rPr>
              <w:t xml:space="preserve">    </w:t>
            </w:r>
          </w:p>
        </w:tc>
      </w:tr>
      <w:tr>
        <w:trPr>
          <w:trHeight w:val="266" w:hRule="atLeast"/>
        </w:trPr>
        <w:tc>
          <w:tcPr>
            <w:tcW w:w="1806" w:type="dxa"/>
            <w:vAlign w:val="top"/>
            <w:vMerge w:val="continue"/>
            <w:tcBorders>
              <w:top w:val="nil"/>
            </w:tcBorders>
          </w:tcPr>
          <w:p>
            <w:pPr>
              <w:rPr>
                <w:rFonts w:ascii="Arial"/>
                <w:sz w:val="21"/>
              </w:rPr>
            </w:pPr>
            <w:r/>
          </w:p>
        </w:tc>
        <w:tc>
          <w:tcPr>
            <w:tcW w:w="4512" w:type="dxa"/>
            <w:vAlign w:val="top"/>
          </w:tcPr>
          <w:p>
            <w:pPr>
              <w:pStyle w:val="TableText"/>
              <w:ind w:left="113"/>
              <w:spacing w:before="45" w:line="165" w:lineRule="auto"/>
              <w:rPr>
                <w:sz w:val="17"/>
                <w:szCs w:val="17"/>
              </w:rPr>
            </w:pPr>
            <w:r>
              <w:rPr>
                <w:sz w:val="17"/>
                <w:szCs w:val="17"/>
                <w:spacing w:val="6"/>
              </w:rPr>
              <w:t>金属十盐</w:t>
            </w:r>
            <w:r>
              <w:rPr>
                <w:sz w:val="17"/>
                <w:szCs w:val="17"/>
                <w:spacing w:val="6"/>
                <w:position w:val="-1"/>
              </w:rPr>
              <w:t>—→</w:t>
            </w:r>
            <w:r>
              <w:rPr>
                <w:sz w:val="17"/>
                <w:szCs w:val="17"/>
                <w:spacing w:val="6"/>
              </w:rPr>
              <w:t>新金属十新盐</w:t>
            </w:r>
          </w:p>
        </w:tc>
      </w:tr>
      <w:tr>
        <w:trPr>
          <w:trHeight w:val="355" w:hRule="atLeast"/>
        </w:trPr>
        <w:tc>
          <w:tcPr>
            <w:tcW w:w="1806" w:type="dxa"/>
            <w:vAlign w:val="top"/>
            <w:vMerge w:val="restart"/>
            <w:tcBorders>
              <w:bottom w:val="nil"/>
            </w:tcBorders>
          </w:tcPr>
          <w:p>
            <w:pPr>
              <w:pStyle w:val="TableText"/>
              <w:ind w:left="375"/>
              <w:spacing w:before="227" w:line="190" w:lineRule="auto"/>
              <w:rPr>
                <w:sz w:val="17"/>
                <w:szCs w:val="17"/>
              </w:rPr>
            </w:pPr>
            <w:r>
              <w:rPr>
                <w:sz w:val="17"/>
                <w:szCs w:val="17"/>
                <w:spacing w:val="1"/>
              </w:rPr>
              <w:t>2●盐与酸反应</w:t>
            </w:r>
          </w:p>
        </w:tc>
        <w:tc>
          <w:tcPr>
            <w:tcW w:w="4512" w:type="dxa"/>
            <w:vAlign w:val="top"/>
          </w:tcPr>
          <w:p>
            <w:pPr>
              <w:pStyle w:val="TableText"/>
              <w:ind w:left="116"/>
              <w:spacing w:before="87" w:line="173" w:lineRule="auto"/>
              <w:rPr>
                <w:sz w:val="10"/>
                <w:szCs w:val="10"/>
              </w:rPr>
            </w:pPr>
            <w:r>
              <w:rPr>
                <w:sz w:val="17"/>
                <w:szCs w:val="17"/>
              </w:rPr>
              <w:t>AgNO</w:t>
            </w:r>
            <w:r>
              <w:rPr>
                <w:sz w:val="10"/>
                <w:szCs w:val="10"/>
                <w:spacing w:val="23"/>
              </w:rPr>
              <w:t>3</w:t>
            </w:r>
            <w:r>
              <w:rPr>
                <w:sz w:val="10"/>
                <w:szCs w:val="10"/>
                <w:spacing w:val="-13"/>
              </w:rPr>
              <w:t xml:space="preserve"> </w:t>
            </w:r>
            <w:r>
              <w:rPr>
                <w:sz w:val="17"/>
                <w:szCs w:val="17"/>
                <w:spacing w:val="23"/>
              </w:rPr>
              <w:t>十</w:t>
            </w:r>
            <w:r>
              <w:rPr>
                <w:sz w:val="17"/>
                <w:szCs w:val="17"/>
              </w:rPr>
              <w:t>Hcl</w:t>
            </w:r>
            <w:r>
              <w:rPr>
                <w:rFonts w:ascii="Arial" w:hAnsi="Arial" w:eastAsia="Arial" w:cs="Arial"/>
                <w:sz w:val="17"/>
                <w:szCs w:val="17"/>
                <w:b/>
                <w:bCs/>
                <w:spacing w:val="194"/>
                <w:w w:val="175"/>
              </w:rPr>
              <w:t>=</w:t>
            </w:r>
            <w:r>
              <w:rPr>
                <w:rFonts w:ascii="Arial" w:hAnsi="Arial" w:eastAsia="Arial" w:cs="Arial"/>
                <w:sz w:val="17"/>
                <w:szCs w:val="17"/>
                <w:b/>
                <w:bCs/>
                <w:spacing w:val="-37"/>
              </w:rPr>
              <w:t xml:space="preserve"> </w:t>
            </w:r>
            <w:r>
              <w:rPr>
                <w:sz w:val="17"/>
                <w:szCs w:val="17"/>
                <w:b/>
                <w:bCs/>
                <w:u w:val="single" w:color="000000"/>
                <w:color w:val="ED028C"/>
                <w:spacing w:val="10"/>
                <w:position w:val="1"/>
              </w:rPr>
              <w:t xml:space="preserve">   </w:t>
            </w:r>
            <w:r>
              <w:rPr>
                <w:sz w:val="17"/>
                <w:szCs w:val="17"/>
                <w:u w:val="single" w:color="000000"/>
                <w:color w:val="ED028C"/>
                <w:position w:val="1"/>
              </w:rPr>
              <w:t>Agcl</w:t>
            </w:r>
            <w:r>
              <w:rPr>
                <w:sz w:val="17"/>
                <w:szCs w:val="17"/>
                <w:u w:val="single" w:color="000000"/>
                <w:color w:val="ED028C"/>
                <w:spacing w:val="2"/>
                <w:position w:val="1"/>
              </w:rPr>
              <w:t>↓</w:t>
            </w:r>
            <w:r>
              <w:rPr>
                <w:sz w:val="17"/>
                <w:szCs w:val="17"/>
                <w:u w:val="single" w:color="000000"/>
                <w:color w:val="ED028C"/>
                <w:spacing w:val="5"/>
                <w:position w:val="1"/>
              </w:rPr>
              <w:t xml:space="preserve">    </w:t>
            </w:r>
            <w:r>
              <w:rPr>
                <w:sz w:val="17"/>
                <w:szCs w:val="17"/>
                <w:color w:val="ED028C"/>
                <w:spacing w:val="-15"/>
                <w:position w:val="1"/>
              </w:rPr>
              <w:t xml:space="preserve"> </w:t>
            </w:r>
            <w:r>
              <w:rPr>
                <w:sz w:val="17"/>
                <w:szCs w:val="17"/>
                <w:spacing w:val="2"/>
              </w:rPr>
              <w:t>十</w:t>
            </w:r>
            <w:r>
              <w:rPr>
                <w:sz w:val="17"/>
                <w:szCs w:val="17"/>
                <w:spacing w:val="-45"/>
              </w:rPr>
              <w:t xml:space="preserve"> </w:t>
            </w:r>
            <w:r>
              <w:rPr>
                <w:sz w:val="17"/>
                <w:szCs w:val="17"/>
                <w:u w:val="single" w:color="000000"/>
                <w:color w:val="ED028C"/>
                <w:spacing w:val="10"/>
              </w:rPr>
              <w:t xml:space="preserve">   </w:t>
            </w:r>
            <w:r>
              <w:rPr>
                <w:sz w:val="17"/>
                <w:szCs w:val="17"/>
                <w:u w:val="single" w:color="000000"/>
                <w:color w:val="ED028C"/>
              </w:rPr>
              <w:t>HNO</w:t>
            </w:r>
            <w:r>
              <w:rPr>
                <w:sz w:val="10"/>
                <w:szCs w:val="10"/>
                <w:u w:val="single" w:color="000000"/>
                <w:color w:val="ED028C"/>
                <w:spacing w:val="2"/>
              </w:rPr>
              <w:t>3</w:t>
            </w:r>
            <w:r>
              <w:rPr>
                <w:sz w:val="10"/>
                <w:szCs w:val="10"/>
                <w:u w:val="single" w:color="000000"/>
                <w:color w:val="ED028C"/>
              </w:rPr>
              <w:t xml:space="preserve">      </w:t>
            </w:r>
          </w:p>
        </w:tc>
      </w:tr>
      <w:tr>
        <w:trPr>
          <w:trHeight w:val="264" w:hRule="atLeast"/>
        </w:trPr>
        <w:tc>
          <w:tcPr>
            <w:tcW w:w="1806" w:type="dxa"/>
            <w:vAlign w:val="top"/>
            <w:vMerge w:val="continue"/>
            <w:tcBorders>
              <w:top w:val="nil"/>
            </w:tcBorders>
          </w:tcPr>
          <w:p>
            <w:pPr>
              <w:rPr>
                <w:rFonts w:ascii="Arial"/>
                <w:sz w:val="21"/>
              </w:rPr>
            </w:pPr>
            <w:r/>
          </w:p>
        </w:tc>
        <w:tc>
          <w:tcPr>
            <w:tcW w:w="4512" w:type="dxa"/>
            <w:vAlign w:val="top"/>
          </w:tcPr>
          <w:p>
            <w:pPr>
              <w:pStyle w:val="TableText"/>
              <w:ind w:left="113"/>
              <w:spacing w:before="47" w:line="162" w:lineRule="auto"/>
              <w:rPr>
                <w:sz w:val="17"/>
                <w:szCs w:val="17"/>
              </w:rPr>
            </w:pPr>
            <w:r>
              <w:rPr>
                <w:sz w:val="17"/>
                <w:szCs w:val="17"/>
                <w:spacing w:val="5"/>
              </w:rPr>
              <w:t>盐十酸</w:t>
            </w:r>
            <w:r>
              <w:rPr>
                <w:sz w:val="17"/>
                <w:szCs w:val="17"/>
                <w:spacing w:val="5"/>
                <w:position w:val="-1"/>
              </w:rPr>
              <w:t>—→</w:t>
            </w:r>
            <w:r>
              <w:rPr>
                <w:sz w:val="17"/>
                <w:szCs w:val="17"/>
                <w:spacing w:val="5"/>
              </w:rPr>
              <w:t>新盐十新酸</w:t>
            </w:r>
          </w:p>
        </w:tc>
      </w:tr>
      <w:tr>
        <w:trPr>
          <w:trHeight w:val="356" w:hRule="atLeast"/>
        </w:trPr>
        <w:tc>
          <w:tcPr>
            <w:tcW w:w="1806" w:type="dxa"/>
            <w:vAlign w:val="top"/>
            <w:vMerge w:val="restart"/>
            <w:tcBorders>
              <w:bottom w:val="nil"/>
            </w:tcBorders>
          </w:tcPr>
          <w:p>
            <w:pPr>
              <w:pStyle w:val="TableText"/>
              <w:ind w:left="376"/>
              <w:spacing w:before="228" w:line="190" w:lineRule="auto"/>
              <w:rPr>
                <w:sz w:val="17"/>
                <w:szCs w:val="17"/>
              </w:rPr>
            </w:pPr>
            <w:r>
              <w:rPr>
                <w:sz w:val="17"/>
                <w:szCs w:val="17"/>
              </w:rPr>
              <w:t>3●盐与碱反应</w:t>
            </w:r>
          </w:p>
        </w:tc>
        <w:tc>
          <w:tcPr>
            <w:tcW w:w="4512" w:type="dxa"/>
            <w:vAlign w:val="top"/>
          </w:tcPr>
          <w:p>
            <w:pPr>
              <w:pStyle w:val="TableText"/>
              <w:ind w:left="116"/>
              <w:spacing w:before="89" w:line="178" w:lineRule="auto"/>
              <w:rPr>
                <w:sz w:val="17"/>
                <w:szCs w:val="17"/>
              </w:rPr>
            </w:pPr>
            <w:r>
              <w:rPr>
                <w:sz w:val="17"/>
                <w:szCs w:val="17"/>
              </w:rPr>
              <w:t>Na</w:t>
            </w:r>
            <w:r>
              <w:rPr>
                <w:sz w:val="10"/>
                <w:szCs w:val="10"/>
                <w:spacing w:val="12"/>
              </w:rPr>
              <w:t>2</w:t>
            </w:r>
            <w:r>
              <w:rPr>
                <w:sz w:val="17"/>
                <w:szCs w:val="17"/>
              </w:rPr>
              <w:t>cO</w:t>
            </w:r>
            <w:r>
              <w:rPr>
                <w:sz w:val="10"/>
                <w:szCs w:val="10"/>
                <w:spacing w:val="12"/>
              </w:rPr>
              <w:t>3</w:t>
            </w:r>
            <w:r>
              <w:rPr>
                <w:sz w:val="10"/>
                <w:szCs w:val="10"/>
              </w:rPr>
              <w:t xml:space="preserve"> </w:t>
            </w:r>
            <w:r>
              <w:rPr>
                <w:sz w:val="17"/>
                <w:szCs w:val="17"/>
                <w:spacing w:val="12"/>
                <w:position w:val="1"/>
              </w:rPr>
              <w:t>十</w:t>
            </w:r>
            <w:r>
              <w:rPr>
                <w:sz w:val="17"/>
                <w:szCs w:val="17"/>
                <w:position w:val="1"/>
              </w:rPr>
              <w:t>Ba</w:t>
            </w:r>
            <w:r>
              <w:rPr>
                <w:sz w:val="17"/>
                <w:szCs w:val="17"/>
                <w:spacing w:val="12"/>
                <w:position w:val="1"/>
              </w:rPr>
              <w:t>(</w:t>
            </w:r>
            <w:r>
              <w:rPr>
                <w:sz w:val="17"/>
                <w:szCs w:val="17"/>
                <w:position w:val="1"/>
              </w:rPr>
              <w:t>OH</w:t>
            </w:r>
            <w:r>
              <w:rPr>
                <w:sz w:val="17"/>
                <w:szCs w:val="17"/>
                <w:spacing w:val="12"/>
                <w:position w:val="1"/>
              </w:rPr>
              <w:t>)</w:t>
            </w:r>
            <w:r>
              <w:rPr>
                <w:sz w:val="17"/>
                <w:szCs w:val="17"/>
                <w:spacing w:val="-20"/>
                <w:position w:val="1"/>
              </w:rPr>
              <w:t xml:space="preserve"> </w:t>
            </w:r>
            <w:r>
              <w:rPr>
                <w:sz w:val="10"/>
                <w:szCs w:val="10"/>
                <w:spacing w:val="12"/>
              </w:rPr>
              <w:t>2 </w:t>
            </w:r>
            <w:r>
              <w:rPr>
                <w:rFonts w:ascii="Arial" w:hAnsi="Arial" w:eastAsia="Arial" w:cs="Arial"/>
                <w:sz w:val="17"/>
                <w:szCs w:val="17"/>
                <w:b/>
                <w:bCs/>
                <w:spacing w:val="155"/>
                <w:w w:val="175"/>
              </w:rPr>
              <w:t>=</w:t>
            </w:r>
            <w:r>
              <w:rPr>
                <w:rFonts w:ascii="Arial" w:hAnsi="Arial" w:eastAsia="Arial" w:cs="Arial"/>
                <w:sz w:val="17"/>
                <w:szCs w:val="17"/>
                <w:b/>
                <w:bCs/>
                <w:spacing w:val="-37"/>
              </w:rPr>
              <w:t xml:space="preserve"> </w:t>
            </w:r>
            <w:r>
              <w:rPr>
                <w:sz w:val="17"/>
                <w:szCs w:val="17"/>
                <w:b/>
                <w:bCs/>
                <w:u w:val="single" w:color="000000"/>
                <w:color w:val="ED028C"/>
                <w:spacing w:val="10"/>
              </w:rPr>
              <w:t xml:space="preserve">   </w:t>
            </w:r>
            <w:r>
              <w:rPr>
                <w:sz w:val="17"/>
                <w:szCs w:val="17"/>
                <w:u w:val="single" w:color="000000"/>
                <w:color w:val="ED028C"/>
                <w:spacing w:val="-5"/>
              </w:rPr>
              <w:t>BacO</w:t>
            </w:r>
            <w:r>
              <w:rPr>
                <w:sz w:val="10"/>
                <w:szCs w:val="10"/>
                <w:u w:val="single" w:color="000000"/>
                <w:color w:val="ED028C"/>
                <w:spacing w:val="-5"/>
              </w:rPr>
              <w:t>3</w:t>
            </w:r>
            <w:r>
              <w:rPr>
                <w:sz w:val="10"/>
                <w:szCs w:val="10"/>
                <w:u w:val="single" w:color="000000"/>
                <w:color w:val="ED028C"/>
                <w:spacing w:val="26"/>
                <w:w w:val="101"/>
              </w:rPr>
              <w:t xml:space="preserve"> </w:t>
            </w:r>
            <w:r>
              <w:rPr>
                <w:sz w:val="17"/>
                <w:szCs w:val="17"/>
                <w:u w:val="single" w:color="000000"/>
                <w:color w:val="ED028C"/>
                <w:spacing w:val="-5"/>
                <w:position w:val="2"/>
              </w:rPr>
              <w:t>↓</w:t>
            </w:r>
            <w:r>
              <w:rPr>
                <w:sz w:val="17"/>
                <w:szCs w:val="17"/>
                <w:u w:val="single" w:color="000000"/>
                <w:color w:val="ED028C"/>
                <w:spacing w:val="4"/>
                <w:position w:val="2"/>
              </w:rPr>
              <w:t xml:space="preserve">    </w:t>
            </w:r>
            <w:r>
              <w:rPr>
                <w:sz w:val="17"/>
                <w:szCs w:val="17"/>
                <w:color w:val="ED028C"/>
                <w:spacing w:val="-13"/>
                <w:position w:val="2"/>
              </w:rPr>
              <w:t xml:space="preserve"> </w:t>
            </w:r>
            <w:r>
              <w:rPr>
                <w:sz w:val="17"/>
                <w:szCs w:val="17"/>
                <w:spacing w:val="-5"/>
              </w:rPr>
              <w:t>十</w:t>
            </w:r>
            <w:r>
              <w:rPr>
                <w:sz w:val="17"/>
                <w:szCs w:val="17"/>
                <w:spacing w:val="-44"/>
              </w:rPr>
              <w:t xml:space="preserve"> </w:t>
            </w:r>
            <w:r>
              <w:rPr>
                <w:sz w:val="17"/>
                <w:szCs w:val="17"/>
                <w:u w:val="single" w:color="000000"/>
                <w:color w:val="ED028C"/>
                <w:spacing w:val="10"/>
              </w:rPr>
              <w:t xml:space="preserve">   </w:t>
            </w:r>
            <w:r>
              <w:rPr>
                <w:sz w:val="17"/>
                <w:szCs w:val="17"/>
                <w:u w:val="single" w:color="000000"/>
                <w:color w:val="ED028C"/>
                <w:spacing w:val="-5"/>
              </w:rPr>
              <w:t>2NaOH   </w:t>
            </w:r>
          </w:p>
        </w:tc>
      </w:tr>
      <w:tr>
        <w:trPr>
          <w:trHeight w:val="266" w:hRule="atLeast"/>
        </w:trPr>
        <w:tc>
          <w:tcPr>
            <w:tcW w:w="1806" w:type="dxa"/>
            <w:vAlign w:val="top"/>
            <w:vMerge w:val="continue"/>
            <w:tcBorders>
              <w:top w:val="nil"/>
            </w:tcBorders>
          </w:tcPr>
          <w:p>
            <w:pPr>
              <w:rPr>
                <w:rFonts w:ascii="Arial"/>
                <w:sz w:val="21"/>
              </w:rPr>
            </w:pPr>
            <w:r/>
          </w:p>
        </w:tc>
        <w:tc>
          <w:tcPr>
            <w:tcW w:w="4512" w:type="dxa"/>
            <w:vAlign w:val="top"/>
          </w:tcPr>
          <w:p>
            <w:pPr>
              <w:pStyle w:val="TableText"/>
              <w:ind w:left="113"/>
              <w:spacing w:before="47" w:line="163" w:lineRule="auto"/>
              <w:rPr>
                <w:sz w:val="17"/>
                <w:szCs w:val="17"/>
              </w:rPr>
            </w:pPr>
            <w:r>
              <w:rPr>
                <w:sz w:val="17"/>
                <w:szCs w:val="17"/>
                <w:spacing w:val="5"/>
              </w:rPr>
              <w:t>盐十碱</w:t>
            </w:r>
            <w:r>
              <w:rPr>
                <w:sz w:val="17"/>
                <w:szCs w:val="17"/>
                <w:spacing w:val="5"/>
                <w:position w:val="-1"/>
              </w:rPr>
              <w:t>—→</w:t>
            </w:r>
            <w:r>
              <w:rPr>
                <w:sz w:val="17"/>
                <w:szCs w:val="17"/>
                <w:spacing w:val="5"/>
              </w:rPr>
              <w:t>新盐十新碱</w:t>
            </w:r>
          </w:p>
        </w:tc>
      </w:tr>
      <w:tr>
        <w:trPr>
          <w:trHeight w:val="355" w:hRule="atLeast"/>
        </w:trPr>
        <w:tc>
          <w:tcPr>
            <w:tcW w:w="1806" w:type="dxa"/>
            <w:vAlign w:val="top"/>
            <w:vMerge w:val="restart"/>
            <w:tcBorders>
              <w:bottom w:val="nil"/>
            </w:tcBorders>
          </w:tcPr>
          <w:p>
            <w:pPr>
              <w:pStyle w:val="TableText"/>
              <w:ind w:left="373"/>
              <w:spacing w:before="229" w:line="190" w:lineRule="auto"/>
              <w:rPr>
                <w:sz w:val="17"/>
                <w:szCs w:val="17"/>
              </w:rPr>
            </w:pPr>
            <w:r>
              <w:rPr>
                <w:sz w:val="17"/>
                <w:szCs w:val="17"/>
                <w:spacing w:val="1"/>
              </w:rPr>
              <w:t>4●盐与盐反应</w:t>
            </w:r>
          </w:p>
        </w:tc>
        <w:tc>
          <w:tcPr>
            <w:tcW w:w="4512" w:type="dxa"/>
            <w:vAlign w:val="top"/>
          </w:tcPr>
          <w:p>
            <w:pPr>
              <w:pStyle w:val="TableText"/>
              <w:ind w:left="116"/>
              <w:spacing w:before="90" w:line="173" w:lineRule="auto"/>
              <w:rPr>
                <w:sz w:val="10"/>
                <w:szCs w:val="10"/>
              </w:rPr>
            </w:pPr>
            <w:r>
              <w:rPr>
                <w:sz w:val="17"/>
                <w:szCs w:val="17"/>
              </w:rPr>
              <w:t>Nacl</w:t>
            </w:r>
            <w:r>
              <w:rPr>
                <w:sz w:val="17"/>
                <w:szCs w:val="17"/>
                <w:spacing w:val="11"/>
              </w:rPr>
              <w:t>十</w:t>
            </w:r>
            <w:r>
              <w:rPr>
                <w:sz w:val="17"/>
                <w:szCs w:val="17"/>
              </w:rPr>
              <w:t>AgNO</w:t>
            </w:r>
            <w:r>
              <w:rPr>
                <w:sz w:val="10"/>
                <w:szCs w:val="10"/>
                <w:spacing w:val="11"/>
              </w:rPr>
              <w:t>3 </w:t>
            </w:r>
            <w:r>
              <w:rPr>
                <w:rFonts w:ascii="Arial" w:hAnsi="Arial" w:eastAsia="Arial" w:cs="Arial"/>
                <w:sz w:val="17"/>
                <w:szCs w:val="17"/>
                <w:b/>
                <w:bCs/>
                <w:spacing w:val="155"/>
                <w:w w:val="175"/>
              </w:rPr>
              <w:t>=</w:t>
            </w:r>
            <w:r>
              <w:rPr>
                <w:rFonts w:ascii="Arial" w:hAnsi="Arial" w:eastAsia="Arial" w:cs="Arial"/>
                <w:sz w:val="17"/>
                <w:szCs w:val="17"/>
                <w:b/>
                <w:bCs/>
                <w:spacing w:val="-37"/>
              </w:rPr>
              <w:t xml:space="preserve"> </w:t>
            </w:r>
            <w:r>
              <w:rPr>
                <w:sz w:val="17"/>
                <w:szCs w:val="17"/>
                <w:b/>
                <w:bCs/>
                <w:u w:val="single" w:color="000000"/>
                <w:color w:val="ED028C"/>
                <w:spacing w:val="10"/>
                <w:position w:val="1"/>
              </w:rPr>
              <w:t xml:space="preserve">   </w:t>
            </w:r>
            <w:r>
              <w:rPr>
                <w:sz w:val="17"/>
                <w:szCs w:val="17"/>
                <w:u w:val="single" w:color="000000"/>
                <w:color w:val="ED028C"/>
                <w:spacing w:val="-2"/>
                <w:position w:val="1"/>
              </w:rPr>
              <w:t>Agcl↓</w:t>
            </w:r>
            <w:r>
              <w:rPr>
                <w:sz w:val="17"/>
                <w:szCs w:val="17"/>
                <w:u w:val="single" w:color="000000"/>
                <w:color w:val="ED028C"/>
                <w:spacing w:val="5"/>
                <w:position w:val="1"/>
              </w:rPr>
              <w:t xml:space="preserve">    </w:t>
            </w:r>
            <w:r>
              <w:rPr>
                <w:sz w:val="17"/>
                <w:szCs w:val="17"/>
                <w:color w:val="ED028C"/>
                <w:spacing w:val="-15"/>
                <w:position w:val="1"/>
              </w:rPr>
              <w:t xml:space="preserve"> </w:t>
            </w:r>
            <w:r>
              <w:rPr>
                <w:sz w:val="17"/>
                <w:szCs w:val="17"/>
                <w:spacing w:val="-2"/>
              </w:rPr>
              <w:t>十</w:t>
            </w:r>
            <w:r>
              <w:rPr>
                <w:sz w:val="17"/>
                <w:szCs w:val="17"/>
                <w:spacing w:val="-45"/>
              </w:rPr>
              <w:t xml:space="preserve"> </w:t>
            </w:r>
            <w:r>
              <w:rPr>
                <w:sz w:val="17"/>
                <w:szCs w:val="17"/>
                <w:u w:val="single" w:color="000000"/>
                <w:color w:val="ED028C"/>
                <w:spacing w:val="10"/>
              </w:rPr>
              <w:t xml:space="preserve">   </w:t>
            </w:r>
            <w:r>
              <w:rPr>
                <w:sz w:val="17"/>
                <w:szCs w:val="17"/>
                <w:u w:val="single" w:color="000000"/>
                <w:color w:val="ED028C"/>
                <w:spacing w:val="-2"/>
              </w:rPr>
              <w:t>NaNO</w:t>
            </w:r>
            <w:r>
              <w:rPr>
                <w:sz w:val="10"/>
                <w:szCs w:val="10"/>
                <w:u w:val="single" w:color="000000"/>
                <w:color w:val="ED028C"/>
                <w:spacing w:val="-2"/>
              </w:rPr>
              <w:t>3</w:t>
            </w:r>
            <w:r>
              <w:rPr>
                <w:sz w:val="10"/>
                <w:szCs w:val="10"/>
                <w:u w:val="single" w:color="000000"/>
                <w:color w:val="ED028C"/>
              </w:rPr>
              <w:t xml:space="preserve">      </w:t>
            </w:r>
          </w:p>
        </w:tc>
      </w:tr>
      <w:tr>
        <w:trPr>
          <w:trHeight w:val="268" w:hRule="atLeast"/>
        </w:trPr>
        <w:tc>
          <w:tcPr>
            <w:tcW w:w="1806" w:type="dxa"/>
            <w:vAlign w:val="top"/>
            <w:vMerge w:val="continue"/>
            <w:tcBorders>
              <w:top w:val="nil"/>
            </w:tcBorders>
          </w:tcPr>
          <w:p>
            <w:pPr>
              <w:rPr>
                <w:rFonts w:ascii="Arial"/>
                <w:sz w:val="21"/>
              </w:rPr>
            </w:pPr>
            <w:r/>
          </w:p>
        </w:tc>
        <w:tc>
          <w:tcPr>
            <w:tcW w:w="4512" w:type="dxa"/>
            <w:vAlign w:val="top"/>
          </w:tcPr>
          <w:p>
            <w:pPr>
              <w:pStyle w:val="TableText"/>
              <w:ind w:left="113"/>
              <w:spacing w:before="49" w:line="163" w:lineRule="auto"/>
              <w:rPr>
                <w:sz w:val="17"/>
                <w:szCs w:val="17"/>
              </w:rPr>
            </w:pPr>
            <w:r>
              <w:rPr>
                <w:sz w:val="17"/>
                <w:szCs w:val="17"/>
                <w:spacing w:val="5"/>
              </w:rPr>
              <w:t>盐十盐</w:t>
            </w:r>
            <w:r>
              <w:rPr>
                <w:sz w:val="17"/>
                <w:szCs w:val="17"/>
                <w:spacing w:val="5"/>
                <w:position w:val="-1"/>
              </w:rPr>
              <w:t>—→</w:t>
            </w:r>
            <w:r>
              <w:rPr>
                <w:sz w:val="17"/>
                <w:szCs w:val="17"/>
                <w:spacing w:val="5"/>
              </w:rPr>
              <w:t>新盐十新盐</w:t>
            </w:r>
          </w:p>
        </w:tc>
      </w:tr>
    </w:tbl>
    <w:p>
      <w:pPr>
        <w:pStyle w:val="BodyText"/>
        <w:spacing w:before="101" w:line="178" w:lineRule="auto"/>
        <w:rPr>
          <w:sz w:val="23"/>
          <w:szCs w:val="23"/>
        </w:rPr>
      </w:pPr>
      <w:r>
        <w:rPr>
          <w:sz w:val="23"/>
          <w:szCs w:val="23"/>
          <w:spacing w:val="6"/>
        </w:rPr>
        <w:t>【板书设计】</w:t>
      </w:r>
    </w:p>
    <w:p>
      <w:pPr>
        <w:pStyle w:val="BodyText"/>
        <w:ind w:left="1971"/>
        <w:spacing w:before="25" w:line="185" w:lineRule="auto"/>
        <w:rPr/>
      </w:pPr>
      <w:r>
        <w:rPr>
          <w:spacing w:val="8"/>
        </w:rPr>
        <w:t>第 </w:t>
      </w:r>
      <w:r>
        <w:rPr>
          <w:spacing w:val="8"/>
          <w:position w:val="-1"/>
        </w:rPr>
        <w:t>2</w:t>
      </w:r>
      <w:r>
        <w:rPr>
          <w:spacing w:val="8"/>
        </w:rPr>
        <w:t>课时</w:t>
      </w:r>
      <w:r>
        <w:rPr>
          <w:spacing w:val="19"/>
        </w:rPr>
        <w:t xml:space="preserve">   </w:t>
      </w:r>
      <w:r>
        <w:rPr>
          <w:spacing w:val="8"/>
        </w:rPr>
        <w:t>复分解反应与盐的化学性质</w:t>
      </w:r>
    </w:p>
    <w:p>
      <w:pPr>
        <w:pStyle w:val="BodyText"/>
        <w:ind w:left="552"/>
        <w:spacing w:before="31" w:line="180" w:lineRule="auto"/>
        <w:rPr/>
      </w:pPr>
      <w:r>
        <w:rPr>
          <w:spacing w:val="13"/>
        </w:rPr>
        <w:t>(一)复分解反应</w:t>
      </w:r>
    </w:p>
    <w:p>
      <w:pPr>
        <w:pStyle w:val="BodyText"/>
        <w:ind w:left="957" w:right="592" w:firstLine="4"/>
        <w:spacing w:before="34" w:line="189" w:lineRule="auto"/>
        <w:rPr/>
      </w:pPr>
      <w:r>
        <w:rPr>
          <w:spacing w:val="7"/>
          <w:position w:val="-1"/>
        </w:rPr>
        <w:t>1● </w:t>
      </w:r>
      <w:r>
        <w:rPr>
          <w:spacing w:val="7"/>
        </w:rPr>
        <w:t>定义:两种化合物相互交换成分,生成另外两种化合物</w:t>
      </w:r>
      <w:r>
        <w:rPr>
          <w:spacing w:val="6"/>
        </w:rPr>
        <w:t>的反应</w:t>
      </w:r>
      <w:r>
        <w:rPr>
          <w:spacing w:val="6"/>
          <w:position w:val="1"/>
        </w:rPr>
        <w:t>。</w:t>
      </w:r>
      <w:r>
        <w:rPr>
          <w:position w:val="1"/>
        </w:rPr>
        <w:t xml:space="preserve"> </w:t>
      </w:r>
      <w:r>
        <w:rPr>
          <w:spacing w:val="5"/>
          <w:position w:val="-1"/>
        </w:rPr>
        <w:t>2● </w:t>
      </w:r>
      <w:r>
        <w:rPr>
          <w:spacing w:val="5"/>
        </w:rPr>
        <w:t>条件:有水生成或有气体产生或有沉淀生成</w:t>
      </w:r>
      <w:r>
        <w:rPr>
          <w:spacing w:val="5"/>
          <w:position w:val="1"/>
        </w:rPr>
        <w:t>。</w:t>
      </w:r>
    </w:p>
    <w:p>
      <w:pPr>
        <w:pStyle w:val="BodyText"/>
        <w:ind w:left="552"/>
        <w:spacing w:before="24" w:line="180" w:lineRule="auto"/>
        <w:rPr/>
      </w:pPr>
      <w:r>
        <w:rPr>
          <w:spacing w:val="12"/>
        </w:rPr>
        <w:t>(二)盐的化学性质</w:t>
      </w:r>
    </w:p>
    <w:p>
      <w:pPr>
        <w:pStyle w:val="BodyText"/>
        <w:ind w:left="957" w:right="4961" w:firstLine="4"/>
        <w:spacing w:before="34" w:line="196" w:lineRule="auto"/>
        <w:rPr/>
      </w:pPr>
      <w:r>
        <w:rPr>
          <w:spacing w:val="-9"/>
          <w:position w:val="-1"/>
        </w:rPr>
        <w:t>1●</w:t>
      </w:r>
      <w:r>
        <w:rPr>
          <w:spacing w:val="13"/>
          <w:position w:val="-1"/>
        </w:rPr>
        <w:t xml:space="preserve"> </w:t>
      </w:r>
      <w:r>
        <w:rPr>
          <w:spacing w:val="-9"/>
        </w:rPr>
        <w:t>盐与金属反应</w:t>
      </w:r>
      <w:r>
        <w:rPr/>
        <w:t xml:space="preserve"> </w:t>
      </w:r>
      <w:r>
        <w:rPr>
          <w:spacing w:val="-11"/>
          <w:position w:val="-1"/>
        </w:rPr>
        <w:t>2●</w:t>
      </w:r>
      <w:r>
        <w:rPr>
          <w:spacing w:val="12"/>
          <w:position w:val="-1"/>
        </w:rPr>
        <w:t xml:space="preserve"> </w:t>
      </w:r>
      <w:r>
        <w:rPr>
          <w:spacing w:val="-11"/>
        </w:rPr>
        <w:t>盐与酸反应</w:t>
      </w:r>
    </w:p>
    <w:p>
      <w:pPr>
        <w:pStyle w:val="BodyText"/>
        <w:ind w:left="955" w:right="5170" w:firstLine="3"/>
        <w:spacing w:before="18" w:line="196" w:lineRule="auto"/>
        <w:rPr/>
      </w:pPr>
      <w:r>
        <w:rPr>
          <w:spacing w:val="-11"/>
          <w:position w:val="-1"/>
        </w:rPr>
        <w:t>3●</w:t>
      </w:r>
      <w:r>
        <w:rPr>
          <w:spacing w:val="12"/>
          <w:position w:val="-1"/>
        </w:rPr>
        <w:t xml:space="preserve"> </w:t>
      </w:r>
      <w:r>
        <w:rPr>
          <w:spacing w:val="-11"/>
        </w:rPr>
        <w:t>盐与碱反应</w:t>
      </w:r>
      <w:r>
        <w:rPr/>
        <w:t xml:space="preserve"> </w:t>
      </w:r>
      <w:r>
        <w:rPr>
          <w:spacing w:val="-8"/>
          <w:w w:val="98"/>
          <w:position w:val="-1"/>
        </w:rPr>
        <w:t>4●</w:t>
      </w:r>
      <w:r>
        <w:rPr>
          <w:spacing w:val="18"/>
          <w:w w:val="101"/>
          <w:position w:val="-1"/>
        </w:rPr>
        <w:t xml:space="preserve"> </w:t>
      </w:r>
      <w:r>
        <w:rPr>
          <w:spacing w:val="-8"/>
          <w:w w:val="98"/>
        </w:rPr>
        <w:t>盐与盐反应</w:t>
      </w:r>
    </w:p>
    <w:p>
      <w:pPr>
        <w:pStyle w:val="BodyText"/>
        <w:spacing w:before="28" w:line="178" w:lineRule="auto"/>
        <w:rPr>
          <w:sz w:val="23"/>
          <w:szCs w:val="23"/>
        </w:rPr>
      </w:pPr>
      <w:r>
        <w:rPr>
          <w:sz w:val="23"/>
          <w:szCs w:val="23"/>
          <w:spacing w:val="6"/>
        </w:rPr>
        <w:t>【随堂检测】</w:t>
      </w:r>
    </w:p>
    <w:p>
      <w:pPr>
        <w:pStyle w:val="BodyText"/>
        <w:ind w:left="123"/>
        <w:spacing w:before="26" w:line="182" w:lineRule="auto"/>
        <w:rPr/>
      </w:pPr>
      <w:r>
        <w:rPr>
          <w:spacing w:val="3"/>
        </w:rPr>
        <w:t>1●下列化学反应不是复分解反应的是                                                    </w:t>
      </w:r>
      <w:r>
        <w:rPr>
          <w:spacing w:val="2"/>
          <w:position w:val="1"/>
        </w:rPr>
        <w:t>(    </w:t>
      </w:r>
      <w:r>
        <w:rPr>
          <w:color w:val="ED028C"/>
          <w:spacing w:val="2"/>
          <w:position w:val="-1"/>
        </w:rPr>
        <w:t>B   </w:t>
      </w:r>
      <w:r>
        <w:rPr>
          <w:spacing w:val="2"/>
          <w:position w:val="1"/>
        </w:rPr>
        <w:t>)</w:t>
      </w:r>
    </w:p>
    <w:p>
      <w:pPr>
        <w:pStyle w:val="BodyText"/>
        <w:ind w:left="324" w:right="3460"/>
        <w:spacing w:before="19" w:line="205" w:lineRule="auto"/>
        <w:rPr/>
      </w:pPr>
      <w:r>
        <w:rPr>
          <w:spacing w:val="17"/>
        </w:rPr>
        <w:t>A. </w:t>
      </w:r>
      <w:r>
        <w:rPr/>
        <w:t>Bacl</w:t>
      </w:r>
      <w:r>
        <w:rPr>
          <w:sz w:val="11"/>
          <w:szCs w:val="11"/>
          <w:spacing w:val="17"/>
          <w:position w:val="-1"/>
        </w:rPr>
        <w:t>2</w:t>
      </w:r>
      <w:r>
        <w:rPr>
          <w:sz w:val="11"/>
          <w:szCs w:val="11"/>
          <w:spacing w:val="-15"/>
          <w:position w:val="-1"/>
        </w:rPr>
        <w:t xml:space="preserve"> </w:t>
      </w:r>
      <w:r>
        <w:rPr>
          <w:spacing w:val="17"/>
        </w:rPr>
        <w:t>十k</w:t>
      </w:r>
      <w:r>
        <w:rPr>
          <w:sz w:val="11"/>
          <w:szCs w:val="11"/>
          <w:spacing w:val="17"/>
          <w:position w:val="-1"/>
        </w:rPr>
        <w:t>2</w:t>
      </w:r>
      <w:r>
        <w:rPr/>
        <w:t>SO</w:t>
      </w:r>
      <w:r>
        <w:rPr>
          <w:sz w:val="11"/>
          <w:szCs w:val="11"/>
          <w:spacing w:val="17"/>
          <w:position w:val="-1"/>
        </w:rPr>
        <w:t>4</w:t>
      </w:r>
      <w:r>
        <w:rPr>
          <w:sz w:val="11"/>
          <w:szCs w:val="11"/>
          <w:spacing w:val="8"/>
          <w:w w:val="101"/>
          <w:position w:val="-1"/>
        </w:rPr>
        <w:t xml:space="preserve"> </w:t>
      </w:r>
      <w:r>
        <w:rPr>
          <w:rFonts w:ascii="Arial" w:hAnsi="Arial" w:eastAsia="Arial" w:cs="Arial"/>
          <w:b/>
          <w:bCs/>
          <w:spacing w:val="189"/>
          <w:w w:val="175"/>
        </w:rPr>
        <w:t>=</w:t>
      </w:r>
      <w:r>
        <w:rPr>
          <w:spacing w:val="20"/>
        </w:rPr>
        <w:t>2</w:t>
      </w:r>
      <w:r>
        <w:rPr/>
        <w:t>kcl</w:t>
      </w:r>
      <w:r>
        <w:rPr>
          <w:spacing w:val="20"/>
        </w:rPr>
        <w:t>十</w:t>
      </w:r>
      <w:r>
        <w:rPr/>
        <w:t>BaSO</w:t>
      </w:r>
      <w:r>
        <w:rPr>
          <w:sz w:val="11"/>
          <w:szCs w:val="11"/>
          <w:spacing w:val="20"/>
          <w:position w:val="-1"/>
        </w:rPr>
        <w:t>4</w:t>
      </w:r>
      <w:r>
        <w:rPr>
          <w:sz w:val="11"/>
          <w:szCs w:val="11"/>
          <w:spacing w:val="26"/>
          <w:position w:val="-1"/>
        </w:rPr>
        <w:t xml:space="preserve"> </w:t>
      </w:r>
      <w:r>
        <w:rPr>
          <w:spacing w:val="20"/>
        </w:rPr>
        <w:t>↓</w:t>
      </w:r>
      <w:r>
        <w:rPr/>
        <w:t xml:space="preserve">    </w:t>
      </w:r>
      <w:r>
        <w:rPr>
          <w:spacing w:val="16"/>
        </w:rPr>
        <w:t>B. </w:t>
      </w:r>
      <w:r>
        <w:rPr/>
        <w:t>cO</w:t>
      </w:r>
      <w:r>
        <w:rPr>
          <w:sz w:val="11"/>
          <w:szCs w:val="11"/>
          <w:spacing w:val="16"/>
          <w:position w:val="-1"/>
        </w:rPr>
        <w:t>2</w:t>
      </w:r>
      <w:r>
        <w:rPr>
          <w:sz w:val="11"/>
          <w:szCs w:val="11"/>
          <w:spacing w:val="-12"/>
          <w:position w:val="-1"/>
        </w:rPr>
        <w:t xml:space="preserve"> </w:t>
      </w:r>
      <w:r>
        <w:rPr>
          <w:spacing w:val="16"/>
        </w:rPr>
        <w:t>十</w:t>
      </w:r>
      <w:r>
        <w:rPr/>
        <w:t>ca</w:t>
      </w:r>
      <w:r>
        <w:rPr>
          <w:spacing w:val="16"/>
        </w:rPr>
        <w:t>(</w:t>
      </w:r>
      <w:r>
        <w:rPr/>
        <w:t>OH</w:t>
      </w:r>
      <w:r>
        <w:rPr>
          <w:spacing w:val="16"/>
        </w:rPr>
        <w:t>)</w:t>
      </w:r>
      <w:r>
        <w:rPr>
          <w:spacing w:val="-23"/>
        </w:rPr>
        <w:t xml:space="preserve"> </w:t>
      </w:r>
      <w:r>
        <w:rPr>
          <w:sz w:val="11"/>
          <w:szCs w:val="11"/>
          <w:spacing w:val="16"/>
          <w:position w:val="-1"/>
        </w:rPr>
        <w:t>2 </w:t>
      </w:r>
      <w:r>
        <w:rPr>
          <w:rFonts w:ascii="Arial" w:hAnsi="Arial" w:eastAsia="Arial" w:cs="Arial"/>
          <w:b/>
          <w:bCs/>
          <w:spacing w:val="183"/>
          <w:w w:val="175"/>
        </w:rPr>
        <w:t>=</w:t>
      </w:r>
      <w:r>
        <w:rPr/>
        <w:t>cacO</w:t>
      </w:r>
      <w:r>
        <w:rPr>
          <w:sz w:val="11"/>
          <w:szCs w:val="11"/>
          <w:spacing w:val="18"/>
          <w:position w:val="-1"/>
        </w:rPr>
        <w:t>3</w:t>
      </w:r>
      <w:r>
        <w:rPr>
          <w:sz w:val="11"/>
          <w:szCs w:val="11"/>
          <w:spacing w:val="26"/>
          <w:position w:val="-1"/>
        </w:rPr>
        <w:t xml:space="preserve"> </w:t>
      </w:r>
      <w:r>
        <w:rPr>
          <w:spacing w:val="18"/>
          <w:position w:val="-1"/>
        </w:rPr>
        <w:t>↓</w:t>
      </w:r>
      <w:r>
        <w:rPr>
          <w:spacing w:val="31"/>
          <w:position w:val="-1"/>
        </w:rPr>
        <w:t xml:space="preserve"> </w:t>
      </w:r>
      <w:r>
        <w:rPr>
          <w:spacing w:val="18"/>
        </w:rPr>
        <w:t>十H</w:t>
      </w:r>
      <w:r>
        <w:rPr>
          <w:sz w:val="11"/>
          <w:szCs w:val="11"/>
          <w:spacing w:val="18"/>
          <w:position w:val="-1"/>
        </w:rPr>
        <w:t>2</w:t>
      </w:r>
      <w:r>
        <w:rPr>
          <w:spacing w:val="18"/>
        </w:rPr>
        <w:t>O</w:t>
      </w:r>
      <w:r>
        <w:rPr/>
        <w:t xml:space="preserve"> </w:t>
      </w:r>
      <w:r>
        <w:rPr>
          <w:spacing w:val="14"/>
        </w:rPr>
        <w:t>c.</w:t>
      </w:r>
      <w:r>
        <w:rPr>
          <w:spacing w:val="27"/>
          <w:w w:val="101"/>
        </w:rPr>
        <w:t xml:space="preserve"> </w:t>
      </w:r>
      <w:r>
        <w:rPr>
          <w:spacing w:val="14"/>
        </w:rPr>
        <w:t>6</w:t>
      </w:r>
      <w:r>
        <w:rPr/>
        <w:t>Hcl</w:t>
      </w:r>
      <w:r>
        <w:rPr>
          <w:spacing w:val="14"/>
        </w:rPr>
        <w:t>十</w:t>
      </w:r>
      <w:r>
        <w:rPr/>
        <w:t>Fe</w:t>
      </w:r>
      <w:r>
        <w:rPr>
          <w:sz w:val="11"/>
          <w:szCs w:val="11"/>
          <w:spacing w:val="14"/>
          <w:position w:val="-1"/>
        </w:rPr>
        <w:t>2</w:t>
      </w:r>
      <w:r>
        <w:rPr>
          <w:spacing w:val="14"/>
        </w:rPr>
        <w:t>O</w:t>
      </w:r>
      <w:r>
        <w:rPr>
          <w:sz w:val="11"/>
          <w:szCs w:val="11"/>
          <w:spacing w:val="14"/>
          <w:position w:val="-1"/>
        </w:rPr>
        <w:t>3 </w:t>
      </w:r>
      <w:r>
        <w:rPr>
          <w:rFonts w:ascii="Arial" w:hAnsi="Arial" w:eastAsia="Arial" w:cs="Arial"/>
          <w:b/>
          <w:bCs/>
          <w:spacing w:val="188"/>
          <w:w w:val="175"/>
        </w:rPr>
        <w:t>=</w:t>
      </w:r>
      <w:r>
        <w:rPr>
          <w:spacing w:val="15"/>
        </w:rPr>
        <w:t>2</w:t>
      </w:r>
      <w:r>
        <w:rPr/>
        <w:t>Fecl</w:t>
      </w:r>
      <w:r>
        <w:rPr>
          <w:sz w:val="11"/>
          <w:szCs w:val="11"/>
          <w:spacing w:val="15"/>
          <w:position w:val="-1"/>
        </w:rPr>
        <w:t>3</w:t>
      </w:r>
      <w:r>
        <w:rPr>
          <w:sz w:val="11"/>
          <w:szCs w:val="11"/>
          <w:spacing w:val="-17"/>
          <w:position w:val="-1"/>
        </w:rPr>
        <w:t xml:space="preserve"> </w:t>
      </w:r>
      <w:r>
        <w:rPr>
          <w:spacing w:val="15"/>
        </w:rPr>
        <w:t>十3H</w:t>
      </w:r>
      <w:r>
        <w:rPr>
          <w:sz w:val="11"/>
          <w:szCs w:val="11"/>
          <w:spacing w:val="15"/>
          <w:position w:val="-1"/>
        </w:rPr>
        <w:t>2</w:t>
      </w:r>
      <w:r>
        <w:rPr>
          <w:spacing w:val="15"/>
        </w:rPr>
        <w:t>O</w:t>
      </w:r>
    </w:p>
    <w:p>
      <w:pPr>
        <w:pStyle w:val="BodyText"/>
        <w:ind w:left="324"/>
        <w:spacing w:before="5" w:line="190" w:lineRule="auto"/>
        <w:rPr/>
      </w:pPr>
      <w:r>
        <w:rPr>
          <w:spacing w:val="16"/>
        </w:rPr>
        <w:t>D. </w:t>
      </w:r>
      <w:r>
        <w:rPr/>
        <w:t>ca</w:t>
      </w:r>
      <w:r>
        <w:rPr>
          <w:spacing w:val="16"/>
        </w:rPr>
        <w:t>(</w:t>
      </w:r>
      <w:r>
        <w:rPr/>
        <w:t>OH</w:t>
      </w:r>
      <w:r>
        <w:rPr>
          <w:spacing w:val="16"/>
        </w:rPr>
        <w:t>)</w:t>
      </w:r>
      <w:r>
        <w:rPr>
          <w:spacing w:val="-22"/>
        </w:rPr>
        <w:t xml:space="preserve"> </w:t>
      </w:r>
      <w:r>
        <w:rPr>
          <w:sz w:val="11"/>
          <w:szCs w:val="11"/>
          <w:spacing w:val="16"/>
          <w:position w:val="-1"/>
        </w:rPr>
        <w:t>2</w:t>
      </w:r>
      <w:r>
        <w:rPr>
          <w:sz w:val="11"/>
          <w:szCs w:val="11"/>
          <w:spacing w:val="-17"/>
          <w:position w:val="-1"/>
        </w:rPr>
        <w:t xml:space="preserve"> </w:t>
      </w:r>
      <w:r>
        <w:rPr>
          <w:spacing w:val="16"/>
        </w:rPr>
        <w:t>十2</w:t>
      </w:r>
      <w:r>
        <w:rPr/>
        <w:t>Hcl</w:t>
      </w:r>
      <w:r>
        <w:rPr>
          <w:rFonts w:ascii="Arial" w:hAnsi="Arial" w:eastAsia="Arial" w:cs="Arial"/>
          <w:b/>
          <w:bCs/>
          <w:spacing w:val="233"/>
          <w:w w:val="175"/>
        </w:rPr>
        <w:t>=</w:t>
      </w:r>
      <w:r>
        <w:rPr/>
        <w:t>cacl</w:t>
      </w:r>
      <w:r>
        <w:rPr>
          <w:sz w:val="11"/>
          <w:szCs w:val="11"/>
          <w:spacing w:val="23"/>
          <w:position w:val="-1"/>
        </w:rPr>
        <w:t>2</w:t>
      </w:r>
      <w:r>
        <w:rPr>
          <w:sz w:val="11"/>
          <w:szCs w:val="11"/>
          <w:spacing w:val="-17"/>
          <w:position w:val="-1"/>
        </w:rPr>
        <w:t xml:space="preserve"> </w:t>
      </w:r>
      <w:r>
        <w:rPr>
          <w:spacing w:val="23"/>
        </w:rPr>
        <w:t>十2H</w:t>
      </w:r>
      <w:r>
        <w:rPr>
          <w:sz w:val="11"/>
          <w:szCs w:val="11"/>
          <w:spacing w:val="23"/>
          <w:position w:val="-1"/>
        </w:rPr>
        <w:t>2</w:t>
      </w:r>
      <w:r>
        <w:rPr>
          <w:spacing w:val="23"/>
        </w:rPr>
        <w:t>O</w:t>
      </w:r>
    </w:p>
    <w:p>
      <w:pPr>
        <w:pStyle w:val="BodyText"/>
        <w:ind w:left="119"/>
        <w:spacing w:before="29" w:line="182" w:lineRule="auto"/>
        <w:rPr/>
      </w:pPr>
      <w:r>
        <w:rPr>
          <w:spacing w:val="6"/>
        </w:rPr>
        <w:t>2●下列各组中的物质,在溶液中不能发生反应的是           </w:t>
      </w:r>
      <w:r>
        <w:rPr>
          <w:spacing w:val="5"/>
        </w:rPr>
        <w:t xml:space="preserve">                     </w:t>
      </w:r>
      <w:r>
        <w:rPr>
          <w:spacing w:val="5"/>
          <w:position w:val="1"/>
        </w:rPr>
        <w:t>(    </w:t>
      </w:r>
      <w:r>
        <w:rPr>
          <w:color w:val="ED028C"/>
          <w:spacing w:val="5"/>
          <w:position w:val="-1"/>
        </w:rPr>
        <w:t>C   </w:t>
      </w:r>
      <w:r>
        <w:rPr>
          <w:spacing w:val="5"/>
          <w:position w:val="1"/>
        </w:rPr>
        <w:t>)</w:t>
      </w:r>
    </w:p>
    <w:p>
      <w:pPr>
        <w:pStyle w:val="BodyText"/>
        <w:ind w:left="325"/>
        <w:spacing w:before="20" w:line="188" w:lineRule="auto"/>
        <w:rPr/>
      </w:pPr>
      <w:r>
        <w:rPr>
          <w:spacing w:val="4"/>
          <w:position w:val="-1"/>
        </w:rPr>
        <w:t>A.  </w:t>
      </w:r>
      <w:r>
        <w:rPr>
          <w:spacing w:val="4"/>
        </w:rPr>
        <w:t>氯化钡和碳酸钾                                   </w:t>
      </w:r>
      <w:r>
        <w:rPr>
          <w:spacing w:val="4"/>
          <w:position w:val="-1"/>
        </w:rPr>
        <w:t>B.  </w:t>
      </w:r>
      <w:r>
        <w:rPr>
          <w:spacing w:val="4"/>
        </w:rPr>
        <w:t>盐酸和</w:t>
      </w:r>
      <w:r>
        <w:rPr>
          <w:spacing w:val="3"/>
        </w:rPr>
        <w:t>碳酸钠</w:t>
      </w:r>
    </w:p>
    <w:p>
      <w:pPr>
        <w:pStyle w:val="BodyText"/>
        <w:ind w:left="326"/>
        <w:spacing w:before="20" w:line="189" w:lineRule="auto"/>
        <w:rPr/>
      </w:pPr>
      <w:r>
        <w:rPr>
          <w:spacing w:val="4"/>
          <w:position w:val="-1"/>
        </w:rPr>
        <w:t>c.  </w:t>
      </w:r>
      <w:r>
        <w:rPr>
          <w:spacing w:val="4"/>
        </w:rPr>
        <w:t>硝酸钾和氯化钠               </w:t>
      </w:r>
      <w:r>
        <w:rPr>
          <w:spacing w:val="3"/>
        </w:rPr>
        <w:t xml:space="preserve">                     </w:t>
      </w:r>
      <w:r>
        <w:rPr>
          <w:spacing w:val="3"/>
          <w:position w:val="-1"/>
        </w:rPr>
        <w:t>D.  </w:t>
      </w:r>
      <w:r>
        <w:rPr>
          <w:spacing w:val="3"/>
        </w:rPr>
        <w:t>氢氧化铁和硝酸</w:t>
      </w:r>
    </w:p>
    <w:p>
      <w:pPr>
        <w:pStyle w:val="BodyText"/>
        <w:ind w:left="120"/>
        <w:spacing w:before="18" w:line="182" w:lineRule="auto"/>
        <w:rPr/>
      </w:pPr>
      <w:r>
        <w:rPr>
          <w:spacing w:val="1"/>
          <w:position w:val="-1"/>
        </w:rPr>
        <w:t>3● </w:t>
      </w:r>
      <w:r>
        <w:rPr>
          <w:spacing w:val="1"/>
        </w:rPr>
        <w:t>写出下列化学反应的化学方程式</w:t>
      </w:r>
      <w:r>
        <w:rPr>
          <w:spacing w:val="1"/>
          <w:position w:val="1"/>
        </w:rPr>
        <w:t>。</w:t>
      </w:r>
    </w:p>
    <w:p>
      <w:pPr>
        <w:pStyle w:val="BodyText"/>
        <w:ind w:left="342"/>
        <w:spacing w:before="17" w:line="171" w:lineRule="auto"/>
        <w:rPr/>
      </w:pPr>
      <w:r>
        <w:rPr>
          <w:spacing w:val="13"/>
          <w:position w:val="3"/>
        </w:rPr>
        <w:t>(1)铁与氯化铜溶液反应</w:t>
      </w:r>
      <w:r>
        <w:rPr>
          <w:spacing w:val="13"/>
          <w:position w:val="4"/>
        </w:rPr>
        <w:t>:</w:t>
      </w:r>
      <w:r>
        <w:rPr>
          <w:spacing w:val="-14"/>
          <w:position w:val="4"/>
        </w:rPr>
        <w:t xml:space="preserve"> </w:t>
      </w:r>
      <w:r>
        <w:rPr>
          <w:u w:val="single" w:color="000000"/>
          <w:color w:val="ED028C"/>
          <w:spacing w:val="13"/>
          <w:position w:val="1"/>
        </w:rPr>
        <w:t xml:space="preserve">   </w:t>
      </w:r>
      <w:r>
        <w:rPr>
          <w:u w:val="single" w:color="000000"/>
          <w:color w:val="ED028C"/>
          <w:position w:val="1"/>
        </w:rPr>
        <w:t>Fe</w:t>
      </w:r>
      <w:r>
        <w:rPr>
          <w:u w:val="single" w:color="000000"/>
          <w:color w:val="ED028C"/>
          <w:spacing w:val="13"/>
          <w:position w:val="1"/>
        </w:rPr>
        <w:t>十</w:t>
      </w:r>
      <w:r>
        <w:rPr>
          <w:u w:val="single" w:color="000000"/>
          <w:color w:val="ED028C"/>
          <w:position w:val="1"/>
        </w:rPr>
        <w:t>cucl</w:t>
      </w:r>
      <w:r>
        <w:rPr>
          <w:sz w:val="11"/>
          <w:szCs w:val="11"/>
          <w:u w:val="single" w:color="000000"/>
          <w:color w:val="ED028C"/>
          <w:spacing w:val="13"/>
        </w:rPr>
        <w:t>2 </w:t>
      </w:r>
      <w:r>
        <w:rPr>
          <w:rFonts w:ascii="Arial" w:hAnsi="Arial" w:eastAsia="Arial" w:cs="Arial"/>
          <w:b/>
          <w:bCs/>
          <w:u w:val="single" w:color="000000"/>
          <w:color w:val="ED028C"/>
          <w:spacing w:val="187"/>
          <w:w w:val="175"/>
        </w:rPr>
        <w:t>=</w:t>
      </w:r>
      <w:r>
        <w:rPr>
          <w:u w:val="single" w:color="000000"/>
          <w:color w:val="ED028C"/>
          <w:position w:val="1"/>
        </w:rPr>
        <w:t>Fecl</w:t>
      </w:r>
      <w:r>
        <w:rPr>
          <w:sz w:val="11"/>
          <w:szCs w:val="11"/>
          <w:u w:val="single" w:color="000000"/>
          <w:color w:val="ED028C"/>
          <w:spacing w:val="8"/>
        </w:rPr>
        <w:t>2 </w:t>
      </w:r>
      <w:r>
        <w:rPr>
          <w:u w:val="single" w:color="000000"/>
          <w:color w:val="ED028C"/>
          <w:spacing w:val="8"/>
          <w:position w:val="1"/>
        </w:rPr>
        <w:t>十</w:t>
      </w:r>
      <w:r>
        <w:rPr>
          <w:u w:val="single" w:color="000000"/>
          <w:color w:val="ED028C"/>
          <w:position w:val="1"/>
        </w:rPr>
        <w:t>cu</w:t>
      </w:r>
      <w:r>
        <w:rPr>
          <w:u w:val="single" w:color="000000"/>
          <w:color w:val="ED028C"/>
          <w:spacing w:val="8"/>
          <w:position w:val="1"/>
        </w:rPr>
        <w:t xml:space="preserve">   </w:t>
      </w:r>
      <w:r>
        <w:rPr>
          <w:color w:val="ED028C"/>
          <w:spacing w:val="-7"/>
          <w:position w:val="1"/>
        </w:rPr>
        <w:t xml:space="preserve"> </w:t>
      </w:r>
      <w:r>
        <w:rPr>
          <w:spacing w:val="8"/>
          <w:position w:val="4"/>
        </w:rPr>
        <w:t>;</w:t>
      </w:r>
    </w:p>
    <w:p>
      <w:pPr>
        <w:pStyle w:val="BodyText"/>
        <w:ind w:left="342"/>
        <w:spacing w:before="24" w:line="152" w:lineRule="auto"/>
        <w:rPr/>
      </w:pPr>
      <w:r>
        <w:rPr>
          <w:spacing w:val="7"/>
          <w:position w:val="3"/>
        </w:rPr>
        <w:t>(2)盐酸与硝酸银溶液反应</w:t>
      </w:r>
      <w:r>
        <w:rPr>
          <w:spacing w:val="7"/>
          <w:position w:val="4"/>
        </w:rPr>
        <w:t>:</w:t>
      </w:r>
      <w:r>
        <w:rPr>
          <w:spacing w:val="-15"/>
          <w:position w:val="4"/>
        </w:rPr>
        <w:t xml:space="preserve"> </w:t>
      </w:r>
      <w:r>
        <w:rPr>
          <w:u w:val="single" w:color="000000"/>
          <w:color w:val="ED028C"/>
          <w:spacing w:val="7"/>
          <w:position w:val="1"/>
        </w:rPr>
        <w:t xml:space="preserve">   </w:t>
      </w:r>
      <w:r>
        <w:rPr>
          <w:u w:val="single" w:color="000000"/>
          <w:color w:val="ED028C"/>
          <w:position w:val="1"/>
        </w:rPr>
        <w:t>Hcl</w:t>
      </w:r>
      <w:r>
        <w:rPr>
          <w:u w:val="single" w:color="000000"/>
          <w:color w:val="ED028C"/>
          <w:spacing w:val="-11"/>
          <w:position w:val="1"/>
        </w:rPr>
        <w:t xml:space="preserve"> </w:t>
      </w:r>
      <w:r>
        <w:rPr>
          <w:u w:val="single" w:color="000000"/>
          <w:color w:val="ED028C"/>
          <w:spacing w:val="7"/>
          <w:position w:val="1"/>
        </w:rPr>
        <w:t>十</w:t>
      </w:r>
      <w:r>
        <w:rPr>
          <w:u w:val="single" w:color="000000"/>
          <w:color w:val="ED028C"/>
        </w:rPr>
        <w:t>AgNO</w:t>
      </w:r>
      <w:r>
        <w:rPr>
          <w:sz w:val="11"/>
          <w:szCs w:val="11"/>
          <w:u w:val="single" w:color="000000"/>
          <w:color w:val="ED028C"/>
          <w:spacing w:val="7"/>
        </w:rPr>
        <w:t>3</w:t>
      </w:r>
      <w:r>
        <w:rPr>
          <w:sz w:val="11"/>
          <w:szCs w:val="11"/>
          <w:u w:val="single" w:color="000000"/>
          <w:color w:val="ED028C"/>
          <w:spacing w:val="8"/>
          <w:w w:val="101"/>
        </w:rPr>
        <w:t xml:space="preserve"> </w:t>
      </w:r>
      <w:r>
        <w:rPr>
          <w:rFonts w:ascii="Arial" w:hAnsi="Arial" w:eastAsia="Arial" w:cs="Arial"/>
          <w:b/>
          <w:bCs/>
          <w:u w:val="single" w:color="000000"/>
          <w:color w:val="ED028C"/>
          <w:spacing w:val="190"/>
          <w:w w:val="175"/>
        </w:rPr>
        <w:t>=</w:t>
      </w:r>
      <w:r>
        <w:rPr>
          <w:u w:val="single" w:color="000000"/>
          <w:color w:val="ED028C"/>
          <w:position w:val="1"/>
        </w:rPr>
        <w:t>Agcl</w:t>
      </w:r>
      <w:r>
        <w:rPr>
          <w:u w:val="single" w:color="000000"/>
          <w:color w:val="ED028C"/>
          <w:spacing w:val="4"/>
          <w:position w:val="1"/>
        </w:rPr>
        <w:t>↓</w:t>
      </w:r>
      <w:r>
        <w:rPr>
          <w:u w:val="single" w:color="000000"/>
          <w:color w:val="ED028C"/>
          <w:spacing w:val="48"/>
          <w:position w:val="1"/>
        </w:rPr>
        <w:t xml:space="preserve"> </w:t>
      </w:r>
      <w:r>
        <w:rPr>
          <w:u w:val="single" w:color="000000"/>
          <w:color w:val="ED028C"/>
          <w:spacing w:val="4"/>
          <w:position w:val="1"/>
        </w:rPr>
        <w:t>十</w:t>
      </w:r>
      <w:r>
        <w:rPr>
          <w:u w:val="single" w:color="000000"/>
          <w:color w:val="ED028C"/>
          <w:position w:val="1"/>
        </w:rPr>
        <w:t>HNO</w:t>
      </w:r>
      <w:r>
        <w:rPr>
          <w:sz w:val="11"/>
          <w:szCs w:val="11"/>
          <w:u w:val="single" w:color="000000"/>
          <w:color w:val="ED028C"/>
          <w:spacing w:val="4"/>
        </w:rPr>
        <w:t>3</w:t>
      </w:r>
      <w:r>
        <w:rPr>
          <w:sz w:val="11"/>
          <w:szCs w:val="11"/>
          <w:u w:val="single" w:color="000000"/>
          <w:color w:val="ED028C"/>
          <w:spacing w:val="5"/>
        </w:rPr>
        <w:t xml:space="preserve">     </w:t>
      </w:r>
      <w:r>
        <w:rPr>
          <w:sz w:val="11"/>
          <w:szCs w:val="11"/>
          <w:color w:val="ED028C"/>
          <w:spacing w:val="19"/>
          <w:w w:val="101"/>
        </w:rPr>
        <w:t xml:space="preserve"> </w:t>
      </w:r>
      <w:r>
        <w:rPr>
          <w:spacing w:val="4"/>
          <w:position w:val="4"/>
        </w:rPr>
        <w:t>;</w:t>
      </w:r>
    </w:p>
    <w:p>
      <w:pPr>
        <w:pStyle w:val="BodyText"/>
        <w:ind w:left="659" w:hanging="317"/>
        <w:spacing w:before="41" w:line="182" w:lineRule="auto"/>
        <w:rPr/>
      </w:pPr>
      <w:r>
        <w:rPr>
          <w:spacing w:val="20"/>
          <w:position w:val="3"/>
        </w:rPr>
        <w:t>(3)氢氧化钡溶液与碳酸钾溶液反应</w:t>
      </w:r>
      <w:r>
        <w:rPr>
          <w:spacing w:val="20"/>
          <w:position w:val="4"/>
        </w:rPr>
        <w:t>: </w:t>
      </w:r>
      <w:r>
        <w:rPr>
          <w:u w:val="single" w:color="000000"/>
          <w:color w:val="ED028C"/>
          <w:spacing w:val="20"/>
          <w:position w:val="2"/>
        </w:rPr>
        <w:t xml:space="preserve">   </w:t>
      </w:r>
      <w:r>
        <w:rPr>
          <w:u w:val="single" w:color="000000"/>
          <w:color w:val="ED028C"/>
          <w:position w:val="2"/>
        </w:rPr>
        <w:t>Ba</w:t>
      </w:r>
      <w:r>
        <w:rPr>
          <w:u w:val="single" w:color="000000"/>
          <w:color w:val="ED028C"/>
          <w:spacing w:val="20"/>
          <w:position w:val="2"/>
        </w:rPr>
        <w:t>(</w:t>
      </w:r>
      <w:r>
        <w:rPr>
          <w:u w:val="single" w:color="000000"/>
          <w:color w:val="ED028C"/>
          <w:position w:val="2"/>
        </w:rPr>
        <w:t>OH</w:t>
      </w:r>
      <w:r>
        <w:rPr>
          <w:u w:val="single" w:color="000000"/>
          <w:color w:val="ED028C"/>
          <w:spacing w:val="20"/>
          <w:position w:val="2"/>
        </w:rPr>
        <w:t>)</w:t>
      </w:r>
      <w:r>
        <w:rPr>
          <w:u w:val="single" w:color="000000"/>
          <w:color w:val="ED028C"/>
          <w:spacing w:val="-24"/>
          <w:position w:val="2"/>
        </w:rPr>
        <w:t xml:space="preserve"> </w:t>
      </w:r>
      <w:r>
        <w:rPr>
          <w:sz w:val="11"/>
          <w:szCs w:val="11"/>
          <w:u w:val="single" w:color="000000"/>
          <w:color w:val="ED028C"/>
          <w:spacing w:val="20"/>
        </w:rPr>
        <w:t>2</w:t>
      </w:r>
      <w:r>
        <w:rPr>
          <w:sz w:val="11"/>
          <w:szCs w:val="11"/>
          <w:u w:val="single" w:color="000000"/>
          <w:color w:val="ED028C"/>
          <w:spacing w:val="24"/>
          <w:w w:val="101"/>
        </w:rPr>
        <w:t xml:space="preserve"> </w:t>
      </w:r>
      <w:r>
        <w:rPr>
          <w:u w:val="single" w:color="000000"/>
          <w:color w:val="ED028C"/>
          <w:spacing w:val="20"/>
          <w:position w:val="1"/>
        </w:rPr>
        <w:t>十</w:t>
      </w:r>
      <w:r>
        <w:rPr>
          <w:u w:val="single" w:color="000000"/>
          <w:color w:val="ED028C"/>
          <w:spacing w:val="-30"/>
          <w:position w:val="1"/>
        </w:rPr>
        <w:t xml:space="preserve"> </w:t>
      </w:r>
      <w:r>
        <w:rPr>
          <w:u w:val="single" w:color="000000"/>
          <w:color w:val="ED028C"/>
          <w:spacing w:val="20"/>
          <w:position w:val="1"/>
        </w:rPr>
        <w:t>K</w:t>
      </w:r>
      <w:r>
        <w:rPr>
          <w:sz w:val="11"/>
          <w:szCs w:val="11"/>
          <w:u w:val="single" w:color="000000"/>
          <w:color w:val="ED028C"/>
          <w:spacing w:val="20"/>
        </w:rPr>
        <w:t>2</w:t>
      </w:r>
      <w:r>
        <w:rPr>
          <w:u w:val="single" w:color="000000"/>
          <w:color w:val="ED028C"/>
          <w:position w:val="1"/>
        </w:rPr>
        <w:t>cO</w:t>
      </w:r>
      <w:r>
        <w:rPr>
          <w:sz w:val="11"/>
          <w:szCs w:val="11"/>
          <w:u w:val="single" w:color="000000"/>
          <w:color w:val="ED028C"/>
          <w:spacing w:val="20"/>
        </w:rPr>
        <w:t>3</w:t>
      </w:r>
      <w:r>
        <w:rPr>
          <w:sz w:val="11"/>
          <w:szCs w:val="11"/>
          <w:u w:val="single" w:color="000000"/>
          <w:color w:val="ED028C"/>
          <w:spacing w:val="28"/>
        </w:rPr>
        <w:t xml:space="preserve"> </w:t>
      </w:r>
      <w:r>
        <w:rPr>
          <w:rFonts w:ascii="Arial" w:hAnsi="Arial" w:eastAsia="Arial" w:cs="Arial"/>
          <w:b/>
          <w:bCs/>
          <w:u w:val="single" w:color="000000"/>
          <w:color w:val="ED028C"/>
          <w:spacing w:val="189"/>
          <w:w w:val="175"/>
        </w:rPr>
        <w:t>=</w:t>
      </w:r>
      <w:r>
        <w:rPr>
          <w:u w:val="single" w:color="000000"/>
          <w:color w:val="ED028C"/>
          <w:position w:val="1"/>
        </w:rPr>
        <w:t>BacO</w:t>
      </w:r>
      <w:r>
        <w:rPr>
          <w:sz w:val="11"/>
          <w:szCs w:val="11"/>
          <w:u w:val="single" w:color="000000"/>
          <w:color w:val="ED028C"/>
          <w:spacing w:val="1"/>
        </w:rPr>
        <w:t>3</w:t>
      </w:r>
      <w:r>
        <w:rPr>
          <w:sz w:val="11"/>
          <w:szCs w:val="11"/>
          <w:u w:val="single" w:color="000000"/>
          <w:color w:val="ED028C"/>
          <w:spacing w:val="6"/>
        </w:rPr>
        <w:t xml:space="preserve">  </w:t>
      </w:r>
      <w:r>
        <w:rPr>
          <w:u w:val="single" w:color="000000"/>
          <w:color w:val="ED028C"/>
          <w:spacing w:val="1"/>
          <w:position w:val="3"/>
        </w:rPr>
        <w:t>↓  </w:t>
      </w:r>
      <w:r>
        <w:rPr>
          <w:u w:val="single" w:color="000000"/>
          <w:color w:val="ED028C"/>
          <w:spacing w:val="1"/>
          <w:position w:val="1"/>
        </w:rPr>
        <w:t>十</w:t>
      </w:r>
      <w:r>
        <w:rPr>
          <w:color w:val="ED028C"/>
          <w:spacing w:val="1"/>
          <w:position w:val="1"/>
        </w:rPr>
        <w:t xml:space="preserve"> </w:t>
      </w:r>
      <w:r>
        <w:rPr>
          <w:u w:val="single" w:color="000000"/>
          <w:color w:val="ED028C"/>
          <w:spacing w:val="12"/>
        </w:rPr>
        <w:t>2</w:t>
      </w:r>
      <w:r>
        <w:rPr>
          <w:u w:val="single" w:color="000000"/>
          <w:color w:val="ED028C"/>
        </w:rPr>
        <w:t>KOH</w:t>
      </w:r>
      <w:r>
        <w:rPr>
          <w:u w:val="single" w:color="000000"/>
          <w:color w:val="ED028C"/>
          <w:spacing w:val="22"/>
        </w:rPr>
        <w:t xml:space="preserve">  </w:t>
      </w:r>
      <w:r>
        <w:rPr>
          <w:color w:val="ED028C"/>
          <w:spacing w:val="-8"/>
        </w:rPr>
        <w:t xml:space="preserve"> </w:t>
      </w:r>
      <w:r>
        <w:rPr>
          <w:spacing w:val="12"/>
          <w:position w:val="2"/>
        </w:rPr>
        <w:t>;</w:t>
      </w:r>
    </w:p>
    <w:p>
      <w:pPr>
        <w:pStyle w:val="BodyText"/>
        <w:ind w:left="657" w:hanging="315"/>
        <w:spacing w:before="26" w:line="187" w:lineRule="auto"/>
        <w:rPr/>
      </w:pPr>
      <w:r>
        <w:rPr>
          <w:spacing w:val="18"/>
          <w:position w:val="3"/>
        </w:rPr>
        <w:t>(4)硝酸钡溶液与硫酸钠溶液反应</w:t>
      </w:r>
      <w:r>
        <w:rPr>
          <w:spacing w:val="18"/>
          <w:position w:val="4"/>
        </w:rPr>
        <w:t>: </w:t>
      </w:r>
      <w:r>
        <w:rPr>
          <w:u w:val="single" w:color="000000"/>
          <w:color w:val="ED028C"/>
          <w:spacing w:val="2"/>
          <w:position w:val="2"/>
        </w:rPr>
        <w:t xml:space="preserve">    </w:t>
      </w:r>
      <w:r>
        <w:rPr>
          <w:u w:val="single" w:color="000000"/>
          <w:color w:val="ED028C"/>
          <w:position w:val="2"/>
        </w:rPr>
        <w:t>Ba</w:t>
      </w:r>
      <w:r>
        <w:rPr>
          <w:u w:val="single" w:color="000000"/>
          <w:color w:val="ED028C"/>
          <w:spacing w:val="18"/>
          <w:position w:val="2"/>
        </w:rPr>
        <w:t>(</w:t>
      </w:r>
      <w:r>
        <w:rPr>
          <w:u w:val="single" w:color="000000"/>
          <w:color w:val="ED028C"/>
          <w:position w:val="2"/>
        </w:rPr>
        <w:t>NO</w:t>
      </w:r>
      <w:r>
        <w:rPr>
          <w:sz w:val="11"/>
          <w:szCs w:val="11"/>
          <w:u w:val="single" w:color="000000"/>
          <w:color w:val="ED028C"/>
          <w:spacing w:val="18"/>
        </w:rPr>
        <w:t>3</w:t>
      </w:r>
      <w:r>
        <w:rPr>
          <w:sz w:val="11"/>
          <w:szCs w:val="11"/>
          <w:u w:val="single" w:color="000000"/>
          <w:color w:val="ED028C"/>
          <w:spacing w:val="-10"/>
        </w:rPr>
        <w:t xml:space="preserve"> </w:t>
      </w:r>
      <w:r>
        <w:rPr>
          <w:u w:val="single" w:color="000000"/>
          <w:color w:val="ED028C"/>
          <w:spacing w:val="17"/>
          <w:position w:val="4"/>
        </w:rPr>
        <w:t>)</w:t>
      </w:r>
      <w:r>
        <w:rPr>
          <w:u w:val="single" w:color="000000"/>
          <w:color w:val="ED028C"/>
          <w:spacing w:val="-27"/>
          <w:position w:val="4"/>
        </w:rPr>
        <w:t xml:space="preserve"> </w:t>
      </w:r>
      <w:r>
        <w:rPr>
          <w:sz w:val="11"/>
          <w:szCs w:val="11"/>
          <w:u w:val="single" w:color="000000"/>
          <w:color w:val="ED028C"/>
          <w:spacing w:val="17"/>
        </w:rPr>
        <w:t>2</w:t>
      </w:r>
      <w:r>
        <w:rPr>
          <w:sz w:val="11"/>
          <w:szCs w:val="11"/>
          <w:u w:val="single" w:color="000000"/>
          <w:color w:val="ED028C"/>
          <w:spacing w:val="32"/>
          <w:w w:val="101"/>
        </w:rPr>
        <w:t xml:space="preserve"> </w:t>
      </w:r>
      <w:r>
        <w:rPr>
          <w:u w:val="single" w:color="000000"/>
          <w:color w:val="ED028C"/>
          <w:spacing w:val="17"/>
          <w:position w:val="1"/>
        </w:rPr>
        <w:t>十</w:t>
      </w:r>
      <w:r>
        <w:rPr>
          <w:u w:val="single" w:color="000000"/>
          <w:color w:val="ED028C"/>
          <w:spacing w:val="-24"/>
          <w:position w:val="1"/>
        </w:rPr>
        <w:t xml:space="preserve"> </w:t>
      </w:r>
      <w:r>
        <w:rPr>
          <w:u w:val="single" w:color="000000"/>
          <w:color w:val="ED028C"/>
          <w:position w:val="1"/>
        </w:rPr>
        <w:t>Na</w:t>
      </w:r>
      <w:r>
        <w:rPr>
          <w:sz w:val="11"/>
          <w:szCs w:val="11"/>
          <w:u w:val="single" w:color="000000"/>
          <w:color w:val="ED028C"/>
          <w:spacing w:val="17"/>
        </w:rPr>
        <w:t>2</w:t>
      </w:r>
      <w:r>
        <w:rPr>
          <w:u w:val="single" w:color="000000"/>
          <w:color w:val="ED028C"/>
          <w:position w:val="1"/>
        </w:rPr>
        <w:t>sO</w:t>
      </w:r>
      <w:r>
        <w:rPr>
          <w:sz w:val="11"/>
          <w:szCs w:val="11"/>
          <w:u w:val="single" w:color="000000"/>
          <w:color w:val="ED028C"/>
          <w:spacing w:val="17"/>
        </w:rPr>
        <w:t>4  </w:t>
      </w:r>
      <w:r>
        <w:rPr>
          <w:rFonts w:ascii="Arial" w:hAnsi="Arial" w:eastAsia="Arial" w:cs="Arial"/>
          <w:b/>
          <w:bCs/>
          <w:u w:val="single" w:color="000000"/>
          <w:color w:val="ED028C"/>
          <w:spacing w:val="183"/>
          <w:w w:val="175"/>
        </w:rPr>
        <w:t>=</w:t>
      </w:r>
      <w:r>
        <w:rPr>
          <w:u w:val="single" w:color="000000"/>
          <w:color w:val="ED028C"/>
          <w:spacing w:val="-3"/>
          <w:position w:val="1"/>
        </w:rPr>
        <w:t>BasO</w:t>
      </w:r>
      <w:r>
        <w:rPr>
          <w:sz w:val="11"/>
          <w:szCs w:val="11"/>
          <w:u w:val="single" w:color="000000"/>
          <w:color w:val="ED028C"/>
          <w:spacing w:val="-3"/>
        </w:rPr>
        <w:t>4</w:t>
      </w:r>
      <w:r>
        <w:rPr>
          <w:sz w:val="11"/>
          <w:szCs w:val="11"/>
          <w:u w:val="single" w:color="000000"/>
          <w:color w:val="ED028C"/>
          <w:spacing w:val="10"/>
          <w:w w:val="102"/>
        </w:rPr>
        <w:t xml:space="preserve">  </w:t>
      </w:r>
      <w:r>
        <w:rPr>
          <w:u w:val="single" w:color="000000"/>
          <w:color w:val="ED028C"/>
          <w:spacing w:val="-3"/>
          <w:position w:val="3"/>
        </w:rPr>
        <w:t>↓</w:t>
      </w:r>
      <w:r>
        <w:rPr>
          <w:u w:val="single" w:color="000000"/>
          <w:color w:val="ED028C"/>
          <w:spacing w:val="8"/>
          <w:position w:val="3"/>
        </w:rPr>
        <w:t xml:space="preserve">  </w:t>
      </w:r>
      <w:r>
        <w:rPr>
          <w:u w:val="single" w:color="000000"/>
          <w:color w:val="ED028C"/>
          <w:spacing w:val="-3"/>
          <w:position w:val="1"/>
        </w:rPr>
        <w:t>十</w:t>
      </w:r>
      <w:r>
        <w:rPr>
          <w:color w:val="ED028C"/>
          <w:position w:val="1"/>
        </w:rPr>
        <w:t xml:space="preserve"> </w:t>
      </w:r>
      <w:r>
        <w:rPr>
          <w:u w:val="single" w:color="000000"/>
          <w:color w:val="ED028C"/>
          <w:spacing w:val="-5"/>
          <w:position w:val="1"/>
        </w:rPr>
        <w:t>2NaNO</w:t>
      </w:r>
      <w:r>
        <w:rPr>
          <w:sz w:val="11"/>
          <w:szCs w:val="11"/>
          <w:u w:val="single" w:color="000000"/>
          <w:color w:val="ED028C"/>
          <w:spacing w:val="-5"/>
        </w:rPr>
        <w:t>3      </w:t>
      </w:r>
      <w:r>
        <w:rPr>
          <w:sz w:val="11"/>
          <w:szCs w:val="11"/>
          <w:color w:val="ED028C"/>
          <w:spacing w:val="-5"/>
        </w:rPr>
        <w:t xml:space="preserve"> </w:t>
      </w:r>
      <w:r>
        <w:rPr>
          <w:spacing w:val="-5"/>
          <w:position w:val="4"/>
        </w:rPr>
        <w:t>。</w:t>
      </w:r>
    </w:p>
    <w:p>
      <w:pPr>
        <w:pStyle w:val="BodyText"/>
        <w:ind w:left="117"/>
        <w:spacing w:before="7" w:line="177" w:lineRule="auto"/>
        <w:rPr/>
      </w:pPr>
      <w:r>
        <w:rPr>
          <w:spacing w:val="4"/>
          <w:position w:val="-1"/>
        </w:rPr>
        <w:t>4.</w:t>
      </w:r>
      <w:r>
        <w:rPr>
          <w:spacing w:val="71"/>
          <w:w w:val="101"/>
          <w:position w:val="-1"/>
        </w:rPr>
        <w:t xml:space="preserve"> </w:t>
      </w:r>
      <w:r>
        <w:rPr>
          <w:spacing w:val="4"/>
        </w:rPr>
        <w:t>小波用实验方法区别稀盐酸和硫酸钠溶液(记作 </w:t>
      </w:r>
      <w:r>
        <w:rPr>
          <w:spacing w:val="4"/>
          <w:position w:val="-1"/>
        </w:rPr>
        <w:t>A</w:t>
      </w:r>
      <w:r>
        <w:rPr>
          <w:spacing w:val="4"/>
          <w:position w:val="1"/>
        </w:rPr>
        <w:t>、</w:t>
      </w:r>
      <w:r>
        <w:rPr>
          <w:spacing w:val="4"/>
        </w:rPr>
        <w:t>B)</w:t>
      </w:r>
      <w:r>
        <w:rPr>
          <w:spacing w:val="-12"/>
        </w:rPr>
        <w:t xml:space="preserve"> </w:t>
      </w:r>
      <w:r>
        <w:rPr>
          <w:spacing w:val="4"/>
          <w:position w:val="1"/>
        </w:rPr>
        <w:t>。</w:t>
      </w:r>
    </w:p>
    <w:p>
      <w:pPr>
        <w:pStyle w:val="BodyText"/>
        <w:ind w:left="690" w:hanging="295"/>
        <w:spacing w:before="25" w:line="185" w:lineRule="auto"/>
        <w:rPr/>
      </w:pPr>
      <w:r>
        <w:rPr>
          <w:spacing w:val="15"/>
        </w:rPr>
        <w:t>(1)他向 </w:t>
      </w:r>
      <w:r>
        <w:rPr>
          <w:spacing w:val="15"/>
          <w:position w:val="-1"/>
        </w:rPr>
        <w:t>A</w:t>
      </w:r>
      <w:r>
        <w:rPr>
          <w:spacing w:val="15"/>
          <w:position w:val="1"/>
        </w:rPr>
        <w:t>、</w:t>
      </w:r>
      <w:r>
        <w:rPr>
          <w:spacing w:val="15"/>
        </w:rPr>
        <w:t>B两溶液中分别加入 </w:t>
      </w:r>
      <w:r>
        <w:rPr>
          <w:position w:val="-1"/>
        </w:rPr>
        <w:t>Na</w:t>
      </w:r>
      <w:r>
        <w:rPr>
          <w:sz w:val="11"/>
          <w:szCs w:val="11"/>
          <w:spacing w:val="15"/>
          <w:position w:val="-3"/>
        </w:rPr>
        <w:t>2</w:t>
      </w:r>
      <w:r>
        <w:rPr>
          <w:position w:val="-1"/>
        </w:rPr>
        <w:t>cO</w:t>
      </w:r>
      <w:r>
        <w:rPr>
          <w:sz w:val="11"/>
          <w:szCs w:val="11"/>
          <w:spacing w:val="15"/>
          <w:position w:val="-3"/>
        </w:rPr>
        <w:t>3  </w:t>
      </w:r>
      <w:r>
        <w:rPr>
          <w:spacing w:val="15"/>
        </w:rPr>
        <w:t>溶液,观察到 </w:t>
      </w:r>
      <w:r>
        <w:rPr>
          <w:spacing w:val="14"/>
        </w:rPr>
        <w:t>A溶液中产生无色气</w:t>
      </w:r>
      <w:r>
        <w:rPr/>
        <w:t xml:space="preserve"> </w:t>
      </w:r>
      <w:r>
        <w:rPr>
          <w:spacing w:val="9"/>
          <w:position w:val="3"/>
        </w:rPr>
        <w:t>体</w:t>
      </w:r>
      <w:r>
        <w:rPr>
          <w:spacing w:val="-26"/>
          <w:position w:val="3"/>
        </w:rPr>
        <w:t xml:space="preserve"> </w:t>
      </w:r>
      <w:r>
        <w:rPr>
          <w:spacing w:val="9"/>
          <w:position w:val="4"/>
        </w:rPr>
        <w:t>。</w:t>
      </w:r>
      <w:r>
        <w:rPr>
          <w:spacing w:val="9"/>
          <w:position w:val="3"/>
        </w:rPr>
        <w:t>则 </w:t>
      </w:r>
      <w:r>
        <w:rPr>
          <w:spacing w:val="9"/>
          <w:position w:val="2"/>
        </w:rPr>
        <w:t>A是</w:t>
      </w:r>
      <w:r>
        <w:rPr>
          <w:spacing w:val="-53"/>
          <w:position w:val="2"/>
        </w:rPr>
        <w:t xml:space="preserve"> </w:t>
      </w:r>
      <w:r>
        <w:rPr>
          <w:u w:val="single" w:color="000000"/>
          <w:color w:val="ED028C"/>
          <w:spacing w:val="9"/>
          <w:position w:val="3"/>
        </w:rPr>
        <w:t xml:space="preserve">   稀盐酸   </w:t>
      </w:r>
      <w:r>
        <w:rPr>
          <w:color w:val="ED028C"/>
          <w:spacing w:val="-8"/>
          <w:position w:val="3"/>
        </w:rPr>
        <w:t xml:space="preserve"> </w:t>
      </w:r>
      <w:r>
        <w:rPr>
          <w:spacing w:val="9"/>
          <w:position w:val="3"/>
        </w:rPr>
        <w:t>,发生反应的化学方程式为</w:t>
      </w:r>
      <w:r>
        <w:rPr>
          <w:spacing w:val="-43"/>
          <w:position w:val="3"/>
        </w:rPr>
        <w:t xml:space="preserve"> </w:t>
      </w:r>
      <w:r>
        <w:rPr>
          <w:u w:val="single" w:color="000000"/>
          <w:color w:val="ED028C"/>
          <w:spacing w:val="9"/>
          <w:position w:val="1"/>
        </w:rPr>
        <w:t xml:space="preserve">    2</w:t>
      </w:r>
      <w:r>
        <w:rPr>
          <w:u w:val="single" w:color="000000"/>
          <w:color w:val="ED028C"/>
          <w:position w:val="1"/>
        </w:rPr>
        <w:t>Hcl</w:t>
      </w:r>
      <w:r>
        <w:rPr>
          <w:u w:val="single" w:color="000000"/>
          <w:color w:val="ED028C"/>
          <w:spacing w:val="9"/>
          <w:position w:val="1"/>
        </w:rPr>
        <w:t xml:space="preserve"> 十</w:t>
      </w:r>
      <w:r>
        <w:rPr>
          <w:u w:val="single" w:color="000000"/>
          <w:color w:val="ED028C"/>
          <w:position w:val="1"/>
        </w:rPr>
        <w:t>Na</w:t>
      </w:r>
      <w:r>
        <w:rPr>
          <w:sz w:val="11"/>
          <w:szCs w:val="11"/>
          <w:u w:val="single" w:color="000000"/>
          <w:color w:val="ED028C"/>
          <w:spacing w:val="9"/>
        </w:rPr>
        <w:t>2</w:t>
      </w:r>
      <w:r>
        <w:rPr>
          <w:u w:val="single" w:color="000000"/>
          <w:color w:val="ED028C"/>
          <w:position w:val="1"/>
        </w:rPr>
        <w:t>cO</w:t>
      </w:r>
      <w:r>
        <w:rPr>
          <w:sz w:val="11"/>
          <w:szCs w:val="11"/>
          <w:u w:val="single" w:color="000000"/>
          <w:color w:val="ED028C"/>
          <w:spacing w:val="9"/>
        </w:rPr>
        <w:t>3</w:t>
      </w:r>
      <w:r>
        <w:rPr>
          <w:sz w:val="11"/>
          <w:szCs w:val="11"/>
          <w:u w:val="single" w:color="000000"/>
          <w:color w:val="ED028C"/>
          <w:spacing w:val="18"/>
        </w:rPr>
        <w:t xml:space="preserve"> </w:t>
      </w:r>
      <w:r>
        <w:rPr>
          <w:rFonts w:ascii="Arial" w:hAnsi="Arial" w:eastAsia="Arial" w:cs="Arial"/>
          <w:b/>
          <w:bCs/>
          <w:u w:val="single" w:color="000000"/>
          <w:color w:val="ED028C"/>
          <w:spacing w:val="199"/>
          <w:w w:val="175"/>
        </w:rPr>
        <w:t>=</w:t>
      </w:r>
      <w:r>
        <w:rPr>
          <w:rFonts w:ascii="Arial" w:hAnsi="Arial" w:eastAsia="Arial" w:cs="Arial"/>
          <w:b/>
          <w:bCs/>
          <w:color w:val="ED028C"/>
        </w:rPr>
        <w:t xml:space="preserve"> </w:t>
      </w:r>
      <w:r>
        <w:rPr>
          <w:u w:val="single" w:color="000000"/>
          <w:color w:val="ED028C"/>
          <w:spacing w:val="-1"/>
          <w:position w:val="1"/>
        </w:rPr>
        <w:t>2Nacl</w:t>
      </w:r>
      <w:r>
        <w:rPr>
          <w:u w:val="single" w:color="000000"/>
          <w:color w:val="ED028C"/>
          <w:spacing w:val="-12"/>
          <w:position w:val="1"/>
        </w:rPr>
        <w:t xml:space="preserve"> </w:t>
      </w:r>
      <w:r>
        <w:rPr>
          <w:u w:val="single" w:color="000000"/>
          <w:color w:val="ED028C"/>
          <w:spacing w:val="-1"/>
          <w:position w:val="1"/>
        </w:rPr>
        <w:t>十H</w:t>
      </w:r>
      <w:r>
        <w:rPr>
          <w:sz w:val="11"/>
          <w:szCs w:val="11"/>
          <w:u w:val="single" w:color="000000"/>
          <w:color w:val="ED028C"/>
          <w:spacing w:val="-1"/>
        </w:rPr>
        <w:t>2</w:t>
      </w:r>
      <w:r>
        <w:rPr>
          <w:u w:val="single" w:color="000000"/>
          <w:color w:val="ED028C"/>
          <w:spacing w:val="-1"/>
          <w:position w:val="1"/>
        </w:rPr>
        <w:t>O十cO</w:t>
      </w:r>
      <w:r>
        <w:rPr>
          <w:sz w:val="11"/>
          <w:szCs w:val="11"/>
          <w:u w:val="single" w:color="000000"/>
          <w:color w:val="ED028C"/>
          <w:spacing w:val="-1"/>
        </w:rPr>
        <w:t>2</w:t>
      </w:r>
      <w:r>
        <w:rPr>
          <w:sz w:val="11"/>
          <w:szCs w:val="11"/>
          <w:u w:val="single" w:color="000000"/>
          <w:color w:val="ED028C"/>
          <w:spacing w:val="26"/>
        </w:rPr>
        <w:t xml:space="preserve"> </w:t>
      </w:r>
      <w:r>
        <w:rPr>
          <w:u w:val="single" w:color="000000"/>
          <w:color w:val="ED028C"/>
          <w:spacing w:val="-1"/>
          <w:position w:val="3"/>
        </w:rPr>
        <w:t>↑</w:t>
      </w:r>
      <w:r>
        <w:rPr>
          <w:u w:val="single" w:color="000000"/>
          <w:color w:val="ED028C"/>
          <w:spacing w:val="5"/>
          <w:position w:val="3"/>
        </w:rPr>
        <w:t xml:space="preserve">    </w:t>
      </w:r>
      <w:r>
        <w:rPr>
          <w:color w:val="ED028C"/>
          <w:spacing w:val="-25"/>
          <w:position w:val="3"/>
        </w:rPr>
        <w:t xml:space="preserve"> </w:t>
      </w:r>
      <w:r>
        <w:rPr>
          <w:spacing w:val="-1"/>
          <w:position w:val="4"/>
        </w:rPr>
        <w:t>。</w:t>
      </w:r>
    </w:p>
    <w:p>
      <w:pPr>
        <w:pStyle w:val="BodyText"/>
        <w:ind w:left="706" w:hanging="311"/>
        <w:spacing w:before="24" w:line="189" w:lineRule="auto"/>
        <w:rPr/>
      </w:pPr>
      <w:r>
        <w:rPr>
          <w:spacing w:val="12"/>
        </w:rPr>
        <w:t>(2)他向 </w:t>
      </w:r>
      <w:r>
        <w:rPr>
          <w:spacing w:val="12"/>
          <w:position w:val="-1"/>
        </w:rPr>
        <w:t>A</w:t>
      </w:r>
      <w:r>
        <w:rPr>
          <w:spacing w:val="12"/>
          <w:position w:val="1"/>
        </w:rPr>
        <w:t>、</w:t>
      </w:r>
      <w:r>
        <w:rPr>
          <w:spacing w:val="12"/>
        </w:rPr>
        <w:t>B两溶液中分别加入 </w:t>
      </w:r>
      <w:r>
        <w:rPr/>
        <w:t>Bacl</w:t>
      </w:r>
      <w:r>
        <w:rPr>
          <w:sz w:val="11"/>
          <w:szCs w:val="11"/>
          <w:spacing w:val="12"/>
          <w:position w:val="-3"/>
        </w:rPr>
        <w:t>2</w:t>
      </w:r>
      <w:r>
        <w:rPr>
          <w:sz w:val="11"/>
          <w:szCs w:val="11"/>
          <w:spacing w:val="34"/>
          <w:position w:val="-3"/>
        </w:rPr>
        <w:t xml:space="preserve"> </w:t>
      </w:r>
      <w:r>
        <w:rPr>
          <w:spacing w:val="12"/>
        </w:rPr>
        <w:t>溶液,B溶液中的现象是</w:t>
      </w:r>
      <w:r>
        <w:rPr>
          <w:spacing w:val="-48"/>
        </w:rPr>
        <w:t xml:space="preserve"> </w:t>
      </w:r>
      <w:r>
        <w:rPr>
          <w:u w:val="single" w:color="000000"/>
          <w:color w:val="ED028C"/>
          <w:spacing w:val="12"/>
        </w:rPr>
        <w:t xml:space="preserve">   有白色沉淀</w:t>
      </w:r>
      <w:r>
        <w:rPr>
          <w:color w:val="ED028C"/>
        </w:rPr>
        <w:t xml:space="preserve"> </w:t>
      </w:r>
      <w:r>
        <w:rPr>
          <w:u w:val="single" w:color="000000"/>
          <w:color w:val="ED028C"/>
          <w:spacing w:val="-2"/>
        </w:rPr>
        <w:t>生成</w:t>
      </w:r>
      <w:r>
        <w:rPr>
          <w:u w:val="single" w:color="000000"/>
          <w:color w:val="ED028C"/>
          <w:spacing w:val="6"/>
        </w:rPr>
        <w:t xml:space="preserve">   </w:t>
      </w:r>
      <w:r>
        <w:rPr>
          <w:color w:val="ED028C"/>
          <w:spacing w:val="-27"/>
        </w:rPr>
        <w:t xml:space="preserve"> </w:t>
      </w:r>
      <w:r>
        <w:rPr>
          <w:spacing w:val="-2"/>
          <w:position w:val="1"/>
        </w:rPr>
        <w:t>。</w:t>
      </w:r>
    </w:p>
    <w:p>
      <w:pPr>
        <w:pStyle w:val="BodyText"/>
        <w:ind w:left="693" w:hanging="298"/>
        <w:spacing w:before="27" w:line="188" w:lineRule="auto"/>
        <w:rPr/>
      </w:pPr>
      <w:r>
        <w:rPr>
          <w:spacing w:val="16"/>
        </w:rPr>
        <w:t>(3)他还用了下列试剂中的一种区别 </w:t>
      </w:r>
      <w:r>
        <w:rPr>
          <w:spacing w:val="16"/>
          <w:position w:val="-1"/>
        </w:rPr>
        <w:t>A</w:t>
      </w:r>
      <w:r>
        <w:rPr>
          <w:spacing w:val="16"/>
          <w:position w:val="1"/>
        </w:rPr>
        <w:t>、</w:t>
      </w:r>
      <w:r>
        <w:rPr>
          <w:spacing w:val="16"/>
        </w:rPr>
        <w:t>B两溶液,这种试剂是</w:t>
      </w:r>
      <w:r>
        <w:rPr>
          <w:spacing w:val="-32"/>
        </w:rPr>
        <w:t xml:space="preserve"> </w:t>
      </w:r>
      <w:r>
        <w:rPr>
          <w:u w:val="single" w:color="000000"/>
          <w:color w:val="ED028C"/>
          <w:spacing w:val="16"/>
        </w:rPr>
        <w:t xml:space="preserve">   ①</w:t>
      </w:r>
      <w:r>
        <w:rPr>
          <w:u w:val="single" w:color="000000"/>
          <w:color w:val="ED028C"/>
          <w:spacing w:val="11"/>
        </w:rPr>
        <w:t xml:space="preserve">   </w:t>
      </w:r>
      <w:r>
        <w:rPr>
          <w:color w:val="ED028C"/>
          <w:spacing w:val="16"/>
        </w:rPr>
        <w:t xml:space="preserve"> </w:t>
      </w:r>
      <w:r>
        <w:rPr>
          <w:spacing w:val="16"/>
        </w:rPr>
        <w:t>(填序</w:t>
      </w:r>
      <w:r>
        <w:rPr>
          <w:spacing w:val="1"/>
        </w:rPr>
        <w:t xml:space="preserve"> </w:t>
      </w:r>
      <w:r>
        <w:rPr>
          <w:spacing w:val="3"/>
        </w:rPr>
        <w:t>号)</w:t>
      </w:r>
      <w:r>
        <w:rPr>
          <w:spacing w:val="-12"/>
        </w:rPr>
        <w:t xml:space="preserve"> </w:t>
      </w:r>
      <w:r>
        <w:rPr>
          <w:spacing w:val="3"/>
        </w:rPr>
        <w:t>。</w:t>
      </w:r>
    </w:p>
    <w:p>
      <w:pPr>
        <w:pStyle w:val="BodyText"/>
        <w:ind w:left="696"/>
        <w:spacing w:before="41" w:line="167" w:lineRule="auto"/>
        <w:rPr/>
      </w:pPr>
      <w:r>
        <w:rPr>
          <w:spacing w:val="12"/>
        </w:rPr>
        <w:t>①石蕊溶液   </w:t>
      </w:r>
      <w:r>
        <w:rPr>
          <w:spacing w:val="12"/>
          <w:position w:val="-1"/>
        </w:rPr>
        <w:t>②</w:t>
      </w:r>
      <w:r>
        <w:rPr>
          <w:position w:val="-1"/>
        </w:rPr>
        <w:t>cUSO</w:t>
      </w:r>
      <w:r>
        <w:rPr>
          <w:sz w:val="11"/>
          <w:szCs w:val="11"/>
          <w:spacing w:val="12"/>
          <w:position w:val="-2"/>
        </w:rPr>
        <w:t>4</w:t>
      </w:r>
      <w:r>
        <w:rPr>
          <w:sz w:val="11"/>
          <w:szCs w:val="11"/>
          <w:spacing w:val="30"/>
          <w:w w:val="102"/>
          <w:position w:val="-2"/>
        </w:rPr>
        <w:t xml:space="preserve"> </w:t>
      </w:r>
      <w:r>
        <w:rPr>
          <w:spacing w:val="12"/>
          <w:position w:val="1"/>
        </w:rPr>
        <w:t>溶液    </w:t>
      </w:r>
      <w:r>
        <w:rPr>
          <w:spacing w:val="12"/>
        </w:rPr>
        <w:t>③醋酸溶液   ④</w:t>
      </w:r>
      <w:r>
        <w:rPr/>
        <w:t>kcl</w:t>
      </w:r>
      <w:r>
        <w:rPr>
          <w:spacing w:val="12"/>
        </w:rPr>
        <w:t>溶液</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454"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headerReference w:type="default" r:id="rId157"/>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3603"/>
        <w:spacing w:before="1" w:line="185" w:lineRule="auto"/>
        <w:rPr>
          <w:sz w:val="29"/>
          <w:szCs w:val="29"/>
        </w:rPr>
      </w:pPr>
      <w:r>
        <mc:AlternateContent xmlns:mc="http://schemas.openxmlformats.org/markup-compatibility/2006">
          <mc:Choice Requires="wps">
            <w:drawing>
              <wp:anchor distT="0" distB="0" distL="0" distR="0" simplePos="0" relativeHeight="252125184" behindDoc="0" locked="0" layoutInCell="1" allowOverlap="1">
                <wp:simplePos x="0" y="0"/>
                <wp:positionH relativeFrom="column">
                  <wp:posOffset>-945800</wp:posOffset>
                </wp:positionH>
                <wp:positionV relativeFrom="paragraph">
                  <wp:posOffset>1197834</wp:posOffset>
                </wp:positionV>
                <wp:extent cx="2023745" cy="243204"/>
                <wp:effectExtent l="0" t="0" r="0" b="0"/>
                <wp:wrapNone/>
                <wp:docPr id="362" name="TextBox 362"/>
                <wp:cNvGraphicFramePr/>
                <a:graphic>
                  <a:graphicData uri="http://schemas.microsoft.com/office/word/2010/wordprocessingShape">
                    <wps:wsp>
                      <wps:cNvPr id="362" name="TextBox 362"/>
                      <wps:cNvSpPr txBox="1"/>
                      <wps:spPr>
                        <a:xfrm rot="16200000">
                          <a:off x="-945800" y="1197834"/>
                          <a:ext cx="2023745"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19"/>
                              <w:spacing w:before="87" w:line="192" w:lineRule="auto"/>
                              <w:rPr/>
                            </w:pPr>
                            <w:r>
                              <w:rPr>
                                <w:spacing w:val="47"/>
                                <w:w w:val="107"/>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56" style="position:absolute;margin-left:-74.4725pt;margin-top:94.3177pt;mso-position-vertical-relative:text;mso-position-horizontal-relative:text;width:159.35pt;height:19.15pt;z-index:252125184;rotation:270;" filled="false" stroked="false" type="#_x0000_t202">
                <v:fill on="false"/>
                <v:stroke on="false"/>
                <v:path/>
                <v:imagedata o:title=""/>
                <o:lock v:ext="edit" aspectratio="false"/>
                <v:textbox inset="0mm,0mm,0mm,0mm">
                  <w:txbxContent>
                    <w:p>
                      <w:pPr>
                        <w:pStyle w:val="BodyText"/>
                        <w:ind w:left="19"/>
                        <w:spacing w:before="87" w:line="192" w:lineRule="auto"/>
                        <w:rPr/>
                      </w:pPr>
                      <w:r>
                        <w:rPr>
                          <w:spacing w:val="47"/>
                          <w:w w:val="107"/>
                        </w:rPr>
                        <w:t>++++++++++++++、</w:t>
                      </w:r>
                    </w:p>
                  </w:txbxContent>
                </v:textbox>
              </v:shape>
            </w:pict>
          </mc:Fallback>
        </mc:AlternateContent>
      </w:r>
      <w:r>
        <w:rPr>
          <w:sz w:val="29"/>
          <w:szCs w:val="29"/>
          <w:spacing w:val="18"/>
        </w:rPr>
        <w:t>第</w:t>
      </w:r>
      <w:r>
        <w:rPr>
          <w:sz w:val="29"/>
          <w:szCs w:val="29"/>
          <w:spacing w:val="26"/>
        </w:rPr>
        <w:t xml:space="preserve"> </w:t>
      </w:r>
      <w:r>
        <w:rPr>
          <w:rFonts w:ascii="Arial" w:hAnsi="Arial" w:eastAsia="Arial" w:cs="Arial"/>
          <w:sz w:val="29"/>
          <w:szCs w:val="29"/>
          <w:spacing w:val="18"/>
          <w:position w:val="-2"/>
        </w:rPr>
        <w:t>3</w:t>
      </w:r>
      <w:r>
        <w:rPr>
          <w:sz w:val="29"/>
          <w:szCs w:val="29"/>
          <w:spacing w:val="18"/>
        </w:rPr>
        <w:t>课时</w:t>
      </w:r>
      <w:r>
        <w:rPr>
          <w:sz w:val="29"/>
          <w:szCs w:val="29"/>
          <w:spacing w:val="1"/>
        </w:rPr>
        <w:t xml:space="preserve">    </w:t>
      </w:r>
      <w:r>
        <w:rPr>
          <w:sz w:val="29"/>
          <w:szCs w:val="29"/>
          <w:spacing w:val="18"/>
        </w:rPr>
        <w:t>化肥</w:t>
      </w:r>
    </w:p>
    <w:p>
      <w:pPr>
        <w:pStyle w:val="BodyText"/>
        <w:ind w:left="110" w:right="92" w:firstLine="92"/>
        <w:spacing w:before="121" w:line="125"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r>
        <w:rPr>
          <w:spacing w:val="8"/>
          <w:position w:val="9"/>
        </w:rPr>
        <w:t xml:space="preserve"> </w:t>
      </w:r>
      <w:r>
        <w:rPr>
          <w:spacing w:val="49"/>
          <w:w w:val="105"/>
        </w:rPr>
        <w:t>+</w:t>
      </w:r>
    </w:p>
    <w:p>
      <w:pPr>
        <w:pStyle w:val="BodyText"/>
        <w:ind w:left="234" w:right="97"/>
        <w:spacing w:line="198" w:lineRule="exact"/>
        <w:jc w:val="right"/>
        <w:rPr/>
      </w:pPr>
      <w:r>
        <w:rPr>
          <w:rFonts w:ascii="Arial" w:hAnsi="Arial" w:eastAsia="Arial" w:cs="Arial"/>
          <w:spacing w:val="5"/>
          <w:position w:val="-3"/>
        </w:rPr>
        <w:t>1●</w:t>
      </w:r>
      <w:r>
        <w:rPr>
          <w:rFonts w:ascii="Arial" w:hAnsi="Arial" w:eastAsia="Arial" w:cs="Arial"/>
          <w:spacing w:val="37"/>
          <w:position w:val="-3"/>
        </w:rPr>
        <w:t xml:space="preserve"> </w:t>
      </w:r>
      <w:r>
        <w:rPr>
          <w:spacing w:val="5"/>
          <w:position w:val="-1"/>
        </w:rPr>
        <w:t>了解化学元素对植物生长的重要性及常见化肥的种类和作用O                                             </w:t>
      </w:r>
      <w:r>
        <w:rPr>
          <w:spacing w:val="4"/>
          <w:position w:val="-1"/>
        </w:rPr>
        <w:t xml:space="preserve">    </w:t>
      </w:r>
      <w:r>
        <w:rPr>
          <w:spacing w:val="4"/>
          <w:position w:val="6"/>
        </w:rPr>
        <w:t>+</w:t>
      </w:r>
      <w:r>
        <w:rPr>
          <w:position w:val="6"/>
        </w:rPr>
        <w:t xml:space="preserve"> </w:t>
      </w:r>
      <w:r>
        <w:rPr>
          <w:spacing w:val="49"/>
          <w:w w:val="105"/>
        </w:rPr>
        <w:t>+</w:t>
      </w:r>
    </w:p>
    <w:p>
      <w:pPr>
        <w:pStyle w:val="BodyText"/>
        <w:ind w:left="229"/>
        <w:spacing w:line="233" w:lineRule="exact"/>
        <w:rPr/>
      </w:pPr>
      <w:r>
        <w:rPr>
          <w:rFonts w:ascii="Arial" w:hAnsi="Arial" w:eastAsia="Arial" w:cs="Arial"/>
          <w:spacing w:val="1"/>
          <w:position w:val="-2"/>
        </w:rPr>
        <w:t>2●</w:t>
      </w:r>
      <w:r>
        <w:rPr>
          <w:rFonts w:ascii="Arial" w:hAnsi="Arial" w:eastAsia="Arial" w:cs="Arial"/>
          <w:spacing w:val="37"/>
          <w:w w:val="101"/>
          <w:position w:val="-2"/>
        </w:rPr>
        <w:t xml:space="preserve"> </w:t>
      </w:r>
      <w:r>
        <w:rPr>
          <w:spacing w:val="1"/>
        </w:rPr>
        <w:t>了解化肥、农药对环境的影响O                   </w:t>
      </w:r>
      <w:r>
        <w:rPr/>
        <w:t xml:space="preserve">                                                                                </w:t>
      </w:r>
      <w:r>
        <w:rPr>
          <w:position w:val="3"/>
        </w:rPr>
        <w:t>+</w:t>
      </w:r>
    </w:p>
    <w:p>
      <w:pPr>
        <w:pStyle w:val="BodyText"/>
        <w:ind w:left="230"/>
        <w:spacing w:before="129" w:line="203" w:lineRule="auto"/>
        <w:rPr/>
      </w:pPr>
      <w:r>
        <w:pict>
          <v:shape id="_x0000_s458" style="position:absolute;margin-left:456.812pt;margin-top:-1.01641pt;mso-position-vertical-relative:text;mso-position-horizontal-relative:text;width:12.25pt;height:12.2pt;z-index:252126208;" filled="false" stroked="false" type="#_x0000_t202">
            <v:fill on="false"/>
            <v:stroke on="false"/>
            <v:path/>
            <v:imagedata o:title=""/>
            <o:lock v:ext="edit" aspectratio="false"/>
            <v:textbox inset="0mm,0mm,0mm,0mm">
              <w:txbxContent>
                <w:p>
                  <w:pPr>
                    <w:pStyle w:val="BodyText"/>
                    <w:ind w:left="20"/>
                    <w:spacing w:before="20" w:line="203" w:lineRule="exact"/>
                    <w:rPr/>
                  </w:pPr>
                  <w:r>
                    <w:rPr>
                      <w:spacing w:val="49"/>
                      <w:w w:val="105"/>
                    </w:rPr>
                    <w:t>+</w:t>
                  </w:r>
                </w:p>
              </w:txbxContent>
            </v:textbox>
          </v:shape>
        </w:pict>
      </w:r>
      <w:r>
        <w:rPr>
          <w:rFonts w:ascii="Arial" w:hAnsi="Arial" w:eastAsia="Arial" w:cs="Arial"/>
          <w:spacing w:val="5"/>
          <w:position w:val="-2"/>
        </w:rPr>
        <w:t>3● </w:t>
      </w:r>
      <w:r>
        <w:rPr>
          <w:spacing w:val="5"/>
        </w:rPr>
        <w:t>通过了解常见化肥的种类及氮肥、磷肥、钾肥对植物生长的重要作用,学会运用观察和比较的方法+</w:t>
      </w:r>
    </w:p>
    <w:p>
      <w:pPr>
        <w:pStyle w:val="BodyText"/>
        <w:ind w:left="465"/>
        <w:rPr/>
      </w:pPr>
      <w:r>
        <w:rPr>
          <w:spacing w:val="9"/>
          <w:position w:val="-1"/>
        </w:rPr>
        <w:t>了解不同事物</w:t>
      </w:r>
      <w:r>
        <w:rPr>
          <w:spacing w:val="9"/>
        </w:rPr>
        <w:t>O</w:t>
      </w:r>
      <w:r>
        <w:rPr>
          <w:spacing w:val="1"/>
        </w:rPr>
        <w:t xml:space="preserve">                                          </w:t>
      </w:r>
      <w:r>
        <w:rPr/>
        <w:t xml:space="preserve">                                                                                </w:t>
      </w:r>
      <w:r>
        <w:rPr>
          <w:position w:val="-16"/>
        </w:rPr>
        <w:drawing>
          <wp:inline distT="0" distB="0" distL="0" distR="0">
            <wp:extent cx="130105" cy="262314"/>
            <wp:effectExtent l="0" t="0" r="0" b="0"/>
            <wp:docPr id="364" name="IM 364"/>
            <wp:cNvGraphicFramePr/>
            <a:graphic>
              <a:graphicData uri="http://schemas.openxmlformats.org/drawingml/2006/picture">
                <pic:pic>
                  <pic:nvPicPr>
                    <pic:cNvPr id="364" name="IM 364"/>
                    <pic:cNvPicPr/>
                  </pic:nvPicPr>
                  <pic:blipFill>
                    <a:blip r:embed="rId158"/>
                    <a:stretch>
                      <a:fillRect/>
                    </a:stretch>
                  </pic:blipFill>
                  <pic:spPr>
                    <a:xfrm rot="0">
                      <a:off x="0" y="0"/>
                      <a:ext cx="130105" cy="262314"/>
                    </a:xfrm>
                    <a:prstGeom prst="rect">
                      <a:avLst/>
                    </a:prstGeom>
                  </pic:spPr>
                </pic:pic>
              </a:graphicData>
            </a:graphic>
          </wp:inline>
        </w:drawing>
      </w:r>
    </w:p>
    <w:p>
      <w:pPr>
        <w:pStyle w:val="BodyText"/>
        <w:ind w:left="110"/>
        <w:spacing w:before="7" w:line="277" w:lineRule="exact"/>
        <w:rPr/>
      </w:pPr>
      <w:r>
        <w:pict>
          <v:shape id="_x0000_s460" style="position:absolute;margin-left:456.812pt;margin-top:9.84711pt;mso-position-vertical-relative:text;mso-position-horizontal-relative:text;width:12.25pt;height:12.55pt;z-index:252127232;" filled="false" stroked="false" type="#_x0000_t202">
            <v:fill on="false"/>
            <v:stroke on="false"/>
            <v:path/>
            <v:imagedata o:title=""/>
            <o:lock v:ext="edit" aspectratio="false"/>
            <v:textbox inset="0mm,0mm,0mm,0mm">
              <w:txbxContent>
                <w:p>
                  <w:pPr>
                    <w:pStyle w:val="BodyText"/>
                    <w:ind w:left="20"/>
                    <w:spacing w:before="20" w:line="210" w:lineRule="exact"/>
                    <w:rPr/>
                  </w:pPr>
                  <w:r>
                    <w:rPr>
                      <w:spacing w:val="49"/>
                      <w:w w:val="105"/>
                    </w:rPr>
                    <w:t>+</w:t>
                  </w:r>
                </w:p>
              </w:txbxContent>
            </v:textbox>
          </v:shape>
        </w:pict>
      </w:r>
      <w:r>
        <w:rPr>
          <w:sz w:val="23"/>
          <w:szCs w:val="23"/>
          <w:spacing w:val="13"/>
          <w:position w:val="-2"/>
        </w:rPr>
        <w:t>【教学重难点】</w:t>
      </w:r>
      <w:r>
        <w:rPr>
          <w:sz w:val="23"/>
          <w:szCs w:val="23"/>
          <w:spacing w:val="1"/>
          <w:position w:val="-2"/>
        </w:rPr>
        <w:t xml:space="preserve">                                    </w:t>
      </w:r>
      <w:r>
        <w:rPr>
          <w:sz w:val="23"/>
          <w:szCs w:val="23"/>
          <w:position w:val="-2"/>
        </w:rPr>
        <w:t xml:space="preserve">                                                                        </w:t>
      </w:r>
      <w:r>
        <w:rPr>
          <w:spacing w:val="13"/>
          <w:position w:val="12"/>
        </w:rPr>
        <w:t>+</w:t>
      </w:r>
    </w:p>
    <w:p>
      <w:pPr>
        <w:pStyle w:val="BodyText"/>
        <w:ind w:left="230" w:right="97"/>
        <w:spacing w:before="143" w:line="112" w:lineRule="auto"/>
        <w:jc w:val="right"/>
        <w:rPr/>
      </w:pPr>
      <w:r>
        <w:rPr>
          <w:spacing w:val="16"/>
        </w:rPr>
        <w:t>重点:化肥的种类及其对植物的作用O</w:t>
      </w:r>
      <w:r>
        <w:rPr>
          <w:spacing w:val="1"/>
        </w:rPr>
        <w:t xml:space="preserve">                                    </w:t>
      </w:r>
      <w:r>
        <w:rPr/>
        <w:t xml:space="preserve">                                                        </w:t>
      </w:r>
      <w:r>
        <w:rPr>
          <w:spacing w:val="16"/>
          <w:position w:val="10"/>
        </w:rPr>
        <w:t>+</w:t>
      </w:r>
      <w:r>
        <w:rPr>
          <w:spacing w:val="1"/>
          <w:position w:val="10"/>
        </w:rPr>
        <w:t xml:space="preserve"> </w:t>
      </w:r>
      <w:r>
        <w:rPr>
          <w:spacing w:val="49"/>
          <w:w w:val="105"/>
        </w:rPr>
        <w:t>+</w:t>
      </w:r>
    </w:p>
    <w:p>
      <w:pPr>
        <w:pStyle w:val="BodyText"/>
        <w:ind w:left="95" w:firstLine="133"/>
        <w:spacing w:line="208" w:lineRule="exact"/>
        <w:jc w:val="right"/>
        <w:rPr/>
      </w:pPr>
      <w:r>
        <w:rPr>
          <w:spacing w:val="18"/>
          <w:position w:val="-3"/>
        </w:rPr>
        <w:t>难点:化肥的简单鉴别方法O</w:t>
      </w:r>
      <w:r>
        <w:rPr>
          <w:spacing w:val="1"/>
          <w:position w:val="-3"/>
        </w:rPr>
        <w:t xml:space="preserve">                                              </w:t>
      </w:r>
      <w:r>
        <w:rPr>
          <w:position w:val="-3"/>
        </w:rPr>
        <w:t xml:space="preserve">                                                            </w:t>
      </w:r>
      <w:r>
        <w:rPr>
          <w:spacing w:val="18"/>
          <w:position w:val="3"/>
        </w:rPr>
        <w:t>+</w:t>
      </w:r>
      <w:r>
        <w:rPr>
          <w:position w:val="3"/>
        </w:rPr>
        <w:t xml:space="preserve">  </w:t>
      </w:r>
      <w:r>
        <w:rPr>
          <w:spacing w:val="48"/>
          <w:w w:val="106"/>
          <w:position w:val="3"/>
        </w:rPr>
        <w:t>、+++++++++++++++++++++++++++++++++++++++++++</w:t>
      </w:r>
      <w:r>
        <w:rPr>
          <w:spacing w:val="48"/>
          <w:w w:val="106"/>
          <w:position w:val="-2"/>
        </w:rPr>
        <w:t>、</w:t>
      </w:r>
    </w:p>
    <w:p>
      <w:pPr>
        <w:spacing w:line="163" w:lineRule="exact"/>
        <w:rPr/>
      </w:pPr>
      <w:r/>
    </w:p>
    <w:p>
      <w:pPr>
        <w:spacing w:line="163" w:lineRule="exact"/>
        <w:sectPr>
          <w:headerReference w:type="default" r:id="rId1"/>
          <w:pgSz w:w="9747" w:h="14998"/>
          <w:pgMar w:top="311" w:right="93" w:bottom="0" w:left="194" w:header="0" w:footer="0" w:gutter="0"/>
          <w:cols w:equalWidth="0" w:num="1">
            <w:col w:w="9459" w:space="0"/>
          </w:cols>
        </w:sectPr>
        <w:rPr/>
      </w:pPr>
    </w:p>
    <w:p>
      <w:pPr>
        <w:pStyle w:val="BodyText"/>
        <w:ind w:firstLine="2"/>
        <w:spacing w:line="10261" w:lineRule="exact"/>
        <w:rPr/>
      </w:pPr>
      <w:r>
        <w:rPr>
          <w:position w:val="-205"/>
        </w:rPr>
        <w:pict>
          <v:shape id="_x0000_s462" style="mso-position-vertical-relative:line;mso-position-horizontal-relative:char;width:99.2pt;height:513.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57" w:lineRule="auto"/>
                    <w:rPr>
                      <w:rFonts w:ascii="Arial"/>
                      <w:sz w:val="21"/>
                    </w:rPr>
                  </w:pPr>
                  <w:r/>
                </w:p>
                <w:p>
                  <w:pPr>
                    <w:ind w:left="27"/>
                    <w:spacing w:before="8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17"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4" w:right="97" w:firstLine="446"/>
        <w:spacing w:before="111" w:line="261" w:lineRule="auto"/>
        <w:jc w:val="both"/>
        <w:rPr/>
      </w:pPr>
      <w:r>
        <w:rPr>
          <w:spacing w:val="11"/>
        </w:rPr>
        <w:t>同学们都知道目前人类面临着人口急剧膨胀问题,人口的增长导致对粮</w:t>
      </w:r>
      <w:r>
        <w:rPr>
          <w:spacing w:val="10"/>
        </w:rPr>
        <w:t>食的</w:t>
      </w:r>
      <w:r>
        <w:rPr/>
        <w:t xml:space="preserve"> </w:t>
      </w:r>
      <w:r>
        <w:rPr>
          <w:spacing w:val="14"/>
        </w:rPr>
        <w:t>需求量大增,在有限的土地上,增加粮食产量就成了人类要解决的头等大事,那如</w:t>
      </w:r>
      <w:r>
        <w:rPr>
          <w:spacing w:val="7"/>
        </w:rPr>
        <w:t xml:space="preserve"> </w:t>
      </w:r>
      <w:r>
        <w:rPr>
          <w:spacing w:val="11"/>
        </w:rPr>
        <w:t>何能提高农作物的产量呢?</w:t>
      </w:r>
      <w:r>
        <w:rPr>
          <w:spacing w:val="67"/>
        </w:rPr>
        <w:t xml:space="preserve"> </w:t>
      </w:r>
      <w:r>
        <w:rPr>
          <w:spacing w:val="11"/>
        </w:rPr>
        <w:t>其中一个重要措施就是增施化肥,它的作用占各增产</w:t>
      </w:r>
      <w:r>
        <w:rPr/>
        <w:t xml:space="preserve"> </w:t>
      </w:r>
      <w:r>
        <w:rPr>
          <w:spacing w:val="11"/>
        </w:rPr>
        <w:t>因素总和的 </w:t>
      </w:r>
      <w:r>
        <w:rPr>
          <w:rFonts w:ascii="Arial" w:hAnsi="Arial" w:eastAsia="Arial" w:cs="Arial"/>
          <w:spacing w:val="11"/>
          <w:position w:val="-1"/>
        </w:rPr>
        <w:t>30%</w:t>
      </w:r>
      <w:r>
        <w:rPr>
          <w:spacing w:val="11"/>
          <w:position w:val="-1"/>
        </w:rPr>
        <w:t>~</w:t>
      </w:r>
      <w:r>
        <w:rPr>
          <w:rFonts w:ascii="Arial" w:hAnsi="Arial" w:eastAsia="Arial" w:cs="Arial"/>
          <w:spacing w:val="11"/>
          <w:position w:val="-1"/>
        </w:rPr>
        <w:t>60% </w:t>
      </w:r>
      <w:r>
        <w:rPr>
          <w:spacing w:val="11"/>
          <w:position w:val="1"/>
        </w:rPr>
        <w:t>O</w:t>
      </w:r>
      <w:r>
        <w:rPr>
          <w:spacing w:val="11"/>
        </w:rPr>
        <w:t>什么是化肥呢?</w:t>
      </w:r>
      <w:r>
        <w:rPr>
          <w:spacing w:val="55"/>
        </w:rPr>
        <w:t xml:space="preserve"> </w:t>
      </w:r>
      <w:r>
        <w:rPr>
          <w:spacing w:val="11"/>
        </w:rPr>
        <w:t>今天我们就一起来了解常见的化肥及</w:t>
      </w:r>
      <w:r>
        <w:rPr/>
        <w:t xml:space="preserve"> </w:t>
      </w:r>
      <w:r>
        <w:rPr>
          <w:spacing w:val="14"/>
        </w:rPr>
        <w:t>其作用,并学习化肥的施用注意事项O</w:t>
      </w:r>
    </w:p>
    <w:p>
      <w:pPr>
        <w:pStyle w:val="BodyText"/>
        <w:ind w:left="123"/>
        <w:spacing w:before="12"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02" w:line="216" w:lineRule="auto"/>
        <w:rPr/>
      </w:pPr>
      <w:r>
        <w:rPr>
          <w:position w:val="-6"/>
        </w:rPr>
        <w:drawing>
          <wp:inline distT="0" distB="0" distL="0" distR="0">
            <wp:extent cx="807186" cy="176225"/>
            <wp:effectExtent l="0" t="0" r="0" b="0"/>
            <wp:docPr id="366" name="IM 366"/>
            <wp:cNvGraphicFramePr/>
            <a:graphic>
              <a:graphicData uri="http://schemas.openxmlformats.org/drawingml/2006/picture">
                <pic:pic>
                  <pic:nvPicPr>
                    <pic:cNvPr id="366" name="IM 366"/>
                    <pic:cNvPicPr/>
                  </pic:nvPicPr>
                  <pic:blipFill>
                    <a:blip r:embed="rId159"/>
                    <a:stretch>
                      <a:fillRect/>
                    </a:stretch>
                  </pic:blipFill>
                  <pic:spPr>
                    <a:xfrm rot="0">
                      <a:off x="0" y="0"/>
                      <a:ext cx="807186" cy="176225"/>
                    </a:xfrm>
                    <a:prstGeom prst="rect">
                      <a:avLst/>
                    </a:prstGeom>
                  </pic:spPr>
                </pic:pic>
              </a:graphicData>
            </a:graphic>
          </wp:inline>
        </w:drawing>
      </w:r>
      <w:r>
        <w:rPr>
          <w:spacing w:val="15"/>
        </w:rPr>
        <w:t xml:space="preserve">   </w:t>
      </w:r>
      <w:r>
        <w:rPr>
          <w:spacing w:val="7"/>
        </w:rPr>
        <w:t>化肥简介</w:t>
      </w:r>
    </w:p>
    <w:p>
      <w:pPr>
        <w:pStyle w:val="BodyText"/>
        <w:ind w:left="114" w:right="22" w:firstLine="318"/>
        <w:spacing w:before="142" w:line="258" w:lineRule="auto"/>
        <w:jc w:val="both"/>
        <w:rPr/>
      </w:pPr>
      <w:r>
        <w:rPr>
          <w:color w:val="ED028C"/>
          <w:spacing w:val="-9"/>
        </w:rPr>
        <w:t>【提出问题】</w:t>
      </w:r>
      <w:r>
        <w:rPr>
          <w:spacing w:val="-9"/>
        </w:rPr>
        <w:t>农作物生长需要 </w:t>
      </w:r>
      <w:r>
        <w:rPr>
          <w:rFonts w:ascii="Arial" w:hAnsi="Arial" w:eastAsia="Arial" w:cs="Arial"/>
          <w:spacing w:val="-9"/>
        </w:rPr>
        <w:t>C</w:t>
      </w:r>
      <w:r>
        <w:rPr>
          <w:spacing w:val="-9"/>
          <w:position w:val="1"/>
        </w:rPr>
        <w:t>、</w:t>
      </w:r>
      <w:r>
        <w:rPr>
          <w:rFonts w:ascii="Arial" w:hAnsi="Arial" w:eastAsia="Arial" w:cs="Arial"/>
          <w:spacing w:val="-9"/>
          <w:position w:val="-1"/>
        </w:rPr>
        <w:t>H</w:t>
      </w:r>
      <w:r>
        <w:rPr>
          <w:spacing w:val="-9"/>
          <w:position w:val="1"/>
        </w:rPr>
        <w:t>、</w:t>
      </w:r>
      <w:r>
        <w:rPr>
          <w:rFonts w:ascii="Arial" w:hAnsi="Arial" w:eastAsia="Arial" w:cs="Arial"/>
          <w:spacing w:val="-9"/>
          <w:position w:val="-1"/>
        </w:rPr>
        <w:t>O</w:t>
      </w:r>
      <w:r>
        <w:rPr>
          <w:spacing w:val="-9"/>
          <w:position w:val="1"/>
        </w:rPr>
        <w:t>、</w:t>
      </w:r>
      <w:r>
        <w:rPr>
          <w:rFonts w:ascii="Arial" w:hAnsi="Arial" w:eastAsia="Arial" w:cs="Arial"/>
          <w:spacing w:val="-9"/>
          <w:position w:val="-1"/>
        </w:rPr>
        <w:t>N</w:t>
      </w:r>
      <w:r>
        <w:rPr>
          <w:spacing w:val="-9"/>
          <w:position w:val="1"/>
        </w:rPr>
        <w:t>、</w:t>
      </w:r>
      <w:r>
        <w:rPr>
          <w:rFonts w:ascii="Arial" w:hAnsi="Arial" w:eastAsia="Arial" w:cs="Arial"/>
          <w:spacing w:val="-9"/>
          <w:position w:val="-1"/>
        </w:rPr>
        <w:t>P</w:t>
      </w:r>
      <w:r>
        <w:rPr>
          <w:spacing w:val="-9"/>
          <w:position w:val="1"/>
        </w:rPr>
        <w:t>、</w:t>
      </w:r>
      <w:r>
        <w:rPr>
          <w:rFonts w:ascii="Arial" w:hAnsi="Arial" w:eastAsia="Arial" w:cs="Arial"/>
          <w:spacing w:val="-9"/>
        </w:rPr>
        <w:t>K</w:t>
      </w:r>
      <w:r>
        <w:rPr>
          <w:spacing w:val="-9"/>
        </w:rPr>
        <w:t>等许多营养元素</w:t>
      </w:r>
      <w:r>
        <w:rPr>
          <w:spacing w:val="-21"/>
        </w:rPr>
        <w:t xml:space="preserve"> </w:t>
      </w:r>
      <w:r>
        <w:rPr>
          <w:spacing w:val="-9"/>
          <w:position w:val="1"/>
        </w:rPr>
        <w:t>,</w:t>
      </w:r>
      <w:r>
        <w:rPr>
          <w:spacing w:val="-16"/>
          <w:position w:val="1"/>
        </w:rPr>
        <w:t xml:space="preserve"> </w:t>
      </w:r>
      <w:r>
        <w:rPr>
          <w:spacing w:val="-9"/>
        </w:rPr>
        <w:t>但其中 </w:t>
      </w:r>
      <w:r>
        <w:rPr>
          <w:rFonts w:ascii="Arial" w:hAnsi="Arial" w:eastAsia="Arial" w:cs="Arial"/>
          <w:spacing w:val="-9"/>
          <w:position w:val="-1"/>
        </w:rPr>
        <w:t>N</w:t>
      </w:r>
      <w:r>
        <w:rPr>
          <w:spacing w:val="-9"/>
          <w:position w:val="1"/>
        </w:rPr>
        <w:t>、</w:t>
      </w:r>
      <w:r>
        <w:rPr>
          <w:rFonts w:ascii="Arial" w:hAnsi="Arial" w:eastAsia="Arial" w:cs="Arial"/>
          <w:spacing w:val="-9"/>
          <w:position w:val="-1"/>
        </w:rPr>
        <w:t>P</w:t>
      </w:r>
      <w:r>
        <w:rPr>
          <w:spacing w:val="-9"/>
          <w:position w:val="1"/>
        </w:rPr>
        <w:t>、</w:t>
      </w:r>
      <w:r>
        <w:rPr>
          <w:position w:val="1"/>
        </w:rPr>
        <w:t xml:space="preserve"> </w:t>
      </w:r>
      <w:r>
        <w:rPr>
          <w:rFonts w:ascii="Arial" w:hAnsi="Arial" w:eastAsia="Arial" w:cs="Arial"/>
          <w:spacing w:val="4"/>
        </w:rPr>
        <w:t>K</w:t>
      </w:r>
      <w:r>
        <w:rPr>
          <w:spacing w:val="4"/>
        </w:rPr>
        <w:t>三种元素的需求量比较大</w:t>
      </w:r>
      <w:r>
        <w:rPr>
          <w:spacing w:val="-15"/>
        </w:rPr>
        <w:t xml:space="preserve"> </w:t>
      </w:r>
      <w:r>
        <w:rPr>
          <w:spacing w:val="4"/>
          <w:position w:val="1"/>
        </w:rPr>
        <w:t>, </w:t>
      </w:r>
      <w:r>
        <w:rPr>
          <w:spacing w:val="4"/>
        </w:rPr>
        <w:t>因此氮肥</w:t>
      </w:r>
      <w:r>
        <w:rPr>
          <w:spacing w:val="4"/>
          <w:position w:val="1"/>
        </w:rPr>
        <w:t>、</w:t>
      </w:r>
      <w:r>
        <w:rPr>
          <w:spacing w:val="4"/>
        </w:rPr>
        <w:t>磷肥</w:t>
      </w:r>
      <w:r>
        <w:rPr>
          <w:spacing w:val="4"/>
          <w:position w:val="1"/>
        </w:rPr>
        <w:t>、</w:t>
      </w:r>
      <w:r>
        <w:rPr>
          <w:spacing w:val="4"/>
        </w:rPr>
        <w:t>钾肥是目前最主要的化肥</w:t>
      </w:r>
      <w:r>
        <w:rPr>
          <w:spacing w:val="4"/>
          <w:position w:val="1"/>
        </w:rPr>
        <w:t>。</w:t>
      </w:r>
      <w:r>
        <w:rPr>
          <w:spacing w:val="-36"/>
          <w:position w:val="1"/>
        </w:rPr>
        <w:t xml:space="preserve"> </w:t>
      </w:r>
      <w:r>
        <w:rPr>
          <w:spacing w:val="4"/>
        </w:rPr>
        <w:t>这些化</w:t>
      </w:r>
      <w:r>
        <w:rPr/>
        <w:t xml:space="preserve">  </w:t>
      </w:r>
      <w:r>
        <w:rPr>
          <w:spacing w:val="8"/>
        </w:rPr>
        <w:t>肥有什么功能?</w:t>
      </w:r>
      <w:r>
        <w:rPr>
          <w:spacing w:val="52"/>
        </w:rPr>
        <w:t xml:space="preserve"> </w:t>
      </w:r>
      <w:r>
        <w:rPr>
          <w:spacing w:val="8"/>
        </w:rPr>
        <w:t>各有哪些种类?</w:t>
      </w:r>
      <w:r>
        <w:rPr>
          <w:spacing w:val="52"/>
        </w:rPr>
        <w:t xml:space="preserve"> </w:t>
      </w:r>
      <w:r>
        <w:rPr>
          <w:spacing w:val="8"/>
        </w:rPr>
        <w:t>结合教师的讲解</w:t>
      </w:r>
      <w:r>
        <w:rPr>
          <w:spacing w:val="-21"/>
        </w:rPr>
        <w:t xml:space="preserve"> </w:t>
      </w:r>
      <w:r>
        <w:rPr>
          <w:spacing w:val="8"/>
        </w:rPr>
        <w:t>,</w:t>
      </w:r>
      <w:r>
        <w:rPr>
          <w:spacing w:val="-17"/>
        </w:rPr>
        <w:t xml:space="preserve"> </w:t>
      </w:r>
      <w:r>
        <w:rPr>
          <w:spacing w:val="7"/>
        </w:rPr>
        <w:t>完成下表:</w:t>
      </w:r>
    </w:p>
    <w:tbl>
      <w:tblPr>
        <w:tblStyle w:val="TableNormal"/>
        <w:tblW w:w="7040" w:type="dxa"/>
        <w:tblInd w:w="21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5"/>
        <w:gridCol w:w="1804"/>
        <w:gridCol w:w="1262"/>
        <w:gridCol w:w="1262"/>
        <w:gridCol w:w="1807"/>
      </w:tblGrid>
      <w:tr>
        <w:trPr>
          <w:trHeight w:val="359" w:hRule="atLeast"/>
        </w:trPr>
        <w:tc>
          <w:tcPr>
            <w:tcW w:w="905" w:type="dxa"/>
            <w:vAlign w:val="top"/>
          </w:tcPr>
          <w:p>
            <w:pPr>
              <w:rPr>
                <w:rFonts w:ascii="Arial"/>
                <w:sz w:val="21"/>
              </w:rPr>
            </w:pPr>
            <w:r/>
          </w:p>
        </w:tc>
        <w:tc>
          <w:tcPr>
            <w:tcW w:w="1804" w:type="dxa"/>
            <w:vAlign w:val="top"/>
          </w:tcPr>
          <w:p>
            <w:pPr>
              <w:pStyle w:val="TableText"/>
              <w:ind w:left="730"/>
              <w:spacing w:before="99" w:line="183" w:lineRule="auto"/>
              <w:rPr>
                <w:sz w:val="17"/>
                <w:szCs w:val="17"/>
              </w:rPr>
            </w:pPr>
            <w:r>
              <w:rPr>
                <w:sz w:val="17"/>
                <w:szCs w:val="17"/>
                <w:spacing w:val="5"/>
              </w:rPr>
              <w:t>氮肥</w:t>
            </w:r>
          </w:p>
        </w:tc>
        <w:tc>
          <w:tcPr>
            <w:tcW w:w="1262" w:type="dxa"/>
            <w:vAlign w:val="top"/>
          </w:tcPr>
          <w:p>
            <w:pPr>
              <w:pStyle w:val="TableText"/>
              <w:ind w:left="456"/>
              <w:spacing w:before="98" w:line="183" w:lineRule="auto"/>
              <w:rPr>
                <w:sz w:val="17"/>
                <w:szCs w:val="17"/>
              </w:rPr>
            </w:pPr>
            <w:r>
              <w:rPr>
                <w:sz w:val="17"/>
                <w:szCs w:val="17"/>
                <w:spacing w:val="7"/>
              </w:rPr>
              <w:t>磷肥</w:t>
            </w:r>
          </w:p>
        </w:tc>
        <w:tc>
          <w:tcPr>
            <w:tcW w:w="1262" w:type="dxa"/>
            <w:vAlign w:val="top"/>
          </w:tcPr>
          <w:p>
            <w:pPr>
              <w:pStyle w:val="TableText"/>
              <w:ind w:left="459"/>
              <w:spacing w:before="99" w:line="183" w:lineRule="auto"/>
              <w:rPr>
                <w:sz w:val="17"/>
                <w:szCs w:val="17"/>
              </w:rPr>
            </w:pPr>
            <w:r>
              <w:rPr>
                <w:sz w:val="17"/>
                <w:szCs w:val="17"/>
                <w:spacing w:val="6"/>
              </w:rPr>
              <w:t>钾肥</w:t>
            </w:r>
          </w:p>
        </w:tc>
        <w:tc>
          <w:tcPr>
            <w:tcW w:w="1807" w:type="dxa"/>
            <w:vAlign w:val="top"/>
          </w:tcPr>
          <w:p>
            <w:pPr>
              <w:pStyle w:val="TableText"/>
              <w:ind w:left="645"/>
              <w:spacing w:before="96" w:line="185" w:lineRule="auto"/>
              <w:rPr>
                <w:sz w:val="17"/>
                <w:szCs w:val="17"/>
              </w:rPr>
            </w:pPr>
            <w:r>
              <w:rPr>
                <w:sz w:val="17"/>
                <w:szCs w:val="17"/>
                <w:spacing w:val="6"/>
              </w:rPr>
              <w:t>复合肥</w:t>
            </w:r>
          </w:p>
        </w:tc>
      </w:tr>
      <w:tr>
        <w:trPr>
          <w:trHeight w:val="1978" w:hRule="atLeast"/>
        </w:trPr>
        <w:tc>
          <w:tcPr>
            <w:tcW w:w="905" w:type="dxa"/>
            <w:vAlign w:val="top"/>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pStyle w:val="TableText"/>
              <w:ind w:left="279"/>
              <w:spacing w:before="73" w:line="184" w:lineRule="auto"/>
              <w:rPr>
                <w:sz w:val="17"/>
                <w:szCs w:val="17"/>
              </w:rPr>
            </w:pPr>
            <w:r>
              <w:rPr>
                <w:sz w:val="17"/>
                <w:szCs w:val="17"/>
                <w:spacing w:val="6"/>
              </w:rPr>
              <w:t>种类</w:t>
            </w:r>
          </w:p>
        </w:tc>
        <w:tc>
          <w:tcPr>
            <w:tcW w:w="1804" w:type="dxa"/>
            <w:vAlign w:val="top"/>
          </w:tcPr>
          <w:p>
            <w:pPr>
              <w:pStyle w:val="TableText"/>
              <w:ind w:left="113"/>
              <w:spacing w:before="159" w:line="180" w:lineRule="auto"/>
              <w:rPr>
                <w:sz w:val="17"/>
                <w:szCs w:val="17"/>
              </w:rPr>
            </w:pPr>
            <w:r>
              <w:rPr>
                <w:sz w:val="17"/>
                <w:szCs w:val="17"/>
                <w:spacing w:val="12"/>
              </w:rPr>
              <w:t>尿素[化学式</w:t>
            </w:r>
          </w:p>
          <w:p>
            <w:pPr>
              <w:pStyle w:val="TableText"/>
              <w:ind w:left="110"/>
              <w:spacing w:before="69" w:line="171" w:lineRule="auto"/>
              <w:tabs>
                <w:tab w:val="left" w:pos="198"/>
              </w:tabs>
              <w:rPr>
                <w:sz w:val="17"/>
                <w:szCs w:val="17"/>
              </w:rPr>
            </w:pPr>
            <w:r>
              <w:rPr>
                <w:sz w:val="17"/>
                <w:szCs w:val="17"/>
                <w:u w:val="single" w:color="000000"/>
                <w:color w:val="ED028C"/>
              </w:rPr>
              <w:tab/>
            </w:r>
            <w:r>
              <w:rPr>
                <w:sz w:val="17"/>
                <w:szCs w:val="17"/>
                <w:u w:val="single" w:color="000000"/>
                <w:color w:val="ED028C"/>
              </w:rPr>
              <w:t>CO</w:t>
            </w:r>
            <w:r>
              <w:rPr>
                <w:sz w:val="17"/>
                <w:szCs w:val="17"/>
                <w:u w:val="single" w:color="000000"/>
                <w:color w:val="ED028C"/>
                <w:spacing w:val="4"/>
              </w:rPr>
              <w:t xml:space="preserve"> </w:t>
            </w:r>
            <w:r>
              <w:rPr>
                <w:sz w:val="17"/>
                <w:szCs w:val="17"/>
                <w:u w:val="single" w:color="000000"/>
                <w:color w:val="ED028C"/>
                <w:spacing w:val="4"/>
                <w:position w:val="1"/>
              </w:rPr>
              <w:t>(</w:t>
            </w:r>
            <w:r>
              <w:rPr>
                <w:sz w:val="17"/>
                <w:szCs w:val="17"/>
                <w:u w:val="single" w:color="000000"/>
                <w:color w:val="ED028C"/>
                <w:position w:val="1"/>
              </w:rPr>
              <w:t>NH</w:t>
            </w:r>
            <w:r>
              <w:rPr>
                <w:rFonts w:ascii="Arial" w:hAnsi="Arial" w:eastAsia="Arial" w:cs="Arial"/>
                <w:sz w:val="10"/>
                <w:szCs w:val="10"/>
                <w:u w:val="single" w:color="000000"/>
                <w:color w:val="ED028C"/>
                <w:spacing w:val="4"/>
              </w:rPr>
              <w:t>2</w:t>
            </w:r>
            <w:r>
              <w:rPr>
                <w:rFonts w:ascii="Arial" w:hAnsi="Arial" w:eastAsia="Arial" w:cs="Arial"/>
                <w:sz w:val="10"/>
                <w:szCs w:val="10"/>
                <w:u w:val="single" w:color="000000"/>
                <w:color w:val="ED028C"/>
                <w:spacing w:val="29"/>
                <w:w w:val="101"/>
              </w:rPr>
              <w:t xml:space="preserve"> </w:t>
            </w:r>
            <w:r>
              <w:rPr>
                <w:sz w:val="17"/>
                <w:szCs w:val="17"/>
                <w:u w:val="single" w:color="000000"/>
                <w:color w:val="ED028C"/>
                <w:spacing w:val="4"/>
                <w:position w:val="2"/>
              </w:rPr>
              <w:t>) </w:t>
            </w:r>
            <w:r>
              <w:rPr>
                <w:rFonts w:ascii="Arial" w:hAnsi="Arial" w:eastAsia="Arial" w:cs="Arial"/>
                <w:sz w:val="10"/>
                <w:szCs w:val="10"/>
                <w:u w:val="single" w:color="000000"/>
                <w:color w:val="ED028C"/>
                <w:spacing w:val="4"/>
              </w:rPr>
              <w:t>2</w:t>
            </w:r>
            <w:r>
              <w:rPr>
                <w:rFonts w:ascii="Arial" w:hAnsi="Arial" w:eastAsia="Arial" w:cs="Arial"/>
                <w:sz w:val="10"/>
                <w:szCs w:val="10"/>
                <w:color w:val="ED028C"/>
                <w:spacing w:val="4"/>
              </w:rPr>
              <w:t xml:space="preserve">     </w:t>
            </w:r>
            <w:r>
              <w:rPr>
                <w:sz w:val="17"/>
                <w:szCs w:val="17"/>
                <w:spacing w:val="4"/>
                <w:position w:val="3"/>
              </w:rPr>
              <w:t>]</w:t>
            </w:r>
          </w:p>
          <w:p>
            <w:pPr>
              <w:pStyle w:val="TableText"/>
              <w:ind w:left="112" w:right="112" w:firstLine="2"/>
              <w:spacing w:before="65" w:line="224" w:lineRule="auto"/>
              <w:rPr>
                <w:sz w:val="17"/>
                <w:szCs w:val="17"/>
              </w:rPr>
            </w:pPr>
            <w:r>
              <w:rPr>
                <w:sz w:val="17"/>
                <w:szCs w:val="17"/>
                <w:spacing w:val="6"/>
                <w:position w:val="3"/>
              </w:rPr>
              <w:t>氨水(</w:t>
            </w:r>
            <w:r>
              <w:rPr>
                <w:sz w:val="17"/>
                <w:szCs w:val="17"/>
                <w:u w:val="single" w:color="000000"/>
                <w:color w:val="ED028C"/>
                <w:spacing w:val="6"/>
              </w:rPr>
              <w:t xml:space="preserve">  </w:t>
            </w:r>
            <w:r>
              <w:rPr>
                <w:sz w:val="17"/>
                <w:szCs w:val="17"/>
                <w:u w:val="single" w:color="000000"/>
                <w:color w:val="ED028C"/>
              </w:rPr>
              <w:t>NH</w:t>
            </w:r>
            <w:r>
              <w:rPr>
                <w:rFonts w:ascii="Arial" w:hAnsi="Arial" w:eastAsia="Arial" w:cs="Arial"/>
                <w:sz w:val="10"/>
                <w:szCs w:val="10"/>
                <w:u w:val="single" w:color="000000"/>
                <w:color w:val="ED028C"/>
                <w:spacing w:val="6"/>
              </w:rPr>
              <w:t>3  </w:t>
            </w:r>
            <w:r>
              <w:rPr>
                <w:sz w:val="17"/>
                <w:szCs w:val="17"/>
                <w:u w:val="single" w:color="000000"/>
                <w:color w:val="ED028C"/>
                <w:spacing w:val="-25"/>
                <w:position w:val="3"/>
              </w:rPr>
              <w:t>●</w:t>
            </w:r>
            <w:r>
              <w:rPr>
                <w:sz w:val="17"/>
                <w:szCs w:val="17"/>
                <w:u w:val="single" w:color="000000"/>
                <w:color w:val="ED028C"/>
                <w:spacing w:val="27"/>
                <w:w w:val="101"/>
                <w:position w:val="3"/>
              </w:rPr>
              <w:t xml:space="preserve"> </w:t>
            </w:r>
            <w:r>
              <w:rPr>
                <w:sz w:val="17"/>
                <w:szCs w:val="17"/>
                <w:u w:val="single" w:color="000000"/>
                <w:color w:val="ED028C"/>
                <w:spacing w:val="-25"/>
              </w:rPr>
              <w:t>H</w:t>
            </w:r>
            <w:r>
              <w:rPr>
                <w:rFonts w:ascii="Arial" w:hAnsi="Arial" w:eastAsia="Arial" w:cs="Arial"/>
                <w:sz w:val="10"/>
                <w:szCs w:val="10"/>
                <w:u w:val="single" w:color="000000"/>
                <w:color w:val="ED028C"/>
                <w:spacing w:val="1"/>
              </w:rPr>
              <w:t>2</w:t>
            </w:r>
            <w:r>
              <w:rPr>
                <w:sz w:val="17"/>
                <w:szCs w:val="17"/>
                <w:u w:val="single" w:color="000000"/>
                <w:color w:val="ED028C"/>
                <w:spacing w:val="1"/>
              </w:rPr>
              <w:t>O</w:t>
            </w:r>
            <w:r>
              <w:rPr>
                <w:sz w:val="17"/>
                <w:szCs w:val="17"/>
                <w:color w:val="ED028C"/>
                <w:spacing w:val="6"/>
              </w:rPr>
              <w:t xml:space="preserve">  </w:t>
            </w:r>
            <w:r>
              <w:rPr>
                <w:sz w:val="17"/>
                <w:szCs w:val="17"/>
                <w:spacing w:val="1"/>
                <w:position w:val="3"/>
              </w:rPr>
              <w:t>) </w:t>
            </w:r>
            <w:r>
              <w:rPr>
                <w:sz w:val="17"/>
                <w:szCs w:val="17"/>
                <w:spacing w:val="-6"/>
                <w:position w:val="2"/>
              </w:rPr>
              <w:t>铵</w:t>
            </w:r>
            <w:r>
              <w:rPr>
                <w:sz w:val="17"/>
                <w:szCs w:val="17"/>
                <w:spacing w:val="17"/>
                <w:position w:val="2"/>
              </w:rPr>
              <w:t xml:space="preserve"> </w:t>
            </w:r>
            <w:r>
              <w:rPr>
                <w:sz w:val="17"/>
                <w:szCs w:val="17"/>
                <w:spacing w:val="-6"/>
                <w:position w:val="2"/>
              </w:rPr>
              <w:t>盐</w:t>
            </w:r>
            <w:r>
              <w:rPr>
                <w:sz w:val="17"/>
                <w:szCs w:val="17"/>
                <w:spacing w:val="-17"/>
                <w:position w:val="2"/>
              </w:rPr>
              <w:t xml:space="preserve"> </w:t>
            </w:r>
            <w:r>
              <w:rPr>
                <w:sz w:val="17"/>
                <w:szCs w:val="17"/>
                <w:spacing w:val="-6"/>
                <w:position w:val="3"/>
              </w:rPr>
              <w:t>,</w:t>
            </w:r>
            <w:r>
              <w:rPr>
                <w:sz w:val="17"/>
                <w:szCs w:val="17"/>
                <w:spacing w:val="10"/>
                <w:position w:val="3"/>
              </w:rPr>
              <w:t xml:space="preserve">  </w:t>
            </w:r>
            <w:r>
              <w:rPr>
                <w:sz w:val="17"/>
                <w:szCs w:val="17"/>
                <w:spacing w:val="-6"/>
                <w:position w:val="2"/>
              </w:rPr>
              <w:t>如</w:t>
            </w:r>
            <w:r>
              <w:rPr>
                <w:sz w:val="17"/>
                <w:szCs w:val="17"/>
                <w:spacing w:val="42"/>
                <w:w w:val="101"/>
                <w:position w:val="2"/>
              </w:rPr>
              <w:t xml:space="preserve"> </w:t>
            </w:r>
            <w:r>
              <w:rPr>
                <w:sz w:val="17"/>
                <w:szCs w:val="17"/>
                <w:u w:val="single" w:color="000000"/>
                <w:color w:val="ED028C"/>
                <w:spacing w:val="41"/>
              </w:rPr>
              <w:t xml:space="preserve"> </w:t>
            </w:r>
            <w:r>
              <w:rPr>
                <w:sz w:val="17"/>
                <w:szCs w:val="17"/>
                <w:u w:val="single" w:color="000000"/>
                <w:color w:val="ED028C"/>
                <w:spacing w:val="-6"/>
              </w:rPr>
              <w:t>NH</w:t>
            </w:r>
            <w:r>
              <w:rPr>
                <w:rFonts w:ascii="Arial" w:hAnsi="Arial" w:eastAsia="Arial" w:cs="Arial"/>
                <w:sz w:val="10"/>
                <w:szCs w:val="10"/>
                <w:u w:val="single" w:color="000000"/>
                <w:color w:val="ED028C"/>
                <w:spacing w:val="-6"/>
              </w:rPr>
              <w:t>4</w:t>
            </w:r>
            <w:r>
              <w:rPr>
                <w:sz w:val="17"/>
                <w:szCs w:val="17"/>
                <w:u w:val="single" w:color="000000"/>
                <w:color w:val="ED028C"/>
                <w:spacing w:val="-6"/>
              </w:rPr>
              <w:t>Cl</w:t>
            </w:r>
            <w:r>
              <w:rPr>
                <w:sz w:val="17"/>
                <w:szCs w:val="17"/>
                <w:u w:val="single" w:color="000000"/>
                <w:color w:val="ED028C"/>
                <w:spacing w:val="-29"/>
              </w:rPr>
              <w:t xml:space="preserve"> </w:t>
            </w:r>
            <w:r>
              <w:rPr>
                <w:sz w:val="17"/>
                <w:szCs w:val="17"/>
                <w:u w:val="single" w:color="000000"/>
                <w:color w:val="ED028C"/>
                <w:spacing w:val="-6"/>
                <w:position w:val="2"/>
              </w:rPr>
              <w:t>、</w:t>
            </w:r>
            <w:r>
              <w:rPr>
                <w:sz w:val="17"/>
                <w:szCs w:val="17"/>
                <w:color w:val="ED028C"/>
                <w:position w:val="2"/>
              </w:rPr>
              <w:t xml:space="preserve"> </w:t>
            </w:r>
            <w:r>
              <w:rPr>
                <w:sz w:val="17"/>
                <w:szCs w:val="17"/>
                <w:u w:val="single" w:color="000000"/>
                <w:color w:val="ED028C"/>
                <w:spacing w:val="-1"/>
              </w:rPr>
              <w:t>NH</w:t>
            </w:r>
            <w:r>
              <w:rPr>
                <w:rFonts w:ascii="Arial" w:hAnsi="Arial" w:eastAsia="Arial" w:cs="Arial"/>
                <w:sz w:val="10"/>
                <w:szCs w:val="10"/>
                <w:u w:val="single" w:color="000000"/>
                <w:color w:val="ED028C"/>
                <w:spacing w:val="-1"/>
              </w:rPr>
              <w:t>4</w:t>
            </w:r>
            <w:r>
              <w:rPr>
                <w:sz w:val="17"/>
                <w:szCs w:val="17"/>
                <w:u w:val="single" w:color="000000"/>
                <w:color w:val="ED028C"/>
                <w:spacing w:val="-1"/>
              </w:rPr>
              <w:t>HCO</w:t>
            </w:r>
            <w:r>
              <w:rPr>
                <w:rFonts w:ascii="Arial" w:hAnsi="Arial" w:eastAsia="Arial" w:cs="Arial"/>
                <w:sz w:val="10"/>
                <w:szCs w:val="10"/>
                <w:u w:val="single" w:color="000000"/>
                <w:color w:val="ED028C"/>
                <w:spacing w:val="-1"/>
              </w:rPr>
              <w:t>3</w:t>
            </w:r>
            <w:r>
              <w:rPr>
                <w:rFonts w:ascii="Arial" w:hAnsi="Arial" w:eastAsia="Arial" w:cs="Arial"/>
                <w:sz w:val="10"/>
                <w:szCs w:val="10"/>
                <w:color w:val="ED028C"/>
                <w:spacing w:val="-1"/>
              </w:rPr>
              <w:t xml:space="preserve">     </w:t>
            </w:r>
            <w:r>
              <w:rPr>
                <w:sz w:val="17"/>
                <w:szCs w:val="17"/>
                <w:spacing w:val="-1"/>
                <w:position w:val="2"/>
              </w:rPr>
              <w:t>等</w:t>
            </w:r>
          </w:p>
          <w:p>
            <w:pPr>
              <w:pStyle w:val="TableText"/>
              <w:ind w:left="113"/>
              <w:spacing w:before="1" w:line="180" w:lineRule="auto"/>
              <w:rPr>
                <w:sz w:val="17"/>
                <w:szCs w:val="17"/>
              </w:rPr>
            </w:pPr>
            <w:r>
              <w:rPr>
                <w:sz w:val="17"/>
                <w:szCs w:val="17"/>
                <w:spacing w:val="-7"/>
                <w:position w:val="2"/>
              </w:rPr>
              <w:t>硝酸盐</w:t>
            </w:r>
            <w:r>
              <w:rPr>
                <w:sz w:val="17"/>
                <w:szCs w:val="17"/>
                <w:spacing w:val="-7"/>
                <w:position w:val="3"/>
              </w:rPr>
              <w:t>,</w:t>
            </w:r>
            <w:r>
              <w:rPr>
                <w:sz w:val="17"/>
                <w:szCs w:val="17"/>
                <w:spacing w:val="-15"/>
                <w:position w:val="3"/>
              </w:rPr>
              <w:t xml:space="preserve"> </w:t>
            </w:r>
            <w:r>
              <w:rPr>
                <w:sz w:val="17"/>
                <w:szCs w:val="17"/>
                <w:spacing w:val="-7"/>
                <w:position w:val="2"/>
              </w:rPr>
              <w:t>如</w:t>
            </w:r>
            <w:r>
              <w:rPr>
                <w:sz w:val="17"/>
                <w:szCs w:val="17"/>
                <w:u w:val="single" w:color="000000"/>
                <w:color w:val="ED028C"/>
                <w:spacing w:val="34"/>
              </w:rPr>
              <w:t xml:space="preserve"> </w:t>
            </w:r>
            <w:r>
              <w:rPr>
                <w:sz w:val="17"/>
                <w:szCs w:val="17"/>
                <w:u w:val="single" w:color="000000"/>
                <w:color w:val="ED028C"/>
                <w:spacing w:val="-7"/>
              </w:rPr>
              <w:t>NaNO</w:t>
            </w:r>
            <w:r>
              <w:rPr>
                <w:rFonts w:ascii="Arial" w:hAnsi="Arial" w:eastAsia="Arial" w:cs="Arial"/>
                <w:sz w:val="10"/>
                <w:szCs w:val="10"/>
                <w:u w:val="single" w:color="000000"/>
                <w:color w:val="ED028C"/>
                <w:spacing w:val="-7"/>
              </w:rPr>
              <w:t>3</w:t>
            </w:r>
            <w:r>
              <w:rPr>
                <w:rFonts w:ascii="Arial" w:hAnsi="Arial" w:eastAsia="Arial" w:cs="Arial"/>
                <w:sz w:val="10"/>
                <w:szCs w:val="10"/>
                <w:color w:val="ED028C"/>
                <w:spacing w:val="-7"/>
              </w:rPr>
              <w:t xml:space="preserve">     </w:t>
            </w:r>
            <w:r>
              <w:rPr>
                <w:sz w:val="17"/>
                <w:szCs w:val="17"/>
                <w:spacing w:val="-7"/>
                <w:position w:val="2"/>
              </w:rPr>
              <w:t>等</w:t>
            </w:r>
          </w:p>
        </w:tc>
        <w:tc>
          <w:tcPr>
            <w:tcW w:w="1262" w:type="dxa"/>
            <w:vAlign w:val="top"/>
          </w:tcPr>
          <w:p>
            <w:pPr>
              <w:spacing w:line="268" w:lineRule="auto"/>
              <w:rPr>
                <w:rFonts w:ascii="Arial"/>
                <w:sz w:val="21"/>
              </w:rPr>
            </w:pPr>
            <w:r/>
          </w:p>
          <w:p>
            <w:pPr>
              <w:spacing w:line="269" w:lineRule="auto"/>
              <w:rPr>
                <w:rFonts w:ascii="Arial"/>
                <w:sz w:val="21"/>
              </w:rPr>
            </w:pPr>
            <w:r/>
          </w:p>
          <w:p>
            <w:pPr>
              <w:pStyle w:val="TableText"/>
              <w:ind w:left="109" w:right="94" w:firstLine="1"/>
              <w:spacing w:before="73" w:line="241" w:lineRule="auto"/>
              <w:jc w:val="both"/>
              <w:rPr>
                <w:sz w:val="17"/>
                <w:szCs w:val="17"/>
              </w:rPr>
            </w:pPr>
            <w:r>
              <w:rPr>
                <w:sz w:val="17"/>
                <w:szCs w:val="17"/>
                <w:spacing w:val="-1"/>
              </w:rPr>
              <w:t>磷 矿</w:t>
            </w:r>
            <w:r>
              <w:rPr>
                <w:sz w:val="17"/>
                <w:szCs w:val="17"/>
                <w:spacing w:val="11"/>
              </w:rPr>
              <w:t xml:space="preserve"> </w:t>
            </w:r>
            <w:r>
              <w:rPr>
                <w:sz w:val="17"/>
                <w:szCs w:val="17"/>
                <w:spacing w:val="-1"/>
              </w:rPr>
              <w:t>粉、</w:t>
            </w:r>
            <w:r>
              <w:rPr>
                <w:sz w:val="17"/>
                <w:szCs w:val="17"/>
                <w:u w:val="single" w:color="000000"/>
                <w:color w:val="ED028C"/>
                <w:spacing w:val="40"/>
                <w:w w:val="101"/>
              </w:rPr>
              <w:t xml:space="preserve"> </w:t>
            </w:r>
            <w:r>
              <w:rPr>
                <w:sz w:val="17"/>
                <w:szCs w:val="17"/>
                <w:u w:val="single" w:color="000000"/>
                <w:color w:val="ED028C"/>
                <w:spacing w:val="-1"/>
              </w:rPr>
              <w:t>钙</w:t>
            </w:r>
            <w:r>
              <w:rPr>
                <w:sz w:val="17"/>
                <w:szCs w:val="17"/>
                <w:color w:val="ED028C"/>
              </w:rPr>
              <w:t xml:space="preserve"> </w:t>
            </w:r>
            <w:r>
              <w:rPr>
                <w:sz w:val="17"/>
                <w:szCs w:val="17"/>
                <w:u w:val="single" w:color="000000"/>
                <w:color w:val="ED028C"/>
                <w:spacing w:val="1"/>
              </w:rPr>
              <w:t>镁磷肥</w:t>
            </w:r>
            <w:r>
              <w:rPr>
                <w:sz w:val="17"/>
                <w:szCs w:val="17"/>
                <w:u w:val="single" w:color="000000"/>
                <w:color w:val="ED028C"/>
                <w:spacing w:val="-25"/>
              </w:rPr>
              <w:t xml:space="preserve"> </w:t>
            </w:r>
            <w:r>
              <w:rPr>
                <w:sz w:val="17"/>
                <w:szCs w:val="17"/>
                <w:u w:val="single" w:color="000000"/>
                <w:color w:val="ED028C"/>
                <w:spacing w:val="1"/>
              </w:rPr>
              <w:t>、过磷</w:t>
            </w:r>
            <w:r>
              <w:rPr>
                <w:sz w:val="17"/>
                <w:szCs w:val="17"/>
                <w:color w:val="ED028C"/>
              </w:rPr>
              <w:t xml:space="preserve"> </w:t>
            </w:r>
            <w:r>
              <w:rPr>
                <w:sz w:val="17"/>
                <w:szCs w:val="17"/>
                <w:u w:val="single" w:color="000000"/>
                <w:color w:val="ED028C"/>
                <w:spacing w:val="5"/>
              </w:rPr>
              <w:t>酸钙</w:t>
            </w:r>
            <w:r>
              <w:rPr>
                <w:sz w:val="17"/>
                <w:szCs w:val="17"/>
                <w:color w:val="ED028C"/>
                <w:spacing w:val="49"/>
                <w:w w:val="101"/>
              </w:rPr>
              <w:t xml:space="preserve"> </w:t>
            </w:r>
            <w:r>
              <w:rPr>
                <w:sz w:val="17"/>
                <w:szCs w:val="17"/>
                <w:spacing w:val="5"/>
              </w:rPr>
              <w:t>等</w:t>
            </w:r>
          </w:p>
        </w:tc>
        <w:tc>
          <w:tcPr>
            <w:tcW w:w="1262" w:type="dxa"/>
            <w:vAlign w:val="top"/>
          </w:tcPr>
          <w:p>
            <w:pPr>
              <w:spacing w:line="389" w:lineRule="auto"/>
              <w:rPr>
                <w:rFonts w:ascii="Arial"/>
                <w:sz w:val="21"/>
              </w:rPr>
            </w:pPr>
            <w:r/>
          </w:p>
          <w:p>
            <w:pPr>
              <w:pStyle w:val="TableText"/>
              <w:ind w:left="113" w:right="96"/>
              <w:spacing w:before="73" w:line="233" w:lineRule="auto"/>
              <w:rPr>
                <w:sz w:val="17"/>
                <w:szCs w:val="17"/>
              </w:rPr>
            </w:pPr>
            <w:r>
              <w:rPr>
                <w:sz w:val="17"/>
                <w:szCs w:val="17"/>
                <w:spacing w:val="23"/>
              </w:rPr>
              <w:t>硫酸钾(化学</w:t>
            </w:r>
            <w:r>
              <w:rPr>
                <w:sz w:val="17"/>
                <w:szCs w:val="17"/>
                <w:spacing w:val="1"/>
              </w:rPr>
              <w:t xml:space="preserve"> </w:t>
            </w:r>
            <w:r>
              <w:rPr>
                <w:sz w:val="17"/>
                <w:szCs w:val="17"/>
                <w:spacing w:val="3"/>
                <w:position w:val="2"/>
              </w:rPr>
              <w:t>式</w:t>
            </w:r>
            <w:r>
              <w:rPr>
                <w:sz w:val="17"/>
                <w:szCs w:val="17"/>
                <w:u w:val="single" w:color="000000"/>
                <w:color w:val="ED028C"/>
                <w:spacing w:val="48"/>
                <w:w w:val="101"/>
              </w:rPr>
              <w:t xml:space="preserve"> </w:t>
            </w:r>
            <w:r>
              <w:rPr>
                <w:sz w:val="17"/>
                <w:szCs w:val="17"/>
                <w:u w:val="single" w:color="000000"/>
                <w:color w:val="ED028C"/>
                <w:spacing w:val="3"/>
              </w:rPr>
              <w:t>K</w:t>
            </w:r>
            <w:r>
              <w:rPr>
                <w:rFonts w:ascii="Arial" w:hAnsi="Arial" w:eastAsia="Arial" w:cs="Arial"/>
                <w:sz w:val="10"/>
                <w:szCs w:val="10"/>
                <w:u w:val="single" w:color="000000"/>
                <w:color w:val="ED028C"/>
                <w:spacing w:val="3"/>
              </w:rPr>
              <w:t>2</w:t>
            </w:r>
            <w:r>
              <w:rPr>
                <w:sz w:val="17"/>
                <w:szCs w:val="17"/>
                <w:u w:val="single" w:color="000000"/>
                <w:color w:val="ED028C"/>
              </w:rPr>
              <w:t>SO</w:t>
            </w:r>
            <w:r>
              <w:rPr>
                <w:rFonts w:ascii="Arial" w:hAnsi="Arial" w:eastAsia="Arial" w:cs="Arial"/>
                <w:sz w:val="10"/>
                <w:szCs w:val="10"/>
                <w:u w:val="single" w:color="000000"/>
                <w:color w:val="ED028C"/>
                <w:spacing w:val="3"/>
              </w:rPr>
              <w:t>4</w:t>
            </w:r>
            <w:r>
              <w:rPr>
                <w:rFonts w:ascii="Arial" w:hAnsi="Arial" w:eastAsia="Arial" w:cs="Arial"/>
                <w:sz w:val="10"/>
                <w:szCs w:val="10"/>
                <w:color w:val="ED028C"/>
                <w:spacing w:val="3"/>
              </w:rPr>
              <w:t xml:space="preserve">     </w:t>
            </w:r>
            <w:r>
              <w:rPr>
                <w:sz w:val="17"/>
                <w:szCs w:val="17"/>
                <w:spacing w:val="3"/>
                <w:position w:val="3"/>
              </w:rPr>
              <w:t>)</w:t>
            </w:r>
            <w:r>
              <w:rPr>
                <w:sz w:val="17"/>
                <w:szCs w:val="17"/>
                <w:position w:val="3"/>
              </w:rPr>
              <w:t xml:space="preserve">   </w:t>
            </w:r>
            <w:r>
              <w:rPr>
                <w:sz w:val="17"/>
                <w:szCs w:val="17"/>
                <w:spacing w:val="23"/>
              </w:rPr>
              <w:t>氯化钾(化学</w:t>
            </w:r>
            <w:r>
              <w:rPr>
                <w:sz w:val="17"/>
                <w:szCs w:val="17"/>
              </w:rPr>
              <w:t xml:space="preserve"> </w:t>
            </w:r>
            <w:r>
              <w:rPr>
                <w:sz w:val="17"/>
                <w:szCs w:val="17"/>
                <w:spacing w:val="9"/>
              </w:rPr>
              <w:t>式</w:t>
            </w:r>
            <w:r>
              <w:rPr>
                <w:sz w:val="17"/>
                <w:szCs w:val="17"/>
                <w:u w:val="single" w:color="000000"/>
                <w:color w:val="ED028C"/>
                <w:spacing w:val="48"/>
              </w:rPr>
              <w:t xml:space="preserve"> </w:t>
            </w:r>
            <w:r>
              <w:rPr>
                <w:sz w:val="17"/>
                <w:szCs w:val="17"/>
                <w:u w:val="single" w:color="000000"/>
                <w:color w:val="ED028C"/>
              </w:rPr>
              <w:t>KCl</w:t>
            </w:r>
            <w:r>
              <w:rPr>
                <w:sz w:val="17"/>
                <w:szCs w:val="17"/>
                <w:color w:val="ED028C"/>
                <w:spacing w:val="23"/>
                <w:w w:val="101"/>
              </w:rPr>
              <w:t xml:space="preserve">  </w:t>
            </w:r>
            <w:r>
              <w:rPr>
                <w:sz w:val="17"/>
                <w:szCs w:val="17"/>
                <w:spacing w:val="9"/>
                <w:position w:val="1"/>
              </w:rPr>
              <w:t>)</w:t>
            </w:r>
          </w:p>
        </w:tc>
        <w:tc>
          <w:tcPr>
            <w:tcW w:w="1807" w:type="dxa"/>
            <w:vAlign w:val="top"/>
          </w:tcPr>
          <w:p>
            <w:pPr>
              <w:spacing w:line="384" w:lineRule="auto"/>
              <w:rPr>
                <w:rFonts w:ascii="Arial"/>
                <w:sz w:val="21"/>
              </w:rPr>
            </w:pPr>
            <w:r/>
          </w:p>
          <w:p>
            <w:pPr>
              <w:pStyle w:val="TableText"/>
              <w:ind w:left="121" w:right="85" w:hanging="7"/>
              <w:spacing w:before="73" w:line="225" w:lineRule="auto"/>
              <w:rPr>
                <w:sz w:val="17"/>
                <w:szCs w:val="17"/>
              </w:rPr>
            </w:pPr>
            <w:r>
              <w:rPr>
                <w:sz w:val="17"/>
                <w:szCs w:val="17"/>
                <w:spacing w:val="-3"/>
                <w:position w:val="2"/>
              </w:rPr>
              <w:t>磷铵</w:t>
            </w:r>
            <w:r>
              <w:rPr>
                <w:sz w:val="17"/>
                <w:szCs w:val="17"/>
                <w:spacing w:val="-3"/>
                <w:position w:val="3"/>
              </w:rPr>
              <w:t>:</w:t>
            </w:r>
            <w:r>
              <w:rPr>
                <w:sz w:val="17"/>
                <w:szCs w:val="17"/>
                <w:spacing w:val="25"/>
                <w:w w:val="101"/>
                <w:position w:val="3"/>
              </w:rPr>
              <w:t xml:space="preserve"> </w:t>
            </w:r>
            <w:r>
              <w:rPr>
                <w:sz w:val="17"/>
                <w:szCs w:val="17"/>
                <w:spacing w:val="-3"/>
                <w:position w:val="3"/>
              </w:rPr>
              <w:t>(</w:t>
            </w:r>
            <w:r>
              <w:rPr>
                <w:sz w:val="17"/>
                <w:szCs w:val="17"/>
                <w:u w:val="single" w:color="000000"/>
                <w:color w:val="ED028C"/>
                <w:spacing w:val="6"/>
              </w:rPr>
              <w:t xml:space="preserve">  </w:t>
            </w:r>
            <w:r>
              <w:rPr>
                <w:sz w:val="17"/>
                <w:szCs w:val="17"/>
                <w:u w:val="single" w:color="000000"/>
                <w:color w:val="ED028C"/>
                <w:spacing w:val="-3"/>
              </w:rPr>
              <w:t>NH</w:t>
            </w:r>
            <w:r>
              <w:rPr>
                <w:rFonts w:ascii="Arial" w:hAnsi="Arial" w:eastAsia="Arial" w:cs="Arial"/>
                <w:sz w:val="10"/>
                <w:szCs w:val="10"/>
                <w:u w:val="single" w:color="000000"/>
                <w:color w:val="ED028C"/>
                <w:spacing w:val="-3"/>
              </w:rPr>
              <w:t>4</w:t>
            </w:r>
            <w:r>
              <w:rPr>
                <w:sz w:val="17"/>
                <w:szCs w:val="17"/>
                <w:u w:val="single" w:color="000000"/>
                <w:color w:val="ED028C"/>
                <w:spacing w:val="-3"/>
              </w:rPr>
              <w:t>H</w:t>
            </w:r>
            <w:r>
              <w:rPr>
                <w:rFonts w:ascii="Arial" w:hAnsi="Arial" w:eastAsia="Arial" w:cs="Arial"/>
                <w:sz w:val="10"/>
                <w:szCs w:val="10"/>
                <w:u w:val="single" w:color="000000"/>
                <w:color w:val="ED028C"/>
                <w:spacing w:val="-3"/>
              </w:rPr>
              <w:t>2</w:t>
            </w:r>
            <w:r>
              <w:rPr>
                <w:sz w:val="17"/>
                <w:szCs w:val="17"/>
                <w:u w:val="single" w:color="000000"/>
                <w:color w:val="ED028C"/>
                <w:spacing w:val="-3"/>
              </w:rPr>
              <w:t>PO</w:t>
            </w:r>
            <w:r>
              <w:rPr>
                <w:rFonts w:ascii="Arial" w:hAnsi="Arial" w:eastAsia="Arial" w:cs="Arial"/>
                <w:sz w:val="10"/>
                <w:szCs w:val="10"/>
                <w:u w:val="single" w:color="000000"/>
                <w:color w:val="ED028C"/>
                <w:spacing w:val="-3"/>
              </w:rPr>
              <w:t>4</w:t>
            </w:r>
            <w:r>
              <w:rPr>
                <w:rFonts w:ascii="Arial" w:hAnsi="Arial" w:eastAsia="Arial" w:cs="Arial"/>
                <w:sz w:val="10"/>
                <w:szCs w:val="10"/>
                <w:color w:val="ED028C"/>
                <w:spacing w:val="-3"/>
              </w:rPr>
              <w:t xml:space="preserve">     </w:t>
            </w:r>
            <w:r>
              <w:rPr>
                <w:sz w:val="17"/>
                <w:szCs w:val="17"/>
                <w:spacing w:val="-3"/>
                <w:position w:val="3"/>
              </w:rPr>
              <w:t>)</w:t>
            </w:r>
            <w:r>
              <w:rPr>
                <w:sz w:val="17"/>
                <w:szCs w:val="17"/>
                <w:position w:val="3"/>
              </w:rPr>
              <w:t xml:space="preserve"> </w:t>
            </w:r>
            <w:r>
              <w:rPr>
                <w:sz w:val="17"/>
                <w:szCs w:val="17"/>
                <w:spacing w:val="-3"/>
                <w:position w:val="3"/>
              </w:rPr>
              <w:t>和(</w:t>
            </w:r>
            <w:r>
              <w:rPr>
                <w:sz w:val="17"/>
                <w:szCs w:val="17"/>
                <w:spacing w:val="-37"/>
                <w:position w:val="3"/>
              </w:rPr>
              <w:t xml:space="preserve"> </w:t>
            </w:r>
            <w:r>
              <w:rPr>
                <w:sz w:val="17"/>
                <w:szCs w:val="17"/>
                <w:u w:val="single" w:color="000000"/>
                <w:color w:val="ED028C"/>
                <w:spacing w:val="6"/>
                <w:position w:val="1"/>
              </w:rPr>
              <w:t xml:space="preserve">   </w:t>
            </w:r>
            <w:r>
              <w:rPr>
                <w:sz w:val="17"/>
                <w:szCs w:val="17"/>
                <w:u w:val="single" w:color="000000"/>
                <w:color w:val="ED028C"/>
                <w:spacing w:val="-3"/>
                <w:position w:val="1"/>
              </w:rPr>
              <w:t>(NH</w:t>
            </w:r>
            <w:r>
              <w:rPr>
                <w:rFonts w:ascii="Arial" w:hAnsi="Arial" w:eastAsia="Arial" w:cs="Arial"/>
                <w:sz w:val="10"/>
                <w:szCs w:val="10"/>
                <w:u w:val="single" w:color="000000"/>
                <w:color w:val="ED028C"/>
                <w:spacing w:val="-3"/>
              </w:rPr>
              <w:t>4</w:t>
            </w:r>
            <w:r>
              <w:rPr>
                <w:rFonts w:ascii="Arial" w:hAnsi="Arial" w:eastAsia="Arial" w:cs="Arial"/>
                <w:sz w:val="10"/>
                <w:szCs w:val="10"/>
                <w:u w:val="single" w:color="000000"/>
                <w:color w:val="ED028C"/>
                <w:spacing w:val="21"/>
                <w:w w:val="101"/>
              </w:rPr>
              <w:t xml:space="preserve"> </w:t>
            </w:r>
            <w:r>
              <w:rPr>
                <w:sz w:val="17"/>
                <w:szCs w:val="17"/>
                <w:u w:val="single" w:color="000000"/>
                <w:color w:val="ED028C"/>
                <w:spacing w:val="-3"/>
                <w:position w:val="2"/>
              </w:rPr>
              <w:t>) </w:t>
            </w:r>
            <w:r>
              <w:rPr>
                <w:rFonts w:ascii="Arial" w:hAnsi="Arial" w:eastAsia="Arial" w:cs="Arial"/>
                <w:sz w:val="10"/>
                <w:szCs w:val="10"/>
                <w:u w:val="single" w:color="000000"/>
                <w:color w:val="ED028C"/>
                <w:spacing w:val="-3"/>
              </w:rPr>
              <w:t>2</w:t>
            </w:r>
            <w:r>
              <w:rPr>
                <w:sz w:val="17"/>
                <w:szCs w:val="17"/>
                <w:u w:val="single" w:color="000000"/>
                <w:color w:val="ED028C"/>
                <w:spacing w:val="-3"/>
              </w:rPr>
              <w:t>HPO</w:t>
            </w:r>
            <w:r>
              <w:rPr>
                <w:rFonts w:ascii="Arial" w:hAnsi="Arial" w:eastAsia="Arial" w:cs="Arial"/>
                <w:sz w:val="10"/>
                <w:szCs w:val="10"/>
                <w:u w:val="single" w:color="000000"/>
                <w:color w:val="ED028C"/>
                <w:spacing w:val="-3"/>
              </w:rPr>
              <w:t>4</w:t>
            </w:r>
            <w:r>
              <w:rPr>
                <w:rFonts w:ascii="Arial" w:hAnsi="Arial" w:eastAsia="Arial" w:cs="Arial"/>
                <w:sz w:val="10"/>
                <w:szCs w:val="10"/>
                <w:color w:val="ED028C"/>
                <w:spacing w:val="-3"/>
              </w:rPr>
              <w:t xml:space="preserve">     </w:t>
            </w:r>
            <w:r>
              <w:rPr>
                <w:sz w:val="17"/>
                <w:szCs w:val="17"/>
                <w:spacing w:val="-3"/>
                <w:position w:val="3"/>
              </w:rPr>
              <w:t>)</w:t>
            </w:r>
            <w:r>
              <w:rPr>
                <w:sz w:val="17"/>
                <w:szCs w:val="17"/>
                <w:position w:val="3"/>
              </w:rPr>
              <w:t xml:space="preserve"> </w:t>
            </w:r>
            <w:r>
              <w:rPr>
                <w:sz w:val="17"/>
                <w:szCs w:val="17"/>
                <w:spacing w:val="9"/>
              </w:rPr>
              <w:t>的混合物,</w:t>
            </w:r>
            <w:r>
              <w:rPr>
                <w:sz w:val="17"/>
                <w:szCs w:val="17"/>
                <w:spacing w:val="-4"/>
              </w:rPr>
              <w:t xml:space="preserve"> </w:t>
            </w:r>
            <w:r>
              <w:rPr>
                <w:sz w:val="17"/>
                <w:szCs w:val="17"/>
                <w:spacing w:val="9"/>
              </w:rPr>
              <w:t>硝酸钾(化</w:t>
            </w:r>
          </w:p>
          <w:p>
            <w:pPr>
              <w:pStyle w:val="TableText"/>
              <w:ind w:left="116"/>
              <w:spacing w:before="9" w:line="181" w:lineRule="auto"/>
              <w:rPr>
                <w:sz w:val="17"/>
                <w:szCs w:val="17"/>
              </w:rPr>
            </w:pPr>
            <w:r>
              <w:rPr>
                <w:sz w:val="17"/>
                <w:szCs w:val="17"/>
                <w:spacing w:val="-3"/>
                <w:position w:val="2"/>
              </w:rPr>
              <w:t>学式</w:t>
            </w:r>
            <w:r>
              <w:rPr>
                <w:sz w:val="17"/>
                <w:szCs w:val="17"/>
                <w:spacing w:val="-3"/>
                <w:position w:val="3"/>
              </w:rPr>
              <w:t>:</w:t>
            </w:r>
            <w:r>
              <w:rPr>
                <w:sz w:val="17"/>
                <w:szCs w:val="17"/>
                <w:u w:val="single" w:color="000000"/>
                <w:color w:val="ED028C"/>
                <w:spacing w:val="7"/>
              </w:rPr>
              <w:t xml:space="preserve">  </w:t>
            </w:r>
            <w:r>
              <w:rPr>
                <w:sz w:val="17"/>
                <w:szCs w:val="17"/>
                <w:u w:val="single" w:color="000000"/>
                <w:color w:val="ED028C"/>
                <w:spacing w:val="-3"/>
              </w:rPr>
              <w:t>KNO</w:t>
            </w:r>
            <w:r>
              <w:rPr>
                <w:rFonts w:ascii="Arial" w:hAnsi="Arial" w:eastAsia="Arial" w:cs="Arial"/>
                <w:sz w:val="10"/>
                <w:szCs w:val="10"/>
                <w:u w:val="single" w:color="000000"/>
                <w:color w:val="ED028C"/>
                <w:spacing w:val="-3"/>
              </w:rPr>
              <w:t>3</w:t>
            </w:r>
            <w:r>
              <w:rPr>
                <w:rFonts w:ascii="Arial" w:hAnsi="Arial" w:eastAsia="Arial" w:cs="Arial"/>
                <w:sz w:val="10"/>
                <w:szCs w:val="10"/>
                <w:color w:val="ED028C"/>
                <w:spacing w:val="-3"/>
              </w:rPr>
              <w:t xml:space="preserve">     </w:t>
            </w:r>
            <w:r>
              <w:rPr>
                <w:sz w:val="17"/>
                <w:szCs w:val="17"/>
                <w:spacing w:val="-3"/>
                <w:position w:val="3"/>
              </w:rPr>
              <w:t>)</w:t>
            </w:r>
          </w:p>
        </w:tc>
      </w:tr>
      <w:tr>
        <w:trPr>
          <w:trHeight w:val="1618" w:hRule="atLeast"/>
        </w:trPr>
        <w:tc>
          <w:tcPr>
            <w:tcW w:w="905" w:type="dxa"/>
            <w:vAlign w:val="top"/>
          </w:tcPr>
          <w:p>
            <w:pPr>
              <w:spacing w:line="326" w:lineRule="auto"/>
              <w:rPr>
                <w:rFonts w:ascii="Arial"/>
                <w:sz w:val="21"/>
              </w:rPr>
            </w:pPr>
            <w:r/>
          </w:p>
          <w:p>
            <w:pPr>
              <w:spacing w:line="326" w:lineRule="auto"/>
              <w:rPr>
                <w:rFonts w:ascii="Arial"/>
                <w:sz w:val="21"/>
              </w:rPr>
            </w:pPr>
            <w:r/>
          </w:p>
          <w:p>
            <w:pPr>
              <w:pStyle w:val="TableText"/>
              <w:ind w:left="278"/>
              <w:spacing w:before="73" w:line="184" w:lineRule="auto"/>
              <w:rPr>
                <w:sz w:val="17"/>
                <w:szCs w:val="17"/>
              </w:rPr>
            </w:pPr>
            <w:r>
              <w:rPr>
                <w:sz w:val="17"/>
                <w:szCs w:val="17"/>
                <w:spacing w:val="7"/>
              </w:rPr>
              <w:t>作用</w:t>
            </w:r>
          </w:p>
        </w:tc>
        <w:tc>
          <w:tcPr>
            <w:tcW w:w="1804" w:type="dxa"/>
            <w:vAlign w:val="top"/>
          </w:tcPr>
          <w:p>
            <w:pPr>
              <w:spacing w:line="252" w:lineRule="auto"/>
              <w:rPr>
                <w:rFonts w:ascii="Arial"/>
                <w:sz w:val="21"/>
              </w:rPr>
            </w:pPr>
            <w:r/>
          </w:p>
          <w:p>
            <w:pPr>
              <w:spacing w:line="253" w:lineRule="auto"/>
              <w:rPr>
                <w:rFonts w:ascii="Arial"/>
                <w:sz w:val="21"/>
              </w:rPr>
            </w:pPr>
            <w:r/>
          </w:p>
          <w:p>
            <w:pPr>
              <w:pStyle w:val="TableText"/>
              <w:ind w:left="113" w:right="89" w:hanging="3"/>
              <w:spacing w:before="73" w:line="239" w:lineRule="auto"/>
              <w:rPr>
                <w:sz w:val="17"/>
                <w:szCs w:val="17"/>
              </w:rPr>
            </w:pPr>
            <w:r>
              <w:rPr>
                <w:sz w:val="17"/>
                <w:szCs w:val="17"/>
                <w:spacing w:val="3"/>
              </w:rPr>
              <w:t>促进植物</w:t>
            </w:r>
            <w:r>
              <w:rPr>
                <w:sz w:val="17"/>
                <w:szCs w:val="17"/>
                <w:u w:val="single" w:color="000000"/>
                <w:color w:val="ED028C"/>
                <w:spacing w:val="3"/>
              </w:rPr>
              <w:t xml:space="preserve">  茎、叶</w:t>
            </w:r>
            <w:r>
              <w:rPr>
                <w:sz w:val="17"/>
                <w:szCs w:val="17"/>
                <w:color w:val="ED028C"/>
                <w:spacing w:val="3"/>
              </w:rPr>
              <w:t xml:space="preserve">  </w:t>
            </w:r>
            <w:r>
              <w:rPr>
                <w:sz w:val="17"/>
                <w:szCs w:val="17"/>
                <w:spacing w:val="3"/>
              </w:rPr>
              <w:t>生</w:t>
            </w:r>
            <w:r>
              <w:rPr>
                <w:sz w:val="17"/>
                <w:szCs w:val="17"/>
              </w:rPr>
              <w:t xml:space="preserve"> </w:t>
            </w:r>
            <w:r>
              <w:rPr>
                <w:sz w:val="17"/>
                <w:szCs w:val="17"/>
                <w:spacing w:val="-3"/>
              </w:rPr>
              <w:t>长</w:t>
            </w:r>
            <w:r>
              <w:rPr>
                <w:sz w:val="17"/>
                <w:szCs w:val="17"/>
                <w:spacing w:val="-24"/>
              </w:rPr>
              <w:t xml:space="preserve"> </w:t>
            </w:r>
            <w:r>
              <w:rPr>
                <w:sz w:val="17"/>
                <w:szCs w:val="17"/>
                <w:spacing w:val="-3"/>
              </w:rPr>
              <w:t>,</w:t>
            </w:r>
            <w:r>
              <w:rPr>
                <w:sz w:val="17"/>
                <w:szCs w:val="17"/>
                <w:spacing w:val="-14"/>
              </w:rPr>
              <w:t xml:space="preserve"> </w:t>
            </w:r>
            <w:r>
              <w:rPr>
                <w:sz w:val="17"/>
                <w:szCs w:val="17"/>
                <w:spacing w:val="-3"/>
              </w:rPr>
              <w:t>叶色浓绿等</w:t>
            </w:r>
          </w:p>
        </w:tc>
        <w:tc>
          <w:tcPr>
            <w:tcW w:w="1262" w:type="dxa"/>
            <w:vAlign w:val="top"/>
          </w:tcPr>
          <w:p>
            <w:pPr>
              <w:pStyle w:val="TableText"/>
              <w:ind w:left="111"/>
              <w:spacing w:before="288" w:line="186" w:lineRule="auto"/>
              <w:rPr>
                <w:sz w:val="17"/>
                <w:szCs w:val="17"/>
              </w:rPr>
            </w:pPr>
            <w:r>
              <w:rPr>
                <w:sz w:val="17"/>
                <w:szCs w:val="17"/>
                <w:spacing w:val="39"/>
              </w:rPr>
              <w:t>促进作物生</w:t>
            </w:r>
          </w:p>
          <w:p>
            <w:pPr>
              <w:pStyle w:val="TableText"/>
              <w:ind w:left="21" w:right="78" w:firstLine="92"/>
              <w:spacing w:before="67" w:line="241" w:lineRule="auto"/>
              <w:tabs>
                <w:tab w:val="left" w:pos="115"/>
              </w:tabs>
              <w:rPr>
                <w:sz w:val="17"/>
                <w:szCs w:val="17"/>
              </w:rPr>
            </w:pPr>
            <w:r>
              <w:rPr>
                <w:sz w:val="17"/>
                <w:szCs w:val="17"/>
                <w:spacing w:val="9"/>
              </w:rPr>
              <w:t>长</w:t>
            </w:r>
            <w:r>
              <w:rPr>
                <w:sz w:val="17"/>
                <w:szCs w:val="17"/>
                <w:spacing w:val="-12"/>
              </w:rPr>
              <w:t xml:space="preserve"> </w:t>
            </w:r>
            <w:r>
              <w:rPr>
                <w:sz w:val="17"/>
                <w:szCs w:val="17"/>
                <w:spacing w:val="9"/>
              </w:rPr>
              <w:t>, 增强作物</w:t>
            </w:r>
            <w:r>
              <w:rPr>
                <w:sz w:val="17"/>
                <w:szCs w:val="17"/>
              </w:rPr>
              <w:t xml:space="preserve"> </w:t>
            </w:r>
            <w:r>
              <w:rPr>
                <w:sz w:val="17"/>
                <w:szCs w:val="17"/>
                <w:u w:val="single" w:color="000000"/>
                <w:color w:val="ED028C"/>
              </w:rPr>
              <w:tab/>
            </w:r>
            <w:r>
              <w:rPr>
                <w:sz w:val="17"/>
                <w:szCs w:val="17"/>
                <w:u w:val="single" w:color="000000"/>
                <w:color w:val="ED028C"/>
                <w:spacing w:val="-8"/>
              </w:rPr>
              <w:t>抗旱、抗寒</w:t>
            </w:r>
            <w:r>
              <w:rPr>
                <w:sz w:val="17"/>
                <w:szCs w:val="17"/>
                <w:color w:val="ED028C"/>
                <w:spacing w:val="39"/>
                <w:w w:val="101"/>
              </w:rPr>
              <w:t xml:space="preserve"> </w:t>
            </w:r>
            <w:r>
              <w:rPr>
                <w:sz w:val="17"/>
                <w:szCs w:val="17"/>
                <w:spacing w:val="-8"/>
              </w:rPr>
              <w:t>能</w:t>
            </w:r>
          </w:p>
          <w:p>
            <w:pPr>
              <w:pStyle w:val="TableText"/>
              <w:ind w:left="112"/>
              <w:spacing w:line="186" w:lineRule="auto"/>
              <w:rPr>
                <w:sz w:val="17"/>
                <w:szCs w:val="17"/>
              </w:rPr>
            </w:pPr>
            <w:r>
              <w:rPr>
                <w:sz w:val="17"/>
                <w:szCs w:val="17"/>
                <w:spacing w:val="1"/>
              </w:rPr>
              <w:t>力等</w:t>
            </w:r>
          </w:p>
        </w:tc>
        <w:tc>
          <w:tcPr>
            <w:tcW w:w="1262" w:type="dxa"/>
            <w:vAlign w:val="top"/>
          </w:tcPr>
          <w:p>
            <w:pPr>
              <w:pStyle w:val="TableText"/>
              <w:ind w:left="111" w:right="96"/>
              <w:spacing w:before="143" w:line="241" w:lineRule="auto"/>
              <w:jc w:val="both"/>
              <w:rPr>
                <w:sz w:val="17"/>
                <w:szCs w:val="17"/>
              </w:rPr>
            </w:pPr>
            <w:r>
              <w:rPr>
                <w:sz w:val="17"/>
                <w:szCs w:val="17"/>
                <w:spacing w:val="39"/>
              </w:rPr>
              <w:t>保证各种代</w:t>
            </w:r>
            <w:r>
              <w:rPr>
                <w:sz w:val="17"/>
                <w:szCs w:val="17"/>
                <w:spacing w:val="1"/>
              </w:rPr>
              <w:t xml:space="preserve"> </w:t>
            </w:r>
            <w:r>
              <w:rPr>
                <w:sz w:val="17"/>
                <w:szCs w:val="17"/>
                <w:spacing w:val="16"/>
              </w:rPr>
              <w:t>谢顺利进行</w:t>
            </w:r>
            <w:r>
              <w:rPr>
                <w:sz w:val="17"/>
                <w:szCs w:val="17"/>
                <w:spacing w:val="-17"/>
              </w:rPr>
              <w:t xml:space="preserve"> </w:t>
            </w:r>
            <w:r>
              <w:rPr>
                <w:sz w:val="17"/>
                <w:szCs w:val="17"/>
                <w:spacing w:val="16"/>
              </w:rPr>
              <w:t>,</w:t>
            </w:r>
            <w:r>
              <w:rPr>
                <w:sz w:val="17"/>
                <w:szCs w:val="17"/>
              </w:rPr>
              <w:t xml:space="preserve"> </w:t>
            </w:r>
            <w:r>
              <w:rPr>
                <w:sz w:val="17"/>
                <w:szCs w:val="17"/>
                <w:spacing w:val="4"/>
              </w:rPr>
              <w:t>增强</w:t>
            </w:r>
            <w:r>
              <w:rPr>
                <w:sz w:val="17"/>
                <w:szCs w:val="17"/>
                <w:u w:val="single" w:color="000000"/>
                <w:color w:val="ED028C"/>
                <w:spacing w:val="11"/>
              </w:rPr>
              <w:t xml:space="preserve">  </w:t>
            </w:r>
            <w:r>
              <w:rPr>
                <w:sz w:val="17"/>
                <w:szCs w:val="17"/>
                <w:u w:val="single" w:color="000000"/>
                <w:color w:val="ED028C"/>
                <w:spacing w:val="4"/>
              </w:rPr>
              <w:t>抗病 虫</w:t>
            </w:r>
            <w:r>
              <w:rPr>
                <w:sz w:val="17"/>
                <w:szCs w:val="17"/>
                <w:color w:val="ED028C"/>
              </w:rPr>
              <w:t xml:space="preserve"> </w:t>
            </w:r>
            <w:r>
              <w:rPr>
                <w:sz w:val="17"/>
                <w:szCs w:val="17"/>
                <w:u w:val="single" w:color="000000"/>
                <w:color w:val="ED028C"/>
                <w:spacing w:val="1"/>
              </w:rPr>
              <w:t>害</w:t>
            </w:r>
            <w:r>
              <w:rPr>
                <w:sz w:val="17"/>
                <w:szCs w:val="17"/>
                <w:color w:val="ED028C"/>
                <w:spacing w:val="1"/>
              </w:rPr>
              <w:t xml:space="preserve">   </w:t>
            </w:r>
            <w:r>
              <w:rPr>
                <w:sz w:val="17"/>
                <w:szCs w:val="17"/>
                <w:spacing w:val="1"/>
              </w:rPr>
              <w:t>和</w:t>
            </w:r>
            <w:r>
              <w:rPr>
                <w:sz w:val="17"/>
                <w:szCs w:val="17"/>
                <w:spacing w:val="13"/>
                <w:w w:val="101"/>
              </w:rPr>
              <w:t xml:space="preserve"> </w:t>
            </w:r>
            <w:r>
              <w:rPr>
                <w:sz w:val="17"/>
                <w:szCs w:val="17"/>
                <w:u w:val="single" w:color="000000"/>
                <w:color w:val="ED028C"/>
                <w:spacing w:val="44"/>
              </w:rPr>
              <w:t xml:space="preserve"> </w:t>
            </w:r>
            <w:r>
              <w:rPr>
                <w:sz w:val="17"/>
                <w:szCs w:val="17"/>
                <w:u w:val="single" w:color="000000"/>
                <w:color w:val="ED028C"/>
                <w:spacing w:val="1"/>
              </w:rPr>
              <w:t>抗 倒</w:t>
            </w:r>
            <w:r>
              <w:rPr>
                <w:sz w:val="17"/>
                <w:szCs w:val="17"/>
                <w:color w:val="ED028C"/>
              </w:rPr>
              <w:t xml:space="preserve"> </w:t>
            </w:r>
            <w:r>
              <w:rPr>
                <w:sz w:val="17"/>
                <w:szCs w:val="17"/>
                <w:u w:val="single" w:color="000000"/>
                <w:color w:val="ED028C"/>
                <w:spacing w:val="6"/>
              </w:rPr>
              <w:t>伏</w:t>
            </w:r>
            <w:r>
              <w:rPr>
                <w:sz w:val="17"/>
                <w:szCs w:val="17"/>
                <w:color w:val="ED028C"/>
              </w:rPr>
              <w:t xml:space="preserve">  </w:t>
            </w:r>
            <w:r>
              <w:rPr>
                <w:sz w:val="17"/>
                <w:szCs w:val="17"/>
                <w:spacing w:val="6"/>
              </w:rPr>
              <w:t>能力等</w:t>
            </w:r>
          </w:p>
        </w:tc>
        <w:tc>
          <w:tcPr>
            <w:tcW w:w="1807" w:type="dxa"/>
            <w:vAlign w:val="top"/>
          </w:tcPr>
          <w:p>
            <w:pPr>
              <w:spacing w:line="252" w:lineRule="auto"/>
              <w:rPr>
                <w:rFonts w:ascii="Arial"/>
                <w:sz w:val="21"/>
              </w:rPr>
            </w:pPr>
            <w:r/>
          </w:p>
          <w:p>
            <w:pPr>
              <w:spacing w:line="253" w:lineRule="auto"/>
              <w:rPr>
                <w:rFonts w:ascii="Arial"/>
                <w:sz w:val="21"/>
              </w:rPr>
            </w:pPr>
            <w:r/>
          </w:p>
          <w:p>
            <w:pPr>
              <w:pStyle w:val="TableText"/>
              <w:ind w:left="115" w:right="98" w:firstLine="4"/>
              <w:spacing w:before="73"/>
              <w:rPr>
                <w:sz w:val="17"/>
                <w:szCs w:val="17"/>
              </w:rPr>
            </w:pPr>
            <w:r>
              <w:rPr>
                <w:sz w:val="17"/>
                <w:szCs w:val="17"/>
                <w:spacing w:val="27"/>
              </w:rPr>
              <w:t>能同时提供多种营</w:t>
            </w:r>
            <w:r>
              <w:rPr>
                <w:sz w:val="17"/>
                <w:szCs w:val="17"/>
                <w:spacing w:val="6"/>
              </w:rPr>
              <w:t xml:space="preserve"> </w:t>
            </w:r>
            <w:r>
              <w:rPr>
                <w:sz w:val="17"/>
                <w:szCs w:val="17"/>
                <w:spacing w:val="7"/>
              </w:rPr>
              <w:t>养元素</w:t>
            </w:r>
          </w:p>
        </w:tc>
      </w:tr>
      <w:tr>
        <w:trPr>
          <w:trHeight w:val="719" w:hRule="atLeast"/>
        </w:trPr>
        <w:tc>
          <w:tcPr>
            <w:tcW w:w="905" w:type="dxa"/>
            <w:vAlign w:val="top"/>
          </w:tcPr>
          <w:p>
            <w:pPr>
              <w:pStyle w:val="TableText"/>
              <w:ind w:left="100"/>
              <w:spacing w:before="278" w:line="185" w:lineRule="auto"/>
              <w:rPr>
                <w:sz w:val="17"/>
                <w:szCs w:val="17"/>
              </w:rPr>
            </w:pPr>
            <w:r>
              <w:rPr>
                <w:sz w:val="17"/>
                <w:szCs w:val="17"/>
                <w:spacing w:val="8"/>
              </w:rPr>
              <w:t>缺乏症状</w:t>
            </w:r>
          </w:p>
        </w:tc>
        <w:tc>
          <w:tcPr>
            <w:tcW w:w="1804" w:type="dxa"/>
            <w:vAlign w:val="top"/>
          </w:tcPr>
          <w:p>
            <w:pPr>
              <w:pStyle w:val="TableText"/>
              <w:ind w:left="110"/>
              <w:spacing w:before="279" w:line="185" w:lineRule="auto"/>
              <w:tabs>
                <w:tab w:val="left" w:pos="210"/>
              </w:tabs>
              <w:rPr>
                <w:sz w:val="17"/>
                <w:szCs w:val="17"/>
              </w:rPr>
            </w:pPr>
            <w:r>
              <w:rPr>
                <w:sz w:val="17"/>
                <w:szCs w:val="17"/>
                <w:u w:val="single" w:color="000000"/>
                <w:color w:val="ED028C"/>
              </w:rPr>
              <w:tab/>
            </w:r>
            <w:r>
              <w:rPr>
                <w:sz w:val="17"/>
                <w:szCs w:val="17"/>
                <w:u w:val="single" w:color="000000"/>
                <w:color w:val="ED028C"/>
                <w:spacing w:val="6"/>
              </w:rPr>
              <w:t>叶色发黄</w:t>
            </w:r>
          </w:p>
        </w:tc>
        <w:tc>
          <w:tcPr>
            <w:tcW w:w="1262" w:type="dxa"/>
            <w:vAlign w:val="top"/>
          </w:tcPr>
          <w:p>
            <w:pPr>
              <w:pStyle w:val="TableText"/>
              <w:ind w:left="111"/>
              <w:spacing w:before="280" w:line="185" w:lineRule="auto"/>
              <w:tabs>
                <w:tab w:val="left" w:pos="203"/>
              </w:tabs>
              <w:rPr>
                <w:sz w:val="17"/>
                <w:szCs w:val="17"/>
              </w:rPr>
            </w:pPr>
            <w:r>
              <w:rPr>
                <w:sz w:val="17"/>
                <w:szCs w:val="17"/>
                <w:u w:val="single" w:color="000000"/>
                <w:color w:val="ED028C"/>
              </w:rPr>
              <w:tab/>
            </w:r>
            <w:r>
              <w:rPr>
                <w:sz w:val="17"/>
                <w:szCs w:val="17"/>
                <w:u w:val="single" w:color="000000"/>
                <w:color w:val="ED028C"/>
                <w:spacing w:val="8"/>
              </w:rPr>
              <w:t>植株矮小</w:t>
            </w:r>
          </w:p>
        </w:tc>
        <w:tc>
          <w:tcPr>
            <w:tcW w:w="1262" w:type="dxa"/>
            <w:vAlign w:val="top"/>
          </w:tcPr>
          <w:p>
            <w:pPr>
              <w:pStyle w:val="TableText"/>
              <w:ind w:left="137" w:right="110" w:hanging="25"/>
              <w:spacing w:before="132" w:line="237" w:lineRule="auto"/>
              <w:tabs>
                <w:tab w:val="left" w:pos="212"/>
              </w:tabs>
              <w:rPr>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7"/>
              </w:rPr>
              <w:t>叶</w:t>
            </w:r>
            <w:r>
              <w:rPr>
                <w:sz w:val="17"/>
                <w:szCs w:val="17"/>
                <w:u w:val="single" w:color="000000"/>
                <w:color w:val="ED028C"/>
                <w:spacing w:val="-12"/>
              </w:rPr>
              <w:t xml:space="preserve"> </w:t>
            </w:r>
            <w:r>
              <w:rPr>
                <w:sz w:val="17"/>
                <w:szCs w:val="17"/>
                <w:u w:val="single" w:color="000000"/>
                <w:color w:val="ED028C"/>
                <w:spacing w:val="-7"/>
              </w:rPr>
              <w:t>缘 枯</w:t>
            </w:r>
            <w:r>
              <w:rPr>
                <w:sz w:val="17"/>
                <w:szCs w:val="17"/>
                <w:u w:val="single" w:color="000000"/>
                <w:color w:val="ED028C"/>
                <w:spacing w:val="-6"/>
              </w:rPr>
              <w:t xml:space="preserve"> </w:t>
            </w:r>
            <w:r>
              <w:rPr>
                <w:sz w:val="17"/>
                <w:szCs w:val="17"/>
                <w:u w:val="single" w:color="000000"/>
                <w:color w:val="ED028C"/>
                <w:spacing w:val="-7"/>
              </w:rPr>
              <w:t>黄</w:t>
            </w:r>
            <w:r>
              <w:rPr>
                <w:sz w:val="17"/>
                <w:szCs w:val="17"/>
                <w:u w:val="single" w:color="000000"/>
                <w:color w:val="ED028C"/>
                <w:spacing w:val="-12"/>
              </w:rPr>
              <w:t xml:space="preserve"> </w:t>
            </w:r>
            <w:r>
              <w:rPr>
                <w:sz w:val="17"/>
                <w:szCs w:val="17"/>
                <w:u w:val="single" w:color="000000"/>
                <w:color w:val="ED028C"/>
                <w:spacing w:val="-7"/>
              </w:rPr>
              <w:t>,</w:t>
            </w:r>
            <w:r>
              <w:rPr>
                <w:sz w:val="17"/>
                <w:szCs w:val="17"/>
                <w:u w:val="single" w:color="000000"/>
                <w:color w:val="ED028C"/>
                <w:spacing w:val="33"/>
              </w:rPr>
              <w:t xml:space="preserve"> </w:t>
            </w:r>
            <w:r>
              <w:rPr>
                <w:sz w:val="17"/>
                <w:szCs w:val="17"/>
                <w:color w:val="ED028C"/>
              </w:rPr>
              <w:t xml:space="preserve"> </w:t>
            </w:r>
            <w:r>
              <w:rPr>
                <w:sz w:val="17"/>
                <w:szCs w:val="17"/>
                <w:u w:val="single" w:color="000000"/>
                <w:color w:val="ED028C"/>
              </w:rPr>
              <w:t>易倒伏</w:t>
            </w:r>
          </w:p>
        </w:tc>
        <w:tc>
          <w:tcPr>
            <w:tcW w:w="1807" w:type="dxa"/>
            <w:vAlign w:val="top"/>
            <w:tcBorders>
              <w:tl2br w:val="single" w:color="000000" w:sz="2" w:space="0"/>
            </w:tcBorders>
          </w:tcPr>
          <w:p>
            <w:pPr>
              <w:rPr>
                <w:rFonts w:ascii="Arial"/>
                <w:sz w:val="21"/>
              </w:rPr>
            </w:pPr>
            <w:r/>
          </w:p>
        </w:tc>
      </w:tr>
    </w:tbl>
    <w:p>
      <w:pPr>
        <w:ind w:left="2063"/>
        <w:spacing w:before="174" w:line="689" w:lineRule="exact"/>
        <w:rPr>
          <w:rFonts w:ascii="Arial" w:hAnsi="Arial" w:eastAsia="Arial" w:cs="Arial"/>
          <w:sz w:val="97"/>
          <w:szCs w:val="97"/>
        </w:rPr>
      </w:pPr>
      <w:r>
        <w:rPr>
          <w:rFonts w:ascii="Arial" w:hAnsi="Arial" w:eastAsia="Arial" w:cs="Arial"/>
          <w:sz w:val="97"/>
          <w:szCs w:val="97"/>
          <w:color w:val="BFBFBF"/>
          <w:spacing w:val="54"/>
          <w:w w:val="116"/>
          <w:position w:val="-13"/>
        </w:rPr>
        <w:t>49</w:t>
      </w:r>
    </w:p>
    <w:p>
      <w:pPr>
        <w:spacing w:line="689" w:lineRule="exact"/>
        <w:sectPr>
          <w:type w:val="continuous"/>
          <w:pgSz w:w="9747" w:h="14998"/>
          <w:pgMar w:top="311"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311" w:right="93" w:bottom="0" w:left="194" w:header="0" w:footer="0" w:gutter="0"/>
          <w:cols w:equalWidth="0" w:num="1">
            <w:col w:w="9459" w:space="0"/>
          </w:cols>
        </w:sectPr>
        <w:rPr/>
      </w:pPr>
    </w:p>
    <w:p>
      <w:pPr>
        <w:pStyle w:val="BodyText"/>
        <w:ind w:left="1593"/>
        <w:spacing w:before="44" w:line="182" w:lineRule="auto"/>
        <w:rPr/>
      </w:pPr>
      <w:r>
        <w:drawing>
          <wp:anchor distT="0" distB="0" distL="0" distR="0" simplePos="0" relativeHeight="252135424" behindDoc="0" locked="0" layoutInCell="1" allowOverlap="1">
            <wp:simplePos x="0" y="0"/>
            <wp:positionH relativeFrom="column">
              <wp:posOffset>64667</wp:posOffset>
            </wp:positionH>
            <wp:positionV relativeFrom="paragraph">
              <wp:posOffset>-150</wp:posOffset>
            </wp:positionV>
            <wp:extent cx="807186" cy="176224"/>
            <wp:effectExtent l="0" t="0" r="0" b="0"/>
            <wp:wrapNone/>
            <wp:docPr id="368" name="IM 368"/>
            <wp:cNvGraphicFramePr/>
            <a:graphic>
              <a:graphicData uri="http://schemas.openxmlformats.org/drawingml/2006/picture">
                <pic:pic>
                  <pic:nvPicPr>
                    <pic:cNvPr id="368" name="IM 368"/>
                    <pic:cNvPicPr/>
                  </pic:nvPicPr>
                  <pic:blipFill>
                    <a:blip r:embed="rId7"/>
                    <a:stretch>
                      <a:fillRect/>
                    </a:stretch>
                  </pic:blipFill>
                  <pic:spPr>
                    <a:xfrm rot="0">
                      <a:off x="0" y="0"/>
                      <a:ext cx="807186" cy="176224"/>
                    </a:xfrm>
                    <a:prstGeom prst="rect">
                      <a:avLst/>
                    </a:prstGeom>
                  </pic:spPr>
                </pic:pic>
              </a:graphicData>
            </a:graphic>
          </wp:anchor>
        </w:drawing>
      </w:r>
      <w:r>
        <w:rPr>
          <w:spacing w:val="8"/>
        </w:rPr>
        <w:t>化肥的施用</w:t>
      </w:r>
    </w:p>
    <w:p>
      <w:pPr>
        <w:pStyle w:val="BodyText"/>
        <w:ind w:left="115" w:firstLine="317"/>
        <w:spacing w:before="208" w:line="300" w:lineRule="auto"/>
        <w:rPr/>
      </w:pPr>
      <w:r>
        <w:rPr>
          <w:color w:val="ED028C"/>
          <w:spacing w:val="6"/>
        </w:rPr>
        <w:t>【提出问题】</w:t>
      </w:r>
      <w:r>
        <w:rPr>
          <w:spacing w:val="6"/>
        </w:rPr>
        <w:t>教师播放化肥施用造成的危害及注意事项的有关科普视频</w:t>
      </w:r>
      <w:r>
        <w:rPr>
          <w:spacing w:val="-19"/>
        </w:rPr>
        <w:t xml:space="preserve"> </w:t>
      </w:r>
      <w:r>
        <w:rPr>
          <w:spacing w:val="6"/>
        </w:rPr>
        <w:t>,</w:t>
      </w:r>
      <w:r>
        <w:rPr>
          <w:spacing w:val="-15"/>
        </w:rPr>
        <w:t xml:space="preserve"> </w:t>
      </w:r>
      <w:r>
        <w:rPr>
          <w:spacing w:val="6"/>
        </w:rPr>
        <w:t>让学</w:t>
      </w:r>
      <w:r>
        <w:rPr/>
        <w:t xml:space="preserve"> </w:t>
      </w:r>
      <w:r>
        <w:rPr>
          <w:spacing w:val="7"/>
        </w:rPr>
        <w:t>生归纳化肥的施用方法</w:t>
      </w:r>
      <w:r>
        <w:rPr>
          <w:spacing w:val="7"/>
          <w:position w:val="1"/>
        </w:rPr>
        <w:t>。</w:t>
      </w:r>
    </w:p>
    <w:p>
      <w:pPr>
        <w:pStyle w:val="BodyText"/>
        <w:ind w:left="114" w:firstLine="318"/>
        <w:spacing w:before="1" w:line="299" w:lineRule="auto"/>
        <w:jc w:val="both"/>
        <w:rPr/>
      </w:pPr>
      <w:r>
        <w:rPr>
          <w:color w:val="ED028C"/>
          <w:spacing w:val="5"/>
        </w:rPr>
        <w:t>【归纳总结】</w:t>
      </w:r>
      <w:r>
        <w:rPr>
          <w:spacing w:val="5"/>
        </w:rPr>
        <w:t>不合理的施用化肥会造成土壤退化</w:t>
      </w:r>
      <w:r>
        <w:rPr>
          <w:spacing w:val="-5"/>
        </w:rPr>
        <w:t xml:space="preserve"> </w:t>
      </w:r>
      <w:r>
        <w:rPr>
          <w:spacing w:val="5"/>
        </w:rPr>
        <w:t>, 以及土壤、水和大气环境的</w:t>
      </w:r>
      <w:r>
        <w:rPr/>
        <w:t xml:space="preserve"> </w:t>
      </w:r>
      <w:r>
        <w:rPr>
          <w:spacing w:val="2"/>
        </w:rPr>
        <w:t>污染</w:t>
      </w:r>
      <w:r>
        <w:rPr>
          <w:spacing w:val="-23"/>
        </w:rPr>
        <w:t xml:space="preserve"> </w:t>
      </w:r>
      <w:r>
        <w:rPr>
          <w:spacing w:val="2"/>
          <w:position w:val="1"/>
        </w:rPr>
        <w:t>。</w:t>
      </w:r>
      <w:r>
        <w:rPr>
          <w:spacing w:val="-38"/>
          <w:position w:val="1"/>
        </w:rPr>
        <w:t xml:space="preserve"> </w:t>
      </w:r>
      <w:r>
        <w:rPr>
          <w:spacing w:val="2"/>
        </w:rPr>
        <w:t>因此</w:t>
      </w:r>
      <w:r>
        <w:rPr>
          <w:spacing w:val="-21"/>
        </w:rPr>
        <w:t xml:space="preserve"> </w:t>
      </w:r>
      <w:r>
        <w:rPr>
          <w:spacing w:val="2"/>
          <w:position w:val="1"/>
        </w:rPr>
        <w:t>,</w:t>
      </w:r>
      <w:r>
        <w:rPr>
          <w:spacing w:val="-19"/>
          <w:position w:val="1"/>
        </w:rPr>
        <w:t xml:space="preserve"> </w:t>
      </w:r>
      <w:r>
        <w:rPr>
          <w:spacing w:val="2"/>
        </w:rPr>
        <w:t>要根据土壤和气候条件</w:t>
      </w:r>
      <w:r>
        <w:rPr>
          <w:spacing w:val="2"/>
          <w:position w:val="1"/>
        </w:rPr>
        <w:t>、</w:t>
      </w:r>
      <w:r>
        <w:rPr>
          <w:spacing w:val="2"/>
        </w:rPr>
        <w:t>作物营养特点</w:t>
      </w:r>
      <w:r>
        <w:rPr>
          <w:spacing w:val="2"/>
          <w:position w:val="1"/>
        </w:rPr>
        <w:t>、</w:t>
      </w:r>
      <w:r>
        <w:rPr>
          <w:spacing w:val="2"/>
        </w:rPr>
        <w:t>化肥性质及其在土壤中的变</w:t>
      </w:r>
      <w:r>
        <w:rPr/>
        <w:t xml:space="preserve"> </w:t>
      </w:r>
      <w:r>
        <w:rPr>
          <w:spacing w:val="2"/>
        </w:rPr>
        <w:t>化等</w:t>
      </w:r>
      <w:r>
        <w:rPr>
          <w:spacing w:val="-3"/>
        </w:rPr>
        <w:t xml:space="preserve"> </w:t>
      </w:r>
      <w:r>
        <w:rPr>
          <w:spacing w:val="2"/>
          <w:position w:val="1"/>
        </w:rPr>
        <w:t>,</w:t>
      </w:r>
      <w:r>
        <w:rPr>
          <w:spacing w:val="-18"/>
          <w:position w:val="1"/>
        </w:rPr>
        <w:t xml:space="preserve"> </w:t>
      </w:r>
      <w:r>
        <w:rPr>
          <w:spacing w:val="2"/>
        </w:rPr>
        <w:t>有针对性</w:t>
      </w:r>
      <w:r>
        <w:rPr>
          <w:spacing w:val="2"/>
          <w:position w:val="1"/>
        </w:rPr>
        <w:t>、</w:t>
      </w:r>
      <w:r>
        <w:rPr>
          <w:spacing w:val="2"/>
        </w:rPr>
        <w:t>均衡适度地施用化肥</w:t>
      </w:r>
      <w:r>
        <w:rPr>
          <w:spacing w:val="-21"/>
        </w:rPr>
        <w:t xml:space="preserve"> </w:t>
      </w:r>
      <w:r>
        <w:rPr>
          <w:spacing w:val="2"/>
          <w:position w:val="1"/>
        </w:rPr>
        <w:t>,</w:t>
      </w:r>
      <w:r>
        <w:rPr>
          <w:spacing w:val="-15"/>
          <w:position w:val="1"/>
        </w:rPr>
        <w:t xml:space="preserve"> </w:t>
      </w:r>
      <w:r>
        <w:rPr>
          <w:spacing w:val="2"/>
        </w:rPr>
        <w:t>提高施用效率</w:t>
      </w:r>
      <w:r>
        <w:rPr>
          <w:spacing w:val="-21"/>
        </w:rPr>
        <w:t xml:space="preserve"> </w:t>
      </w:r>
      <w:r>
        <w:rPr>
          <w:spacing w:val="2"/>
          <w:position w:val="1"/>
        </w:rPr>
        <w:t>,</w:t>
      </w:r>
      <w:r>
        <w:rPr>
          <w:spacing w:val="-18"/>
          <w:position w:val="1"/>
        </w:rPr>
        <w:t xml:space="preserve"> </w:t>
      </w:r>
      <w:r>
        <w:rPr>
          <w:spacing w:val="2"/>
        </w:rPr>
        <w:t>减少负面作用</w:t>
      </w:r>
      <w:r>
        <w:rPr>
          <w:spacing w:val="2"/>
          <w:position w:val="1"/>
        </w:rPr>
        <w:t>。</w:t>
      </w:r>
    </w:p>
    <w:p>
      <w:pPr>
        <w:pStyle w:val="BodyText"/>
        <w:spacing w:before="6" w:line="178" w:lineRule="auto"/>
        <w:rPr>
          <w:sz w:val="23"/>
          <w:szCs w:val="23"/>
        </w:rPr>
      </w:pPr>
      <w:r>
        <w:rPr>
          <w:sz w:val="23"/>
          <w:szCs w:val="23"/>
          <w:spacing w:val="6"/>
        </w:rPr>
        <w:t>【板书设计】</w:t>
      </w:r>
    </w:p>
    <w:p>
      <w:pPr>
        <w:pStyle w:val="BodyText"/>
        <w:ind w:left="3019"/>
        <w:spacing w:before="172" w:line="178" w:lineRule="auto"/>
        <w:rPr/>
      </w:pPr>
      <w:r>
        <w:rPr>
          <w:spacing w:val="8"/>
        </w:rPr>
        <w:t>第 </w:t>
      </w:r>
      <w:r>
        <w:rPr>
          <w:rFonts w:ascii="Arial" w:hAnsi="Arial" w:eastAsia="Arial" w:cs="Arial"/>
          <w:spacing w:val="8"/>
          <w:position w:val="-1"/>
        </w:rPr>
        <w:t>3</w:t>
      </w:r>
      <w:r>
        <w:rPr>
          <w:spacing w:val="8"/>
        </w:rPr>
        <w:t>课时</w:t>
      </w:r>
      <w:r>
        <w:rPr>
          <w:spacing w:val="15"/>
          <w:w w:val="101"/>
        </w:rPr>
        <w:t xml:space="preserve">   </w:t>
      </w:r>
      <w:r>
        <w:rPr>
          <w:spacing w:val="8"/>
        </w:rPr>
        <w:t>化肥</w:t>
      </w:r>
    </w:p>
    <w:p>
      <w:pPr>
        <w:pStyle w:val="BodyText"/>
        <w:ind w:left="535" w:right="5465" w:firstLine="891"/>
        <w:spacing w:before="188" w:line="231" w:lineRule="auto"/>
        <w:rPr/>
      </w:pPr>
      <w:r>
        <w:pict>
          <v:shape id="_x0000_s464" style="position:absolute;margin-left:71.3004pt;margin-top:21.5123pt;mso-position-vertical-relative:text;mso-position-horizontal-relative:text;width:0.35pt;height:33.4pt;z-index:-251182080;" filled="false" strokecolor="#000000" strokeweight="0.33pt" coordsize="6,668" coordorigin="0,0" path="m3,0l3,265m3,401l3,667e">
            <v:stroke joinstyle="miter" miterlimit="10"/>
          </v:shape>
        </w:pict>
      </w:r>
      <w:r>
        <w:rPr>
          <w:spacing w:val="-3"/>
          <w:w w:val="98"/>
          <w:position w:val="-16"/>
        </w:rPr>
        <w:t>(</w:t>
      </w:r>
      <w:r>
        <w:rPr>
          <w:spacing w:val="-29"/>
          <w:position w:val="-16"/>
        </w:rPr>
        <w:t xml:space="preserve"> </w:t>
      </w:r>
      <w:r>
        <w:rPr>
          <w:spacing w:val="-3"/>
          <w:w w:val="98"/>
          <w:position w:val="2"/>
        </w:rPr>
        <w:t>种类</w:t>
      </w:r>
      <w:r>
        <w:rPr>
          <w:position w:val="2"/>
        </w:rPr>
        <w:t xml:space="preserve"> </w:t>
      </w:r>
      <w:r>
        <w:rPr>
          <w:spacing w:val="-12"/>
        </w:rPr>
        <w:t>化肥简介〈 </w:t>
      </w:r>
      <w:r>
        <w:rPr>
          <w:spacing w:val="-12"/>
          <w:position w:val="1"/>
        </w:rPr>
        <w:t>功能</w:t>
      </w:r>
    </w:p>
    <w:p>
      <w:pPr>
        <w:pStyle w:val="BodyText"/>
        <w:ind w:right="5465" w:firstLine="1426"/>
        <w:spacing w:before="12" w:line="286" w:lineRule="auto"/>
        <w:rPr>
          <w:sz w:val="23"/>
          <w:szCs w:val="23"/>
        </w:rPr>
      </w:pPr>
      <w:r>
        <w:rPr>
          <w:spacing w:val="-4"/>
          <w:w w:val="99"/>
          <w:position w:val="1"/>
        </w:rPr>
        <w:t>(</w:t>
      </w:r>
      <w:r>
        <w:rPr>
          <w:spacing w:val="-31"/>
          <w:position w:val="1"/>
        </w:rPr>
        <w:t xml:space="preserve"> </w:t>
      </w:r>
      <w:r>
        <w:rPr>
          <w:spacing w:val="-4"/>
          <w:w w:val="99"/>
        </w:rPr>
        <w:t>利弊</w:t>
      </w:r>
      <w:r>
        <w:rPr/>
        <w:t xml:space="preserve"> </w:t>
      </w:r>
      <w:r>
        <w:rPr>
          <w:sz w:val="23"/>
          <w:szCs w:val="23"/>
          <w:spacing w:val="6"/>
        </w:rPr>
        <w:t>【随堂检测】</w:t>
      </w:r>
    </w:p>
    <w:p>
      <w:pPr>
        <w:pStyle w:val="BodyText"/>
        <w:ind w:left="123"/>
        <w:spacing w:before="1" w:line="179" w:lineRule="auto"/>
        <w:rPr/>
      </w:pPr>
      <w:r>
        <w:rPr>
          <w:rFonts w:ascii="Arial" w:hAnsi="Arial" w:eastAsia="Arial" w:cs="Arial"/>
          <w:spacing w:val="3"/>
        </w:rPr>
        <w:t>1●</w:t>
      </w:r>
      <w:r>
        <w:rPr>
          <w:spacing w:val="3"/>
        </w:rPr>
        <w:t>下列肥料属于复合肥料的是                                                         </w:t>
      </w:r>
      <w:r>
        <w:rPr>
          <w:spacing w:val="2"/>
        </w:rPr>
        <w:t xml:space="preserve">     </w:t>
      </w:r>
      <w:r>
        <w:rPr>
          <w:spacing w:val="2"/>
          <w:position w:val="1"/>
        </w:rPr>
        <w:t>(    </w:t>
      </w:r>
      <w:r>
        <w:rPr>
          <w:rFonts w:ascii="Arial" w:hAnsi="Arial" w:eastAsia="Arial" w:cs="Arial"/>
          <w:color w:val="ED028C"/>
          <w:spacing w:val="2"/>
          <w:position w:val="-1"/>
        </w:rPr>
        <w:t>D   </w:t>
      </w:r>
      <w:r>
        <w:rPr>
          <w:spacing w:val="2"/>
          <w:position w:val="1"/>
        </w:rPr>
        <w:t>)</w:t>
      </w:r>
    </w:p>
    <w:p>
      <w:pPr>
        <w:pStyle w:val="BodyText"/>
        <w:ind w:left="325"/>
        <w:spacing w:before="167" w:line="182" w:lineRule="auto"/>
        <w:rPr/>
      </w:pPr>
      <w:r>
        <w:rPr>
          <w:rFonts w:ascii="Arial" w:hAnsi="Arial" w:eastAsia="Arial" w:cs="Arial"/>
          <w:spacing w:val="13"/>
          <w:position w:val="-1"/>
        </w:rPr>
        <w:t>A.  </w:t>
      </w:r>
      <w:r>
        <w:rPr>
          <w:spacing w:val="13"/>
        </w:rPr>
        <w:t>硫酸钾(</w:t>
      </w:r>
      <w:r>
        <w:rPr>
          <w:rFonts w:ascii="Arial" w:hAnsi="Arial" w:eastAsia="Arial" w:cs="Arial"/>
          <w:spacing w:val="13"/>
        </w:rPr>
        <w:t>K</w:t>
      </w:r>
      <w:r>
        <w:rPr>
          <w:rFonts w:ascii="Arial" w:hAnsi="Arial" w:eastAsia="Arial" w:cs="Arial"/>
          <w:sz w:val="11"/>
          <w:szCs w:val="11"/>
          <w:spacing w:val="13"/>
          <w:position w:val="-2"/>
        </w:rPr>
        <w:t>2</w:t>
      </w:r>
      <w:r>
        <w:rPr>
          <w:rFonts w:ascii="Arial" w:hAnsi="Arial" w:eastAsia="Arial" w:cs="Arial"/>
          <w:position w:val="-1"/>
        </w:rPr>
        <w:t>SO</w:t>
      </w:r>
      <w:r>
        <w:rPr>
          <w:rFonts w:ascii="Arial" w:hAnsi="Arial" w:eastAsia="Arial" w:cs="Arial"/>
          <w:sz w:val="11"/>
          <w:szCs w:val="11"/>
          <w:spacing w:val="13"/>
          <w:position w:val="-2"/>
        </w:rPr>
        <w:t>4</w:t>
      </w:r>
      <w:r>
        <w:rPr>
          <w:spacing w:val="13"/>
          <w:position w:val="1"/>
        </w:rPr>
        <w:t>)</w:t>
      </w:r>
      <w:r>
        <w:rPr>
          <w:spacing w:val="2"/>
          <w:position w:val="1"/>
        </w:rPr>
        <w:t xml:space="preserve">                           </w:t>
      </w:r>
      <w:r>
        <w:rPr>
          <w:spacing w:val="1"/>
          <w:position w:val="1"/>
        </w:rPr>
        <w:t xml:space="preserve">          </w:t>
      </w:r>
      <w:r>
        <w:rPr>
          <w:rFonts w:ascii="Arial" w:hAnsi="Arial" w:eastAsia="Arial" w:cs="Arial"/>
          <w:spacing w:val="13"/>
          <w:position w:val="-1"/>
        </w:rPr>
        <w:t>B.  </w:t>
      </w:r>
      <w:r>
        <w:rPr>
          <w:spacing w:val="13"/>
        </w:rPr>
        <w:t>碳酸氢铵(</w:t>
      </w:r>
      <w:r>
        <w:rPr>
          <w:rFonts w:ascii="Arial" w:hAnsi="Arial" w:eastAsia="Arial" w:cs="Arial"/>
        </w:rPr>
        <w:t>NH</w:t>
      </w:r>
      <w:r>
        <w:rPr>
          <w:rFonts w:ascii="Arial" w:hAnsi="Arial" w:eastAsia="Arial" w:cs="Arial"/>
          <w:sz w:val="11"/>
          <w:szCs w:val="11"/>
          <w:spacing w:val="13"/>
          <w:position w:val="-2"/>
        </w:rPr>
        <w:t>4</w:t>
      </w:r>
      <w:r>
        <w:rPr>
          <w:rFonts w:ascii="Arial" w:hAnsi="Arial" w:eastAsia="Arial" w:cs="Arial"/>
          <w:position w:val="-1"/>
        </w:rPr>
        <w:t>HCO</w:t>
      </w:r>
      <w:r>
        <w:rPr>
          <w:rFonts w:ascii="Arial" w:hAnsi="Arial" w:eastAsia="Arial" w:cs="Arial"/>
          <w:sz w:val="11"/>
          <w:szCs w:val="11"/>
          <w:spacing w:val="13"/>
          <w:position w:val="-2"/>
        </w:rPr>
        <w:t>3</w:t>
      </w:r>
      <w:r>
        <w:rPr>
          <w:spacing w:val="13"/>
          <w:position w:val="1"/>
        </w:rPr>
        <w:t>)</w:t>
      </w:r>
    </w:p>
    <w:p>
      <w:pPr>
        <w:pStyle w:val="BodyText"/>
        <w:ind w:left="326"/>
        <w:spacing w:before="164" w:line="182" w:lineRule="auto"/>
        <w:rPr/>
      </w:pPr>
      <w:r>
        <w:rPr>
          <w:rFonts w:ascii="Arial" w:hAnsi="Arial" w:eastAsia="Arial" w:cs="Arial"/>
          <w:spacing w:val="11"/>
          <w:position w:val="-1"/>
        </w:rPr>
        <w:t>C.  </w:t>
      </w:r>
      <w:r>
        <w:rPr>
          <w:spacing w:val="11"/>
        </w:rPr>
        <w:t>尿素[</w:t>
      </w:r>
      <w:r>
        <w:rPr>
          <w:rFonts w:ascii="Arial" w:hAnsi="Arial" w:eastAsia="Arial" w:cs="Arial"/>
        </w:rPr>
        <w:t>CO</w:t>
      </w:r>
      <w:r>
        <w:rPr>
          <w:spacing w:val="11"/>
        </w:rPr>
        <w:t>(</w:t>
      </w:r>
      <w:r>
        <w:rPr>
          <w:rFonts w:ascii="Arial" w:hAnsi="Arial" w:eastAsia="Arial" w:cs="Arial"/>
        </w:rPr>
        <w:t>NH</w:t>
      </w:r>
      <w:r>
        <w:rPr>
          <w:rFonts w:ascii="Arial" w:hAnsi="Arial" w:eastAsia="Arial" w:cs="Arial"/>
          <w:sz w:val="11"/>
          <w:szCs w:val="11"/>
          <w:spacing w:val="11"/>
          <w:position w:val="-2"/>
        </w:rPr>
        <w:t>2</w:t>
      </w:r>
      <w:r>
        <w:rPr>
          <w:spacing w:val="11"/>
          <w:position w:val="1"/>
        </w:rPr>
        <w:t>)</w:t>
      </w:r>
      <w:r>
        <w:rPr>
          <w:spacing w:val="-22"/>
          <w:position w:val="1"/>
        </w:rPr>
        <w:t xml:space="preserve"> </w:t>
      </w:r>
      <w:r>
        <w:rPr>
          <w:rFonts w:ascii="Arial" w:hAnsi="Arial" w:eastAsia="Arial" w:cs="Arial"/>
          <w:sz w:val="11"/>
          <w:szCs w:val="11"/>
          <w:spacing w:val="11"/>
          <w:position w:val="-2"/>
        </w:rPr>
        <w:t>2</w:t>
      </w:r>
      <w:r>
        <w:rPr>
          <w:spacing w:val="11"/>
          <w:position w:val="1"/>
        </w:rPr>
        <w:t>]                               </w:t>
      </w:r>
      <w:r>
        <w:rPr>
          <w:rFonts w:ascii="Arial" w:hAnsi="Arial" w:eastAsia="Arial" w:cs="Arial"/>
          <w:spacing w:val="10"/>
          <w:position w:val="-1"/>
        </w:rPr>
        <w:t>D.  </w:t>
      </w:r>
      <w:r>
        <w:rPr>
          <w:spacing w:val="10"/>
        </w:rPr>
        <w:t>磷酸二氢铵(</w:t>
      </w:r>
      <w:r>
        <w:rPr>
          <w:rFonts w:ascii="Arial" w:hAnsi="Arial" w:eastAsia="Arial" w:cs="Arial"/>
        </w:rPr>
        <w:t>NH</w:t>
      </w:r>
      <w:r>
        <w:rPr>
          <w:rFonts w:ascii="Arial" w:hAnsi="Arial" w:eastAsia="Arial" w:cs="Arial"/>
          <w:sz w:val="11"/>
          <w:szCs w:val="11"/>
          <w:spacing w:val="10"/>
          <w:position w:val="-2"/>
        </w:rPr>
        <w:t>4</w:t>
      </w:r>
      <w:r>
        <w:rPr>
          <w:rFonts w:ascii="Arial" w:hAnsi="Arial" w:eastAsia="Arial" w:cs="Arial"/>
          <w:spacing w:val="10"/>
          <w:position w:val="-1"/>
        </w:rPr>
        <w:t>H</w:t>
      </w:r>
      <w:r>
        <w:rPr>
          <w:rFonts w:ascii="Arial" w:hAnsi="Arial" w:eastAsia="Arial" w:cs="Arial"/>
          <w:sz w:val="11"/>
          <w:szCs w:val="11"/>
          <w:spacing w:val="10"/>
          <w:position w:val="-2"/>
        </w:rPr>
        <w:t>2</w:t>
      </w:r>
      <w:r>
        <w:rPr>
          <w:rFonts w:ascii="Arial" w:hAnsi="Arial" w:eastAsia="Arial" w:cs="Arial"/>
          <w:position w:val="-1"/>
        </w:rPr>
        <w:t>PO</w:t>
      </w:r>
      <w:r>
        <w:rPr>
          <w:rFonts w:ascii="Arial" w:hAnsi="Arial" w:eastAsia="Arial" w:cs="Arial"/>
          <w:sz w:val="11"/>
          <w:szCs w:val="11"/>
          <w:spacing w:val="10"/>
          <w:position w:val="-2"/>
        </w:rPr>
        <w:t>4</w:t>
      </w:r>
      <w:r>
        <w:rPr>
          <w:spacing w:val="10"/>
          <w:position w:val="1"/>
        </w:rPr>
        <w:t>)</w:t>
      </w:r>
    </w:p>
    <w:p>
      <w:pPr>
        <w:pStyle w:val="BodyText"/>
        <w:spacing w:before="165" w:line="180" w:lineRule="auto"/>
        <w:jc w:val="right"/>
        <w:rPr/>
      </w:pPr>
      <w:r>
        <w:rPr>
          <w:rFonts w:ascii="Arial" w:hAnsi="Arial" w:eastAsia="Arial" w:cs="Arial"/>
          <w:spacing w:val="10"/>
          <w:position w:val="-2"/>
        </w:rPr>
        <w:t>2.</w:t>
      </w:r>
      <w:r>
        <w:rPr>
          <w:rFonts w:ascii="Arial" w:hAnsi="Arial" w:eastAsia="Arial" w:cs="Arial"/>
          <w:spacing w:val="3"/>
          <w:position w:val="-2"/>
        </w:rPr>
        <w:t xml:space="preserve">  </w:t>
      </w:r>
      <w:r>
        <w:rPr>
          <w:spacing w:val="10"/>
        </w:rPr>
        <w:t>在植物生长过程中</w:t>
      </w:r>
      <w:r>
        <w:rPr>
          <w:spacing w:val="-19"/>
        </w:rPr>
        <w:t xml:space="preserve"> </w:t>
      </w:r>
      <w:r>
        <w:rPr>
          <w:spacing w:val="10"/>
          <w:position w:val="1"/>
        </w:rPr>
        <w:t>,</w:t>
      </w:r>
      <w:r>
        <w:rPr>
          <w:spacing w:val="-12"/>
          <w:position w:val="1"/>
        </w:rPr>
        <w:t xml:space="preserve"> </w:t>
      </w:r>
      <w:r>
        <w:rPr>
          <w:spacing w:val="10"/>
        </w:rPr>
        <w:t>施用氮肥能使枝叶繁茂</w:t>
      </w:r>
      <w:r>
        <w:rPr>
          <w:spacing w:val="-21"/>
        </w:rPr>
        <w:t xml:space="preserve"> </w:t>
      </w:r>
      <w:r>
        <w:rPr>
          <w:spacing w:val="10"/>
          <w:position w:val="1"/>
        </w:rPr>
        <w:t>,</w:t>
      </w:r>
      <w:r>
        <w:rPr>
          <w:spacing w:val="-12"/>
          <w:position w:val="1"/>
        </w:rPr>
        <w:t xml:space="preserve"> </w:t>
      </w:r>
      <w:r>
        <w:rPr>
          <w:spacing w:val="10"/>
        </w:rPr>
        <w:t>磷肥能使果实饱满</w:t>
      </w:r>
      <w:r>
        <w:rPr>
          <w:spacing w:val="-21"/>
        </w:rPr>
        <w:t xml:space="preserve"> </w:t>
      </w:r>
      <w:r>
        <w:rPr>
          <w:spacing w:val="10"/>
          <w:position w:val="1"/>
        </w:rPr>
        <w:t>,</w:t>
      </w:r>
      <w:r>
        <w:rPr>
          <w:spacing w:val="-8"/>
          <w:position w:val="1"/>
        </w:rPr>
        <w:t xml:space="preserve"> </w:t>
      </w:r>
      <w:r>
        <w:rPr>
          <w:spacing w:val="10"/>
        </w:rPr>
        <w:t>钾肥能使茎</w:t>
      </w:r>
    </w:p>
    <w:p>
      <w:pPr>
        <w:pStyle w:val="BodyText"/>
        <w:ind w:right="21"/>
        <w:spacing w:before="174" w:line="178" w:lineRule="auto"/>
        <w:jc w:val="right"/>
        <w:rPr/>
      </w:pPr>
      <w:r>
        <w:rPr>
          <w:spacing w:val="7"/>
        </w:rPr>
        <w:t>秆健壮</w:t>
      </w:r>
      <w:r>
        <w:rPr>
          <w:spacing w:val="-27"/>
        </w:rPr>
        <w:t xml:space="preserve"> </w:t>
      </w:r>
      <w:r>
        <w:rPr>
          <w:spacing w:val="7"/>
        </w:rPr>
        <w:t>。种植绿叶的蔬菜(青菜) ,</w:t>
      </w:r>
      <w:r>
        <w:rPr>
          <w:spacing w:val="-18"/>
        </w:rPr>
        <w:t xml:space="preserve"> </w:t>
      </w:r>
      <w:r>
        <w:rPr>
          <w:spacing w:val="7"/>
        </w:rPr>
        <w:t>应施用较</w:t>
      </w:r>
      <w:r>
        <w:rPr>
          <w:spacing w:val="6"/>
        </w:rPr>
        <w:t>多的化肥是</w:t>
      </w:r>
      <w:r>
        <w:rPr>
          <w:spacing w:val="2"/>
        </w:rPr>
        <w:t xml:space="preserve">                      </w:t>
      </w:r>
      <w:r>
        <w:rPr>
          <w:spacing w:val="6"/>
        </w:rPr>
        <w:t>(    </w:t>
      </w:r>
      <w:r>
        <w:rPr>
          <w:rFonts w:ascii="Arial" w:hAnsi="Arial" w:eastAsia="Arial" w:cs="Arial"/>
          <w:color w:val="ED028C"/>
          <w:spacing w:val="6"/>
          <w:position w:val="-2"/>
        </w:rPr>
        <w:t>B   </w:t>
      </w:r>
      <w:r>
        <w:rPr>
          <w:spacing w:val="6"/>
        </w:rPr>
        <w:t>)</w:t>
      </w:r>
    </w:p>
    <w:p>
      <w:pPr>
        <w:pStyle w:val="BodyText"/>
        <w:ind w:left="377"/>
        <w:spacing w:before="174" w:line="187" w:lineRule="auto"/>
        <w:rPr>
          <w:rFonts w:ascii="Arial" w:hAnsi="Arial" w:eastAsia="Arial" w:cs="Arial"/>
          <w:sz w:val="11"/>
          <w:szCs w:val="11"/>
        </w:rPr>
      </w:pPr>
      <w:r>
        <w:rPr>
          <w:rFonts w:ascii="Arial" w:hAnsi="Arial" w:eastAsia="Arial" w:cs="Arial"/>
          <w:spacing w:val="6"/>
        </w:rPr>
        <w:t>A.  </w:t>
      </w:r>
      <w:r>
        <w:rPr>
          <w:spacing w:val="6"/>
          <w:position w:val="1"/>
        </w:rPr>
        <w:t>磷肥                                       </w:t>
      </w:r>
      <w:r>
        <w:rPr>
          <w:spacing w:val="5"/>
          <w:position w:val="1"/>
        </w:rPr>
        <w:t xml:space="preserve">           </w:t>
      </w:r>
      <w:r>
        <w:rPr>
          <w:rFonts w:ascii="Arial" w:hAnsi="Arial" w:eastAsia="Arial" w:cs="Arial"/>
          <w:spacing w:val="5"/>
        </w:rPr>
        <w:t>B. </w:t>
      </w:r>
      <w:r>
        <w:rPr>
          <w:rFonts w:ascii="Arial" w:hAnsi="Arial" w:eastAsia="Arial" w:cs="Arial"/>
        </w:rPr>
        <w:t>NH</w:t>
      </w:r>
      <w:r>
        <w:rPr>
          <w:rFonts w:ascii="Arial" w:hAnsi="Arial" w:eastAsia="Arial" w:cs="Arial"/>
          <w:sz w:val="11"/>
          <w:szCs w:val="11"/>
          <w:spacing w:val="5"/>
          <w:position w:val="-1"/>
        </w:rPr>
        <w:t>4</w:t>
      </w:r>
      <w:r>
        <w:rPr>
          <w:rFonts w:ascii="Arial" w:hAnsi="Arial" w:eastAsia="Arial" w:cs="Arial"/>
        </w:rPr>
        <w:t>NO</w:t>
      </w:r>
      <w:r>
        <w:rPr>
          <w:rFonts w:ascii="Arial" w:hAnsi="Arial" w:eastAsia="Arial" w:cs="Arial"/>
          <w:sz w:val="11"/>
          <w:szCs w:val="11"/>
          <w:spacing w:val="5"/>
          <w:position w:val="-1"/>
        </w:rPr>
        <w:t>3</w:t>
      </w:r>
    </w:p>
    <w:p>
      <w:pPr>
        <w:pStyle w:val="BodyText"/>
        <w:ind w:left="379"/>
        <w:spacing w:before="167" w:line="192" w:lineRule="auto"/>
        <w:rPr/>
      </w:pPr>
      <w:r>
        <w:rPr>
          <w:rFonts w:ascii="Arial" w:hAnsi="Arial" w:eastAsia="Arial" w:cs="Arial"/>
          <w:spacing w:val="1"/>
          <w:position w:val="-1"/>
        </w:rPr>
        <w:t>C.</w:t>
      </w:r>
      <w:r>
        <w:rPr>
          <w:rFonts w:ascii="Arial" w:hAnsi="Arial" w:eastAsia="Arial" w:cs="Arial"/>
          <w:spacing w:val="34"/>
          <w:w w:val="101"/>
          <w:position w:val="-1"/>
        </w:rPr>
        <w:t xml:space="preserve"> </w:t>
      </w:r>
      <w:r>
        <w:rPr>
          <w:rFonts w:ascii="Arial" w:hAnsi="Arial" w:eastAsia="Arial" w:cs="Arial"/>
          <w:spacing w:val="1"/>
          <w:position w:val="-1"/>
        </w:rPr>
        <w:t>K</w:t>
      </w:r>
      <w:r>
        <w:rPr>
          <w:rFonts w:ascii="Arial" w:hAnsi="Arial" w:eastAsia="Arial" w:cs="Arial"/>
          <w:sz w:val="11"/>
          <w:szCs w:val="11"/>
          <w:spacing w:val="1"/>
          <w:position w:val="-2"/>
        </w:rPr>
        <w:t>2</w:t>
      </w:r>
      <w:r>
        <w:rPr>
          <w:rFonts w:ascii="Arial" w:hAnsi="Arial" w:eastAsia="Arial" w:cs="Arial"/>
          <w:position w:val="-1"/>
        </w:rPr>
        <w:t>SO</w:t>
      </w:r>
      <w:r>
        <w:rPr>
          <w:rFonts w:ascii="Arial" w:hAnsi="Arial" w:eastAsia="Arial" w:cs="Arial"/>
          <w:sz w:val="11"/>
          <w:szCs w:val="11"/>
          <w:spacing w:val="1"/>
          <w:position w:val="-2"/>
        </w:rPr>
        <w:t>4                                                                                                  </w:t>
      </w:r>
      <w:r>
        <w:rPr>
          <w:rFonts w:ascii="Arial" w:hAnsi="Arial" w:eastAsia="Arial" w:cs="Arial"/>
          <w:spacing w:val="1"/>
          <w:position w:val="-1"/>
        </w:rPr>
        <w:t>D.  </w:t>
      </w:r>
      <w:r>
        <w:rPr>
          <w:spacing w:val="1"/>
          <w:position w:val="1"/>
        </w:rPr>
        <w:t>微量元素肥料</w:t>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4161"/>
        <w:spacing w:before="279" w:line="161" w:lineRule="auto"/>
        <w:rPr>
          <w:rFonts w:ascii="Arial" w:hAnsi="Arial" w:eastAsia="Arial" w:cs="Arial"/>
          <w:sz w:val="97"/>
          <w:szCs w:val="97"/>
        </w:rPr>
      </w:pPr>
      <w:r>
        <w:rPr>
          <w:rFonts w:ascii="Arial" w:hAnsi="Arial" w:eastAsia="Arial" w:cs="Arial"/>
          <w:sz w:val="97"/>
          <w:szCs w:val="97"/>
          <w:color w:val="BFBFBF"/>
          <w:spacing w:val="81"/>
          <w:w w:val="110"/>
        </w:rPr>
        <w:t>50</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466"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75" w:id="77"/>
                  <w:bookmarkEnd w:id="77"/>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513"/>
        <w:spacing w:before="2" w:line="173" w:lineRule="auto"/>
        <w:rPr>
          <w:sz w:val="45"/>
          <w:szCs w:val="45"/>
        </w:rPr>
      </w:pPr>
      <w:r>
        <w:rPr>
          <w:sz w:val="45"/>
          <w:szCs w:val="45"/>
          <w:spacing w:val="20"/>
        </w:rPr>
        <w:t>第十一单元</w:t>
      </w:r>
      <w:r>
        <w:rPr>
          <w:sz w:val="45"/>
          <w:szCs w:val="45"/>
          <w:spacing w:val="42"/>
        </w:rPr>
        <w:t xml:space="preserve">   </w:t>
      </w:r>
      <w:r>
        <w:rPr>
          <w:sz w:val="45"/>
          <w:szCs w:val="45"/>
          <w:spacing w:val="20"/>
        </w:rPr>
        <w:t>化学与社会</w:t>
      </w:r>
    </w:p>
    <w:p>
      <w:pPr>
        <w:pStyle w:val="BodyText"/>
        <w:ind w:left="2966" w:right="2861" w:hanging="189"/>
        <w:spacing w:before="57" w:line="263" w:lineRule="auto"/>
        <w:rPr>
          <w:sz w:val="29"/>
          <w:szCs w:val="29"/>
        </w:rPr>
      </w:pPr>
      <w:r>
        <mc:AlternateContent xmlns:mc="http://schemas.openxmlformats.org/markup-compatibility/2006">
          <mc:Choice Requires="wps">
            <w:drawing>
              <wp:anchor distT="0" distB="0" distL="0" distR="0" simplePos="0" relativeHeight="252145664" behindDoc="0" locked="0" layoutInCell="1" allowOverlap="1">
                <wp:simplePos x="0" y="0"/>
                <wp:positionH relativeFrom="column">
                  <wp:posOffset>-579135</wp:posOffset>
                </wp:positionH>
                <wp:positionV relativeFrom="paragraph">
                  <wp:posOffset>1285456</wp:posOffset>
                </wp:positionV>
                <wp:extent cx="1290319" cy="243204"/>
                <wp:effectExtent l="0" t="0" r="0" b="0"/>
                <wp:wrapNone/>
                <wp:docPr id="370" name="TextBox 370"/>
                <wp:cNvGraphicFramePr/>
                <a:graphic>
                  <a:graphicData uri="http://schemas.microsoft.com/office/word/2010/wordprocessingShape">
                    <wps:wsp>
                      <wps:cNvPr id="370" name="TextBox 370"/>
                      <wps:cNvSpPr txBox="1"/>
                      <wps:spPr>
                        <a:xfrm rot="16200000">
                          <a:off x="-579135" y="1285456"/>
                          <a:ext cx="1290319"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87" w:line="192" w:lineRule="auto"/>
                              <w:rPr/>
                            </w:pPr>
                            <w:r>
                              <w:rPr>
                                <w:spacing w:val="47"/>
                                <w:w w:val="113"/>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70" style="position:absolute;margin-left:-45.6012pt;margin-top:101.217pt;mso-position-vertical-relative:text;mso-position-horizontal-relative:text;width:101.6pt;height:19.15pt;z-index:252145664;rotation:270;" filled="false" stroked="false" type="#_x0000_t202">
                <v:fill on="false"/>
                <v:stroke on="false"/>
                <v:path/>
                <v:imagedata o:title=""/>
                <o:lock v:ext="edit" aspectratio="false"/>
                <v:textbox inset="0mm,0mm,0mm,0mm">
                  <w:txbxContent>
                    <w:p>
                      <w:pPr>
                        <w:pStyle w:val="BodyText"/>
                        <w:ind w:left="20"/>
                        <w:spacing w:before="87" w:line="192" w:lineRule="auto"/>
                        <w:rPr/>
                      </w:pPr>
                      <w:r>
                        <w:rPr>
                          <w:spacing w:val="47"/>
                          <w:w w:val="113"/>
                        </w:rPr>
                        <w:t>++++++++、</w:t>
                      </w:r>
                    </w:p>
                  </w:txbxContent>
                </v:textbox>
              </v:shape>
            </w:pict>
          </mc:Fallback>
        </mc:AlternateContent>
      </w:r>
      <w:r>
        <w:rPr>
          <w:sz w:val="33"/>
          <w:szCs w:val="33"/>
          <w:spacing w:val="20"/>
        </w:rPr>
        <w:t>课题 </w:t>
      </w:r>
      <w:r>
        <w:rPr>
          <w:rFonts w:ascii="Arial" w:hAnsi="Arial" w:eastAsia="Arial" w:cs="Arial"/>
          <w:sz w:val="33"/>
          <w:szCs w:val="33"/>
          <w:spacing w:val="20"/>
          <w:position w:val="-3"/>
        </w:rPr>
        <w:t>1   </w:t>
      </w:r>
      <w:r>
        <w:rPr>
          <w:sz w:val="33"/>
          <w:szCs w:val="33"/>
          <w:spacing w:val="20"/>
        </w:rPr>
        <w:t>化学与人体健康</w:t>
      </w:r>
      <w:r>
        <w:rPr>
          <w:sz w:val="33"/>
          <w:szCs w:val="33"/>
          <w:spacing w:val="12"/>
        </w:rPr>
        <w:t xml:space="preserve"> </w:t>
      </w:r>
      <w:r>
        <w:rPr>
          <w:sz w:val="29"/>
          <w:szCs w:val="29"/>
          <w:spacing w:val="23"/>
        </w:rPr>
        <w:t>第 </w:t>
      </w:r>
      <w:r>
        <w:rPr>
          <w:rFonts w:ascii="Arial" w:hAnsi="Arial" w:eastAsia="Arial" w:cs="Arial"/>
          <w:sz w:val="29"/>
          <w:szCs w:val="29"/>
          <w:spacing w:val="23"/>
          <w:position w:val="-2"/>
        </w:rPr>
        <w:t>1</w:t>
      </w:r>
      <w:r>
        <w:rPr>
          <w:sz w:val="29"/>
          <w:szCs w:val="29"/>
          <w:spacing w:val="23"/>
        </w:rPr>
        <w:t>课时</w:t>
      </w:r>
      <w:r>
        <w:rPr>
          <w:sz w:val="29"/>
          <w:szCs w:val="29"/>
          <w:spacing w:val="28"/>
        </w:rPr>
        <w:t xml:space="preserve">   </w:t>
      </w:r>
      <w:r>
        <w:rPr>
          <w:sz w:val="29"/>
          <w:szCs w:val="29"/>
          <w:spacing w:val="23"/>
        </w:rPr>
        <w:t>人体中的元素</w:t>
      </w:r>
    </w:p>
    <w:p>
      <w:pPr>
        <w:pStyle w:val="BodyText"/>
        <w:ind w:left="110" w:right="92" w:firstLine="92"/>
        <w:spacing w:before="1" w:line="122" w:lineRule="auto"/>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spacing w:line="606" w:lineRule="exact"/>
        <w:rPr/>
      </w:pPr>
      <w:r>
        <w:pict>
          <v:shape id="_x0000_s472" style="position:absolute;margin-left:10.486pt;margin-top:19.4614pt;mso-position-vertical-relative:text;mso-position-horizontal-relative:text;width:458.6pt;height:14.55pt;z-index:-251171840;" filled="false" stroked="false" type="#_x0000_t202">
            <v:fill on="false"/>
            <v:stroke on="false"/>
            <v:path/>
            <v:imagedata o:title=""/>
            <o:lock v:ext="edit" aspectratio="false"/>
            <v:textbox inset="0mm,0mm,0mm,0mm">
              <w:txbxContent>
                <w:p>
                  <w:pPr>
                    <w:pStyle w:val="BodyText"/>
                    <w:ind w:left="20"/>
                    <w:spacing w:before="20" w:line="250" w:lineRule="exact"/>
                    <w:rPr/>
                  </w:pPr>
                  <w:r>
                    <w:rPr>
                      <w:rFonts w:ascii="Arial" w:hAnsi="Arial" w:eastAsia="Arial" w:cs="Arial"/>
                      <w:spacing w:val="13"/>
                      <w:position w:val="-1"/>
                    </w:rPr>
                    <w:t>2</w:t>
                  </w:r>
                  <w:r>
                    <w:rPr>
                      <w:rFonts w:ascii="Arial" w:hAnsi="Arial" w:eastAsia="Arial" w:cs="Arial"/>
                      <w:spacing w:val="37"/>
                      <w:w w:val="101"/>
                      <w:position w:val="-1"/>
                    </w:rPr>
                    <w:t xml:space="preserve"> </w:t>
                  </w:r>
                  <w:r>
                    <w:rPr>
                      <w:spacing w:val="13"/>
                      <w:position w:val="1"/>
                    </w:rPr>
                    <w:t>了解某些元素对人体健康的重要作用O</w:t>
                  </w:r>
                  <w:r>
                    <w:rPr>
                      <w:position w:val="1"/>
                    </w:rPr>
                    <w:t xml:space="preserve">                                                                                       </w:t>
                  </w:r>
                  <w:r>
                    <w:rPr>
                      <w:spacing w:val="13"/>
                      <w:position w:val="5"/>
                    </w:rPr>
                    <w:t>+</w:t>
                  </w:r>
                </w:p>
              </w:txbxContent>
            </v:textbox>
          </v:shape>
        </w:pict>
      </w:r>
      <w:r>
        <w:rPr>
          <w:rFonts w:ascii="Arial" w:hAnsi="Arial" w:eastAsia="Arial" w:cs="Arial"/>
          <w:spacing w:val="10"/>
          <w:position w:val="17"/>
        </w:rPr>
        <w:t>1</w:t>
      </w:r>
      <w:r>
        <w:ruby>
          <w:rubyPr>
            <w:rubyAlign w:val="left"/>
            <w:hpsRaise w:val="-2"/>
            <w:hps w:val="20"/>
            <w:hpsBaseText w:val="20"/>
          </w:rubyPr>
          <w:rt>
            <w:r>
              <w:rPr>
                <w:rFonts w:ascii="Arial" w:hAnsi="Arial" w:eastAsia="Arial" w:cs="Arial"/>
                <w:w w:val="1"/>
                <w:position w:val="17"/>
              </w:rPr>
              <w:t>●</w:t>
            </w:r>
          </w:rt>
          <w:rubyBase>
            <w:r>
              <w:rPr>
                <w:rFonts w:ascii="Arial" w:hAnsi="Arial" w:eastAsia="Arial" w:cs="Arial"/>
                <w:w w:val="1"/>
                <w:position w:val="-13"/>
              </w:rPr>
              <w:t>●</w:t>
            </w:r>
          </w:rubyBase>
        </w:ruby>
      </w:r>
      <w:r>
        <w:rPr>
          <w:rFonts w:ascii="Arial" w:hAnsi="Arial" w:eastAsia="Arial" w:cs="Arial"/>
          <w:spacing w:val="46"/>
          <w:w w:val="101"/>
          <w:position w:val="-13"/>
        </w:rPr>
        <w:t xml:space="preserve"> </w:t>
      </w:r>
      <w:r>
        <w:rPr>
          <w:spacing w:val="10"/>
          <w:position w:val="18"/>
        </w:rPr>
        <w:t>了解人体的元素组成</w:t>
      </w:r>
      <w:r>
        <w:rPr>
          <w:spacing w:val="10"/>
          <w:position w:val="19"/>
        </w:rPr>
        <w:t>O</w:t>
      </w:r>
      <w:r>
        <w:rPr>
          <w:position w:val="19"/>
        </w:rPr>
        <w:t xml:space="preserve">                                                                                                                </w:t>
      </w:r>
      <w:r>
        <w:rPr>
          <w:position w:val="5"/>
        </w:rPr>
        <w:drawing>
          <wp:inline distT="0" distB="0" distL="0" distR="0">
            <wp:extent cx="130106" cy="274218"/>
            <wp:effectExtent l="0" t="0" r="0" b="0"/>
            <wp:docPr id="372" name="IM 372"/>
            <wp:cNvGraphicFramePr/>
            <a:graphic>
              <a:graphicData uri="http://schemas.openxmlformats.org/drawingml/2006/picture">
                <pic:pic>
                  <pic:nvPicPr>
                    <pic:cNvPr id="372" name="IM 372"/>
                    <pic:cNvPicPr/>
                  </pic:nvPicPr>
                  <pic:blipFill>
                    <a:blip r:embed="rId161"/>
                    <a:stretch>
                      <a:fillRect/>
                    </a:stretch>
                  </pic:blipFill>
                  <pic:spPr>
                    <a:xfrm rot="0">
                      <a:off x="0" y="0"/>
                      <a:ext cx="130106" cy="274218"/>
                    </a:xfrm>
                    <a:prstGeom prst="rect">
                      <a:avLst/>
                    </a:prstGeom>
                  </pic:spPr>
                </pic:pic>
              </a:graphicData>
            </a:graphic>
          </wp:inline>
        </w:drawing>
      </w:r>
    </w:p>
    <w:p>
      <w:pPr>
        <w:pStyle w:val="BodyText"/>
        <w:ind w:left="110"/>
        <w:spacing w:before="53" w:line="251" w:lineRule="exact"/>
        <w:rPr/>
      </w:pPr>
      <w:r>
        <w:rPr>
          <w:sz w:val="23"/>
          <w:szCs w:val="23"/>
          <w:spacing w:val="13"/>
          <w:position w:val="-2"/>
        </w:rPr>
        <w:t>【教学重难点】</w:t>
      </w:r>
      <w:r>
        <w:rPr>
          <w:sz w:val="23"/>
          <w:szCs w:val="23"/>
          <w:spacing w:val="1"/>
          <w:position w:val="-2"/>
        </w:rPr>
        <w:t xml:space="preserve">                                    </w:t>
      </w:r>
      <w:r>
        <w:rPr>
          <w:sz w:val="23"/>
          <w:szCs w:val="23"/>
          <w:position w:val="-2"/>
        </w:rPr>
        <w:t xml:space="preserve">                                                                        </w:t>
      </w:r>
      <w:r>
        <w:rPr>
          <w:spacing w:val="13"/>
          <w:position w:val="11"/>
        </w:rPr>
        <w:t>+</w:t>
      </w:r>
    </w:p>
    <w:p>
      <w:pPr>
        <w:pStyle w:val="BodyText"/>
        <w:ind w:left="9156"/>
        <w:spacing w:line="161" w:lineRule="exact"/>
        <w:rPr/>
      </w:pPr>
      <w:r>
        <w:rPr>
          <w:spacing w:val="49"/>
          <w:w w:val="105"/>
          <w:position w:val="-1"/>
        </w:rPr>
        <w:t>+</w:t>
      </w:r>
    </w:p>
    <w:p>
      <w:pPr>
        <w:pStyle w:val="BodyText"/>
        <w:ind w:left="95" w:firstLine="135"/>
        <w:spacing w:before="1" w:line="147" w:lineRule="auto"/>
        <w:jc w:val="right"/>
        <w:rPr/>
      </w:pPr>
      <w:r>
        <w:rPr>
          <w:spacing w:val="15"/>
        </w:rPr>
        <w:t>重点:某些元素对人体健康的重要作用O</w:t>
      </w:r>
      <w:r>
        <w:rPr/>
        <w:t xml:space="preserve">                                                                                         </w:t>
      </w:r>
      <w:r>
        <w:rPr>
          <w:spacing w:val="15"/>
        </w:rPr>
        <w:t>+</w:t>
      </w:r>
      <w:r>
        <w:rPr>
          <w:spacing w:val="9"/>
        </w:rPr>
        <w:t xml:space="preserve">  </w:t>
      </w:r>
      <w:r>
        <w:rPr>
          <w:spacing w:val="21"/>
        </w:rPr>
        <w:t>难点:正确认识微量元素与人体健康的关系O</w:t>
      </w:r>
      <w:r>
        <w:rPr/>
        <w:t xml:space="preserve">                                                                                  </w:t>
      </w:r>
      <w:r>
        <w:rPr>
          <w:spacing w:val="21"/>
          <w:position w:val="7"/>
        </w:rPr>
        <w:t>+</w:t>
      </w:r>
      <w:r>
        <w:rPr>
          <w:spacing w:val="5"/>
          <w:position w:val="7"/>
        </w:rPr>
        <w:t xml:space="preserve">  </w:t>
      </w:r>
      <w:r>
        <w:rPr>
          <w:spacing w:val="48"/>
          <w:w w:val="106"/>
        </w:rPr>
        <w:t>、+++++++++++++++++++++++++++++++++++++++++++</w:t>
      </w:r>
      <w:r>
        <w:rPr>
          <w:spacing w:val="48"/>
          <w:w w:val="106"/>
          <w:position w:val="-5"/>
        </w:rPr>
        <w:t>、</w:t>
      </w:r>
    </w:p>
    <w:p>
      <w:pPr>
        <w:spacing w:line="18" w:lineRule="exact"/>
        <w:rPr/>
      </w:pPr>
      <w:r/>
    </w:p>
    <w:p>
      <w:pPr>
        <w:spacing w:line="18" w:lineRule="exact"/>
        <w:sectPr>
          <w:headerReference w:type="default" r:id="rId160"/>
          <w:pgSz w:w="9747" w:h="14998"/>
          <w:pgMar w:top="248" w:right="93" w:bottom="0" w:left="194" w:header="0" w:footer="0" w:gutter="0"/>
          <w:cols w:equalWidth="0" w:num="1">
            <w:col w:w="9459" w:space="0"/>
          </w:cols>
        </w:sectPr>
        <w:rPr/>
      </w:pPr>
    </w:p>
    <w:p>
      <w:pPr>
        <w:pStyle w:val="BodyText"/>
        <w:ind w:firstLine="2"/>
        <w:spacing w:line="10260" w:lineRule="exact"/>
        <w:rPr/>
      </w:pPr>
      <w:r>
        <w:rPr>
          <w:position w:val="-205"/>
        </w:rPr>
        <w:pict>
          <v:shape id="_x0000_s474" style="mso-position-vertical-relative:line;mso-position-horizontal-relative:char;width:99.2pt;height:513.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57" w:lineRule="auto"/>
                    <w:rPr>
                      <w:rFonts w:ascii="Arial"/>
                      <w:sz w:val="21"/>
                    </w:rPr>
                  </w:pPr>
                  <w:r/>
                </w:p>
                <w:p>
                  <w:pPr>
                    <w:ind w:left="27"/>
                    <w:spacing w:before="8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61"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3" w:right="7" w:firstLine="421"/>
        <w:spacing w:before="55" w:line="225" w:lineRule="auto"/>
        <w:jc w:val="both"/>
        <w:rPr/>
      </w:pPr>
      <w:r>
        <w:rPr>
          <w:spacing w:val="-9"/>
        </w:rPr>
        <w:t>在我们的生活中经常可见到或听到“</w:t>
      </w:r>
      <w:r>
        <w:rPr>
          <w:spacing w:val="-26"/>
        </w:rPr>
        <w:t xml:space="preserve"> </w:t>
      </w:r>
      <w:r>
        <w:rPr>
          <w:spacing w:val="-9"/>
        </w:rPr>
        <w:t>高钙奶”</w:t>
      </w:r>
      <w:r>
        <w:rPr>
          <w:spacing w:val="-10"/>
        </w:rPr>
        <w:t>“</w:t>
      </w:r>
      <w:r>
        <w:rPr>
          <w:spacing w:val="-26"/>
        </w:rPr>
        <w:t xml:space="preserve"> </w:t>
      </w:r>
      <w:r>
        <w:rPr>
          <w:spacing w:val="-10"/>
        </w:rPr>
        <w:t>富碘菜”“铁强化酱油”“钙片”</w:t>
      </w:r>
      <w:r>
        <w:rPr/>
        <w:t xml:space="preserve"> </w:t>
      </w:r>
      <w:r>
        <w:rPr>
          <w:spacing w:val="7"/>
        </w:rPr>
        <w:t>等食品</w:t>
      </w:r>
      <w:r>
        <w:rPr>
          <w:spacing w:val="-3"/>
        </w:rPr>
        <w:t xml:space="preserve"> </w:t>
      </w:r>
      <w:r>
        <w:rPr>
          <w:spacing w:val="7"/>
        </w:rPr>
        <w:t>, 为什么要在食品中加入这些元素呢?</w:t>
      </w:r>
      <w:r>
        <w:rPr>
          <w:spacing w:val="57"/>
        </w:rPr>
        <w:t xml:space="preserve"> </w:t>
      </w:r>
      <w:r>
        <w:rPr>
          <w:spacing w:val="7"/>
        </w:rPr>
        <w:t>我们人体内有哪些元素呢?  它们在</w:t>
      </w:r>
      <w:r>
        <w:rPr/>
        <w:t xml:space="preserve">  </w:t>
      </w:r>
      <w:r>
        <w:rPr>
          <w:spacing w:val="10"/>
        </w:rPr>
        <w:t>人体内有哪些功能呢?</w:t>
      </w:r>
      <w:r>
        <w:rPr>
          <w:spacing w:val="1"/>
        </w:rPr>
        <w:t xml:space="preserve">  </w:t>
      </w:r>
      <w:r>
        <w:rPr>
          <w:spacing w:val="10"/>
        </w:rPr>
        <w:t>这节课我们就一起来探究这些问题O</w:t>
      </w:r>
    </w:p>
    <w:p>
      <w:pPr>
        <w:pStyle w:val="BodyText"/>
        <w:ind w:left="123"/>
        <w:spacing w:before="6"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46" w:line="216" w:lineRule="auto"/>
        <w:rPr/>
      </w:pPr>
      <w:r>
        <w:rPr>
          <w:position w:val="-6"/>
        </w:rPr>
        <w:drawing>
          <wp:inline distT="0" distB="0" distL="0" distR="0">
            <wp:extent cx="807186" cy="176225"/>
            <wp:effectExtent l="0" t="0" r="0" b="0"/>
            <wp:docPr id="374" name="IM 374"/>
            <wp:cNvGraphicFramePr/>
            <a:graphic>
              <a:graphicData uri="http://schemas.openxmlformats.org/drawingml/2006/picture">
                <pic:pic>
                  <pic:nvPicPr>
                    <pic:cNvPr id="374" name="IM 374"/>
                    <pic:cNvPicPr/>
                  </pic:nvPicPr>
                  <pic:blipFill>
                    <a:blip r:embed="rId162"/>
                    <a:stretch>
                      <a:fillRect/>
                    </a:stretch>
                  </pic:blipFill>
                  <pic:spPr>
                    <a:xfrm rot="0">
                      <a:off x="0" y="0"/>
                      <a:ext cx="807186" cy="176225"/>
                    </a:xfrm>
                    <a:prstGeom prst="rect">
                      <a:avLst/>
                    </a:prstGeom>
                  </pic:spPr>
                </pic:pic>
              </a:graphicData>
            </a:graphic>
          </wp:inline>
        </w:drawing>
      </w:r>
      <w:r>
        <w:rPr>
          <w:spacing w:val="14"/>
          <w:w w:val="101"/>
        </w:rPr>
        <w:t xml:space="preserve">   </w:t>
      </w:r>
      <w:r>
        <w:rPr>
          <w:spacing w:val="8"/>
        </w:rPr>
        <w:t>人体组成元素</w:t>
      </w:r>
    </w:p>
    <w:p>
      <w:pPr>
        <w:pStyle w:val="BodyText"/>
        <w:ind w:left="113" w:right="97" w:firstLine="319"/>
        <w:spacing w:before="90" w:line="223" w:lineRule="auto"/>
        <w:rPr/>
      </w:pPr>
      <w:r>
        <w:rPr>
          <w:color w:val="ED028C"/>
          <w:spacing w:val="8"/>
        </w:rPr>
        <w:t>【提出问题】</w:t>
      </w:r>
      <w:r>
        <w:rPr>
          <w:spacing w:val="8"/>
        </w:rPr>
        <w:t>(教师利用多媒体向同学们展示人体内各种元素的含量、存</w:t>
      </w:r>
      <w:r>
        <w:rPr>
          <w:spacing w:val="7"/>
        </w:rPr>
        <w:t>在形</w:t>
      </w:r>
      <w:r>
        <w:rPr/>
        <w:t xml:space="preserve"> </w:t>
      </w:r>
      <w:r>
        <w:rPr>
          <w:spacing w:val="9"/>
        </w:rPr>
        <w:t>式及其功能的相关影像资料)</w:t>
      </w:r>
    </w:p>
    <w:p>
      <w:pPr>
        <w:pStyle w:val="BodyText"/>
        <w:ind w:left="113" w:right="96" w:firstLine="415"/>
        <w:spacing w:before="7" w:line="223" w:lineRule="auto"/>
        <w:jc w:val="both"/>
        <w:rPr/>
      </w:pPr>
      <w:r>
        <w:drawing>
          <wp:anchor distT="0" distB="0" distL="0" distR="0" simplePos="0" relativeHeight="252146688" behindDoc="0" locked="0" layoutInCell="1" allowOverlap="1">
            <wp:simplePos x="0" y="0"/>
            <wp:positionH relativeFrom="column">
              <wp:posOffset>64670</wp:posOffset>
            </wp:positionH>
            <wp:positionV relativeFrom="paragraph">
              <wp:posOffset>2492230</wp:posOffset>
            </wp:positionV>
            <wp:extent cx="807186" cy="176225"/>
            <wp:effectExtent l="0" t="0" r="0" b="0"/>
            <wp:wrapNone/>
            <wp:docPr id="376" name="IM 376"/>
            <wp:cNvGraphicFramePr/>
            <a:graphic>
              <a:graphicData uri="http://schemas.openxmlformats.org/drawingml/2006/picture">
                <pic:pic>
                  <pic:nvPicPr>
                    <pic:cNvPr id="376" name="IM 376"/>
                    <pic:cNvPicPr/>
                  </pic:nvPicPr>
                  <pic:blipFill>
                    <a:blip r:embed="rId7"/>
                    <a:stretch>
                      <a:fillRect/>
                    </a:stretch>
                  </pic:blipFill>
                  <pic:spPr>
                    <a:xfrm rot="0">
                      <a:off x="0" y="0"/>
                      <a:ext cx="807186" cy="176225"/>
                    </a:xfrm>
                    <a:prstGeom prst="rect">
                      <a:avLst/>
                    </a:prstGeom>
                  </pic:spPr>
                </pic:pic>
              </a:graphicData>
            </a:graphic>
          </wp:anchor>
        </w:drawing>
      </w:r>
      <w:r>
        <w:rPr>
          <w:spacing w:val="16"/>
        </w:rPr>
        <w:t>请同学们细心观看影像资料,结合课本相关知识的讲解,分析人体内大约有</w:t>
      </w:r>
      <w:r>
        <w:rPr>
          <w:spacing w:val="16"/>
          <w:w w:val="101"/>
        </w:rPr>
        <w:t xml:space="preserve"> </w:t>
      </w:r>
      <w:r>
        <w:rPr>
          <w:spacing w:val="13"/>
        </w:rPr>
        <w:t>多少种元素?</w:t>
      </w:r>
      <w:r>
        <w:rPr>
          <w:spacing w:val="56"/>
        </w:rPr>
        <w:t xml:space="preserve"> </w:t>
      </w:r>
      <w:r>
        <w:rPr>
          <w:spacing w:val="13"/>
        </w:rPr>
        <w:t>它们在人体内的含量如何?</w:t>
      </w:r>
      <w:r>
        <w:rPr>
          <w:spacing w:val="57"/>
        </w:rPr>
        <w:t xml:space="preserve"> </w:t>
      </w:r>
      <w:r>
        <w:rPr>
          <w:spacing w:val="13"/>
        </w:rPr>
        <w:t>根据元素含量</w:t>
      </w:r>
      <w:r>
        <w:rPr>
          <w:spacing w:val="12"/>
        </w:rPr>
        <w:t>的多少对元素进行分类</w:t>
      </w:r>
      <w:r>
        <w:rPr/>
        <w:t xml:space="preserve"> </w:t>
      </w:r>
      <w:r>
        <w:rPr>
          <w:spacing w:val="16"/>
        </w:rPr>
        <w:t>的标准是什么?</w:t>
      </w:r>
      <w:r>
        <w:rPr/>
        <w:t xml:space="preserve">  </w:t>
      </w:r>
      <w:r>
        <w:rPr>
          <w:spacing w:val="16"/>
        </w:rPr>
        <w:t>它们都是人体必需的元素吗</w:t>
      </w:r>
      <w:r>
        <w:rPr>
          <w:spacing w:val="15"/>
        </w:rPr>
        <w:t>?</w:t>
      </w:r>
      <w:r>
        <w:rPr>
          <w:spacing w:val="1"/>
        </w:rPr>
        <w:t xml:space="preserve">  </w:t>
      </w:r>
      <w:r>
        <w:rPr>
          <w:spacing w:val="15"/>
        </w:rPr>
        <w:t>它们在人体内以什么形式存在?</w:t>
      </w:r>
      <w:r>
        <w:rPr>
          <w:spacing w:val="1"/>
        </w:rPr>
        <w:t xml:space="preserve"> </w:t>
      </w:r>
      <w:r>
        <w:rPr>
          <w:spacing w:val="9"/>
        </w:rPr>
        <w:t>有什么功能?</w:t>
      </w:r>
      <w:r>
        <w:rPr>
          <w:spacing w:val="54"/>
          <w:w w:val="101"/>
        </w:rPr>
        <w:t xml:space="preserve"> </w:t>
      </w:r>
      <w:r>
        <w:rPr>
          <w:spacing w:val="9"/>
        </w:rPr>
        <w:t>请同学们完成下表:</w:t>
      </w:r>
    </w:p>
    <w:tbl>
      <w:tblPr>
        <w:tblStyle w:val="TableNormal"/>
        <w:tblW w:w="7220" w:type="dxa"/>
        <w:tblInd w:w="12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5"/>
        <w:gridCol w:w="1082"/>
        <w:gridCol w:w="2164"/>
        <w:gridCol w:w="1623"/>
        <w:gridCol w:w="1266"/>
      </w:tblGrid>
      <w:tr>
        <w:trPr>
          <w:trHeight w:val="358" w:hRule="atLeast"/>
        </w:trPr>
        <w:tc>
          <w:tcPr>
            <w:tcW w:w="2167" w:type="dxa"/>
            <w:vAlign w:val="top"/>
            <w:gridSpan w:val="2"/>
          </w:tcPr>
          <w:p>
            <w:pPr>
              <w:pStyle w:val="TableText"/>
              <w:ind w:left="730"/>
              <w:spacing w:before="97" w:line="185" w:lineRule="auto"/>
              <w:rPr>
                <w:sz w:val="17"/>
                <w:szCs w:val="17"/>
              </w:rPr>
            </w:pPr>
            <w:r>
              <w:rPr>
                <w:sz w:val="17"/>
                <w:szCs w:val="17"/>
                <w:spacing w:val="8"/>
              </w:rPr>
              <w:t>人体元素</w:t>
            </w:r>
          </w:p>
        </w:tc>
        <w:tc>
          <w:tcPr>
            <w:tcW w:w="2164" w:type="dxa"/>
            <w:vAlign w:val="top"/>
          </w:tcPr>
          <w:p>
            <w:pPr>
              <w:pStyle w:val="TableText"/>
              <w:ind w:left="911"/>
              <w:spacing w:before="97" w:line="184" w:lineRule="auto"/>
              <w:rPr>
                <w:sz w:val="17"/>
                <w:szCs w:val="17"/>
              </w:rPr>
            </w:pPr>
            <w:r>
              <w:rPr>
                <w:sz w:val="17"/>
                <w:szCs w:val="17"/>
                <w:spacing w:val="6"/>
              </w:rPr>
              <w:t>种类</w:t>
            </w:r>
          </w:p>
        </w:tc>
        <w:tc>
          <w:tcPr>
            <w:tcW w:w="1623" w:type="dxa"/>
            <w:vAlign w:val="top"/>
          </w:tcPr>
          <w:p>
            <w:pPr>
              <w:pStyle w:val="TableText"/>
              <w:ind w:left="644"/>
              <w:spacing w:before="97" w:line="185" w:lineRule="auto"/>
              <w:rPr>
                <w:sz w:val="17"/>
                <w:szCs w:val="17"/>
              </w:rPr>
            </w:pPr>
            <w:r>
              <w:rPr>
                <w:sz w:val="17"/>
                <w:szCs w:val="17"/>
                <w:spacing w:val="5"/>
              </w:rPr>
              <w:t>功能</w:t>
            </w:r>
          </w:p>
        </w:tc>
        <w:tc>
          <w:tcPr>
            <w:tcW w:w="1266" w:type="dxa"/>
            <w:vAlign w:val="top"/>
          </w:tcPr>
          <w:p>
            <w:pPr>
              <w:pStyle w:val="TableText"/>
              <w:ind w:left="279"/>
              <w:spacing w:before="96" w:line="186" w:lineRule="auto"/>
              <w:rPr>
                <w:sz w:val="17"/>
                <w:szCs w:val="17"/>
              </w:rPr>
            </w:pPr>
            <w:r>
              <w:rPr>
                <w:sz w:val="17"/>
                <w:szCs w:val="17"/>
                <w:spacing w:val="9"/>
              </w:rPr>
              <w:t>存在形式</w:t>
            </w:r>
          </w:p>
        </w:tc>
      </w:tr>
      <w:tr>
        <w:trPr>
          <w:trHeight w:val="805" w:hRule="atLeast"/>
        </w:trPr>
        <w:tc>
          <w:tcPr>
            <w:tcW w:w="2167" w:type="dxa"/>
            <w:vAlign w:val="top"/>
            <w:gridSpan w:val="2"/>
          </w:tcPr>
          <w:p>
            <w:pPr>
              <w:pStyle w:val="TableText"/>
              <w:ind w:left="113" w:right="24" w:firstLine="6"/>
              <w:spacing w:before="168" w:line="231" w:lineRule="auto"/>
              <w:rPr>
                <w:sz w:val="17"/>
                <w:szCs w:val="17"/>
              </w:rPr>
            </w:pPr>
            <w:r>
              <w:rPr>
                <w:sz w:val="17"/>
                <w:szCs w:val="17"/>
                <w:spacing w:val="6"/>
              </w:rPr>
              <w:t>常量元素(含量&gt;</w:t>
            </w:r>
            <w:r>
              <w:rPr>
                <w:rFonts w:ascii="Arial" w:hAnsi="Arial" w:eastAsia="Arial" w:cs="Arial"/>
                <w:sz w:val="17"/>
                <w:szCs w:val="17"/>
                <w:spacing w:val="6"/>
              </w:rPr>
              <w:t>0●01%</w:t>
            </w:r>
            <w:r>
              <w:rPr>
                <w:rFonts w:ascii="Arial" w:hAnsi="Arial" w:eastAsia="Arial" w:cs="Arial"/>
                <w:sz w:val="17"/>
                <w:szCs w:val="17"/>
                <w:spacing w:val="-25"/>
              </w:rPr>
              <w:t xml:space="preserve"> </w:t>
            </w:r>
            <w:r>
              <w:rPr>
                <w:sz w:val="17"/>
                <w:szCs w:val="17"/>
                <w:spacing w:val="6"/>
                <w:position w:val="1"/>
              </w:rPr>
              <w:t>、</w:t>
            </w:r>
            <w:r>
              <w:rPr>
                <w:sz w:val="17"/>
                <w:szCs w:val="17"/>
                <w:position w:val="1"/>
              </w:rPr>
              <w:t xml:space="preserve"> </w:t>
            </w:r>
            <w:r>
              <w:rPr>
                <w:sz w:val="17"/>
                <w:szCs w:val="17"/>
                <w:spacing w:val="12"/>
              </w:rPr>
              <w:t>共</w:t>
            </w:r>
            <w:r>
              <w:rPr>
                <w:rFonts w:ascii="Arial" w:hAnsi="Arial" w:eastAsia="Arial" w:cs="Arial"/>
                <w:sz w:val="17"/>
                <w:szCs w:val="17"/>
                <w:spacing w:val="12"/>
              </w:rPr>
              <w:t>11</w:t>
            </w:r>
            <w:r>
              <w:rPr>
                <w:sz w:val="17"/>
                <w:szCs w:val="17"/>
                <w:spacing w:val="12"/>
              </w:rPr>
              <w:t>种)</w:t>
            </w:r>
          </w:p>
        </w:tc>
        <w:tc>
          <w:tcPr>
            <w:tcW w:w="2164" w:type="dxa"/>
            <w:vAlign w:val="top"/>
          </w:tcPr>
          <w:p>
            <w:pPr>
              <w:pStyle w:val="TableText"/>
              <w:ind w:left="115" w:right="32" w:hanging="4"/>
              <w:spacing w:before="169" w:line="223" w:lineRule="auto"/>
              <w:tabs>
                <w:tab w:val="left" w:pos="302"/>
              </w:tabs>
              <w:rPr>
                <w:rFonts w:ascii="Arial" w:hAnsi="Arial" w:eastAsia="Arial" w:cs="Arial"/>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17"/>
              </w:rPr>
              <w:t>O</w:t>
            </w:r>
            <w:r>
              <w:rPr>
                <w:sz w:val="17"/>
                <w:szCs w:val="17"/>
                <w:u w:val="single" w:color="000000"/>
                <w:color w:val="ED028C"/>
                <w:spacing w:val="24"/>
              </w:rPr>
              <w:t xml:space="preserve">  </w:t>
            </w:r>
            <w:r>
              <w:rPr>
                <w:sz w:val="17"/>
                <w:szCs w:val="17"/>
                <w:color w:val="ED028C"/>
                <w:spacing w:val="-21"/>
              </w:rPr>
              <w:t xml:space="preserve"> </w:t>
            </w:r>
            <w:r>
              <w:rPr>
                <w:sz w:val="17"/>
                <w:szCs w:val="17"/>
                <w:spacing w:val="-17"/>
                <w:position w:val="2"/>
              </w:rPr>
              <w:t>、</w:t>
            </w:r>
            <w:r>
              <w:rPr>
                <w:rFonts w:ascii="Arial" w:hAnsi="Arial" w:eastAsia="Arial" w:cs="Arial"/>
                <w:sz w:val="17"/>
                <w:szCs w:val="17"/>
                <w:spacing w:val="-17"/>
              </w:rPr>
              <w:t>C</w:t>
            </w:r>
            <w:r>
              <w:rPr>
                <w:sz w:val="17"/>
                <w:szCs w:val="17"/>
                <w:spacing w:val="-17"/>
                <w:position w:val="2"/>
              </w:rPr>
              <w:t>、</w:t>
            </w:r>
            <w:r>
              <w:rPr>
                <w:rFonts w:ascii="Arial" w:hAnsi="Arial" w:eastAsia="Arial" w:cs="Arial"/>
                <w:sz w:val="17"/>
                <w:szCs w:val="17"/>
                <w:spacing w:val="-17"/>
              </w:rPr>
              <w:t>H</w:t>
            </w:r>
            <w:r>
              <w:rPr>
                <w:sz w:val="17"/>
                <w:szCs w:val="17"/>
                <w:spacing w:val="-17"/>
                <w:position w:val="2"/>
              </w:rPr>
              <w:t>、</w:t>
            </w:r>
            <w:r>
              <w:rPr>
                <w:rFonts w:ascii="Arial" w:hAnsi="Arial" w:eastAsia="Arial" w:cs="Arial"/>
                <w:sz w:val="17"/>
                <w:szCs w:val="17"/>
                <w:spacing w:val="-17"/>
              </w:rPr>
              <w:t>N</w:t>
            </w:r>
            <w:r>
              <w:rPr>
                <w:sz w:val="17"/>
                <w:szCs w:val="17"/>
                <w:spacing w:val="-17"/>
                <w:position w:val="2"/>
              </w:rPr>
              <w:t>、</w:t>
            </w:r>
            <w:r>
              <w:rPr>
                <w:sz w:val="17"/>
                <w:szCs w:val="17"/>
                <w:u w:val="single" w:color="000000"/>
                <w:color w:val="ED028C"/>
                <w:spacing w:val="-17"/>
              </w:rPr>
              <w:t xml:space="preserve">    ca    </w:t>
            </w:r>
            <w:r>
              <w:rPr>
                <w:sz w:val="17"/>
                <w:szCs w:val="17"/>
                <w:color w:val="ED028C"/>
                <w:spacing w:val="-21"/>
              </w:rPr>
              <w:t xml:space="preserve"> </w:t>
            </w:r>
            <w:r>
              <w:rPr>
                <w:sz w:val="17"/>
                <w:szCs w:val="17"/>
                <w:spacing w:val="-17"/>
                <w:position w:val="2"/>
              </w:rPr>
              <w:t>、</w:t>
            </w:r>
            <w:r>
              <w:rPr>
                <w:sz w:val="17"/>
                <w:szCs w:val="17"/>
                <w:position w:val="2"/>
              </w:rPr>
              <w:t xml:space="preserve"> </w:t>
            </w:r>
            <w:r>
              <w:rPr>
                <w:rFonts w:ascii="Arial" w:hAnsi="Arial" w:eastAsia="Arial" w:cs="Arial"/>
                <w:sz w:val="17"/>
                <w:szCs w:val="17"/>
                <w:spacing w:val="-21"/>
                <w:w w:val="96"/>
              </w:rPr>
              <w:t>P</w:t>
            </w:r>
            <w:r>
              <w:rPr>
                <w:sz w:val="17"/>
                <w:szCs w:val="17"/>
                <w:spacing w:val="-21"/>
                <w:w w:val="96"/>
                <w:position w:val="2"/>
              </w:rPr>
              <w:t>、</w:t>
            </w:r>
            <w:r>
              <w:rPr>
                <w:rFonts w:ascii="Arial" w:hAnsi="Arial" w:eastAsia="Arial" w:cs="Arial"/>
                <w:sz w:val="17"/>
                <w:szCs w:val="17"/>
                <w:spacing w:val="-21"/>
                <w:w w:val="96"/>
              </w:rPr>
              <w:t>K</w:t>
            </w:r>
            <w:r>
              <w:rPr>
                <w:sz w:val="17"/>
                <w:szCs w:val="17"/>
                <w:spacing w:val="-21"/>
                <w:w w:val="96"/>
                <w:position w:val="2"/>
              </w:rPr>
              <w:t>、</w:t>
            </w:r>
            <w:r>
              <w:rPr>
                <w:rFonts w:ascii="Arial" w:hAnsi="Arial" w:eastAsia="Arial" w:cs="Arial"/>
                <w:sz w:val="17"/>
                <w:szCs w:val="17"/>
                <w:spacing w:val="-21"/>
                <w:w w:val="96"/>
              </w:rPr>
              <w:t>S</w:t>
            </w:r>
            <w:r>
              <w:rPr>
                <w:sz w:val="17"/>
                <w:szCs w:val="17"/>
                <w:spacing w:val="-21"/>
                <w:w w:val="96"/>
                <w:position w:val="2"/>
              </w:rPr>
              <w:t>、</w:t>
            </w:r>
            <w:r>
              <w:rPr>
                <w:sz w:val="17"/>
                <w:szCs w:val="17"/>
                <w:u w:val="single" w:color="000000"/>
                <w:color w:val="ED028C"/>
                <w:spacing w:val="12"/>
              </w:rPr>
              <w:t xml:space="preserve">   </w:t>
            </w:r>
            <w:r>
              <w:rPr>
                <w:sz w:val="17"/>
                <w:szCs w:val="17"/>
                <w:u w:val="single" w:color="000000"/>
                <w:color w:val="ED028C"/>
                <w:spacing w:val="-21"/>
                <w:w w:val="96"/>
              </w:rPr>
              <w:t>Na    </w:t>
            </w:r>
            <w:r>
              <w:rPr>
                <w:sz w:val="17"/>
                <w:szCs w:val="17"/>
                <w:color w:val="ED028C"/>
                <w:spacing w:val="-21"/>
              </w:rPr>
              <w:t xml:space="preserve"> </w:t>
            </w:r>
            <w:r>
              <w:rPr>
                <w:sz w:val="17"/>
                <w:szCs w:val="17"/>
                <w:spacing w:val="-21"/>
                <w:w w:val="96"/>
                <w:position w:val="2"/>
              </w:rPr>
              <w:t>、</w:t>
            </w:r>
            <w:r>
              <w:rPr>
                <w:rFonts w:ascii="Arial" w:hAnsi="Arial" w:eastAsia="Arial" w:cs="Arial"/>
                <w:sz w:val="17"/>
                <w:szCs w:val="17"/>
                <w:spacing w:val="-21"/>
                <w:w w:val="96"/>
              </w:rPr>
              <w:t>Cl</w:t>
            </w:r>
            <w:r>
              <w:rPr>
                <w:sz w:val="17"/>
                <w:szCs w:val="17"/>
                <w:spacing w:val="-21"/>
                <w:w w:val="96"/>
                <w:position w:val="2"/>
              </w:rPr>
              <w:t>、</w:t>
            </w:r>
            <w:r>
              <w:rPr>
                <w:rFonts w:ascii="Arial" w:hAnsi="Arial" w:eastAsia="Arial" w:cs="Arial"/>
                <w:sz w:val="17"/>
                <w:szCs w:val="17"/>
                <w:spacing w:val="-21"/>
                <w:w w:val="96"/>
              </w:rPr>
              <w:t>Mg</w:t>
            </w:r>
          </w:p>
        </w:tc>
        <w:tc>
          <w:tcPr>
            <w:tcW w:w="1623" w:type="dxa"/>
            <w:vAlign w:val="top"/>
            <w:vMerge w:val="restart"/>
            <w:tcBorders>
              <w:bottom w:val="nil"/>
            </w:tcBorders>
          </w:tcPr>
          <w:p>
            <w:pPr>
              <w:pStyle w:val="TableText"/>
              <w:ind w:left="131"/>
              <w:spacing w:before="261" w:line="185" w:lineRule="auto"/>
              <w:rPr>
                <w:sz w:val="17"/>
                <w:szCs w:val="17"/>
              </w:rPr>
            </w:pPr>
            <w:r>
              <w:rPr>
                <w:sz w:val="17"/>
                <w:szCs w:val="17"/>
                <w:spacing w:val="-2"/>
              </w:rPr>
              <w:t>(</w:t>
            </w:r>
            <w:r>
              <w:rPr>
                <w:rFonts w:ascii="Arial" w:hAnsi="Arial" w:eastAsia="Arial" w:cs="Arial"/>
                <w:sz w:val="17"/>
                <w:szCs w:val="17"/>
                <w:spacing w:val="-2"/>
              </w:rPr>
              <w:t>1</w:t>
            </w:r>
            <w:r>
              <w:rPr>
                <w:sz w:val="17"/>
                <w:szCs w:val="17"/>
                <w:spacing w:val="-2"/>
              </w:rPr>
              <w:t>)</w:t>
            </w:r>
            <w:r>
              <w:rPr>
                <w:sz w:val="17"/>
                <w:szCs w:val="17"/>
                <w:spacing w:val="40"/>
                <w:w w:val="101"/>
              </w:rPr>
              <w:t xml:space="preserve"> </w:t>
            </w:r>
            <w:r>
              <w:rPr>
                <w:sz w:val="17"/>
                <w:szCs w:val="17"/>
                <w:spacing w:val="-2"/>
              </w:rPr>
              <w:t>构成</w:t>
            </w:r>
            <w:r>
              <w:rPr>
                <w:sz w:val="17"/>
                <w:szCs w:val="17"/>
                <w:u w:val="single" w:color="000000"/>
                <w:color w:val="ED028C"/>
                <w:spacing w:val="-2"/>
              </w:rPr>
              <w:t xml:space="preserve">  人体组织</w:t>
            </w:r>
          </w:p>
          <w:p>
            <w:pPr>
              <w:pStyle w:val="TableText"/>
              <w:ind w:left="363" w:right="85" w:hanging="232"/>
              <w:spacing w:before="68" w:line="228" w:lineRule="auto"/>
              <w:rPr>
                <w:sz w:val="17"/>
                <w:szCs w:val="17"/>
              </w:rPr>
            </w:pPr>
            <w:r>
              <w:rPr>
                <w:sz w:val="17"/>
                <w:szCs w:val="17"/>
                <w:spacing w:val="8"/>
              </w:rPr>
              <w:t>(</w:t>
            </w:r>
            <w:r>
              <w:rPr>
                <w:rFonts w:ascii="Arial" w:hAnsi="Arial" w:eastAsia="Arial" w:cs="Arial"/>
                <w:sz w:val="17"/>
                <w:szCs w:val="17"/>
                <w:spacing w:val="8"/>
              </w:rPr>
              <w:t>2</w:t>
            </w:r>
            <w:r>
              <w:rPr>
                <w:sz w:val="17"/>
                <w:szCs w:val="17"/>
                <w:spacing w:val="8"/>
              </w:rPr>
              <w:t>)调节人体</w:t>
            </w:r>
            <w:r>
              <w:rPr>
                <w:sz w:val="17"/>
                <w:szCs w:val="17"/>
                <w:u w:val="single" w:color="000000"/>
                <w:color w:val="ED028C"/>
                <w:spacing w:val="49"/>
              </w:rPr>
              <w:t xml:space="preserve"> </w:t>
            </w:r>
            <w:r>
              <w:rPr>
                <w:sz w:val="17"/>
                <w:szCs w:val="17"/>
                <w:u w:val="single" w:color="000000"/>
                <w:color w:val="ED028C"/>
                <w:spacing w:val="8"/>
              </w:rPr>
              <w:t>新陈</w:t>
            </w:r>
            <w:r>
              <w:rPr>
                <w:sz w:val="17"/>
                <w:szCs w:val="17"/>
                <w:color w:val="ED028C"/>
              </w:rPr>
              <w:t xml:space="preserve"> </w:t>
            </w:r>
            <w:r>
              <w:rPr>
                <w:sz w:val="17"/>
                <w:szCs w:val="17"/>
                <w:u w:val="single" w:color="000000"/>
                <w:color w:val="ED028C"/>
                <w:spacing w:val="23"/>
              </w:rPr>
              <w:t>代谢</w:t>
            </w:r>
            <w:r>
              <w:rPr>
                <w:sz w:val="17"/>
                <w:szCs w:val="17"/>
                <w:u w:val="single" w:color="000000"/>
                <w:color w:val="ED028C"/>
                <w:spacing w:val="40"/>
              </w:rPr>
              <w:t xml:space="preserve"> </w:t>
            </w:r>
            <w:r>
              <w:rPr>
                <w:sz w:val="17"/>
                <w:szCs w:val="17"/>
                <w:color w:val="ED028C"/>
                <w:spacing w:val="-3"/>
              </w:rPr>
              <w:t xml:space="preserve"> </w:t>
            </w:r>
            <w:r>
              <w:rPr>
                <w:sz w:val="17"/>
                <w:szCs w:val="17"/>
                <w:spacing w:val="23"/>
              </w:rPr>
              <w:t>,维持生</w:t>
            </w:r>
            <w:r>
              <w:rPr>
                <w:sz w:val="17"/>
                <w:szCs w:val="17"/>
              </w:rPr>
              <w:t xml:space="preserve"> </w:t>
            </w:r>
            <w:r>
              <w:rPr>
                <w:sz w:val="17"/>
                <w:szCs w:val="17"/>
                <w:spacing w:val="24"/>
              </w:rPr>
              <w:t>命活动的正常</w:t>
            </w:r>
            <w:r>
              <w:rPr>
                <w:sz w:val="17"/>
                <w:szCs w:val="17"/>
                <w:spacing w:val="2"/>
              </w:rPr>
              <w:t xml:space="preserve"> </w:t>
            </w:r>
            <w:r>
              <w:rPr>
                <w:sz w:val="17"/>
                <w:szCs w:val="17"/>
                <w:spacing w:val="3"/>
              </w:rPr>
              <w:t>进行</w:t>
            </w:r>
          </w:p>
          <w:p>
            <w:pPr>
              <w:pStyle w:val="TableText"/>
              <w:ind w:left="131"/>
              <w:spacing w:before="69" w:line="180" w:lineRule="auto"/>
              <w:rPr>
                <w:sz w:val="17"/>
                <w:szCs w:val="17"/>
              </w:rPr>
            </w:pPr>
            <w:r>
              <w:rPr>
                <w:sz w:val="17"/>
                <w:szCs w:val="17"/>
              </w:rPr>
              <w:t>(</w:t>
            </w:r>
            <w:r>
              <w:rPr>
                <w:rFonts w:ascii="Arial" w:hAnsi="Arial" w:eastAsia="Arial" w:cs="Arial"/>
                <w:sz w:val="17"/>
                <w:szCs w:val="17"/>
              </w:rPr>
              <w:t>3</w:t>
            </w:r>
            <w:r>
              <w:rPr>
                <w:sz w:val="17"/>
                <w:szCs w:val="17"/>
              </w:rPr>
              <w:t>)保障</w:t>
            </w:r>
            <w:r>
              <w:rPr>
                <w:sz w:val="17"/>
                <w:szCs w:val="17"/>
                <w:u w:val="single" w:color="000000"/>
                <w:color w:val="ED028C"/>
              </w:rPr>
              <w:t xml:space="preserve">  身体健康</w:t>
            </w:r>
          </w:p>
        </w:tc>
        <w:tc>
          <w:tcPr>
            <w:tcW w:w="1266" w:type="dxa"/>
            <w:vAlign w:val="top"/>
            <w:vMerge w:val="restart"/>
            <w:tcBorders>
              <w:bottom w:val="nil"/>
            </w:tcBorders>
          </w:tcPr>
          <w:p>
            <w:pPr>
              <w:pStyle w:val="TableText"/>
              <w:ind w:left="70" w:right="47" w:firstLine="3"/>
              <w:spacing w:before="115" w:line="238" w:lineRule="auto"/>
              <w:tabs>
                <w:tab w:val="left" w:pos="1193"/>
              </w:tabs>
              <w:jc w:val="both"/>
              <w:rPr>
                <w:sz w:val="17"/>
                <w:szCs w:val="17"/>
              </w:rPr>
            </w:pPr>
            <w:r>
              <w:rPr>
                <w:rFonts w:ascii="Arial" w:hAnsi="Arial" w:eastAsia="Arial" w:cs="Arial"/>
                <w:sz w:val="17"/>
                <w:szCs w:val="17"/>
                <w:spacing w:val="-16"/>
              </w:rPr>
              <w:t>C</w:t>
            </w:r>
            <w:r>
              <w:rPr>
                <w:sz w:val="17"/>
                <w:szCs w:val="17"/>
                <w:spacing w:val="-16"/>
                <w:position w:val="2"/>
              </w:rPr>
              <w:t>、</w:t>
            </w:r>
            <w:r>
              <w:rPr>
                <w:rFonts w:ascii="Arial" w:hAnsi="Arial" w:eastAsia="Arial" w:cs="Arial"/>
                <w:sz w:val="17"/>
                <w:szCs w:val="17"/>
                <w:spacing w:val="-16"/>
              </w:rPr>
              <w:t>H</w:t>
            </w:r>
            <w:r>
              <w:rPr>
                <w:sz w:val="17"/>
                <w:szCs w:val="17"/>
                <w:spacing w:val="-16"/>
                <w:position w:val="2"/>
              </w:rPr>
              <w:t>、</w:t>
            </w:r>
            <w:r>
              <w:rPr>
                <w:rFonts w:ascii="Arial" w:hAnsi="Arial" w:eastAsia="Arial" w:cs="Arial"/>
                <w:sz w:val="17"/>
                <w:szCs w:val="17"/>
                <w:spacing w:val="-16"/>
              </w:rPr>
              <w:t>O</w:t>
            </w:r>
            <w:r>
              <w:rPr>
                <w:sz w:val="17"/>
                <w:szCs w:val="17"/>
                <w:spacing w:val="-16"/>
                <w:position w:val="2"/>
              </w:rPr>
              <w:t>、</w:t>
            </w:r>
            <w:r>
              <w:rPr>
                <w:rFonts w:ascii="Arial" w:hAnsi="Arial" w:eastAsia="Arial" w:cs="Arial"/>
                <w:sz w:val="17"/>
                <w:szCs w:val="17"/>
                <w:spacing w:val="-16"/>
              </w:rPr>
              <w:t>N</w:t>
            </w:r>
            <w:r>
              <w:rPr>
                <w:rFonts w:ascii="Arial" w:hAnsi="Arial" w:eastAsia="Arial" w:cs="Arial"/>
                <w:sz w:val="17"/>
                <w:szCs w:val="17"/>
                <w:spacing w:val="36"/>
              </w:rPr>
              <w:t xml:space="preserve"> </w:t>
            </w:r>
            <w:r>
              <w:rPr>
                <w:sz w:val="17"/>
                <w:szCs w:val="17"/>
                <w:spacing w:val="-16"/>
                <w:position w:val="1"/>
              </w:rPr>
              <w:t>四</w:t>
            </w:r>
            <w:r>
              <w:rPr>
                <w:sz w:val="17"/>
                <w:szCs w:val="17"/>
                <w:position w:val="1"/>
              </w:rPr>
              <w:t xml:space="preserve"> </w:t>
            </w:r>
            <w:r>
              <w:rPr>
                <w:sz w:val="17"/>
                <w:szCs w:val="17"/>
                <w:spacing w:val="20"/>
              </w:rPr>
              <w:t>种元素以糖类</w:t>
            </w:r>
            <w:r>
              <w:rPr>
                <w:sz w:val="17"/>
                <w:szCs w:val="17"/>
              </w:rPr>
              <w:t xml:space="preserve"> </w:t>
            </w:r>
            <w:r>
              <w:rPr>
                <w:sz w:val="17"/>
                <w:szCs w:val="17"/>
                <w:spacing w:val="20"/>
              </w:rPr>
              <w:t>等有机化合物</w:t>
            </w:r>
            <w:r>
              <w:rPr>
                <w:sz w:val="17"/>
                <w:szCs w:val="17"/>
              </w:rPr>
              <w:t xml:space="preserve"> </w:t>
            </w:r>
            <w:r>
              <w:rPr>
                <w:sz w:val="17"/>
                <w:szCs w:val="17"/>
                <w:spacing w:val="20"/>
              </w:rPr>
              <w:t>及水的形式存</w:t>
            </w:r>
            <w:r>
              <w:rPr>
                <w:sz w:val="17"/>
                <w:szCs w:val="17"/>
              </w:rPr>
              <w:t xml:space="preserve"> </w:t>
            </w:r>
            <w:r>
              <w:rPr>
                <w:sz w:val="17"/>
                <w:szCs w:val="17"/>
                <w:spacing w:val="11"/>
              </w:rPr>
              <w:t>在,其余元素主</w:t>
            </w:r>
            <w:r>
              <w:rPr>
                <w:sz w:val="17"/>
                <w:szCs w:val="17"/>
                <w:spacing w:val="3"/>
              </w:rPr>
              <w:t xml:space="preserve"> </w:t>
            </w:r>
            <w:r>
              <w:rPr>
                <w:sz w:val="17"/>
                <w:szCs w:val="17"/>
                <w:spacing w:val="11"/>
              </w:rPr>
              <w:t>要以</w:t>
            </w:r>
            <w:r>
              <w:rPr>
                <w:sz w:val="17"/>
                <w:szCs w:val="17"/>
                <w:u w:val="single" w:color="000000"/>
                <w:color w:val="ED028C"/>
                <w:spacing w:val="14"/>
              </w:rPr>
              <w:t xml:space="preserve">  </w:t>
            </w:r>
            <w:r>
              <w:rPr>
                <w:sz w:val="17"/>
                <w:szCs w:val="17"/>
                <w:u w:val="single" w:color="000000"/>
                <w:color w:val="ED028C"/>
                <w:spacing w:val="11"/>
              </w:rPr>
              <w:t>无机盐</w:t>
            </w:r>
            <w:r>
              <w:rPr>
                <w:sz w:val="17"/>
                <w:szCs w:val="17"/>
                <w:u w:val="single" w:color="000000"/>
                <w:color w:val="ED028C"/>
              </w:rPr>
              <w:tab/>
            </w:r>
            <w:r>
              <w:rPr>
                <w:sz w:val="17"/>
                <w:szCs w:val="17"/>
                <w:color w:val="ED028C"/>
              </w:rPr>
              <w:t xml:space="preserve"> </w:t>
            </w:r>
            <w:r>
              <w:rPr>
                <w:sz w:val="17"/>
                <w:szCs w:val="17"/>
                <w:spacing w:val="6"/>
              </w:rPr>
              <w:t>的形式存在</w:t>
            </w:r>
          </w:p>
        </w:tc>
      </w:tr>
      <w:tr>
        <w:trPr>
          <w:trHeight w:val="626" w:hRule="atLeast"/>
        </w:trPr>
        <w:tc>
          <w:tcPr>
            <w:tcW w:w="1085" w:type="dxa"/>
            <w:vAlign w:val="top"/>
            <w:vMerge w:val="restart"/>
            <w:tcBorders>
              <w:bottom w:val="nil"/>
            </w:tcBorders>
          </w:tcPr>
          <w:p>
            <w:pPr>
              <w:pStyle w:val="TableText"/>
              <w:ind w:left="117" w:right="107" w:hanging="4"/>
              <w:spacing w:before="301" w:line="227" w:lineRule="auto"/>
              <w:rPr>
                <w:sz w:val="17"/>
                <w:szCs w:val="17"/>
              </w:rPr>
            </w:pPr>
            <w:r>
              <w:rPr>
                <w:sz w:val="17"/>
                <w:szCs w:val="17"/>
                <w:spacing w:val="8"/>
              </w:rPr>
              <w:t>微量元素</w:t>
            </w:r>
            <w:r>
              <w:rPr>
                <w:sz w:val="17"/>
                <w:szCs w:val="17"/>
              </w:rPr>
              <w:t xml:space="preserve">    </w:t>
            </w:r>
            <w:r>
              <w:rPr>
                <w:sz w:val="17"/>
                <w:szCs w:val="17"/>
                <w:spacing w:val="11"/>
                <w:position w:val="1"/>
              </w:rPr>
              <w:t>(</w:t>
            </w:r>
            <w:r>
              <w:rPr>
                <w:sz w:val="17"/>
                <w:szCs w:val="17"/>
                <w:spacing w:val="17"/>
                <w:position w:val="1"/>
              </w:rPr>
              <w:t xml:space="preserve"> </w:t>
            </w:r>
            <w:r>
              <w:rPr>
                <w:sz w:val="17"/>
                <w:szCs w:val="17"/>
                <w:spacing w:val="11"/>
              </w:rPr>
              <w:t>含</w:t>
            </w:r>
            <w:r>
              <w:rPr>
                <w:sz w:val="17"/>
                <w:szCs w:val="17"/>
                <w:spacing w:val="46"/>
                <w:w w:val="101"/>
              </w:rPr>
              <w:t xml:space="preserve"> </w:t>
            </w:r>
            <w:r>
              <w:rPr>
                <w:sz w:val="17"/>
                <w:szCs w:val="17"/>
                <w:spacing w:val="11"/>
              </w:rPr>
              <w:t>量  </w:t>
            </w:r>
            <w:r>
              <w:rPr>
                <w:sz w:val="17"/>
                <w:szCs w:val="17"/>
                <w:spacing w:val="11"/>
                <w:position w:val="-2"/>
              </w:rPr>
              <w:t>&lt;</w:t>
            </w:r>
            <w:r>
              <w:rPr>
                <w:sz w:val="17"/>
                <w:szCs w:val="17"/>
                <w:position w:val="-2"/>
              </w:rPr>
              <w:t xml:space="preserve"> </w:t>
            </w:r>
            <w:r>
              <w:rPr>
                <w:rFonts w:ascii="Arial" w:hAnsi="Arial" w:eastAsia="Arial" w:cs="Arial"/>
                <w:sz w:val="17"/>
                <w:szCs w:val="17"/>
                <w:spacing w:val="-10"/>
              </w:rPr>
              <w:t>0●</w:t>
            </w:r>
            <w:r>
              <w:rPr>
                <w:rFonts w:ascii="Arial" w:hAnsi="Arial" w:eastAsia="Arial" w:cs="Arial"/>
                <w:sz w:val="17"/>
                <w:szCs w:val="17"/>
                <w:spacing w:val="10"/>
              </w:rPr>
              <w:t xml:space="preserve"> </w:t>
            </w:r>
            <w:r>
              <w:rPr>
                <w:rFonts w:ascii="Arial" w:hAnsi="Arial" w:eastAsia="Arial" w:cs="Arial"/>
                <w:sz w:val="17"/>
                <w:szCs w:val="17"/>
                <w:spacing w:val="-10"/>
              </w:rPr>
              <w:t>01%</w:t>
            </w:r>
            <w:r>
              <w:rPr>
                <w:sz w:val="17"/>
                <w:szCs w:val="17"/>
                <w:spacing w:val="-10"/>
              </w:rPr>
              <w:t>)</w:t>
            </w:r>
          </w:p>
        </w:tc>
        <w:tc>
          <w:tcPr>
            <w:tcW w:w="1082" w:type="dxa"/>
            <w:vAlign w:val="top"/>
          </w:tcPr>
          <w:p>
            <w:pPr>
              <w:pStyle w:val="TableText"/>
              <w:ind w:left="112"/>
              <w:spacing w:before="232" w:line="185" w:lineRule="auto"/>
              <w:rPr>
                <w:sz w:val="17"/>
                <w:szCs w:val="17"/>
              </w:rPr>
            </w:pPr>
            <w:r>
              <w:rPr>
                <w:sz w:val="17"/>
                <w:szCs w:val="17"/>
                <w:spacing w:val="8"/>
              </w:rPr>
              <w:t>必需元素</w:t>
            </w:r>
          </w:p>
        </w:tc>
        <w:tc>
          <w:tcPr>
            <w:tcW w:w="2164" w:type="dxa"/>
            <w:vAlign w:val="top"/>
          </w:tcPr>
          <w:p>
            <w:pPr>
              <w:pStyle w:val="TableText"/>
              <w:ind w:left="115" w:right="32" w:hanging="4"/>
              <w:spacing w:before="82" w:line="203" w:lineRule="auto"/>
              <w:tabs>
                <w:tab w:val="left" w:pos="293"/>
              </w:tabs>
              <w:rPr>
                <w:rFonts w:ascii="Arial" w:hAnsi="Arial" w:eastAsia="Arial" w:cs="Arial"/>
                <w:sz w:val="17"/>
                <w:szCs w:val="17"/>
              </w:rPr>
            </w:pPr>
            <w:r>
              <w:rPr>
                <w:sz w:val="17"/>
                <w:szCs w:val="17"/>
                <w:u w:val="single" w:color="000000"/>
                <w:color w:val="ED028C"/>
              </w:rPr>
              <w:tab/>
            </w:r>
            <w:r>
              <w:rPr>
                <w:sz w:val="17"/>
                <w:szCs w:val="17"/>
                <w:u w:val="single" w:color="000000"/>
                <w:color w:val="ED028C"/>
              </w:rPr>
              <w:tab/>
            </w:r>
            <w:r>
              <w:rPr>
                <w:sz w:val="17"/>
                <w:szCs w:val="17"/>
                <w:u w:val="single" w:color="000000"/>
                <w:color w:val="ED028C"/>
                <w:spacing w:val="-15"/>
              </w:rPr>
              <w:t>Fe    </w:t>
            </w:r>
            <w:r>
              <w:rPr>
                <w:sz w:val="17"/>
                <w:szCs w:val="17"/>
                <w:color w:val="ED028C"/>
                <w:spacing w:val="-17"/>
              </w:rPr>
              <w:t xml:space="preserve"> </w:t>
            </w:r>
            <w:r>
              <w:rPr>
                <w:sz w:val="17"/>
                <w:szCs w:val="17"/>
                <w:spacing w:val="-15"/>
                <w:position w:val="2"/>
              </w:rPr>
              <w:t>、</w:t>
            </w:r>
            <w:r>
              <w:rPr>
                <w:rFonts w:ascii="Arial" w:hAnsi="Arial" w:eastAsia="Arial" w:cs="Arial"/>
                <w:sz w:val="17"/>
                <w:szCs w:val="17"/>
                <w:spacing w:val="-15"/>
              </w:rPr>
              <w:t>Co</w:t>
            </w:r>
            <w:r>
              <w:rPr>
                <w:sz w:val="17"/>
                <w:szCs w:val="17"/>
                <w:spacing w:val="-15"/>
                <w:position w:val="2"/>
              </w:rPr>
              <w:t>、</w:t>
            </w:r>
            <w:r>
              <w:rPr>
                <w:rFonts w:ascii="Arial" w:hAnsi="Arial" w:eastAsia="Arial" w:cs="Arial"/>
                <w:sz w:val="17"/>
                <w:szCs w:val="17"/>
                <w:spacing w:val="-15"/>
              </w:rPr>
              <w:t>Cu</w:t>
            </w:r>
            <w:r>
              <w:rPr>
                <w:sz w:val="17"/>
                <w:szCs w:val="17"/>
                <w:spacing w:val="-15"/>
                <w:position w:val="2"/>
              </w:rPr>
              <w:t>、</w:t>
            </w:r>
            <w:r>
              <w:rPr>
                <w:sz w:val="17"/>
                <w:szCs w:val="17"/>
                <w:u w:val="single" w:color="000000"/>
                <w:color w:val="ED028C"/>
                <w:spacing w:val="-15"/>
              </w:rPr>
              <w:t xml:space="preserve">     zn    </w:t>
            </w:r>
            <w:r>
              <w:rPr>
                <w:sz w:val="17"/>
                <w:szCs w:val="17"/>
                <w:color w:val="ED028C"/>
                <w:spacing w:val="-21"/>
              </w:rPr>
              <w:t xml:space="preserve"> </w:t>
            </w:r>
            <w:r>
              <w:rPr>
                <w:sz w:val="17"/>
                <w:szCs w:val="17"/>
                <w:spacing w:val="-15"/>
                <w:position w:val="2"/>
              </w:rPr>
              <w:t>、</w:t>
            </w:r>
            <w:r>
              <w:rPr>
                <w:sz w:val="17"/>
                <w:szCs w:val="17"/>
                <w:position w:val="2"/>
              </w:rPr>
              <w:t xml:space="preserve"> </w:t>
            </w:r>
            <w:r>
              <w:rPr>
                <w:rFonts w:ascii="Arial" w:hAnsi="Arial" w:eastAsia="Arial" w:cs="Arial"/>
                <w:sz w:val="17"/>
                <w:szCs w:val="17"/>
                <w:spacing w:val="-23"/>
                <w:w w:val="99"/>
              </w:rPr>
              <w:t>CR</w:t>
            </w:r>
            <w:r>
              <w:rPr>
                <w:sz w:val="17"/>
                <w:szCs w:val="17"/>
                <w:spacing w:val="-23"/>
                <w:w w:val="99"/>
                <w:position w:val="2"/>
              </w:rPr>
              <w:t>、</w:t>
            </w:r>
            <w:r>
              <w:rPr>
                <w:rFonts w:ascii="Arial" w:hAnsi="Arial" w:eastAsia="Arial" w:cs="Arial"/>
                <w:sz w:val="17"/>
                <w:szCs w:val="17"/>
                <w:spacing w:val="-23"/>
                <w:w w:val="99"/>
              </w:rPr>
              <w:t>Mn</w:t>
            </w:r>
            <w:r>
              <w:rPr>
                <w:sz w:val="17"/>
                <w:szCs w:val="17"/>
                <w:spacing w:val="-23"/>
                <w:w w:val="99"/>
                <w:position w:val="2"/>
              </w:rPr>
              <w:t>、</w:t>
            </w:r>
            <w:r>
              <w:rPr>
                <w:rFonts w:ascii="Arial" w:hAnsi="Arial" w:eastAsia="Arial" w:cs="Arial"/>
                <w:sz w:val="17"/>
                <w:szCs w:val="17"/>
                <w:spacing w:val="-23"/>
                <w:w w:val="99"/>
              </w:rPr>
              <w:t>Mo</w:t>
            </w:r>
            <w:r>
              <w:rPr>
                <w:sz w:val="17"/>
                <w:szCs w:val="17"/>
                <w:spacing w:val="-23"/>
                <w:w w:val="99"/>
                <w:position w:val="2"/>
              </w:rPr>
              <w:t>、</w:t>
            </w:r>
            <w:r>
              <w:rPr>
                <w:rFonts w:ascii="Arial" w:hAnsi="Arial" w:eastAsia="Arial" w:cs="Arial"/>
                <w:sz w:val="17"/>
                <w:szCs w:val="17"/>
                <w:spacing w:val="-23"/>
                <w:w w:val="99"/>
              </w:rPr>
              <w:t>F</w:t>
            </w:r>
            <w:r>
              <w:rPr>
                <w:sz w:val="17"/>
                <w:szCs w:val="17"/>
                <w:spacing w:val="-23"/>
                <w:w w:val="99"/>
                <w:position w:val="2"/>
              </w:rPr>
              <w:t>、</w:t>
            </w:r>
            <w:r>
              <w:rPr>
                <w:sz w:val="17"/>
                <w:szCs w:val="17"/>
                <w:u w:val="single" w:color="000000"/>
                <w:color w:val="ED028C"/>
                <w:spacing w:val="17"/>
              </w:rPr>
              <w:t xml:space="preserve">   </w:t>
            </w:r>
            <w:r>
              <w:rPr>
                <w:sz w:val="17"/>
                <w:szCs w:val="17"/>
                <w:u w:val="single" w:color="000000"/>
                <w:color w:val="ED028C"/>
                <w:spacing w:val="-23"/>
                <w:w w:val="99"/>
              </w:rPr>
              <w:t>I    </w:t>
            </w:r>
            <w:r>
              <w:rPr>
                <w:sz w:val="17"/>
                <w:szCs w:val="17"/>
                <w:color w:val="ED028C"/>
                <w:spacing w:val="-21"/>
              </w:rPr>
              <w:t xml:space="preserve"> </w:t>
            </w:r>
            <w:r>
              <w:rPr>
                <w:sz w:val="17"/>
                <w:szCs w:val="17"/>
                <w:spacing w:val="-23"/>
                <w:w w:val="99"/>
                <w:position w:val="2"/>
              </w:rPr>
              <w:t>、</w:t>
            </w:r>
            <w:r>
              <w:rPr>
                <w:rFonts w:ascii="Arial" w:hAnsi="Arial" w:eastAsia="Arial" w:cs="Arial"/>
                <w:sz w:val="17"/>
                <w:szCs w:val="17"/>
                <w:spacing w:val="-23"/>
                <w:w w:val="99"/>
              </w:rPr>
              <w:t>Se</w:t>
            </w:r>
          </w:p>
        </w:tc>
        <w:tc>
          <w:tcPr>
            <w:tcW w:w="1623" w:type="dxa"/>
            <w:vAlign w:val="top"/>
            <w:vMerge w:val="continue"/>
            <w:tcBorders>
              <w:top w:val="nil"/>
              <w:bottom w:val="nil"/>
            </w:tcBorders>
          </w:tcPr>
          <w:p>
            <w:pPr>
              <w:rPr>
                <w:rFonts w:ascii="Arial"/>
                <w:sz w:val="21"/>
              </w:rPr>
            </w:pPr>
            <w:r/>
          </w:p>
        </w:tc>
        <w:tc>
          <w:tcPr>
            <w:tcW w:w="1266" w:type="dxa"/>
            <w:vAlign w:val="top"/>
            <w:vMerge w:val="continue"/>
            <w:tcBorders>
              <w:top w:val="nil"/>
              <w:bottom w:val="nil"/>
            </w:tcBorders>
          </w:tcPr>
          <w:p>
            <w:pPr>
              <w:rPr>
                <w:rFonts w:ascii="Arial"/>
                <w:sz w:val="21"/>
              </w:rPr>
            </w:pPr>
            <w:r/>
          </w:p>
        </w:tc>
      </w:tr>
      <w:tr>
        <w:trPr>
          <w:trHeight w:val="355" w:hRule="atLeast"/>
        </w:trPr>
        <w:tc>
          <w:tcPr>
            <w:tcW w:w="1085" w:type="dxa"/>
            <w:vAlign w:val="top"/>
            <w:vMerge w:val="continue"/>
            <w:tcBorders>
              <w:top w:val="nil"/>
              <w:bottom w:val="nil"/>
            </w:tcBorders>
          </w:tcPr>
          <w:p>
            <w:pPr>
              <w:rPr>
                <w:rFonts w:ascii="Arial"/>
                <w:sz w:val="21"/>
              </w:rPr>
            </w:pPr>
            <w:r/>
          </w:p>
        </w:tc>
        <w:tc>
          <w:tcPr>
            <w:tcW w:w="1082" w:type="dxa"/>
            <w:vAlign w:val="top"/>
          </w:tcPr>
          <w:p>
            <w:pPr>
              <w:pStyle w:val="TableText"/>
              <w:ind w:left="112"/>
              <w:spacing w:before="97" w:line="187" w:lineRule="auto"/>
              <w:rPr>
                <w:sz w:val="17"/>
                <w:szCs w:val="17"/>
              </w:rPr>
            </w:pPr>
            <w:r>
              <w:rPr>
                <w:sz w:val="17"/>
                <w:szCs w:val="17"/>
                <w:spacing w:val="1"/>
              </w:rPr>
              <w:t>非必需元素</w:t>
            </w:r>
          </w:p>
        </w:tc>
        <w:tc>
          <w:tcPr>
            <w:tcW w:w="2164" w:type="dxa"/>
            <w:vAlign w:val="top"/>
          </w:tcPr>
          <w:p>
            <w:pPr>
              <w:pStyle w:val="TableText"/>
              <w:ind w:left="116"/>
              <w:spacing w:before="92" w:line="186" w:lineRule="auto"/>
              <w:rPr>
                <w:rFonts w:ascii="Arial" w:hAnsi="Arial" w:eastAsia="Arial" w:cs="Arial"/>
                <w:sz w:val="17"/>
                <w:szCs w:val="17"/>
              </w:rPr>
            </w:pPr>
            <w:r>
              <w:rPr>
                <w:rFonts w:ascii="Arial" w:hAnsi="Arial" w:eastAsia="Arial" w:cs="Arial"/>
                <w:sz w:val="17"/>
                <w:szCs w:val="17"/>
                <w:spacing w:val="-13"/>
              </w:rPr>
              <w:t>Al</w:t>
            </w:r>
            <w:r>
              <w:rPr>
                <w:sz w:val="17"/>
                <w:szCs w:val="17"/>
                <w:spacing w:val="-13"/>
                <w:position w:val="2"/>
              </w:rPr>
              <w:t>、</w:t>
            </w:r>
            <w:r>
              <w:rPr>
                <w:rFonts w:ascii="Arial" w:hAnsi="Arial" w:eastAsia="Arial" w:cs="Arial"/>
                <w:sz w:val="17"/>
                <w:szCs w:val="17"/>
                <w:spacing w:val="-13"/>
              </w:rPr>
              <w:t>Ba</w:t>
            </w:r>
            <w:r>
              <w:rPr>
                <w:sz w:val="17"/>
                <w:szCs w:val="17"/>
                <w:spacing w:val="-13"/>
                <w:position w:val="2"/>
              </w:rPr>
              <w:t>、</w:t>
            </w:r>
            <w:r>
              <w:rPr>
                <w:rFonts w:ascii="Arial" w:hAnsi="Arial" w:eastAsia="Arial" w:cs="Arial"/>
                <w:sz w:val="17"/>
                <w:szCs w:val="17"/>
                <w:spacing w:val="-13"/>
              </w:rPr>
              <w:t>Ti</w:t>
            </w:r>
          </w:p>
        </w:tc>
        <w:tc>
          <w:tcPr>
            <w:tcW w:w="1623" w:type="dxa"/>
            <w:vAlign w:val="top"/>
            <w:vMerge w:val="continue"/>
            <w:tcBorders>
              <w:top w:val="nil"/>
              <w:bottom w:val="nil"/>
            </w:tcBorders>
          </w:tcPr>
          <w:p>
            <w:pPr>
              <w:rPr>
                <w:rFonts w:ascii="Arial"/>
                <w:sz w:val="21"/>
              </w:rPr>
            </w:pPr>
            <w:r/>
          </w:p>
        </w:tc>
        <w:tc>
          <w:tcPr>
            <w:tcW w:w="1266" w:type="dxa"/>
            <w:vAlign w:val="top"/>
            <w:vMerge w:val="continue"/>
            <w:tcBorders>
              <w:top w:val="nil"/>
              <w:bottom w:val="nil"/>
            </w:tcBorders>
          </w:tcPr>
          <w:p>
            <w:pPr>
              <w:rPr>
                <w:rFonts w:ascii="Arial"/>
                <w:sz w:val="21"/>
              </w:rPr>
            </w:pPr>
            <w:r/>
          </w:p>
        </w:tc>
      </w:tr>
      <w:tr>
        <w:trPr>
          <w:trHeight w:val="359" w:hRule="atLeast"/>
        </w:trPr>
        <w:tc>
          <w:tcPr>
            <w:tcW w:w="1085" w:type="dxa"/>
            <w:vAlign w:val="top"/>
            <w:vMerge w:val="continue"/>
            <w:tcBorders>
              <w:top w:val="nil"/>
            </w:tcBorders>
          </w:tcPr>
          <w:p>
            <w:pPr>
              <w:rPr>
                <w:rFonts w:ascii="Arial"/>
                <w:sz w:val="21"/>
              </w:rPr>
            </w:pPr>
            <w:r/>
          </w:p>
        </w:tc>
        <w:tc>
          <w:tcPr>
            <w:tcW w:w="1082" w:type="dxa"/>
            <w:vAlign w:val="top"/>
          </w:tcPr>
          <w:p>
            <w:pPr>
              <w:pStyle w:val="TableText"/>
              <w:ind w:left="112"/>
              <w:spacing w:before="99" w:line="185" w:lineRule="auto"/>
              <w:rPr>
                <w:sz w:val="17"/>
                <w:szCs w:val="17"/>
              </w:rPr>
            </w:pPr>
            <w:r>
              <w:rPr>
                <w:sz w:val="17"/>
                <w:szCs w:val="17"/>
                <w:spacing w:val="8"/>
              </w:rPr>
              <w:t>有害元素</w:t>
            </w:r>
          </w:p>
        </w:tc>
        <w:tc>
          <w:tcPr>
            <w:tcW w:w="2164" w:type="dxa"/>
            <w:vAlign w:val="top"/>
          </w:tcPr>
          <w:p>
            <w:pPr>
              <w:pStyle w:val="TableText"/>
              <w:ind w:left="111"/>
              <w:spacing w:before="93" w:line="164" w:lineRule="auto"/>
              <w:tabs>
                <w:tab w:val="left" w:pos="292"/>
              </w:tabs>
              <w:rPr>
                <w:rFonts w:ascii="Arial" w:hAnsi="Arial" w:eastAsia="Arial" w:cs="Arial"/>
                <w:sz w:val="17"/>
                <w:szCs w:val="17"/>
              </w:rPr>
            </w:pPr>
            <w:r>
              <w:rPr>
                <w:sz w:val="17"/>
                <w:szCs w:val="17"/>
                <w:u w:val="single" w:color="000000"/>
                <w:color w:val="ED028C"/>
              </w:rPr>
              <w:tab/>
            </w:r>
            <w:r>
              <w:rPr>
                <w:sz w:val="17"/>
                <w:szCs w:val="17"/>
                <w:u w:val="single" w:color="000000"/>
                <w:color w:val="ED028C"/>
                <w:spacing w:val="-20"/>
                <w:w w:val="97"/>
              </w:rPr>
              <w:t>Hg</w:t>
            </w:r>
            <w:r>
              <w:rPr>
                <w:sz w:val="17"/>
                <w:szCs w:val="17"/>
                <w:u w:val="single" w:color="000000"/>
                <w:color w:val="ED028C"/>
                <w:spacing w:val="5"/>
              </w:rPr>
              <w:t xml:space="preserve">   </w:t>
            </w:r>
            <w:r>
              <w:rPr>
                <w:sz w:val="17"/>
                <w:szCs w:val="17"/>
                <w:color w:val="ED028C"/>
                <w:spacing w:val="-22"/>
              </w:rPr>
              <w:t xml:space="preserve"> </w:t>
            </w:r>
            <w:r>
              <w:rPr>
                <w:sz w:val="17"/>
                <w:szCs w:val="17"/>
                <w:spacing w:val="-20"/>
                <w:w w:val="97"/>
                <w:position w:val="2"/>
              </w:rPr>
              <w:t>、</w:t>
            </w:r>
            <w:r>
              <w:rPr>
                <w:rFonts w:ascii="Arial" w:hAnsi="Arial" w:eastAsia="Arial" w:cs="Arial"/>
                <w:sz w:val="17"/>
                <w:szCs w:val="17"/>
                <w:spacing w:val="-20"/>
                <w:w w:val="97"/>
              </w:rPr>
              <w:t>Pb</w:t>
            </w:r>
            <w:r>
              <w:rPr>
                <w:sz w:val="17"/>
                <w:szCs w:val="17"/>
                <w:spacing w:val="-20"/>
                <w:w w:val="97"/>
                <w:position w:val="2"/>
              </w:rPr>
              <w:t>、</w:t>
            </w:r>
            <w:r>
              <w:rPr>
                <w:rFonts w:ascii="Arial" w:hAnsi="Arial" w:eastAsia="Arial" w:cs="Arial"/>
                <w:sz w:val="17"/>
                <w:szCs w:val="17"/>
                <w:spacing w:val="-20"/>
                <w:w w:val="97"/>
              </w:rPr>
              <w:t>Cd</w:t>
            </w:r>
          </w:p>
        </w:tc>
        <w:tc>
          <w:tcPr>
            <w:tcW w:w="1623" w:type="dxa"/>
            <w:vAlign w:val="top"/>
            <w:vMerge w:val="continue"/>
            <w:tcBorders>
              <w:top w:val="nil"/>
            </w:tcBorders>
          </w:tcPr>
          <w:p>
            <w:pPr>
              <w:rPr>
                <w:rFonts w:ascii="Arial"/>
                <w:sz w:val="21"/>
              </w:rPr>
            </w:pPr>
            <w:r/>
          </w:p>
        </w:tc>
        <w:tc>
          <w:tcPr>
            <w:tcW w:w="1266" w:type="dxa"/>
            <w:vAlign w:val="top"/>
            <w:vMerge w:val="continue"/>
            <w:tcBorders>
              <w:top w:val="nil"/>
            </w:tcBorders>
          </w:tcPr>
          <w:p>
            <w:pPr>
              <w:rPr>
                <w:rFonts w:ascii="Arial"/>
                <w:sz w:val="21"/>
              </w:rPr>
            </w:pPr>
            <w:r/>
          </w:p>
        </w:tc>
      </w:tr>
    </w:tbl>
    <w:p>
      <w:pPr>
        <w:pStyle w:val="BodyText"/>
        <w:ind w:left="1595"/>
        <w:spacing w:before="149" w:line="186" w:lineRule="auto"/>
        <w:rPr/>
      </w:pPr>
      <w:r>
        <w:rPr>
          <w:spacing w:val="7"/>
        </w:rPr>
        <w:t>—些元素对人体健康的重要作用</w:t>
      </w:r>
    </w:p>
    <w:p>
      <w:pPr>
        <w:pStyle w:val="BodyText"/>
        <w:ind w:left="112" w:right="22" w:firstLine="320"/>
        <w:spacing w:before="95" w:line="222" w:lineRule="auto"/>
        <w:jc w:val="both"/>
        <w:rPr/>
      </w:pPr>
      <w:r>
        <w:rPr>
          <w:color w:val="ED028C"/>
          <w:spacing w:val="4"/>
        </w:rPr>
        <w:t>【提出问题】</w:t>
      </w:r>
      <w:r>
        <w:rPr>
          <w:spacing w:val="4"/>
        </w:rPr>
        <w:t>(教师用多媒体向同学们展示人体元素在人体内存在形式、作用、</w:t>
      </w:r>
      <w:r>
        <w:rPr>
          <w:spacing w:val="5"/>
        </w:rPr>
        <w:t xml:space="preserve"> </w:t>
      </w:r>
      <w:r>
        <w:rPr>
          <w:spacing w:val="15"/>
        </w:rPr>
        <w:t>缺乏症及补充方式等影像资料)请同学们认真观看影像并阅读教材相关知识,结</w:t>
      </w:r>
      <w:r>
        <w:rPr>
          <w:spacing w:val="8"/>
        </w:rPr>
        <w:t xml:space="preserve">  </w:t>
      </w:r>
      <w:r>
        <w:rPr>
          <w:spacing w:val="9"/>
        </w:rPr>
        <w:t>合教师的讲解完成下表:</w:t>
      </w:r>
    </w:p>
    <w:tbl>
      <w:tblPr>
        <w:tblStyle w:val="TableNormal"/>
        <w:tblW w:w="7220" w:type="dxa"/>
        <w:tblInd w:w="10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2344"/>
        <w:gridCol w:w="2164"/>
        <w:gridCol w:w="2348"/>
      </w:tblGrid>
      <w:tr>
        <w:trPr>
          <w:trHeight w:val="267" w:hRule="atLeast"/>
        </w:trPr>
        <w:tc>
          <w:tcPr>
            <w:tcW w:w="364" w:type="dxa"/>
            <w:vAlign w:val="top"/>
          </w:tcPr>
          <w:p>
            <w:pPr>
              <w:pStyle w:val="TableText"/>
              <w:spacing w:before="52" w:line="168" w:lineRule="auto"/>
              <w:jc w:val="right"/>
              <w:rPr>
                <w:sz w:val="17"/>
                <w:szCs w:val="17"/>
              </w:rPr>
            </w:pPr>
            <w:r>
              <w:rPr>
                <w:sz w:val="17"/>
                <w:szCs w:val="17"/>
                <w:spacing w:val="5"/>
              </w:rPr>
              <w:t>元素</w:t>
            </w:r>
          </w:p>
        </w:tc>
        <w:tc>
          <w:tcPr>
            <w:tcW w:w="2344" w:type="dxa"/>
            <w:vAlign w:val="top"/>
          </w:tcPr>
          <w:p>
            <w:pPr>
              <w:pStyle w:val="TableText"/>
              <w:ind w:left="636"/>
              <w:spacing w:before="52" w:line="168" w:lineRule="auto"/>
              <w:rPr>
                <w:sz w:val="17"/>
                <w:szCs w:val="17"/>
              </w:rPr>
            </w:pPr>
            <w:r>
              <w:rPr>
                <w:sz w:val="17"/>
                <w:szCs w:val="17"/>
                <w:spacing w:val="9"/>
              </w:rPr>
              <w:t>对人体的作用</w:t>
            </w:r>
          </w:p>
        </w:tc>
        <w:tc>
          <w:tcPr>
            <w:tcW w:w="2164" w:type="dxa"/>
            <w:vAlign w:val="top"/>
          </w:tcPr>
          <w:p>
            <w:pPr>
              <w:pStyle w:val="TableText"/>
              <w:ind w:left="912"/>
              <w:spacing w:before="52" w:line="168" w:lineRule="auto"/>
              <w:rPr>
                <w:sz w:val="17"/>
                <w:szCs w:val="17"/>
              </w:rPr>
            </w:pPr>
            <w:r>
              <w:rPr>
                <w:sz w:val="17"/>
                <w:szCs w:val="17"/>
                <w:spacing w:val="6"/>
              </w:rPr>
              <w:t>过量</w:t>
            </w:r>
          </w:p>
        </w:tc>
        <w:tc>
          <w:tcPr>
            <w:tcW w:w="2348" w:type="dxa"/>
            <w:vAlign w:val="top"/>
          </w:tcPr>
          <w:p>
            <w:pPr>
              <w:pStyle w:val="TableText"/>
              <w:ind w:left="1003"/>
              <w:spacing w:before="52" w:line="168" w:lineRule="auto"/>
              <w:rPr>
                <w:sz w:val="17"/>
                <w:szCs w:val="17"/>
              </w:rPr>
            </w:pPr>
            <w:r>
              <w:rPr>
                <w:sz w:val="17"/>
                <w:szCs w:val="17"/>
                <w:spacing w:val="6"/>
              </w:rPr>
              <w:t>缺乏</w:t>
            </w:r>
          </w:p>
        </w:tc>
      </w:tr>
      <w:tr>
        <w:trPr>
          <w:trHeight w:val="626" w:hRule="atLeast"/>
        </w:trPr>
        <w:tc>
          <w:tcPr>
            <w:tcW w:w="364" w:type="dxa"/>
            <w:vAlign w:val="top"/>
          </w:tcPr>
          <w:p>
            <w:pPr>
              <w:pStyle w:val="TableText"/>
              <w:ind w:left="100"/>
              <w:spacing w:before="232" w:line="184" w:lineRule="auto"/>
              <w:rPr>
                <w:sz w:val="17"/>
                <w:szCs w:val="17"/>
              </w:rPr>
            </w:pPr>
            <w:r>
              <w:rPr>
                <w:sz w:val="17"/>
                <w:szCs w:val="17"/>
                <w:spacing w:val="1"/>
              </w:rPr>
              <w:t>钙</w:t>
            </w:r>
          </w:p>
        </w:tc>
        <w:tc>
          <w:tcPr>
            <w:tcW w:w="2344" w:type="dxa"/>
            <w:vAlign w:val="top"/>
          </w:tcPr>
          <w:p>
            <w:pPr>
              <w:pStyle w:val="TableText"/>
              <w:ind w:left="125" w:right="111" w:hanging="15"/>
              <w:spacing w:before="86" w:line="218" w:lineRule="auto"/>
              <w:rPr>
                <w:sz w:val="17"/>
                <w:szCs w:val="17"/>
              </w:rPr>
            </w:pPr>
            <w:r>
              <w:rPr>
                <w:sz w:val="17"/>
                <w:szCs w:val="17"/>
                <w:spacing w:val="4"/>
              </w:rPr>
              <w:t>人体</w:t>
            </w:r>
            <w:r>
              <w:rPr>
                <w:sz w:val="17"/>
                <w:szCs w:val="17"/>
                <w:spacing w:val="-40"/>
              </w:rPr>
              <w:t xml:space="preserve"> </w:t>
            </w:r>
            <w:r>
              <w:rPr>
                <w:sz w:val="17"/>
                <w:szCs w:val="17"/>
                <w:u w:val="single" w:color="000000"/>
                <w:color w:val="ED028C"/>
                <w:spacing w:val="4"/>
              </w:rPr>
              <w:t xml:space="preserve">    牙齿</w:t>
            </w:r>
            <w:r>
              <w:rPr>
                <w:sz w:val="17"/>
                <w:szCs w:val="17"/>
                <w:u w:val="single" w:color="000000"/>
                <w:color w:val="ED028C"/>
                <w:spacing w:val="11"/>
              </w:rPr>
              <w:t xml:space="preserve">   </w:t>
            </w:r>
            <w:r>
              <w:rPr>
                <w:sz w:val="17"/>
                <w:szCs w:val="17"/>
                <w:color w:val="ED028C"/>
                <w:spacing w:val="4"/>
              </w:rPr>
              <w:t xml:space="preserve"> </w:t>
            </w:r>
            <w:r>
              <w:rPr>
                <w:sz w:val="17"/>
                <w:szCs w:val="17"/>
                <w:spacing w:val="4"/>
              </w:rPr>
              <w:t>和</w:t>
            </w:r>
            <w:r>
              <w:rPr>
                <w:sz w:val="17"/>
                <w:szCs w:val="17"/>
                <w:spacing w:val="-23"/>
              </w:rPr>
              <w:t xml:space="preserve"> </w:t>
            </w:r>
            <w:r>
              <w:rPr>
                <w:sz w:val="17"/>
                <w:szCs w:val="17"/>
                <w:u w:val="single" w:color="000000"/>
                <w:color w:val="ED028C"/>
                <w:spacing w:val="4"/>
              </w:rPr>
              <w:t xml:space="preserve">    骨骼</w:t>
            </w:r>
            <w:r>
              <w:rPr>
                <w:sz w:val="17"/>
                <w:szCs w:val="17"/>
                <w:u w:val="single" w:color="000000"/>
                <w:color w:val="ED028C"/>
                <w:spacing w:val="12"/>
              </w:rPr>
              <w:t xml:space="preserve">   </w:t>
            </w:r>
            <w:r>
              <w:rPr>
                <w:sz w:val="17"/>
                <w:szCs w:val="17"/>
                <w:color w:val="ED028C"/>
              </w:rPr>
              <w:t xml:space="preserve"> </w:t>
            </w:r>
            <w:r>
              <w:rPr>
                <w:sz w:val="17"/>
                <w:szCs w:val="17"/>
                <w:spacing w:val="6"/>
              </w:rPr>
              <w:t>的重要成分</w:t>
            </w:r>
          </w:p>
        </w:tc>
        <w:tc>
          <w:tcPr>
            <w:tcW w:w="2164" w:type="dxa"/>
            <w:vAlign w:val="top"/>
          </w:tcPr>
          <w:p>
            <w:pPr>
              <w:pStyle w:val="TableText"/>
              <w:ind w:left="113"/>
              <w:spacing w:before="230" w:line="186" w:lineRule="auto"/>
              <w:rPr>
                <w:sz w:val="17"/>
                <w:szCs w:val="17"/>
              </w:rPr>
            </w:pPr>
            <w:r>
              <w:rPr>
                <w:sz w:val="17"/>
                <w:szCs w:val="17"/>
                <w:spacing w:val="6"/>
              </w:rPr>
              <w:t>结石</w:t>
            </w:r>
          </w:p>
        </w:tc>
        <w:tc>
          <w:tcPr>
            <w:tcW w:w="2348" w:type="dxa"/>
            <w:vAlign w:val="top"/>
          </w:tcPr>
          <w:p>
            <w:pPr>
              <w:pStyle w:val="TableText"/>
              <w:ind w:left="118" w:right="125" w:hanging="1"/>
              <w:spacing w:before="86" w:line="218" w:lineRule="auto"/>
              <w:rPr>
                <w:sz w:val="17"/>
                <w:szCs w:val="17"/>
              </w:rPr>
            </w:pPr>
            <w:r>
              <w:rPr>
                <w:sz w:val="17"/>
                <w:szCs w:val="17"/>
                <w:spacing w:val="8"/>
              </w:rPr>
              <w:t>幼儿和青少年患</w:t>
            </w:r>
            <w:r>
              <w:rPr>
                <w:sz w:val="17"/>
                <w:szCs w:val="17"/>
                <w:u w:val="single" w:color="000000"/>
                <w:color w:val="ED028C"/>
                <w:spacing w:val="8"/>
              </w:rPr>
              <w:t xml:space="preserve">  佝偻病</w:t>
            </w:r>
            <w:r>
              <w:rPr>
                <w:sz w:val="17"/>
                <w:szCs w:val="17"/>
                <w:u w:val="single" w:color="000000"/>
                <w:color w:val="ED028C"/>
                <w:spacing w:val="44"/>
                <w:w w:val="101"/>
              </w:rPr>
              <w:t xml:space="preserve"> </w:t>
            </w:r>
            <w:r>
              <w:rPr>
                <w:sz w:val="17"/>
                <w:szCs w:val="17"/>
                <w:color w:val="ED028C"/>
                <w:spacing w:val="8"/>
              </w:rPr>
              <w:t xml:space="preserve"> </w:t>
            </w:r>
            <w:r>
              <w:rPr>
                <w:sz w:val="17"/>
                <w:szCs w:val="17"/>
                <w:spacing w:val="8"/>
              </w:rPr>
              <w:t>,</w:t>
            </w:r>
            <w:r>
              <w:rPr>
                <w:sz w:val="17"/>
                <w:szCs w:val="17"/>
              </w:rPr>
              <w:t xml:space="preserve"> </w:t>
            </w:r>
            <w:r>
              <w:rPr>
                <w:sz w:val="17"/>
                <w:szCs w:val="17"/>
                <w:spacing w:val="7"/>
              </w:rPr>
              <w:t>老年人发生</w:t>
            </w:r>
            <w:r>
              <w:rPr>
                <w:sz w:val="17"/>
                <w:szCs w:val="17"/>
                <w:spacing w:val="-42"/>
              </w:rPr>
              <w:t xml:space="preserve"> </w:t>
            </w:r>
            <w:r>
              <w:rPr>
                <w:sz w:val="17"/>
                <w:szCs w:val="17"/>
                <w:u w:val="single" w:color="000000"/>
                <w:color w:val="ED028C"/>
                <w:spacing w:val="13"/>
                <w:w w:val="101"/>
              </w:rPr>
              <w:t xml:space="preserve">   </w:t>
            </w:r>
            <w:r>
              <w:rPr>
                <w:sz w:val="17"/>
                <w:szCs w:val="17"/>
                <w:u w:val="single" w:color="000000"/>
                <w:color w:val="ED028C"/>
                <w:spacing w:val="7"/>
              </w:rPr>
              <w:t>骨质疏松</w:t>
            </w:r>
            <w:r>
              <w:rPr>
                <w:sz w:val="17"/>
                <w:szCs w:val="17"/>
                <w:u w:val="single" w:color="000000"/>
                <w:color w:val="ED028C"/>
              </w:rPr>
              <w:t xml:space="preserve">    </w:t>
            </w:r>
          </w:p>
        </w:tc>
      </w:tr>
      <w:tr>
        <w:trPr>
          <w:trHeight w:val="898" w:hRule="atLeast"/>
        </w:trPr>
        <w:tc>
          <w:tcPr>
            <w:tcW w:w="364" w:type="dxa"/>
            <w:vAlign w:val="top"/>
          </w:tcPr>
          <w:p>
            <w:pPr>
              <w:spacing w:line="294" w:lineRule="auto"/>
              <w:rPr>
                <w:rFonts w:ascii="Arial"/>
                <w:sz w:val="21"/>
              </w:rPr>
            </w:pPr>
            <w:r/>
          </w:p>
          <w:p>
            <w:pPr>
              <w:pStyle w:val="TableText"/>
              <w:ind w:left="98"/>
              <w:spacing w:before="73" w:line="184" w:lineRule="auto"/>
              <w:rPr>
                <w:sz w:val="17"/>
                <w:szCs w:val="17"/>
              </w:rPr>
            </w:pPr>
            <w:r>
              <w:rPr>
                <w:sz w:val="17"/>
                <w:szCs w:val="17"/>
                <w:spacing w:val="3"/>
              </w:rPr>
              <w:t>钠</w:t>
            </w:r>
          </w:p>
        </w:tc>
        <w:tc>
          <w:tcPr>
            <w:tcW w:w="2344" w:type="dxa"/>
            <w:vAlign w:val="top"/>
          </w:tcPr>
          <w:p>
            <w:pPr>
              <w:pStyle w:val="TableText"/>
              <w:ind w:left="112" w:right="98" w:hanging="2"/>
              <w:spacing w:before="74" w:line="223" w:lineRule="auto"/>
              <w:jc w:val="both"/>
              <w:rPr>
                <w:sz w:val="17"/>
                <w:szCs w:val="17"/>
              </w:rPr>
            </w:pPr>
            <w:r>
              <w:rPr>
                <w:sz w:val="17"/>
                <w:szCs w:val="17"/>
                <w:spacing w:val="1"/>
              </w:rPr>
              <w:t>对于 维 持</w:t>
            </w:r>
            <w:r>
              <w:rPr>
                <w:sz w:val="17"/>
                <w:szCs w:val="17"/>
                <w:spacing w:val="-2"/>
              </w:rPr>
              <w:t xml:space="preserve"> </w:t>
            </w:r>
            <w:r>
              <w:rPr>
                <w:sz w:val="17"/>
                <w:szCs w:val="17"/>
                <w:spacing w:val="1"/>
              </w:rPr>
              <w:t>人</w:t>
            </w:r>
            <w:r>
              <w:rPr>
                <w:sz w:val="17"/>
                <w:szCs w:val="17"/>
                <w:spacing w:val="-6"/>
              </w:rPr>
              <w:t xml:space="preserve"> </w:t>
            </w:r>
            <w:r>
              <w:rPr>
                <w:sz w:val="17"/>
                <w:szCs w:val="17"/>
                <w:spacing w:val="1"/>
              </w:rPr>
              <w:t>体 内 的 </w:t>
            </w:r>
            <w:r>
              <w:rPr>
                <w:sz w:val="17"/>
                <w:szCs w:val="17"/>
                <w:u w:val="single" w:color="000000"/>
                <w:color w:val="ED028C"/>
                <w:spacing w:val="9"/>
              </w:rPr>
              <w:t xml:space="preserve">    </w:t>
            </w:r>
            <w:r>
              <w:rPr>
                <w:sz w:val="17"/>
                <w:szCs w:val="17"/>
                <w:u w:val="single" w:color="000000"/>
                <w:color w:val="ED028C"/>
                <w:spacing w:val="1"/>
              </w:rPr>
              <w:t>水</w:t>
            </w:r>
            <w:r>
              <w:rPr>
                <w:sz w:val="17"/>
                <w:szCs w:val="17"/>
                <w:color w:val="ED028C"/>
                <w:spacing w:val="3"/>
              </w:rPr>
              <w:t xml:space="preserve"> </w:t>
            </w:r>
            <w:r>
              <w:rPr>
                <w:sz w:val="17"/>
                <w:szCs w:val="17"/>
                <w:u w:val="single" w:color="000000"/>
                <w:color w:val="ED028C"/>
                <w:spacing w:val="6"/>
              </w:rPr>
              <w:t>量   </w:t>
            </w:r>
            <w:r>
              <w:rPr>
                <w:sz w:val="17"/>
                <w:szCs w:val="17"/>
                <w:color w:val="ED028C"/>
                <w:spacing w:val="-29"/>
              </w:rPr>
              <w:t xml:space="preserve"> </w:t>
            </w:r>
            <w:r>
              <w:rPr>
                <w:sz w:val="17"/>
                <w:szCs w:val="17"/>
                <w:spacing w:val="6"/>
              </w:rPr>
              <w:t>恒定、酸碱平衡和血压</w:t>
            </w:r>
            <w:r>
              <w:rPr>
                <w:sz w:val="17"/>
                <w:szCs w:val="17"/>
              </w:rPr>
              <w:t xml:space="preserve"> </w:t>
            </w:r>
            <w:r>
              <w:rPr>
                <w:sz w:val="17"/>
                <w:szCs w:val="17"/>
                <w:spacing w:val="9"/>
              </w:rPr>
              <w:t>等具有重要意义</w:t>
            </w:r>
          </w:p>
        </w:tc>
        <w:tc>
          <w:tcPr>
            <w:tcW w:w="2164" w:type="dxa"/>
            <w:vAlign w:val="top"/>
          </w:tcPr>
          <w:p>
            <w:pPr>
              <w:spacing w:line="293" w:lineRule="auto"/>
              <w:rPr>
                <w:rFonts w:ascii="Arial"/>
                <w:sz w:val="21"/>
              </w:rPr>
            </w:pPr>
            <w:r/>
          </w:p>
          <w:p>
            <w:pPr>
              <w:pStyle w:val="TableText"/>
              <w:ind w:left="116"/>
              <w:spacing w:before="73" w:line="185" w:lineRule="auto"/>
              <w:rPr>
                <w:sz w:val="17"/>
                <w:szCs w:val="17"/>
              </w:rPr>
            </w:pPr>
            <w:r>
              <w:rPr>
                <w:sz w:val="17"/>
                <w:szCs w:val="17"/>
                <w:spacing w:val="-1"/>
              </w:rPr>
              <w:t>高血压、心血管疾病</w:t>
            </w:r>
          </w:p>
        </w:tc>
        <w:tc>
          <w:tcPr>
            <w:tcW w:w="2348" w:type="dxa"/>
            <w:vAlign w:val="top"/>
          </w:tcPr>
          <w:p>
            <w:pPr>
              <w:spacing w:line="293" w:lineRule="auto"/>
              <w:rPr>
                <w:rFonts w:ascii="Arial"/>
                <w:sz w:val="21"/>
              </w:rPr>
            </w:pPr>
            <w:r/>
          </w:p>
          <w:p>
            <w:pPr>
              <w:pStyle w:val="TableText"/>
              <w:ind w:left="116"/>
              <w:spacing w:before="73" w:line="185" w:lineRule="auto"/>
              <w:rPr>
                <w:sz w:val="17"/>
                <w:szCs w:val="17"/>
              </w:rPr>
            </w:pPr>
            <w:r>
              <w:rPr>
                <w:sz w:val="17"/>
                <w:szCs w:val="17"/>
                <w:spacing w:val="-1"/>
              </w:rPr>
              <w:t>血压降低、肌肉痉挛</w:t>
            </w:r>
          </w:p>
        </w:tc>
      </w:tr>
    </w:tbl>
    <w:p>
      <w:pPr>
        <w:spacing w:line="187" w:lineRule="exact"/>
        <w:rPr>
          <w:rFonts w:ascii="Arial"/>
          <w:sz w:val="16"/>
        </w:rPr>
      </w:pPr>
      <w:r/>
    </w:p>
    <w:p>
      <w:pPr>
        <w:spacing w:line="187" w:lineRule="exact"/>
        <w:sectPr>
          <w:type w:val="continuous"/>
          <w:pgSz w:w="9747" w:h="14998"/>
          <w:pgMar w:top="248" w:right="93" w:bottom="0" w:left="194" w:header="0" w:footer="0" w:gutter="0"/>
          <w:cols w:equalWidth="0" w:num="2" w:sep="1">
            <w:col w:w="1987" w:space="2"/>
            <w:col w:w="7470" w:space="0"/>
          </w:cols>
        </w:sectPr>
        <w:rPr>
          <w:rFonts w:ascii="Arial" w:hAnsi="Arial" w:eastAsia="Arial" w:cs="Arial"/>
          <w:sz w:val="16"/>
          <w:szCs w:val="16"/>
        </w:rPr>
      </w:pPr>
    </w:p>
    <w:p>
      <w:pPr>
        <w:rPr/>
      </w:pPr>
      <w:r/>
    </w:p>
    <w:p>
      <w:pPr>
        <w:sectPr>
          <w:type w:val="continuous"/>
          <w:pgSz w:w="9747" w:h="14998"/>
          <w:pgMar w:top="248" w:right="93" w:bottom="0" w:left="194" w:header="0" w:footer="0" w:gutter="0"/>
          <w:cols w:equalWidth="0" w:num="1">
            <w:col w:w="9459" w:space="0"/>
          </w:cols>
        </w:sectPr>
        <w:rPr/>
      </w:pPr>
    </w:p>
    <w:tbl>
      <w:tblPr>
        <w:tblStyle w:val="TableNormal"/>
        <w:tblW w:w="7220" w:type="dxa"/>
        <w:tblInd w:w="10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64"/>
        <w:gridCol w:w="2344"/>
        <w:gridCol w:w="2164"/>
        <w:gridCol w:w="2348"/>
      </w:tblGrid>
      <w:tr>
        <w:trPr>
          <w:trHeight w:val="599" w:hRule="atLeast"/>
        </w:trPr>
        <w:tc>
          <w:tcPr>
            <w:tcW w:w="364" w:type="dxa"/>
            <w:vAlign w:val="top"/>
          </w:tcPr>
          <w:p>
            <w:pPr>
              <w:pStyle w:val="TableText"/>
              <w:ind w:left="98"/>
              <w:spacing w:before="217" w:line="185" w:lineRule="auto"/>
              <w:rPr>
                <w:sz w:val="17"/>
                <w:szCs w:val="17"/>
              </w:rPr>
            </w:pPr>
            <w:r>
              <w:rPr>
                <w:sz w:val="17"/>
                <w:szCs w:val="17"/>
                <w:spacing w:val="3"/>
              </w:rPr>
              <w:t>铁</w:t>
            </w:r>
          </w:p>
        </w:tc>
        <w:tc>
          <w:tcPr>
            <w:tcW w:w="2344" w:type="dxa"/>
            <w:vAlign w:val="top"/>
          </w:tcPr>
          <w:p>
            <w:pPr>
              <w:pStyle w:val="TableText"/>
              <w:ind w:left="129" w:right="98" w:hanging="18"/>
              <w:spacing w:before="99" w:line="194" w:lineRule="auto"/>
              <w:rPr>
                <w:sz w:val="17"/>
                <w:szCs w:val="17"/>
              </w:rPr>
            </w:pPr>
            <w:r>
              <w:rPr>
                <w:sz w:val="17"/>
                <w:szCs w:val="17"/>
                <w:spacing w:val="18"/>
              </w:rPr>
              <w:t>是血红蛋白的成分,参与体</w:t>
            </w:r>
            <w:r>
              <w:rPr>
                <w:sz w:val="17"/>
                <w:szCs w:val="17"/>
                <w:spacing w:val="1"/>
              </w:rPr>
              <w:t xml:space="preserve"> </w:t>
            </w:r>
            <w:r>
              <w:rPr>
                <w:sz w:val="17"/>
                <w:szCs w:val="17"/>
                <w:spacing w:val="-1"/>
              </w:rPr>
              <w:t>内</w:t>
            </w:r>
            <w:r>
              <w:rPr>
                <w:sz w:val="17"/>
                <w:szCs w:val="17"/>
                <w:spacing w:val="-45"/>
              </w:rPr>
              <w:t xml:space="preserve"> </w:t>
            </w:r>
            <w:r>
              <w:rPr>
                <w:sz w:val="17"/>
                <w:szCs w:val="17"/>
                <w:u w:val="single" w:color="000000"/>
                <w:color w:val="ED028C"/>
                <w:spacing w:val="14"/>
                <w:w w:val="101"/>
              </w:rPr>
              <w:t xml:space="preserve">   </w:t>
            </w:r>
            <w:r>
              <w:rPr>
                <w:sz w:val="17"/>
                <w:szCs w:val="17"/>
                <w:u w:val="single" w:color="000000"/>
                <w:color w:val="ED028C"/>
                <w:spacing w:val="-1"/>
              </w:rPr>
              <w:t>氧气</w:t>
            </w:r>
            <w:r>
              <w:rPr>
                <w:sz w:val="17"/>
                <w:szCs w:val="17"/>
                <w:u w:val="single" w:color="000000"/>
                <w:color w:val="ED028C"/>
                <w:spacing w:val="5"/>
              </w:rPr>
              <w:t xml:space="preserve">   </w:t>
            </w:r>
            <w:r>
              <w:rPr>
                <w:sz w:val="17"/>
                <w:szCs w:val="17"/>
                <w:color w:val="ED028C"/>
                <w:spacing w:val="-14"/>
              </w:rPr>
              <w:t xml:space="preserve"> </w:t>
            </w:r>
            <w:r>
              <w:rPr>
                <w:sz w:val="17"/>
                <w:szCs w:val="17"/>
                <w:spacing w:val="-1"/>
              </w:rPr>
              <w:t>的运输</w:t>
            </w:r>
          </w:p>
        </w:tc>
        <w:tc>
          <w:tcPr>
            <w:tcW w:w="2164" w:type="dxa"/>
            <w:vAlign w:val="top"/>
            <w:tcBorders>
              <w:tl2br w:val="single" w:color="000000" w:sz="2" w:space="0"/>
            </w:tcBorders>
          </w:tcPr>
          <w:p>
            <w:pPr>
              <w:rPr>
                <w:rFonts w:ascii="Arial"/>
                <w:sz w:val="21"/>
              </w:rPr>
            </w:pPr>
            <w:r/>
          </w:p>
        </w:tc>
        <w:tc>
          <w:tcPr>
            <w:tcW w:w="2348" w:type="dxa"/>
            <w:vAlign w:val="top"/>
          </w:tcPr>
          <w:p>
            <w:pPr>
              <w:pStyle w:val="TableText"/>
              <w:ind w:left="113"/>
              <w:spacing w:before="217" w:line="184" w:lineRule="auto"/>
              <w:rPr>
                <w:sz w:val="17"/>
                <w:szCs w:val="17"/>
              </w:rPr>
            </w:pPr>
            <w:r>
              <w:rPr>
                <w:sz w:val="17"/>
                <w:szCs w:val="17"/>
                <w:spacing w:val="8"/>
              </w:rPr>
              <w:t>会引起</w:t>
            </w:r>
            <w:r>
              <w:rPr>
                <w:sz w:val="17"/>
                <w:szCs w:val="17"/>
                <w:spacing w:val="-39"/>
              </w:rPr>
              <w:t xml:space="preserve"> </w:t>
            </w:r>
            <w:r>
              <w:rPr>
                <w:sz w:val="17"/>
                <w:szCs w:val="17"/>
                <w:u w:val="single" w:color="000000"/>
                <w:color w:val="ED028C"/>
                <w:spacing w:val="10"/>
              </w:rPr>
              <w:t xml:space="preserve">   </w:t>
            </w:r>
            <w:r>
              <w:rPr>
                <w:sz w:val="17"/>
                <w:szCs w:val="17"/>
                <w:u w:val="single" w:color="000000"/>
                <w:color w:val="ED028C"/>
                <w:spacing w:val="8"/>
              </w:rPr>
              <w:t>缺铁性贫血</w:t>
            </w:r>
            <w:r>
              <w:rPr>
                <w:sz w:val="17"/>
                <w:szCs w:val="17"/>
                <w:u w:val="single" w:color="000000"/>
                <w:color w:val="ED028C"/>
              </w:rPr>
              <w:t xml:space="preserve">    </w:t>
            </w:r>
          </w:p>
        </w:tc>
      </w:tr>
      <w:tr>
        <w:trPr>
          <w:trHeight w:val="776" w:hRule="atLeast"/>
        </w:trPr>
        <w:tc>
          <w:tcPr>
            <w:tcW w:w="364" w:type="dxa"/>
            <w:vAlign w:val="top"/>
          </w:tcPr>
          <w:p>
            <w:pPr>
              <w:pStyle w:val="TableText"/>
              <w:ind w:left="98"/>
              <w:spacing w:before="307" w:line="184" w:lineRule="auto"/>
              <w:rPr>
                <w:sz w:val="17"/>
                <w:szCs w:val="17"/>
              </w:rPr>
            </w:pPr>
            <w:r>
              <w:rPr>
                <w:sz w:val="17"/>
                <w:szCs w:val="17"/>
                <w:spacing w:val="3"/>
              </w:rPr>
              <w:t>钾</w:t>
            </w:r>
          </w:p>
        </w:tc>
        <w:tc>
          <w:tcPr>
            <w:tcW w:w="2344" w:type="dxa"/>
            <w:vAlign w:val="top"/>
          </w:tcPr>
          <w:p>
            <w:pPr>
              <w:pStyle w:val="TableText"/>
              <w:ind w:left="109" w:right="98"/>
              <w:spacing w:before="69" w:line="191" w:lineRule="auto"/>
              <w:tabs>
                <w:tab w:val="left" w:pos="298"/>
              </w:tabs>
              <w:jc w:val="both"/>
              <w:rPr>
                <w:sz w:val="17"/>
                <w:szCs w:val="17"/>
              </w:rPr>
            </w:pPr>
            <w:r>
              <w:rPr>
                <w:sz w:val="17"/>
                <w:szCs w:val="17"/>
                <w:spacing w:val="7"/>
                <w:w w:val="121"/>
              </w:rPr>
              <w:t>对维持体内酸碱平衡和</w:t>
            </w:r>
            <w:r>
              <w:rPr>
                <w:sz w:val="17"/>
                <w:szCs w:val="17"/>
                <w:spacing w:val="2"/>
              </w:rPr>
              <w:t xml:space="preserve"> </w:t>
            </w:r>
            <w:r>
              <w:rPr>
                <w:sz w:val="17"/>
                <w:szCs w:val="17"/>
                <w:u w:val="single" w:color="000000"/>
                <w:color w:val="ED028C"/>
              </w:rPr>
              <w:tab/>
            </w:r>
            <w:r>
              <w:rPr>
                <w:sz w:val="17"/>
                <w:szCs w:val="17"/>
                <w:u w:val="single" w:color="000000"/>
                <w:color w:val="ED028C"/>
                <w:spacing w:val="4"/>
              </w:rPr>
              <w:t>神经   </w:t>
            </w:r>
            <w:r>
              <w:rPr>
                <w:sz w:val="17"/>
                <w:szCs w:val="17"/>
                <w:color w:val="ED028C"/>
                <w:spacing w:val="-13"/>
              </w:rPr>
              <w:t xml:space="preserve"> </w:t>
            </w:r>
            <w:r>
              <w:rPr>
                <w:sz w:val="17"/>
                <w:szCs w:val="17"/>
                <w:spacing w:val="4"/>
              </w:rPr>
              <w:t>、肌肉的功能等具</w:t>
            </w:r>
            <w:r>
              <w:rPr>
                <w:sz w:val="17"/>
                <w:szCs w:val="17"/>
              </w:rPr>
              <w:t xml:space="preserve"> </w:t>
            </w:r>
            <w:r>
              <w:rPr>
                <w:sz w:val="17"/>
                <w:szCs w:val="17"/>
                <w:spacing w:val="9"/>
              </w:rPr>
              <w:t>有重要意义</w:t>
            </w:r>
          </w:p>
        </w:tc>
        <w:tc>
          <w:tcPr>
            <w:tcW w:w="2164" w:type="dxa"/>
            <w:vAlign w:val="top"/>
            <w:tcBorders>
              <w:tl2br w:val="single" w:color="000000" w:sz="2" w:space="0"/>
            </w:tcBorders>
          </w:tcPr>
          <w:p>
            <w:pPr>
              <w:rPr>
                <w:rFonts w:ascii="Arial"/>
                <w:sz w:val="21"/>
              </w:rPr>
            </w:pPr>
            <w:r/>
          </w:p>
        </w:tc>
        <w:tc>
          <w:tcPr>
            <w:tcW w:w="2348" w:type="dxa"/>
            <w:vAlign w:val="top"/>
          </w:tcPr>
          <w:p>
            <w:pPr>
              <w:pStyle w:val="TableText"/>
              <w:ind w:left="115" w:right="125" w:firstLine="1"/>
              <w:spacing w:before="188" w:line="194" w:lineRule="auto"/>
              <w:rPr>
                <w:sz w:val="17"/>
                <w:szCs w:val="17"/>
              </w:rPr>
            </w:pPr>
            <w:r>
              <w:rPr>
                <w:sz w:val="17"/>
                <w:szCs w:val="17"/>
                <w:spacing w:val="8"/>
              </w:rPr>
              <w:t>肌肉无力, </w:t>
            </w:r>
            <w:r>
              <w:rPr>
                <w:sz w:val="17"/>
                <w:szCs w:val="17"/>
                <w:u w:val="single" w:color="000000"/>
                <w:color w:val="ED028C"/>
                <w:spacing w:val="8"/>
              </w:rPr>
              <w:t xml:space="preserve">    心</w:t>
            </w:r>
            <w:r>
              <w:rPr>
                <w:sz w:val="17"/>
                <w:szCs w:val="17"/>
                <w:u w:val="single" w:color="000000"/>
                <w:color w:val="ED028C"/>
                <w:spacing w:val="-12"/>
              </w:rPr>
              <w:t xml:space="preserve"> </w:t>
            </w:r>
            <w:r>
              <w:rPr>
                <w:sz w:val="17"/>
                <w:szCs w:val="17"/>
                <w:u w:val="single" w:color="000000"/>
                <w:color w:val="ED028C"/>
                <w:spacing w:val="8"/>
              </w:rPr>
              <w:t>率失常</w:t>
            </w:r>
            <w:r>
              <w:rPr>
                <w:sz w:val="17"/>
                <w:szCs w:val="17"/>
                <w:u w:val="single" w:color="000000"/>
                <w:color w:val="ED028C"/>
                <w:spacing w:val="12"/>
                <w:w w:val="101"/>
              </w:rPr>
              <w:t xml:space="preserve">   </w:t>
            </w:r>
            <w:r>
              <w:rPr>
                <w:sz w:val="17"/>
                <w:szCs w:val="17"/>
                <w:color w:val="ED028C"/>
                <w:spacing w:val="8"/>
              </w:rPr>
              <w:t xml:space="preserve"> </w:t>
            </w:r>
            <w:r>
              <w:rPr>
                <w:sz w:val="17"/>
                <w:szCs w:val="17"/>
                <w:spacing w:val="8"/>
              </w:rPr>
              <w:t>,</w:t>
            </w:r>
            <w:r>
              <w:rPr>
                <w:sz w:val="17"/>
                <w:szCs w:val="17"/>
              </w:rPr>
              <w:t xml:space="preserve"> </w:t>
            </w:r>
            <w:r>
              <w:rPr>
                <w:sz w:val="17"/>
                <w:szCs w:val="17"/>
                <w:spacing w:val="9"/>
              </w:rPr>
              <w:t>影响肾功能</w:t>
            </w:r>
          </w:p>
        </w:tc>
      </w:tr>
      <w:tr>
        <w:trPr>
          <w:trHeight w:val="625" w:hRule="atLeast"/>
        </w:trPr>
        <w:tc>
          <w:tcPr>
            <w:tcW w:w="364" w:type="dxa"/>
            <w:vAlign w:val="top"/>
          </w:tcPr>
          <w:p>
            <w:pPr>
              <w:pStyle w:val="TableText"/>
              <w:ind w:left="98"/>
              <w:spacing w:before="233" w:line="184" w:lineRule="auto"/>
              <w:rPr>
                <w:sz w:val="17"/>
                <w:szCs w:val="17"/>
              </w:rPr>
            </w:pPr>
            <w:r>
              <w:rPr>
                <w:sz w:val="17"/>
                <w:szCs w:val="17"/>
                <w:spacing w:val="3"/>
              </w:rPr>
              <w:t>锌</w:t>
            </w:r>
          </w:p>
        </w:tc>
        <w:tc>
          <w:tcPr>
            <w:tcW w:w="2344" w:type="dxa"/>
            <w:vAlign w:val="top"/>
          </w:tcPr>
          <w:p>
            <w:pPr>
              <w:pStyle w:val="TableText"/>
              <w:ind w:left="111"/>
              <w:spacing w:before="231" w:line="186" w:lineRule="auto"/>
              <w:rPr>
                <w:sz w:val="17"/>
                <w:szCs w:val="17"/>
              </w:rPr>
            </w:pPr>
            <w:r>
              <w:rPr>
                <w:sz w:val="17"/>
                <w:szCs w:val="17"/>
                <w:spacing w:val="9"/>
              </w:rPr>
              <w:t>影响人体发育</w:t>
            </w:r>
          </w:p>
        </w:tc>
        <w:tc>
          <w:tcPr>
            <w:tcW w:w="2164" w:type="dxa"/>
            <w:vAlign w:val="top"/>
            <w:tcBorders>
              <w:tl2br w:val="single" w:color="000000" w:sz="2" w:space="0"/>
            </w:tcBorders>
          </w:tcPr>
          <w:p>
            <w:pPr>
              <w:rPr>
                <w:rFonts w:ascii="Arial"/>
                <w:sz w:val="21"/>
              </w:rPr>
            </w:pPr>
            <w:r/>
          </w:p>
        </w:tc>
        <w:tc>
          <w:tcPr>
            <w:tcW w:w="2348" w:type="dxa"/>
            <w:vAlign w:val="top"/>
          </w:tcPr>
          <w:p>
            <w:pPr>
              <w:pStyle w:val="TableText"/>
              <w:ind w:left="114" w:right="88" w:firstLine="6"/>
              <w:spacing w:before="114" w:line="194" w:lineRule="auto"/>
              <w:rPr>
                <w:sz w:val="17"/>
                <w:szCs w:val="17"/>
              </w:rPr>
            </w:pPr>
            <w:r>
              <w:rPr>
                <w:sz w:val="17"/>
                <w:szCs w:val="17"/>
                <w:spacing w:val="17"/>
              </w:rPr>
              <w:t>引起</w:t>
            </w:r>
            <w:r>
              <w:rPr>
                <w:sz w:val="17"/>
                <w:szCs w:val="17"/>
                <w:spacing w:val="-19"/>
              </w:rPr>
              <w:t xml:space="preserve"> </w:t>
            </w:r>
            <w:r>
              <w:rPr>
                <w:sz w:val="17"/>
                <w:szCs w:val="17"/>
                <w:u w:val="single" w:color="000000"/>
                <w:color w:val="ED028C"/>
                <w:spacing w:val="1"/>
              </w:rPr>
              <w:t xml:space="preserve">    </w:t>
            </w:r>
            <w:r>
              <w:rPr>
                <w:sz w:val="17"/>
                <w:szCs w:val="17"/>
                <w:u w:val="single" w:color="000000"/>
                <w:color w:val="ED028C"/>
                <w:spacing w:val="17"/>
              </w:rPr>
              <w:t>食欲不振</w:t>
            </w:r>
            <w:r>
              <w:rPr>
                <w:sz w:val="17"/>
                <w:szCs w:val="17"/>
                <w:u w:val="single" w:color="000000"/>
                <w:color w:val="ED028C"/>
                <w:spacing w:val="-25"/>
              </w:rPr>
              <w:t xml:space="preserve"> </w:t>
            </w:r>
            <w:r>
              <w:rPr>
                <w:sz w:val="17"/>
                <w:szCs w:val="17"/>
                <w:u w:val="single" w:color="000000"/>
                <w:color w:val="ED028C"/>
                <w:spacing w:val="17"/>
              </w:rPr>
              <w:t>、生长迟</w:t>
            </w:r>
            <w:r>
              <w:rPr>
                <w:sz w:val="17"/>
                <w:szCs w:val="17"/>
                <w:color w:val="ED028C"/>
              </w:rPr>
              <w:t xml:space="preserve"> </w:t>
            </w:r>
            <w:r>
              <w:rPr>
                <w:sz w:val="17"/>
                <w:szCs w:val="17"/>
                <w:u w:val="single" w:color="000000"/>
                <w:color w:val="ED028C"/>
                <w:spacing w:val="-3"/>
              </w:rPr>
              <w:t>缓、发育不良   </w:t>
            </w:r>
          </w:p>
        </w:tc>
      </w:tr>
      <w:tr>
        <w:trPr>
          <w:trHeight w:val="355" w:hRule="atLeast"/>
        </w:trPr>
        <w:tc>
          <w:tcPr>
            <w:tcW w:w="364" w:type="dxa"/>
            <w:vAlign w:val="top"/>
          </w:tcPr>
          <w:p>
            <w:pPr>
              <w:pStyle w:val="TableText"/>
              <w:ind w:left="98"/>
              <w:spacing w:before="97" w:line="187" w:lineRule="auto"/>
              <w:rPr>
                <w:sz w:val="17"/>
                <w:szCs w:val="17"/>
              </w:rPr>
            </w:pPr>
            <w:r>
              <w:rPr>
                <w:sz w:val="17"/>
                <w:szCs w:val="17"/>
                <w:spacing w:val="3"/>
              </w:rPr>
              <w:t>硒</w:t>
            </w:r>
          </w:p>
        </w:tc>
        <w:tc>
          <w:tcPr>
            <w:tcW w:w="2344" w:type="dxa"/>
            <w:vAlign w:val="top"/>
          </w:tcPr>
          <w:p>
            <w:pPr>
              <w:pStyle w:val="TableText"/>
              <w:ind w:left="111"/>
              <w:spacing w:before="96" w:line="185" w:lineRule="auto"/>
              <w:rPr>
                <w:sz w:val="17"/>
                <w:szCs w:val="17"/>
              </w:rPr>
            </w:pPr>
            <w:r>
              <w:rPr>
                <w:sz w:val="17"/>
                <w:szCs w:val="17"/>
                <w:spacing w:val="-2"/>
              </w:rPr>
              <w:t>有防癌、抗癌作用</w:t>
            </w:r>
          </w:p>
        </w:tc>
        <w:tc>
          <w:tcPr>
            <w:tcW w:w="2164" w:type="dxa"/>
            <w:vAlign w:val="top"/>
          </w:tcPr>
          <w:p>
            <w:pPr>
              <w:pStyle w:val="TableText"/>
              <w:ind w:left="111"/>
              <w:spacing w:before="96" w:line="185" w:lineRule="auto"/>
              <w:rPr>
                <w:sz w:val="17"/>
                <w:szCs w:val="17"/>
              </w:rPr>
            </w:pPr>
            <w:r>
              <w:rPr>
                <w:sz w:val="17"/>
                <w:szCs w:val="17"/>
                <w:spacing w:val="9"/>
              </w:rPr>
              <w:t>会使人中毒</w:t>
            </w:r>
          </w:p>
        </w:tc>
        <w:tc>
          <w:tcPr>
            <w:tcW w:w="2348" w:type="dxa"/>
            <w:vAlign w:val="top"/>
          </w:tcPr>
          <w:p>
            <w:pPr>
              <w:pStyle w:val="TableText"/>
              <w:ind w:left="121"/>
              <w:spacing w:before="96" w:line="185" w:lineRule="auto"/>
              <w:rPr>
                <w:sz w:val="17"/>
                <w:szCs w:val="17"/>
              </w:rPr>
            </w:pPr>
            <w:r>
              <w:rPr>
                <w:sz w:val="17"/>
                <w:szCs w:val="17"/>
                <w:spacing w:val="9"/>
              </w:rPr>
              <w:t>引起表皮角质化和癌症</w:t>
            </w:r>
          </w:p>
        </w:tc>
      </w:tr>
      <w:tr>
        <w:trPr>
          <w:trHeight w:val="807" w:hRule="atLeast"/>
        </w:trPr>
        <w:tc>
          <w:tcPr>
            <w:tcW w:w="364" w:type="dxa"/>
            <w:vAlign w:val="top"/>
          </w:tcPr>
          <w:p>
            <w:pPr>
              <w:spacing w:line="252" w:lineRule="auto"/>
              <w:rPr>
                <w:rFonts w:ascii="Arial"/>
                <w:sz w:val="21"/>
              </w:rPr>
            </w:pPr>
            <w:r/>
          </w:p>
          <w:p>
            <w:pPr>
              <w:pStyle w:val="TableText"/>
              <w:ind w:left="99"/>
              <w:spacing w:before="73" w:line="181" w:lineRule="auto"/>
              <w:rPr>
                <w:sz w:val="17"/>
                <w:szCs w:val="17"/>
              </w:rPr>
            </w:pPr>
            <w:r>
              <w:rPr>
                <w:sz w:val="17"/>
                <w:szCs w:val="17"/>
                <w:spacing w:val="2"/>
              </w:rPr>
              <w:t>碘</w:t>
            </w:r>
          </w:p>
        </w:tc>
        <w:tc>
          <w:tcPr>
            <w:tcW w:w="2344" w:type="dxa"/>
            <w:vAlign w:val="top"/>
          </w:tcPr>
          <w:p>
            <w:pPr>
              <w:spacing w:line="250" w:lineRule="auto"/>
              <w:rPr>
                <w:rFonts w:ascii="Arial"/>
                <w:sz w:val="21"/>
              </w:rPr>
            </w:pPr>
            <w:r/>
          </w:p>
          <w:p>
            <w:pPr>
              <w:pStyle w:val="TableText"/>
              <w:ind w:left="111"/>
              <w:spacing w:before="73" w:line="185" w:lineRule="auto"/>
              <w:rPr>
                <w:sz w:val="17"/>
                <w:szCs w:val="17"/>
              </w:rPr>
            </w:pPr>
            <w:r>
              <w:rPr>
                <w:sz w:val="17"/>
                <w:szCs w:val="17"/>
                <w:spacing w:val="9"/>
              </w:rPr>
              <w:t>是甲状腺激素的重要成分</w:t>
            </w:r>
          </w:p>
        </w:tc>
        <w:tc>
          <w:tcPr>
            <w:tcW w:w="2164" w:type="dxa"/>
            <w:vAlign w:val="top"/>
          </w:tcPr>
          <w:p>
            <w:pPr>
              <w:spacing w:line="249" w:lineRule="auto"/>
              <w:rPr>
                <w:rFonts w:ascii="Arial"/>
                <w:sz w:val="21"/>
              </w:rPr>
            </w:pPr>
            <w:r/>
          </w:p>
          <w:p>
            <w:pPr>
              <w:pStyle w:val="TableText"/>
              <w:ind w:left="111"/>
              <w:spacing w:before="73" w:line="185" w:lineRule="auto"/>
              <w:rPr>
                <w:sz w:val="17"/>
                <w:szCs w:val="17"/>
              </w:rPr>
            </w:pPr>
            <w:r>
              <w:rPr>
                <w:sz w:val="17"/>
                <w:szCs w:val="17"/>
                <w:spacing w:val="9"/>
              </w:rPr>
              <w:t>会引起甲状腺肿大</w:t>
            </w:r>
          </w:p>
        </w:tc>
        <w:tc>
          <w:tcPr>
            <w:tcW w:w="2348" w:type="dxa"/>
            <w:vAlign w:val="top"/>
          </w:tcPr>
          <w:p>
            <w:pPr>
              <w:pStyle w:val="TableText"/>
              <w:ind w:left="116" w:right="98" w:hanging="1"/>
              <w:spacing w:before="89" w:line="194" w:lineRule="auto"/>
              <w:jc w:val="both"/>
              <w:rPr>
                <w:sz w:val="17"/>
                <w:szCs w:val="17"/>
              </w:rPr>
            </w:pPr>
            <w:r>
              <w:rPr>
                <w:sz w:val="17"/>
                <w:szCs w:val="17"/>
                <w:spacing w:val="11"/>
              </w:rPr>
              <w:t>成人会引起</w:t>
            </w:r>
            <w:r>
              <w:rPr>
                <w:sz w:val="17"/>
                <w:szCs w:val="17"/>
                <w:spacing w:val="-24"/>
              </w:rPr>
              <w:t xml:space="preserve"> </w:t>
            </w:r>
            <w:r>
              <w:rPr>
                <w:sz w:val="17"/>
                <w:szCs w:val="17"/>
                <w:u w:val="single" w:color="000000"/>
                <w:color w:val="ED028C"/>
                <w:spacing w:val="11"/>
              </w:rPr>
              <w:t xml:space="preserve">    甲状腺   </w:t>
            </w:r>
            <w:r>
              <w:rPr>
                <w:sz w:val="17"/>
                <w:szCs w:val="17"/>
                <w:color w:val="ED028C"/>
                <w:spacing w:val="-7"/>
              </w:rPr>
              <w:t xml:space="preserve"> </w:t>
            </w:r>
            <w:r>
              <w:rPr>
                <w:sz w:val="17"/>
                <w:szCs w:val="17"/>
                <w:spacing w:val="11"/>
              </w:rPr>
              <w:t>肿</w:t>
            </w:r>
            <w:r>
              <w:rPr>
                <w:sz w:val="17"/>
                <w:szCs w:val="17"/>
              </w:rPr>
              <w:t xml:space="preserve"> </w:t>
            </w:r>
            <w:r>
              <w:rPr>
                <w:sz w:val="17"/>
                <w:szCs w:val="17"/>
                <w:spacing w:val="18"/>
              </w:rPr>
              <w:t>大,幼儿会影响生长和智力</w:t>
            </w:r>
            <w:r>
              <w:rPr>
                <w:sz w:val="17"/>
                <w:szCs w:val="17"/>
              </w:rPr>
              <w:t xml:space="preserve"> </w:t>
            </w:r>
            <w:r>
              <w:rPr>
                <w:sz w:val="17"/>
                <w:szCs w:val="17"/>
                <w:spacing w:val="6"/>
              </w:rPr>
              <w:t>发育</w:t>
            </w:r>
          </w:p>
        </w:tc>
      </w:tr>
      <w:tr>
        <w:trPr>
          <w:trHeight w:val="359" w:hRule="atLeast"/>
        </w:trPr>
        <w:tc>
          <w:tcPr>
            <w:tcW w:w="364" w:type="dxa"/>
            <w:vAlign w:val="top"/>
          </w:tcPr>
          <w:p>
            <w:pPr>
              <w:pStyle w:val="TableText"/>
              <w:ind w:left="101"/>
              <w:spacing w:before="99" w:line="185" w:lineRule="auto"/>
              <w:rPr>
                <w:sz w:val="17"/>
                <w:szCs w:val="17"/>
              </w:rPr>
            </w:pPr>
            <w:r>
              <w:rPr>
                <w:sz w:val="17"/>
                <w:szCs w:val="17"/>
              </w:rPr>
              <w:t>氟</w:t>
            </w:r>
          </w:p>
        </w:tc>
        <w:tc>
          <w:tcPr>
            <w:tcW w:w="2344" w:type="dxa"/>
            <w:vAlign w:val="top"/>
          </w:tcPr>
          <w:p>
            <w:pPr>
              <w:pStyle w:val="TableText"/>
              <w:ind w:left="115"/>
              <w:spacing w:before="99" w:line="185" w:lineRule="auto"/>
              <w:rPr>
                <w:sz w:val="17"/>
                <w:szCs w:val="17"/>
              </w:rPr>
            </w:pPr>
            <w:r>
              <w:rPr>
                <w:sz w:val="17"/>
                <w:szCs w:val="17"/>
                <w:spacing w:val="8"/>
              </w:rPr>
              <w:t>能防治龋齿</w:t>
            </w:r>
          </w:p>
        </w:tc>
        <w:tc>
          <w:tcPr>
            <w:tcW w:w="2164" w:type="dxa"/>
            <w:vAlign w:val="top"/>
          </w:tcPr>
          <w:p>
            <w:pPr>
              <w:pStyle w:val="TableText"/>
              <w:ind w:left="119"/>
              <w:spacing w:before="99" w:line="185" w:lineRule="auto"/>
              <w:rPr>
                <w:sz w:val="17"/>
                <w:szCs w:val="17"/>
              </w:rPr>
            </w:pPr>
            <w:r>
              <w:rPr>
                <w:sz w:val="17"/>
                <w:szCs w:val="17"/>
                <w:spacing w:val="8"/>
              </w:rPr>
              <w:t>引起氟斑牙和氟骨病</w:t>
            </w:r>
          </w:p>
        </w:tc>
        <w:tc>
          <w:tcPr>
            <w:tcW w:w="2348" w:type="dxa"/>
            <w:vAlign w:val="top"/>
          </w:tcPr>
          <w:p>
            <w:pPr>
              <w:pStyle w:val="TableText"/>
              <w:ind w:left="118"/>
              <w:spacing w:before="99" w:line="184" w:lineRule="auto"/>
              <w:rPr>
                <w:sz w:val="17"/>
                <w:szCs w:val="17"/>
              </w:rPr>
            </w:pPr>
            <w:r>
              <w:rPr>
                <w:sz w:val="17"/>
                <w:szCs w:val="17"/>
                <w:spacing w:val="6"/>
              </w:rPr>
              <w:t>易产生</w:t>
            </w:r>
            <w:r>
              <w:rPr>
                <w:sz w:val="17"/>
                <w:szCs w:val="17"/>
                <w:spacing w:val="-42"/>
              </w:rPr>
              <w:t xml:space="preserve"> </w:t>
            </w:r>
            <w:r>
              <w:rPr>
                <w:sz w:val="17"/>
                <w:szCs w:val="17"/>
                <w:u w:val="single" w:color="000000"/>
                <w:color w:val="ED028C"/>
                <w:spacing w:val="10"/>
              </w:rPr>
              <w:t xml:space="preserve">   </w:t>
            </w:r>
            <w:r>
              <w:rPr>
                <w:sz w:val="17"/>
                <w:szCs w:val="17"/>
                <w:u w:val="single" w:color="000000"/>
                <w:color w:val="ED028C"/>
                <w:spacing w:val="6"/>
              </w:rPr>
              <w:t>龋齿</w:t>
            </w:r>
            <w:r>
              <w:rPr>
                <w:sz w:val="17"/>
                <w:szCs w:val="17"/>
                <w:u w:val="single" w:color="000000"/>
                <w:color w:val="ED028C"/>
              </w:rPr>
              <w:t xml:space="preserve">    </w:t>
            </w:r>
          </w:p>
        </w:tc>
      </w:tr>
    </w:tbl>
    <w:p>
      <w:pPr>
        <w:pStyle w:val="BodyText"/>
        <w:spacing w:before="68" w:line="178" w:lineRule="auto"/>
        <w:rPr>
          <w:sz w:val="23"/>
          <w:szCs w:val="23"/>
        </w:rPr>
      </w:pPr>
      <w:r>
        <w:rPr>
          <w:sz w:val="23"/>
          <w:szCs w:val="23"/>
          <w:spacing w:val="6"/>
        </w:rPr>
        <w:t>【板书设计】</w:t>
      </w:r>
    </w:p>
    <w:p>
      <w:pPr>
        <w:pStyle w:val="BodyText"/>
        <w:ind w:left="2423"/>
        <w:spacing w:before="105" w:line="185" w:lineRule="auto"/>
        <w:rPr/>
      </w:pPr>
      <w:r>
        <w:rPr>
          <w:spacing w:val="9"/>
        </w:rPr>
        <w:t>课题 </w:t>
      </w:r>
      <w:r>
        <w:rPr>
          <w:rFonts w:ascii="Arial" w:hAnsi="Arial" w:eastAsia="Arial" w:cs="Arial"/>
          <w:spacing w:val="9"/>
          <w:position w:val="-1"/>
        </w:rPr>
        <w:t>2</w:t>
      </w:r>
      <w:r>
        <w:rPr>
          <w:rFonts w:ascii="Arial" w:hAnsi="Arial" w:eastAsia="Arial" w:cs="Arial"/>
          <w:position w:val="-1"/>
        </w:rPr>
        <w:t xml:space="preserve">   </w:t>
      </w:r>
      <w:r>
        <w:rPr>
          <w:spacing w:val="9"/>
        </w:rPr>
        <w:t>化学元素与人体健康</w:t>
      </w:r>
    </w:p>
    <w:p>
      <w:pPr>
        <w:pStyle w:val="BodyText"/>
        <w:ind w:left="1425"/>
        <w:spacing w:before="113" w:line="209" w:lineRule="exact"/>
        <w:rPr/>
      </w:pPr>
      <w:r>
        <w:pict>
          <v:shape id="_x0000_s478" style="position:absolute;margin-left:66.0651pt;margin-top:12.6576pt;mso-position-vertical-relative:text;mso-position-horizontal-relative:text;width:4.15pt;height:9.95pt;z-index:252158976;" filled="false" stroked="false" type="#_x0000_t202">
            <v:fill on="false"/>
            <v:stroke on="false"/>
            <v:path/>
            <v:imagedata o:title=""/>
            <o:lock v:ext="edit" aspectratio="false"/>
            <v:textbox inset="0mm,0mm,0mm,0mm">
              <w:txbxContent>
                <w:p>
                  <w:pPr>
                    <w:pStyle w:val="BodyText"/>
                    <w:spacing w:before="20" w:line="158" w:lineRule="exact"/>
                    <w:jc w:val="right"/>
                    <w:rPr/>
                  </w:pPr>
                  <w:r>
                    <w:rPr>
                      <w:spacing w:val="-2"/>
                      <w:w w:val="67"/>
                    </w:rPr>
                    <w:t>(</w:t>
                  </w:r>
                </w:p>
              </w:txbxContent>
            </v:textbox>
          </v:shape>
        </w:pict>
      </w:r>
      <w:r>
        <w:rPr>
          <w:spacing w:val="5"/>
        </w:rPr>
        <w:t>常量元素(含量&gt;</w:t>
      </w:r>
      <w:r>
        <w:rPr>
          <w:rFonts w:ascii="Arial" w:hAnsi="Arial" w:eastAsia="Arial" w:cs="Arial"/>
          <w:spacing w:val="5"/>
        </w:rPr>
        <w:t>0● 01%</w:t>
      </w:r>
      <w:r>
        <w:rPr>
          <w:spacing w:val="5"/>
        </w:rPr>
        <w:t>)</w:t>
      </w:r>
    </w:p>
    <w:p>
      <w:pPr>
        <w:pStyle w:val="BodyText"/>
        <w:ind w:left="797"/>
        <w:spacing w:before="177" w:line="231" w:lineRule="exact"/>
        <w:rPr/>
      </w:pPr>
      <w:r>
        <w:pict>
          <v:shape id="_x0000_s480" style="position:absolute;margin-left:67.0304pt;margin-top:2.56339pt;mso-position-vertical-relative:text;mso-position-horizontal-relative:text;width:0.35pt;height:10.7pt;z-index:-251159552;" filled="false" strokecolor="#000000" strokeweight="0.33pt" coordsize="6,213" coordorigin="0,0" path="m3,0l3,213e">
            <v:stroke joinstyle="miter" miterlimit="10"/>
          </v:shape>
        </w:pict>
      </w:r>
      <w:r>
        <w:rPr>
          <w:spacing w:val="-8"/>
          <w:position w:val="-17"/>
        </w:rPr>
        <w:t>(</w:t>
      </w:r>
      <w:r>
        <w:rPr>
          <w:spacing w:val="-15"/>
          <w:position w:val="-17"/>
        </w:rPr>
        <w:t xml:space="preserve"> </w:t>
      </w:r>
      <w:r>
        <w:rPr>
          <w:spacing w:val="-8"/>
          <w:position w:val="-1"/>
        </w:rPr>
        <w:t>分类〈                             </w:t>
      </w:r>
      <w:r>
        <w:rPr>
          <w:spacing w:val="-8"/>
          <w:position w:val="-16"/>
        </w:rPr>
        <w:t>(</w:t>
      </w:r>
      <w:r>
        <w:rPr>
          <w:spacing w:val="-17"/>
          <w:position w:val="-16"/>
        </w:rPr>
        <w:t xml:space="preserve"> </w:t>
      </w:r>
      <w:r>
        <w:rPr>
          <w:spacing w:val="-8"/>
          <w:position w:val="2"/>
        </w:rPr>
        <w:t>必需元素</w:t>
      </w:r>
    </w:p>
    <w:p>
      <w:pPr>
        <w:pStyle w:val="BodyText"/>
        <w:ind w:left="1340"/>
        <w:spacing w:line="161" w:lineRule="auto"/>
        <w:rPr/>
      </w:pPr>
      <w:r>
        <w:pict>
          <v:shape id="_x0000_s482" style="position:absolute;margin-left:66.0651pt;margin-top:6.39683pt;mso-position-vertical-relative:text;mso-position-horizontal-relative:text;width:137pt;height:21.45pt;z-index:252160000;" filled="false" stroked="false" type="#_x0000_t202">
            <v:fill on="false"/>
            <v:stroke on="false"/>
            <v:path/>
            <v:imagedata o:title=""/>
            <o:lock v:ext="edit" aspectratio="false"/>
            <v:textbox inset="0mm,0mm,0mm,0mm">
              <w:txbxContent>
                <w:p>
                  <w:pPr>
                    <w:pStyle w:val="BodyText"/>
                    <w:ind w:left="20"/>
                    <w:spacing w:before="20" w:line="388" w:lineRule="exact"/>
                    <w:rPr/>
                  </w:pPr>
                  <w:r>
                    <w:rPr>
                      <w:spacing w:val="-3"/>
                      <w:position w:val="14"/>
                    </w:rPr>
                    <w:t>(</w:t>
                  </w:r>
                  <w:r>
                    <w:rPr>
                      <w:spacing w:val="3"/>
                      <w:position w:val="14"/>
                    </w:rPr>
                    <w:t xml:space="preserve">              </w:t>
                  </w:r>
                  <w:r>
                    <w:rPr>
                      <w:rFonts w:ascii="Arial" w:hAnsi="Arial" w:eastAsia="Arial" w:cs="Arial"/>
                      <w:spacing w:val="-3"/>
                      <w:position w:val="-8"/>
                    </w:rPr>
                    <w:t>●</w:t>
                  </w:r>
                  <w:r>
                    <w:rPr>
                      <w:rFonts w:ascii="Arial" w:hAnsi="Arial" w:eastAsia="Arial" w:cs="Arial"/>
                      <w:spacing w:val="2"/>
                      <w:position w:val="-8"/>
                    </w:rPr>
                    <w:t xml:space="preserve">        </w:t>
                  </w:r>
                  <w:r>
                    <w:rPr>
                      <w:spacing w:val="-3"/>
                      <w:position w:val="11"/>
                    </w:rPr>
                    <w:t>〈非必需元素</w:t>
                  </w:r>
                </w:p>
              </w:txbxContent>
            </v:textbox>
          </v:shape>
        </w:pict>
      </w:r>
      <w:r>
        <w:rPr>
          <w:position w:val="-5"/>
        </w:rPr>
        <w:drawing>
          <wp:inline distT="0" distB="0" distL="0" distR="0">
            <wp:extent cx="4152" cy="118464"/>
            <wp:effectExtent l="0" t="0" r="0" b="0"/>
            <wp:docPr id="378" name="IM 378"/>
            <wp:cNvGraphicFramePr/>
            <a:graphic>
              <a:graphicData uri="http://schemas.openxmlformats.org/drawingml/2006/picture">
                <pic:pic>
                  <pic:nvPicPr>
                    <pic:cNvPr id="378" name="IM 378"/>
                    <pic:cNvPicPr/>
                  </pic:nvPicPr>
                  <pic:blipFill>
                    <a:blip r:embed="rId164"/>
                    <a:stretch>
                      <a:fillRect/>
                    </a:stretch>
                  </pic:blipFill>
                  <pic:spPr>
                    <a:xfrm rot="0">
                      <a:off x="0" y="0"/>
                      <a:ext cx="4152" cy="118464"/>
                    </a:xfrm>
                    <a:prstGeom prst="rect">
                      <a:avLst/>
                    </a:prstGeom>
                  </pic:spPr>
                </pic:pic>
              </a:graphicData>
            </a:graphic>
          </wp:inline>
        </w:drawing>
      </w:r>
      <w:r>
        <w:rPr>
          <w:spacing w:val="4"/>
        </w:rPr>
        <w:t xml:space="preserve"> </w:t>
      </w:r>
      <w:r>
        <w:rPr>
          <w:spacing w:val="7"/>
        </w:rPr>
        <w:t>微量元素</w:t>
      </w:r>
      <w:r>
        <w:rPr>
          <w:spacing w:val="3"/>
        </w:rPr>
        <w:t xml:space="preserve">           </w:t>
      </w:r>
      <w:r>
        <w:rPr>
          <w:position w:val="-8"/>
        </w:rPr>
        <w:drawing>
          <wp:inline distT="0" distB="0" distL="0" distR="0">
            <wp:extent cx="4152" cy="116311"/>
            <wp:effectExtent l="0" t="0" r="0" b="0"/>
            <wp:docPr id="380" name="IM 380"/>
            <wp:cNvGraphicFramePr/>
            <a:graphic>
              <a:graphicData uri="http://schemas.openxmlformats.org/drawingml/2006/picture">
                <pic:pic>
                  <pic:nvPicPr>
                    <pic:cNvPr id="380" name="IM 380"/>
                    <pic:cNvPicPr/>
                  </pic:nvPicPr>
                  <pic:blipFill>
                    <a:blip r:embed="rId165"/>
                    <a:stretch>
                      <a:fillRect/>
                    </a:stretch>
                  </pic:blipFill>
                  <pic:spPr>
                    <a:xfrm rot="0">
                      <a:off x="0" y="0"/>
                      <a:ext cx="4152" cy="116311"/>
                    </a:xfrm>
                    <a:prstGeom prst="rect">
                      <a:avLst/>
                    </a:prstGeom>
                  </pic:spPr>
                </pic:pic>
              </a:graphicData>
            </a:graphic>
          </wp:inline>
        </w:drawing>
      </w:r>
    </w:p>
    <w:p>
      <w:pPr>
        <w:pStyle w:val="BodyText"/>
        <w:ind w:left="568" w:right="3555" w:hanging="32"/>
        <w:spacing w:before="267" w:line="144" w:lineRule="auto"/>
        <w:rPr/>
      </w:pPr>
      <w:r>
        <w:pict>
          <v:shape id="_x0000_s484" style="position:absolute;margin-left:39.8614pt;margin-top:-9.90695pt;mso-position-vertical-relative:text;mso-position-horizontal-relative:text;width:0.35pt;height:37.6pt;z-index:-251161600;" filled="false" strokecolor="#000000" strokeweight="0.33pt" coordsize="6,751" coordorigin="0,0" path="m3,0l3,751e">
            <v:stroke joinstyle="miter" miterlimit="10"/>
          </v:shape>
        </w:pict>
      </w:r>
      <w:r>
        <w:pict>
          <v:shape id="_x0000_s486" style="position:absolute;margin-left:39.8614pt;margin-top:34.4381pt;mso-position-vertical-relative:text;mso-position-horizontal-relative:text;width:0.35pt;height:37.6pt;z-index:-251160576;" filled="false" strokecolor="#000000" strokeweight="0.33pt" coordsize="6,751" coordorigin="0,0" path="m3,0l3,751e">
            <v:stroke joinstyle="miter" miterlimit="10"/>
          </v:shape>
        </w:pict>
      </w:r>
      <w:r>
        <w:pict>
          <v:shape id="_x0000_s488" style="position:absolute;margin-left:25.6145pt;margin-top:2.91071pt;mso-position-vertical-relative:text;mso-position-horizontal-relative:text;width:122.35pt;height:15.4pt;z-index:-251158528;" filled="false" stroked="false" type="#_x0000_t202">
            <v:fill on="false"/>
            <v:stroke on="false"/>
            <v:path/>
            <v:imagedata o:title=""/>
            <o:lock v:ext="edit" aspectratio="false"/>
            <v:textbox inset="0mm,0mm,0mm,0mm">
              <w:txbxContent>
                <w:p>
                  <w:pPr>
                    <w:pStyle w:val="BodyText"/>
                    <w:ind w:left="20"/>
                    <w:spacing w:before="20" w:line="267" w:lineRule="exact"/>
                    <w:rPr/>
                  </w:pPr>
                  <w:r>
                    <w:rPr>
                      <w:spacing w:val="14"/>
                      <w:position w:val="6"/>
                    </w:rPr>
                    <w:t>人</w:t>
                  </w:r>
                  <w:r>
                    <w:rPr>
                      <w:spacing w:val="4"/>
                      <w:position w:val="6"/>
                    </w:rPr>
                    <w:t xml:space="preserve">           </w:t>
                  </w:r>
                  <w:r>
                    <w:rPr>
                      <w:spacing w:val="14"/>
                    </w:rPr>
                    <w:t>(含量&lt;</w:t>
                  </w:r>
                  <w:r>
                    <w:rPr>
                      <w:rFonts w:ascii="Arial" w:hAnsi="Arial" w:eastAsia="Arial" w:cs="Arial"/>
                      <w:spacing w:val="14"/>
                    </w:rPr>
                    <w:t>0 01%</w:t>
                  </w:r>
                  <w:r>
                    <w:rPr>
                      <w:spacing w:val="14"/>
                    </w:rPr>
                    <w:t>)</w:t>
                  </w:r>
                  <w:r>
                    <w:rPr>
                      <w:spacing w:val="41"/>
                    </w:rPr>
                    <w:t xml:space="preserve"> </w:t>
                  </w:r>
                  <w:r>
                    <w:rPr>
                      <w:position w:val="-5"/>
                    </w:rPr>
                    <w:drawing>
                      <wp:inline distT="0" distB="0" distL="0" distR="0">
                        <wp:extent cx="4152" cy="133096"/>
                        <wp:effectExtent l="0" t="0" r="0" b="0"/>
                        <wp:docPr id="382" name="IM 382"/>
                        <wp:cNvGraphicFramePr/>
                        <a:graphic>
                          <a:graphicData uri="http://schemas.openxmlformats.org/drawingml/2006/picture">
                            <pic:pic>
                              <pic:nvPicPr>
                                <pic:cNvPr id="382" name="IM 382"/>
                                <pic:cNvPicPr/>
                              </pic:nvPicPr>
                              <pic:blipFill>
                                <a:blip r:embed="rId166"/>
                                <a:stretch>
                                  <a:fillRect/>
                                </a:stretch>
                              </pic:blipFill>
                              <pic:spPr>
                                <a:xfrm rot="0">
                                  <a:off x="0" y="0"/>
                                  <a:ext cx="4152" cy="133096"/>
                                </a:xfrm>
                                <a:prstGeom prst="rect">
                                  <a:avLst/>
                                </a:prstGeom>
                              </pic:spPr>
                            </pic:pic>
                          </a:graphicData>
                        </a:graphic>
                      </wp:inline>
                    </w:drawing>
                  </w:r>
                </w:p>
              </w:txbxContent>
            </v:textbox>
          </v:shape>
        </w:pict>
      </w:r>
      <w:r>
        <w:rPr>
          <w:position w:val="2"/>
        </w:rPr>
        <w:t>体                                     </w:t>
      </w:r>
      <w:r>
        <w:rPr>
          <w:position w:val="1"/>
        </w:rPr>
        <w:t>(</w:t>
      </w:r>
      <w:r>
        <w:rPr>
          <w:spacing w:val="-22"/>
          <w:position w:val="1"/>
        </w:rPr>
        <w:t xml:space="preserve"> </w:t>
      </w:r>
      <w:r>
        <w:rPr/>
        <w:t>有害元素 </w:t>
      </w:r>
      <w:r>
        <w:rPr>
          <w:spacing w:val="-18"/>
        </w:rPr>
        <w:t>内〈</w:t>
      </w:r>
    </w:p>
    <w:p>
      <w:pPr>
        <w:pStyle w:val="BodyText"/>
        <w:ind w:left="537" w:right="5690" w:firstLine="10"/>
        <w:spacing w:before="2" w:line="138" w:lineRule="auto"/>
        <w:rPr/>
      </w:pPr>
      <w:r>
        <w:rPr>
          <w:spacing w:val="3"/>
          <w:position w:val="-1"/>
        </w:rPr>
        <w:t>的</w:t>
      </w:r>
      <w:r>
        <w:rPr>
          <w:spacing w:val="7"/>
          <w:position w:val="-1"/>
        </w:rPr>
        <w:t xml:space="preserve">  </w:t>
      </w:r>
      <w:r>
        <w:rPr>
          <w:spacing w:val="3"/>
        </w:rPr>
        <w:t>存在形式</w:t>
      </w:r>
      <w:r>
        <w:rPr>
          <w:spacing w:val="1"/>
        </w:rPr>
        <w:t xml:space="preserve"> </w:t>
      </w:r>
      <w:r>
        <w:rPr/>
        <w:t>元</w:t>
      </w:r>
    </w:p>
    <w:p>
      <w:pPr>
        <w:pStyle w:val="BodyText"/>
        <w:ind w:left="541"/>
        <w:spacing w:before="2" w:line="186" w:lineRule="auto"/>
        <w:rPr/>
      </w:pPr>
      <w:r>
        <w:rPr/>
        <w:t>素</w:t>
      </w:r>
    </w:p>
    <w:p>
      <w:pPr>
        <w:pStyle w:val="BodyText"/>
        <w:ind w:right="5480" w:firstLine="797"/>
        <w:spacing w:before="17" w:line="232" w:lineRule="auto"/>
        <w:rPr>
          <w:sz w:val="23"/>
          <w:szCs w:val="23"/>
        </w:rPr>
      </w:pPr>
      <w:r>
        <w:rPr>
          <w:spacing w:val="2"/>
          <w:position w:val="1"/>
        </w:rPr>
        <w:t>(</w:t>
      </w:r>
      <w:r>
        <w:rPr>
          <w:spacing w:val="-31"/>
          <w:position w:val="1"/>
        </w:rPr>
        <w:t xml:space="preserve"> </w:t>
      </w:r>
      <w:r>
        <w:rPr>
          <w:spacing w:val="2"/>
        </w:rPr>
        <w:t>作用与危害</w:t>
      </w:r>
      <w:r>
        <w:rPr/>
        <w:t xml:space="preserve"> </w:t>
      </w:r>
      <w:r>
        <w:rPr>
          <w:sz w:val="23"/>
          <w:szCs w:val="23"/>
          <w:spacing w:val="6"/>
        </w:rPr>
        <w:t>【随堂检测】</w:t>
      </w:r>
    </w:p>
    <w:p>
      <w:pPr>
        <w:pStyle w:val="BodyText"/>
        <w:ind w:left="123"/>
        <w:spacing w:before="2" w:line="179" w:lineRule="auto"/>
        <w:rPr/>
      </w:pPr>
      <w:r>
        <w:rPr>
          <w:rFonts w:ascii="Arial" w:hAnsi="Arial" w:eastAsia="Arial" w:cs="Arial"/>
          <w:spacing w:val="8"/>
        </w:rPr>
        <w:t>1●</w:t>
      </w:r>
      <w:r>
        <w:rPr>
          <w:spacing w:val="8"/>
        </w:rPr>
        <w:t>必需的常量元素有 </w:t>
      </w:r>
      <w:r>
        <w:rPr>
          <w:rFonts w:ascii="Arial" w:hAnsi="Arial" w:eastAsia="Arial" w:cs="Arial"/>
          <w:spacing w:val="8"/>
          <w:position w:val="-1"/>
        </w:rPr>
        <w:t>11</w:t>
      </w:r>
      <w:r>
        <w:rPr>
          <w:spacing w:val="8"/>
        </w:rPr>
        <w:t>种,以下元素</w:t>
      </w:r>
      <w:r>
        <w:rPr>
          <w:spacing w:val="7"/>
        </w:rPr>
        <w:t>中属于常量元素的是                    </w:t>
      </w:r>
      <w:r>
        <w:rPr>
          <w:spacing w:val="7"/>
          <w:position w:val="1"/>
        </w:rPr>
        <w:t>(    </w:t>
      </w:r>
      <w:r>
        <w:rPr>
          <w:rFonts w:ascii="Arial" w:hAnsi="Arial" w:eastAsia="Arial" w:cs="Arial"/>
          <w:color w:val="ED028C"/>
          <w:spacing w:val="7"/>
          <w:position w:val="-1"/>
        </w:rPr>
        <w:t>A   </w:t>
      </w:r>
      <w:r>
        <w:rPr>
          <w:spacing w:val="7"/>
          <w:position w:val="1"/>
        </w:rPr>
        <w:t>)</w:t>
      </w:r>
    </w:p>
    <w:p>
      <w:pPr>
        <w:pStyle w:val="BodyText"/>
        <w:ind w:left="325"/>
        <w:spacing w:before="54" w:line="188" w:lineRule="auto"/>
        <w:rPr/>
      </w:pPr>
      <w:r>
        <w:rPr>
          <w:rFonts w:ascii="Arial" w:hAnsi="Arial" w:eastAsia="Arial" w:cs="Arial"/>
          <w:spacing w:val="2"/>
          <w:position w:val="-1"/>
        </w:rPr>
        <w:t>A.  </w:t>
      </w:r>
      <w:r>
        <w:rPr>
          <w:spacing w:val="2"/>
        </w:rPr>
        <w:t>钙元素                  </w:t>
      </w:r>
      <w:r>
        <w:rPr>
          <w:spacing w:val="1"/>
        </w:rPr>
        <w:t xml:space="preserve">                        </w:t>
      </w:r>
      <w:r>
        <w:rPr>
          <w:rFonts w:ascii="Arial" w:hAnsi="Arial" w:eastAsia="Arial" w:cs="Arial"/>
          <w:spacing w:val="1"/>
          <w:position w:val="-1"/>
        </w:rPr>
        <w:t>B.  </w:t>
      </w:r>
      <w:r>
        <w:rPr>
          <w:spacing w:val="1"/>
        </w:rPr>
        <w:t>铁元素</w:t>
      </w:r>
    </w:p>
    <w:p>
      <w:pPr>
        <w:pStyle w:val="BodyText"/>
        <w:ind w:left="326"/>
        <w:spacing w:before="54" w:line="186" w:lineRule="auto"/>
        <w:rPr/>
      </w:pPr>
      <w:r>
        <w:rPr>
          <w:rFonts w:ascii="Arial" w:hAnsi="Arial" w:eastAsia="Arial" w:cs="Arial"/>
          <w:spacing w:val="-1"/>
          <w:position w:val="-1"/>
        </w:rPr>
        <w:t>C.  </w:t>
      </w:r>
      <w:r>
        <w:rPr>
          <w:spacing w:val="-1"/>
        </w:rPr>
        <w:t>锌元素</w:t>
      </w:r>
      <w:r>
        <w:rPr/>
        <w:t xml:space="preserve">                                           </w:t>
      </w:r>
      <w:r>
        <w:rPr>
          <w:rFonts w:ascii="Arial" w:hAnsi="Arial" w:eastAsia="Arial" w:cs="Arial"/>
          <w:spacing w:val="-1"/>
          <w:position w:val="-1"/>
        </w:rPr>
        <w:t>D.</w:t>
      </w:r>
      <w:r>
        <w:rPr>
          <w:rFonts w:ascii="Arial" w:hAnsi="Arial" w:eastAsia="Arial" w:cs="Arial"/>
          <w:spacing w:val="13"/>
          <w:position w:val="-1"/>
        </w:rPr>
        <w:t xml:space="preserve">  </w:t>
      </w:r>
      <w:r>
        <w:rPr>
          <w:spacing w:val="-1"/>
        </w:rPr>
        <w:t>碘元素</w:t>
      </w:r>
    </w:p>
    <w:p>
      <w:pPr>
        <w:pStyle w:val="BodyText"/>
        <w:ind w:left="119"/>
        <w:spacing w:before="56" w:line="180" w:lineRule="auto"/>
        <w:rPr/>
      </w:pPr>
      <w:r>
        <w:rPr>
          <w:rFonts w:ascii="Arial" w:hAnsi="Arial" w:eastAsia="Arial" w:cs="Arial"/>
          <w:spacing w:val="11"/>
          <w:position w:val="-2"/>
        </w:rPr>
        <w:t>2.</w:t>
      </w:r>
      <w:r>
        <w:rPr>
          <w:rFonts w:ascii="Arial" w:hAnsi="Arial" w:eastAsia="Arial" w:cs="Arial"/>
          <w:spacing w:val="1"/>
          <w:position w:val="-2"/>
        </w:rPr>
        <w:t xml:space="preserve">  </w:t>
      </w:r>
      <w:r>
        <w:rPr>
          <w:spacing w:val="11"/>
        </w:rPr>
        <w:t>人体中缺少某些元素,会影响健康,甚至引起疾病</w:t>
      </w:r>
      <w:r>
        <w:rPr>
          <w:spacing w:val="11"/>
          <w:position w:val="1"/>
        </w:rPr>
        <w:t>。</w:t>
      </w:r>
      <w:r>
        <w:rPr>
          <w:spacing w:val="11"/>
        </w:rPr>
        <w:t>下列说法</w:t>
      </w:r>
      <w:r>
        <w:rPr>
          <w:spacing w:val="10"/>
        </w:rPr>
        <w:t>正确的是</w:t>
      </w:r>
    </w:p>
    <w:p>
      <w:pPr>
        <w:pStyle w:val="BodyText"/>
        <w:ind w:right="20"/>
        <w:spacing w:before="76" w:line="163" w:lineRule="auto"/>
        <w:jc w:val="right"/>
        <w:rPr/>
      </w:pPr>
      <w:r>
        <w:rPr>
          <w:spacing w:val="9"/>
          <w:position w:val="1"/>
        </w:rPr>
        <w:t>(</w:t>
      </w:r>
      <w:r>
        <w:rPr>
          <w:spacing w:val="19"/>
          <w:w w:val="101"/>
          <w:position w:val="1"/>
        </w:rPr>
        <w:t xml:space="preserve">   </w:t>
      </w:r>
      <w:r>
        <w:rPr>
          <w:rFonts w:ascii="Arial" w:hAnsi="Arial" w:eastAsia="Arial" w:cs="Arial"/>
          <w:color w:val="ED028C"/>
          <w:spacing w:val="9"/>
          <w:position w:val="-2"/>
        </w:rPr>
        <w:t>A   </w:t>
      </w:r>
      <w:r>
        <w:rPr>
          <w:spacing w:val="9"/>
          <w:position w:val="1"/>
        </w:rPr>
        <w:t>)</w:t>
      </w:r>
    </w:p>
    <w:p>
      <w:pPr>
        <w:pStyle w:val="BodyText"/>
        <w:ind w:left="377"/>
        <w:spacing w:before="68" w:line="187" w:lineRule="auto"/>
        <w:rPr/>
      </w:pPr>
      <w:r>
        <w:rPr>
          <w:rFonts w:ascii="Arial" w:hAnsi="Arial" w:eastAsia="Arial" w:cs="Arial"/>
          <w:spacing w:val="5"/>
          <w:position w:val="-1"/>
        </w:rPr>
        <w:t>A.  </w:t>
      </w:r>
      <w:r>
        <w:rPr>
          <w:spacing w:val="5"/>
        </w:rPr>
        <w:t>缺铁易患贫血病</w:t>
      </w:r>
      <w:r>
        <w:rPr>
          <w:spacing w:val="1"/>
        </w:rPr>
        <w:t xml:space="preserve">                           </w:t>
      </w:r>
      <w:r>
        <w:rPr>
          <w:rFonts w:ascii="Arial" w:hAnsi="Arial" w:eastAsia="Arial" w:cs="Arial"/>
          <w:spacing w:val="5"/>
          <w:position w:val="-1"/>
        </w:rPr>
        <w:t>B.  </w:t>
      </w:r>
      <w:r>
        <w:rPr>
          <w:spacing w:val="5"/>
        </w:rPr>
        <w:t>缺碘易患夜盲症</w:t>
      </w:r>
    </w:p>
    <w:p>
      <w:pPr>
        <w:pStyle w:val="BodyText"/>
        <w:ind w:left="379"/>
        <w:spacing w:before="54" w:line="188" w:lineRule="auto"/>
        <w:rPr/>
      </w:pPr>
      <w:r>
        <w:rPr>
          <w:rFonts w:ascii="Arial" w:hAnsi="Arial" w:eastAsia="Arial" w:cs="Arial"/>
          <w:spacing w:val="4"/>
          <w:position w:val="-1"/>
        </w:rPr>
        <w:t>C.  </w:t>
      </w:r>
      <w:r>
        <w:rPr>
          <w:spacing w:val="4"/>
        </w:rPr>
        <w:t>缺锌易患甲状腺疾病                    </w:t>
      </w:r>
      <w:r>
        <w:rPr>
          <w:rFonts w:ascii="Arial" w:hAnsi="Arial" w:eastAsia="Arial" w:cs="Arial"/>
          <w:spacing w:val="4"/>
          <w:position w:val="-1"/>
        </w:rPr>
        <w:t>D.  </w:t>
      </w:r>
      <w:r>
        <w:rPr>
          <w:spacing w:val="4"/>
        </w:rPr>
        <w:t>缺钙易患动脉硬化疾病</w:t>
      </w:r>
    </w:p>
    <w:p>
      <w:pPr>
        <w:pStyle w:val="BodyText"/>
        <w:ind w:left="120"/>
        <w:spacing w:before="59" w:line="177" w:lineRule="auto"/>
        <w:rPr/>
      </w:pPr>
      <w:r>
        <w:rPr>
          <w:rFonts w:ascii="Arial" w:hAnsi="Arial" w:eastAsia="Arial" w:cs="Arial"/>
          <w:spacing w:val="5"/>
          <w:position w:val="-2"/>
        </w:rPr>
        <w:t>3.  </w:t>
      </w:r>
      <w:r>
        <w:rPr>
          <w:spacing w:val="5"/>
        </w:rPr>
        <w:t>宣传科学知识</w:t>
      </w:r>
      <w:r>
        <w:rPr>
          <w:spacing w:val="5"/>
          <w:position w:val="1"/>
        </w:rPr>
        <w:t>、</w:t>
      </w:r>
      <w:r>
        <w:rPr>
          <w:spacing w:val="5"/>
        </w:rPr>
        <w:t>揭露伪科学是我们的义务</w:t>
      </w:r>
      <w:r>
        <w:rPr>
          <w:spacing w:val="5"/>
          <w:position w:val="1"/>
        </w:rPr>
        <w:t>。</w:t>
      </w:r>
      <w:r>
        <w:rPr>
          <w:spacing w:val="5"/>
        </w:rPr>
        <w:t>下列说</w:t>
      </w:r>
      <w:r>
        <w:rPr>
          <w:spacing w:val="4"/>
        </w:rPr>
        <w:t>法中符合科学道理的是</w:t>
      </w:r>
    </w:p>
    <w:p>
      <w:pPr>
        <w:pStyle w:val="BodyText"/>
        <w:ind w:right="20"/>
        <w:spacing w:before="76" w:line="163" w:lineRule="auto"/>
        <w:jc w:val="right"/>
        <w:rPr/>
      </w:pPr>
      <w:r>
        <w:rPr>
          <w:spacing w:val="3"/>
          <w:position w:val="1"/>
        </w:rPr>
        <w:t>(</w:t>
      </w:r>
      <w:r>
        <w:rPr>
          <w:spacing w:val="1"/>
          <w:position w:val="1"/>
        </w:rPr>
        <w:t xml:space="preserve">    </w:t>
      </w:r>
      <w:r>
        <w:rPr>
          <w:rFonts w:ascii="Arial" w:hAnsi="Arial" w:eastAsia="Arial" w:cs="Arial"/>
          <w:color w:val="ED028C"/>
          <w:spacing w:val="3"/>
          <w:position w:val="-2"/>
        </w:rPr>
        <w:t>D</w:t>
      </w:r>
      <w:r>
        <w:rPr>
          <w:rFonts w:ascii="Arial" w:hAnsi="Arial" w:eastAsia="Arial" w:cs="Arial"/>
          <w:color w:val="ED028C"/>
          <w:spacing w:val="7"/>
          <w:position w:val="-2"/>
        </w:rPr>
        <w:t xml:space="preserve">   </w:t>
      </w:r>
      <w:r>
        <w:rPr>
          <w:spacing w:val="3"/>
          <w:position w:val="1"/>
        </w:rPr>
        <w:t>)</w:t>
      </w:r>
    </w:p>
    <w:p>
      <w:pPr>
        <w:pStyle w:val="BodyText"/>
        <w:ind w:left="377"/>
        <w:spacing w:before="67" w:line="188" w:lineRule="auto"/>
        <w:rPr/>
      </w:pPr>
      <w:r>
        <w:rPr>
          <w:rFonts w:ascii="Arial" w:hAnsi="Arial" w:eastAsia="Arial" w:cs="Arial"/>
          <w:spacing w:val="7"/>
          <w:position w:val="-1"/>
        </w:rPr>
        <w:t>A.  </w:t>
      </w:r>
      <w:r>
        <w:rPr>
          <w:spacing w:val="7"/>
        </w:rPr>
        <w:t>纯天然饮料中不含任何化学物质</w:t>
      </w:r>
    </w:p>
    <w:p>
      <w:pPr>
        <w:pStyle w:val="BodyText"/>
        <w:ind w:left="377"/>
        <w:spacing w:before="54" w:line="188" w:lineRule="auto"/>
        <w:rPr/>
      </w:pPr>
      <w:r>
        <w:rPr>
          <w:rFonts w:ascii="Arial" w:hAnsi="Arial" w:eastAsia="Arial" w:cs="Arial"/>
          <w:spacing w:val="4"/>
          <w:position w:val="-1"/>
        </w:rPr>
        <w:t>B.  </w:t>
      </w:r>
      <w:r>
        <w:rPr>
          <w:spacing w:val="4"/>
        </w:rPr>
        <w:t>补钙可以包治百病</w:t>
      </w:r>
    </w:p>
    <w:p>
      <w:pPr>
        <w:pStyle w:val="BodyText"/>
        <w:ind w:left="379"/>
        <w:spacing w:before="53" w:line="187" w:lineRule="auto"/>
        <w:rPr/>
      </w:pPr>
      <w:r>
        <w:rPr>
          <w:rFonts w:ascii="Arial" w:hAnsi="Arial" w:eastAsia="Arial" w:cs="Arial"/>
          <w:spacing w:val="8"/>
          <w:position w:val="-1"/>
        </w:rPr>
        <w:t>C.  </w:t>
      </w:r>
      <w:r>
        <w:rPr>
          <w:spacing w:val="8"/>
        </w:rPr>
        <w:t>本药品对人体绝对无任何副作用,可任意服用</w:t>
      </w:r>
    </w:p>
    <w:p>
      <w:pPr>
        <w:pStyle w:val="BodyText"/>
        <w:ind w:left="376"/>
        <w:spacing w:before="55" w:line="187" w:lineRule="auto"/>
        <w:rPr/>
      </w:pPr>
      <w:r>
        <w:rPr>
          <w:rFonts w:ascii="Arial" w:hAnsi="Arial" w:eastAsia="Arial" w:cs="Arial"/>
          <w:spacing w:val="7"/>
          <w:position w:val="-1"/>
        </w:rPr>
        <w:t>D.  </w:t>
      </w:r>
      <w:r>
        <w:rPr>
          <w:spacing w:val="7"/>
        </w:rPr>
        <w:t>膳食中摄入过多食盐会引起高血压等病症</w:t>
      </w:r>
    </w:p>
    <w:p>
      <w:pPr>
        <w:pStyle w:val="BodyText"/>
        <w:spacing w:before="61" w:line="183" w:lineRule="auto"/>
        <w:jc w:val="right"/>
        <w:rPr/>
      </w:pPr>
      <w:r>
        <w:rPr>
          <w:rFonts w:ascii="Arial" w:hAnsi="Arial" w:eastAsia="Arial" w:cs="Arial"/>
          <w:spacing w:val="18"/>
          <w:position w:val="-2"/>
        </w:rPr>
        <w:t>4.</w:t>
      </w:r>
      <w:r>
        <w:rPr>
          <w:rFonts w:ascii="Arial" w:hAnsi="Arial" w:eastAsia="Arial" w:cs="Arial"/>
          <w:position w:val="-2"/>
        </w:rPr>
        <w:t xml:space="preserve">  </w:t>
      </w:r>
      <w:r>
        <w:rPr>
          <w:spacing w:val="18"/>
        </w:rPr>
        <w:t>某幼儿食欲不振,生长迟缓,发育不良,经采样化验头发后发现体内缺一</w:t>
      </w:r>
      <w:r>
        <w:rPr>
          <w:spacing w:val="17"/>
        </w:rPr>
        <w:t>种元</w:t>
      </w:r>
    </w:p>
    <w:p>
      <w:pPr>
        <w:pStyle w:val="BodyText"/>
        <w:ind w:right="20"/>
        <w:spacing w:before="59" w:line="179" w:lineRule="auto"/>
        <w:jc w:val="right"/>
        <w:rPr/>
      </w:pPr>
      <w:r>
        <w:rPr>
          <w:spacing w:val="4"/>
        </w:rPr>
        <w:t>素。这种元素可能是                       </w:t>
      </w:r>
      <w:r>
        <w:rPr>
          <w:spacing w:val="3"/>
        </w:rPr>
        <w:t xml:space="preserve">                                                (    </w:t>
      </w:r>
      <w:r>
        <w:rPr>
          <w:rFonts w:ascii="Arial" w:hAnsi="Arial" w:eastAsia="Arial" w:cs="Arial"/>
          <w:color w:val="ED028C"/>
          <w:spacing w:val="3"/>
          <w:position w:val="-2"/>
        </w:rPr>
        <w:t>C   </w:t>
      </w:r>
      <w:r>
        <w:rPr>
          <w:spacing w:val="3"/>
        </w:rPr>
        <w:t>)</w:t>
      </w:r>
    </w:p>
    <w:p>
      <w:pPr>
        <w:ind w:left="377"/>
        <w:spacing w:before="61" w:line="237" w:lineRule="exact"/>
        <w:rPr>
          <w:rFonts w:ascii="Arial" w:hAnsi="Arial" w:eastAsia="Arial" w:cs="Arial"/>
          <w:sz w:val="20"/>
          <w:szCs w:val="20"/>
        </w:rPr>
      </w:pPr>
      <w:r>
        <w:rPr>
          <w:rFonts w:ascii="Arial" w:hAnsi="Arial" w:eastAsia="Arial" w:cs="Arial"/>
          <w:sz w:val="20"/>
          <w:szCs w:val="20"/>
        </w:rPr>
        <w:t>A.</w:t>
      </w:r>
      <w:r>
        <w:rPr>
          <w:rFonts w:ascii="Arial" w:hAnsi="Arial" w:eastAsia="Arial" w:cs="Arial"/>
          <w:sz w:val="20"/>
          <w:szCs w:val="20"/>
          <w:spacing w:val="20"/>
        </w:rPr>
        <w:t xml:space="preserve"> </w:t>
      </w:r>
      <w:r>
        <w:rPr>
          <w:rFonts w:ascii="Arial" w:hAnsi="Arial" w:eastAsia="Arial" w:cs="Arial"/>
          <w:sz w:val="20"/>
          <w:szCs w:val="20"/>
        </w:rPr>
        <w:t>Ca                 </w:t>
      </w:r>
      <w:r>
        <w:rPr>
          <w:rFonts w:ascii="Arial" w:hAnsi="Arial" w:eastAsia="Arial" w:cs="Arial"/>
          <w:sz w:val="20"/>
          <w:szCs w:val="20"/>
          <w:spacing w:val="-1"/>
        </w:rPr>
        <w:t xml:space="preserve">                                    B.</w:t>
      </w:r>
      <w:r>
        <w:rPr>
          <w:rFonts w:ascii="Arial" w:hAnsi="Arial" w:eastAsia="Arial" w:cs="Arial"/>
          <w:sz w:val="20"/>
          <w:szCs w:val="20"/>
          <w:spacing w:val="16"/>
        </w:rPr>
        <w:t xml:space="preserve"> </w:t>
      </w:r>
      <w:r>
        <w:rPr>
          <w:rFonts w:ascii="Arial" w:hAnsi="Arial" w:eastAsia="Arial" w:cs="Arial"/>
          <w:sz w:val="20"/>
          <w:szCs w:val="20"/>
          <w:spacing w:val="-1"/>
        </w:rPr>
        <w:t>Fe</w:t>
      </w:r>
    </w:p>
    <w:p>
      <w:pPr>
        <w:ind w:left="379"/>
        <w:spacing w:before="85" w:line="238" w:lineRule="exact"/>
        <w:rPr>
          <w:rFonts w:ascii="Arial" w:hAnsi="Arial" w:eastAsia="Arial" w:cs="Arial"/>
          <w:sz w:val="20"/>
          <w:szCs w:val="20"/>
        </w:rPr>
      </w:pPr>
      <w:r>
        <w:rPr>
          <w:rFonts w:ascii="Arial" w:hAnsi="Arial" w:eastAsia="Arial" w:cs="Arial"/>
          <w:sz w:val="20"/>
          <w:szCs w:val="20"/>
        </w:rPr>
        <w:t>C.</w:t>
      </w:r>
      <w:r>
        <w:rPr>
          <w:rFonts w:ascii="Arial" w:hAnsi="Arial" w:eastAsia="Arial" w:cs="Arial"/>
          <w:sz w:val="20"/>
          <w:szCs w:val="20"/>
          <w:spacing w:val="17"/>
          <w:w w:val="101"/>
        </w:rPr>
        <w:t xml:space="preserve"> </w:t>
      </w:r>
      <w:r>
        <w:rPr>
          <w:rFonts w:ascii="Arial" w:hAnsi="Arial" w:eastAsia="Arial" w:cs="Arial"/>
          <w:sz w:val="20"/>
          <w:szCs w:val="20"/>
        </w:rPr>
        <w:t>zn</w:t>
      </w:r>
      <w:r>
        <w:rPr>
          <w:rFonts w:ascii="Arial" w:hAnsi="Arial" w:eastAsia="Arial" w:cs="Arial"/>
          <w:sz w:val="20"/>
          <w:szCs w:val="20"/>
          <w:spacing w:val="1"/>
        </w:rPr>
        <w:t xml:space="preserve">                                                  </w:t>
      </w:r>
      <w:r>
        <w:rPr>
          <w:rFonts w:ascii="Arial" w:hAnsi="Arial" w:eastAsia="Arial" w:cs="Arial"/>
          <w:sz w:val="20"/>
          <w:szCs w:val="20"/>
        </w:rPr>
        <w:t xml:space="preserve">  D.</w:t>
      </w:r>
      <w:r>
        <w:rPr>
          <w:rFonts w:ascii="Arial" w:hAnsi="Arial" w:eastAsia="Arial" w:cs="Arial"/>
          <w:sz w:val="20"/>
          <w:szCs w:val="20"/>
          <w:spacing w:val="20"/>
          <w:w w:val="101"/>
        </w:rPr>
        <w:t xml:space="preserve"> </w:t>
      </w:r>
      <w:r>
        <w:rPr>
          <w:rFonts w:ascii="Arial" w:hAnsi="Arial" w:eastAsia="Arial" w:cs="Arial"/>
          <w:sz w:val="20"/>
          <w:szCs w:val="20"/>
        </w:rPr>
        <w:t>F</w:t>
      </w:r>
    </w:p>
    <w:p>
      <w:pPr>
        <w:pStyle w:val="BodyText"/>
        <w:spacing w:before="89" w:line="177" w:lineRule="auto"/>
        <w:jc w:val="right"/>
        <w:rPr/>
      </w:pPr>
      <w:r>
        <w:rPr>
          <w:rFonts w:ascii="Arial" w:hAnsi="Arial" w:eastAsia="Arial" w:cs="Arial"/>
          <w:spacing w:val="11"/>
          <w:position w:val="-2"/>
        </w:rPr>
        <w:t>5.</w:t>
      </w:r>
      <w:r>
        <w:rPr>
          <w:rFonts w:ascii="Arial" w:hAnsi="Arial" w:eastAsia="Arial" w:cs="Arial"/>
          <w:position w:val="-2"/>
        </w:rPr>
        <w:t xml:space="preserve">  </w:t>
      </w:r>
      <w:r>
        <w:rPr>
          <w:spacing w:val="11"/>
        </w:rPr>
        <w:t>人类通过摄取各种不同的食物以补充人体缺乏且必需的各种微量元素</w:t>
      </w:r>
      <w:r>
        <w:rPr>
          <w:spacing w:val="11"/>
          <w:position w:val="1"/>
        </w:rPr>
        <w:t>。</w:t>
      </w:r>
      <w:r>
        <w:rPr>
          <w:spacing w:val="11"/>
        </w:rPr>
        <w:t>下列</w:t>
      </w:r>
    </w:p>
    <w:p>
      <w:pPr>
        <w:pStyle w:val="BodyText"/>
        <w:ind w:right="20"/>
        <w:spacing w:before="60" w:line="179" w:lineRule="auto"/>
        <w:jc w:val="right"/>
        <w:rPr/>
      </w:pPr>
      <w:r>
        <w:rPr>
          <w:spacing w:val="6"/>
        </w:rPr>
        <w:t>微量元素中,对人体有害的是          </w:t>
      </w:r>
      <w:r>
        <w:rPr>
          <w:spacing w:val="5"/>
        </w:rPr>
        <w:t xml:space="preserve">                                                (    </w:t>
      </w:r>
      <w:r>
        <w:rPr>
          <w:rFonts w:ascii="Arial" w:hAnsi="Arial" w:eastAsia="Arial" w:cs="Arial"/>
          <w:color w:val="ED028C"/>
          <w:spacing w:val="5"/>
          <w:position w:val="-2"/>
        </w:rPr>
        <w:t>D   </w:t>
      </w:r>
      <w:r>
        <w:rPr>
          <w:spacing w:val="5"/>
        </w:rPr>
        <w:t>)</w:t>
      </w:r>
    </w:p>
    <w:p>
      <w:pPr>
        <w:pStyle w:val="BodyText"/>
        <w:ind w:left="377"/>
        <w:spacing w:before="61" w:line="186" w:lineRule="auto"/>
        <w:rPr/>
      </w:pPr>
      <w:r>
        <w:rPr>
          <w:rFonts w:ascii="Arial" w:hAnsi="Arial" w:eastAsia="Arial" w:cs="Arial"/>
          <w:spacing w:val="-1"/>
          <w:position w:val="-1"/>
        </w:rPr>
        <w:t>A.</w:t>
      </w:r>
      <w:r>
        <w:rPr>
          <w:rFonts w:ascii="Arial" w:hAnsi="Arial" w:eastAsia="Arial" w:cs="Arial"/>
          <w:spacing w:val="6"/>
          <w:position w:val="-1"/>
        </w:rPr>
        <w:t xml:space="preserve">  </w:t>
      </w:r>
      <w:r>
        <w:rPr>
          <w:spacing w:val="-1"/>
          <w:position w:val="1"/>
        </w:rPr>
        <w:t>铁                                    </w:t>
      </w:r>
      <w:r>
        <w:rPr>
          <w:spacing w:val="-2"/>
          <w:position w:val="1"/>
        </w:rPr>
        <w:t xml:space="preserve">              </w:t>
      </w:r>
      <w:r>
        <w:rPr>
          <w:rFonts w:ascii="Arial" w:hAnsi="Arial" w:eastAsia="Arial" w:cs="Arial"/>
          <w:spacing w:val="-2"/>
          <w:position w:val="-1"/>
        </w:rPr>
        <w:t>B.  </w:t>
      </w:r>
      <w:r>
        <w:rPr>
          <w:spacing w:val="-2"/>
          <w:position w:val="1"/>
        </w:rPr>
        <w:t>碘</w:t>
      </w:r>
    </w:p>
    <w:p>
      <w:pPr>
        <w:pStyle w:val="BodyText"/>
        <w:ind w:left="379"/>
        <w:spacing w:before="56" w:line="189" w:lineRule="auto"/>
        <w:rPr/>
      </w:pPr>
      <w:r>
        <w:rPr>
          <w:rFonts w:ascii="Arial" w:hAnsi="Arial" w:eastAsia="Arial" w:cs="Arial"/>
          <w:spacing w:val="-4"/>
          <w:position w:val="-1"/>
        </w:rPr>
        <w:t>C.</w:t>
      </w:r>
      <w:r>
        <w:rPr>
          <w:rFonts w:ascii="Arial" w:hAnsi="Arial" w:eastAsia="Arial" w:cs="Arial"/>
          <w:spacing w:val="14"/>
          <w:w w:val="101"/>
          <w:position w:val="-1"/>
        </w:rPr>
        <w:t xml:space="preserve">  </w:t>
      </w:r>
      <w:r>
        <w:rPr>
          <w:spacing w:val="-4"/>
          <w:position w:val="1"/>
        </w:rPr>
        <w:t>硒                                                    </w:t>
      </w:r>
      <w:r>
        <w:rPr>
          <w:rFonts w:ascii="Arial" w:hAnsi="Arial" w:eastAsia="Arial" w:cs="Arial"/>
          <w:spacing w:val="-4"/>
          <w:position w:val="-1"/>
        </w:rPr>
        <w:t>D.</w:t>
      </w:r>
      <w:r>
        <w:rPr>
          <w:rFonts w:ascii="Arial" w:hAnsi="Arial" w:eastAsia="Arial" w:cs="Arial"/>
          <w:spacing w:val="6"/>
          <w:position w:val="-1"/>
        </w:rPr>
        <w:t xml:space="preserve">  </w:t>
      </w:r>
      <w:r>
        <w:rPr>
          <w:spacing w:val="-4"/>
          <w:position w:val="1"/>
        </w:rPr>
        <w:t>铅</w:t>
      </w:r>
    </w:p>
    <w:p>
      <w:pPr>
        <w:spacing w:line="14" w:lineRule="auto"/>
        <w:rPr>
          <w:rFonts w:ascii="Arial"/>
          <w:sz w:val="2"/>
        </w:rPr>
      </w:pPr>
      <w:r>
        <w:rPr>
          <w:rFonts w:ascii="Arial" w:hAnsi="Arial" w:eastAsia="Arial" w:cs="Arial"/>
          <w:sz w:val="2"/>
          <w:szCs w:val="2"/>
        </w:rPr>
        <w:br w:type="column"/>
      </w:r>
    </w:p>
    <w:p>
      <w:pPr>
        <w:pStyle w:val="BodyText"/>
        <w:spacing w:before="1" w:line="14457" w:lineRule="exact"/>
        <w:rPr/>
      </w:pPr>
      <w:r>
        <w:rPr>
          <w:position w:val="-289"/>
        </w:rPr>
        <w:pict>
          <v:shape id="_x0000_s49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8" w:line="176" w:lineRule="auto"/>
                    <w:rPr>
                      <w:rFonts w:ascii="Microsoft YaHei" w:hAnsi="Microsoft YaHei" w:eastAsia="Microsoft YaHei" w:cs="Microsoft YaHei"/>
                      <w:sz w:val="27"/>
                      <w:szCs w:val="27"/>
                    </w:rPr>
                  </w:pPr>
                  <w:bookmarkStart w:name="bookmark76" w:id="78"/>
                  <w:bookmarkEnd w:id="78"/>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7" w:lineRule="exact"/>
        <w:sectPr>
          <w:headerReference w:type="default" r:id="rId163"/>
          <w:pgSz w:w="9747" w:h="14998"/>
          <w:pgMar w:top="191" w:right="195" w:bottom="0" w:left="94" w:header="0" w:footer="0" w:gutter="0"/>
          <w:cols w:equalWidth="0" w:num="2" w:sep="1">
            <w:col w:w="7388" w:space="85"/>
            <w:col w:w="1984" w:space="0"/>
          </w:cols>
        </w:sectPr>
        <w:rPr/>
      </w:pPr>
    </w:p>
    <w:p>
      <w:pPr>
        <w:rPr/>
      </w:pPr>
      <w:r/>
    </w:p>
    <w:p>
      <w:pPr>
        <w:sectPr>
          <w:type w:val="continuous"/>
          <w:pgSz w:w="9747" w:h="14998"/>
          <w:pgMar w:top="191" w:right="195" w:bottom="0" w:left="94" w:header="0" w:footer="0" w:gutter="0"/>
          <w:cols w:equalWidth="0" w:num="1">
            <w:col w:w="9457" w:space="0"/>
          </w:cols>
        </w:sectPr>
        <w:rPr/>
      </w:pPr>
    </w:p>
    <w:p>
      <w:pPr>
        <w:pStyle w:val="BodyText"/>
        <w:ind w:left="2489"/>
        <w:spacing w:before="1" w:line="190" w:lineRule="auto"/>
        <w:rPr>
          <w:sz w:val="29"/>
          <w:szCs w:val="29"/>
        </w:rPr>
      </w:pPr>
      <w:r>
        <w:rPr>
          <w:sz w:val="29"/>
          <w:szCs w:val="29"/>
          <w:spacing w:val="23"/>
        </w:rPr>
        <w:t>第 </w:t>
      </w:r>
      <w:r>
        <w:rPr>
          <w:sz w:val="29"/>
          <w:szCs w:val="29"/>
          <w:spacing w:val="23"/>
          <w:position w:val="-2"/>
        </w:rPr>
        <w:t>2</w:t>
      </w:r>
      <w:r>
        <w:rPr>
          <w:sz w:val="29"/>
          <w:szCs w:val="29"/>
          <w:spacing w:val="23"/>
        </w:rPr>
        <w:t>课时</w:t>
      </w:r>
      <w:r>
        <w:rPr>
          <w:sz w:val="29"/>
          <w:szCs w:val="29"/>
          <w:spacing w:val="1"/>
        </w:rPr>
        <w:t xml:space="preserve">    </w:t>
      </w:r>
      <w:r>
        <w:rPr>
          <w:sz w:val="29"/>
          <w:szCs w:val="29"/>
          <w:spacing w:val="23"/>
        </w:rPr>
        <w:t>合理膳食和合理用药</w:t>
      </w:r>
    </w:p>
    <w:p>
      <w:pPr>
        <w:pStyle w:val="BodyText"/>
        <w:ind w:left="110" w:right="104" w:firstLine="92"/>
        <w:spacing w:before="101" w:line="120" w:lineRule="auto"/>
        <w:jc w:val="right"/>
        <w:rPr/>
      </w:pPr>
      <w:r>
        <mc:AlternateContent xmlns:mc="http://schemas.openxmlformats.org/markup-compatibility/2006">
          <mc:Choice Requires="wps">
            <w:drawing>
              <wp:anchor distT="0" distB="0" distL="0" distR="0" simplePos="0" relativeHeight="252171264" behindDoc="0" locked="0" layoutInCell="1" allowOverlap="1">
                <wp:simplePos x="0" y="0"/>
                <wp:positionH relativeFrom="column">
                  <wp:posOffset>-944880</wp:posOffset>
                </wp:positionH>
                <wp:positionV relativeFrom="paragraph">
                  <wp:posOffset>938599</wp:posOffset>
                </wp:positionV>
                <wp:extent cx="2019935" cy="246379"/>
                <wp:effectExtent l="0" t="0" r="0" b="0"/>
                <wp:wrapNone/>
                <wp:docPr id="384" name="TextBox 384"/>
                <wp:cNvGraphicFramePr/>
                <a:graphic>
                  <a:graphicData uri="http://schemas.microsoft.com/office/word/2010/wordprocessingShape">
                    <wps:wsp>
                      <wps:cNvPr id="384" name="TextBox 384"/>
                      <wps:cNvSpPr txBox="1"/>
                      <wps:spPr>
                        <a:xfrm rot="16200000">
                          <a:off x="-944880" y="938599"/>
                          <a:ext cx="2019935" cy="246379"/>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19"/>
                              <w:spacing w:before="91" w:line="193" w:lineRule="auto"/>
                              <w:rPr/>
                            </w:pPr>
                            <w:r>
                              <w:rPr>
                                <w:spacing w:val="45"/>
                                <w:w w:val="108"/>
                              </w:rPr>
                              <w:t>++++++++++++++飞</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492" style="position:absolute;margin-left:-74.4pt;margin-top:73.9055pt;mso-position-vertical-relative:text;mso-position-horizontal-relative:text;width:159.05pt;height:19.4pt;z-index:252171264;rotation:270;" filled="false" stroked="false" type="#_x0000_t202">
                <v:fill on="false"/>
                <v:stroke on="false"/>
                <v:path/>
                <v:imagedata o:title=""/>
                <o:lock v:ext="edit" aspectratio="false"/>
                <v:textbox inset="0mm,0mm,0mm,0mm">
                  <w:txbxContent>
                    <w:p>
                      <w:pPr>
                        <w:pStyle w:val="BodyText"/>
                        <w:ind w:left="19"/>
                        <w:spacing w:before="91" w:line="193" w:lineRule="auto"/>
                        <w:rPr/>
                      </w:pPr>
                      <w:r>
                        <w:rPr>
                          <w:spacing w:val="45"/>
                          <w:w w:val="108"/>
                        </w:rPr>
                        <w:t>++++++++++++++飞</w:t>
                      </w:r>
                    </w:p>
                  </w:txbxContent>
                </v:textbox>
              </v:shape>
            </w:pict>
          </mc:Fallback>
        </mc:AlternateContent>
      </w:r>
      <w:r>
        <w:rPr>
          <w:spacing w:val="48"/>
          <w:w w:val="107"/>
        </w:rPr>
        <w:t>+++++++++++++++++++++++++++++++++++++++++++飞</w:t>
      </w:r>
      <w:r>
        <w:rPr>
          <w:spacing w:val="5"/>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104" w:firstLine="8922"/>
        <w:spacing w:line="201" w:lineRule="exact"/>
        <w:jc w:val="right"/>
        <w:rPr/>
      </w:pPr>
      <w:r>
        <w:rPr>
          <w:spacing w:val="49"/>
          <w:w w:val="105"/>
        </w:rPr>
        <w:t>+</w:t>
      </w:r>
      <w:r>
        <w:rPr/>
        <w:t xml:space="preserve"> </w:t>
      </w:r>
      <w:r>
        <w:rPr>
          <w:spacing w:val="-1"/>
          <w:position w:val="-1"/>
        </w:rPr>
        <w:t>1●知道蛋白质、糖类、油脂、维生素、无机盐和水六类营</w:t>
      </w:r>
      <w:r>
        <w:rPr>
          <w:spacing w:val="-2"/>
          <w:position w:val="-1"/>
        </w:rPr>
        <w:t>养物质O                                                        </w:t>
      </w:r>
      <w:r>
        <w:rPr>
          <w:spacing w:val="-2"/>
          <w:position w:val="6"/>
        </w:rPr>
        <w:t>+</w:t>
      </w:r>
    </w:p>
    <w:p>
      <w:pPr>
        <w:pStyle w:val="BodyText"/>
        <w:ind w:left="229" w:right="104" w:firstLine="8926"/>
        <w:spacing w:before="1" w:line="129" w:lineRule="auto"/>
        <w:jc w:val="right"/>
        <w:rPr/>
      </w:pPr>
      <w:r>
        <w:rPr>
          <w:spacing w:val="49"/>
          <w:w w:val="105"/>
        </w:rPr>
        <w:t>+</w:t>
      </w:r>
      <w:r>
        <w:rPr/>
        <w:t xml:space="preserve"> </w:t>
      </w:r>
      <w:r>
        <w:rPr>
          <w:spacing w:val="-2"/>
          <w:position w:val="-2"/>
        </w:rPr>
        <w:t>2●</w:t>
      </w:r>
      <w:r>
        <w:rPr>
          <w:spacing w:val="33"/>
          <w:w w:val="101"/>
          <w:position w:val="-2"/>
        </w:rPr>
        <w:t xml:space="preserve"> </w:t>
      </w:r>
      <w:r>
        <w:rPr>
          <w:spacing w:val="-2"/>
        </w:rPr>
        <w:t>了解蛋白质、糖类、油脂、维生素与人体健康的关系O                                                         </w:t>
      </w:r>
      <w:r>
        <w:rPr>
          <w:spacing w:val="-3"/>
        </w:rPr>
        <w:t xml:space="preserve">            </w:t>
      </w:r>
      <w:r>
        <w:rPr>
          <w:spacing w:val="-3"/>
          <w:position w:val="3"/>
        </w:rPr>
        <w:t>+</w:t>
      </w:r>
    </w:p>
    <w:p>
      <w:pPr>
        <w:pStyle w:val="BodyText"/>
        <w:ind w:left="230"/>
        <w:spacing w:before="129" w:line="189" w:lineRule="auto"/>
        <w:rPr/>
      </w:pPr>
      <w:r>
        <w:pict>
          <v:shape id="_x0000_s494" style="position:absolute;margin-left:456.812pt;margin-top:-1.01555pt;mso-position-vertical-relative:text;mso-position-horizontal-relative:text;width:12.25pt;height:12.2pt;z-index:252172288;" filled="false" stroked="false" type="#_x0000_t202">
            <v:fill on="false"/>
            <v:stroke on="false"/>
            <v:path/>
            <v:imagedata o:title=""/>
            <o:lock v:ext="edit" aspectratio="false"/>
            <v:textbox inset="0mm,0mm,0mm,0mm">
              <w:txbxContent>
                <w:p>
                  <w:pPr>
                    <w:pStyle w:val="BodyText"/>
                    <w:ind w:left="20"/>
                    <w:spacing w:before="20" w:line="203" w:lineRule="exact"/>
                    <w:rPr/>
                  </w:pPr>
                  <w:r>
                    <w:rPr>
                      <w:spacing w:val="49"/>
                      <w:w w:val="105"/>
                    </w:rPr>
                    <w:t>+</w:t>
                  </w:r>
                </w:p>
              </w:txbxContent>
            </v:textbox>
          </v:shape>
        </w:pict>
      </w:r>
      <w:r>
        <w:rPr>
          <w:spacing w:val="6"/>
          <w:position w:val="-1"/>
        </w:rPr>
        <w:t>3●</w:t>
      </w:r>
      <w:r>
        <w:rPr>
          <w:spacing w:val="33"/>
          <w:position w:val="-1"/>
        </w:rPr>
        <w:t xml:space="preserve"> </w:t>
      </w:r>
      <w:r>
        <w:rPr>
          <w:spacing w:val="6"/>
        </w:rPr>
        <w:t>了解上述营养物质对人的生命活动的重要意义及合理安排饮食的重要性</w:t>
      </w:r>
      <w:r>
        <w:rPr>
          <w:spacing w:val="6"/>
          <w:position w:val="1"/>
        </w:rPr>
        <w:t>O               </w:t>
      </w:r>
      <w:r>
        <w:rPr>
          <w:spacing w:val="5"/>
          <w:position w:val="1"/>
        </w:rPr>
        <w:t xml:space="preserve">                 </w:t>
      </w:r>
      <w:r>
        <w:rPr>
          <w:spacing w:val="5"/>
        </w:rPr>
        <w:t>+</w:t>
      </w:r>
    </w:p>
    <w:p>
      <w:pPr>
        <w:pStyle w:val="BodyText"/>
        <w:ind w:left="227"/>
        <w:rPr/>
      </w:pPr>
      <w:r>
        <w:rPr>
          <w:spacing w:val="5"/>
        </w:rPr>
        <w:t>4●初步认识化学在帮助人类营养保健与战胜疾病方面的重大贡献O                                              </w:t>
      </w:r>
      <w:r>
        <w:rPr>
          <w:position w:val="-14"/>
        </w:rPr>
        <w:drawing>
          <wp:inline distT="0" distB="0" distL="0" distR="0">
            <wp:extent cx="130106" cy="262314"/>
            <wp:effectExtent l="0" t="0" r="0" b="0"/>
            <wp:docPr id="386" name="IM 386"/>
            <wp:cNvGraphicFramePr/>
            <a:graphic>
              <a:graphicData uri="http://schemas.openxmlformats.org/drawingml/2006/picture">
                <pic:pic>
                  <pic:nvPicPr>
                    <pic:cNvPr id="386" name="IM 386"/>
                    <pic:cNvPicPr/>
                  </pic:nvPicPr>
                  <pic:blipFill>
                    <a:blip r:embed="rId167"/>
                    <a:stretch>
                      <a:fillRect/>
                    </a:stretch>
                  </pic:blipFill>
                  <pic:spPr>
                    <a:xfrm rot="0">
                      <a:off x="0" y="0"/>
                      <a:ext cx="130106" cy="262314"/>
                    </a:xfrm>
                    <a:prstGeom prst="rect">
                      <a:avLst/>
                    </a:prstGeom>
                  </pic:spPr>
                </pic:pic>
              </a:graphicData>
            </a:graphic>
          </wp:inline>
        </w:drawing>
      </w:r>
    </w:p>
    <w:p>
      <w:pPr>
        <w:pStyle w:val="BodyText"/>
        <w:ind w:left="110"/>
        <w:spacing w:before="7" w:line="277" w:lineRule="exact"/>
        <w:rPr/>
      </w:pPr>
      <w:r>
        <w:pict>
          <v:shape id="_x0000_s496" style="position:absolute;margin-left:456.812pt;margin-top:9.84711pt;mso-position-vertical-relative:text;mso-position-horizontal-relative:text;width:12.25pt;height:12.55pt;z-index:252173312;" filled="false" stroked="false" type="#_x0000_t202">
            <v:fill on="false"/>
            <v:stroke on="false"/>
            <v:path/>
            <v:imagedata o:title=""/>
            <o:lock v:ext="edit" aspectratio="false"/>
            <v:textbox inset="0mm,0mm,0mm,0mm">
              <w:txbxContent>
                <w:p>
                  <w:pPr>
                    <w:pStyle w:val="BodyText"/>
                    <w:ind w:left="20"/>
                    <w:spacing w:before="20" w:line="210" w:lineRule="exact"/>
                    <w:rPr/>
                  </w:pPr>
                  <w:r>
                    <w:rPr>
                      <w:spacing w:val="49"/>
                      <w:w w:val="105"/>
                    </w:rPr>
                    <w:t>+</w:t>
                  </w:r>
                </w:p>
              </w:txbxContent>
            </v:textbox>
          </v:shape>
        </w:pict>
      </w:r>
      <w:r>
        <w:rPr>
          <w:sz w:val="23"/>
          <w:szCs w:val="23"/>
          <w:spacing w:val="13"/>
          <w:position w:val="-2"/>
        </w:rPr>
        <w:t>【教学重难点】</w:t>
      </w:r>
      <w:r>
        <w:rPr>
          <w:sz w:val="23"/>
          <w:szCs w:val="23"/>
          <w:spacing w:val="1"/>
          <w:position w:val="-2"/>
        </w:rPr>
        <w:t xml:space="preserve">                                    </w:t>
      </w:r>
      <w:r>
        <w:rPr>
          <w:sz w:val="23"/>
          <w:szCs w:val="23"/>
          <w:position w:val="-2"/>
        </w:rPr>
        <w:t xml:space="preserve">                                                                        </w:t>
      </w:r>
      <w:r>
        <w:rPr>
          <w:spacing w:val="13"/>
          <w:position w:val="12"/>
        </w:rPr>
        <w:t>+</w:t>
      </w:r>
    </w:p>
    <w:p>
      <w:pPr>
        <w:pStyle w:val="BodyText"/>
        <w:ind w:left="230" w:right="104"/>
        <w:spacing w:before="143" w:line="112" w:lineRule="auto"/>
        <w:jc w:val="right"/>
        <w:rPr/>
      </w:pPr>
      <w:r>
        <w:rPr>
          <w:spacing w:val="2"/>
        </w:rPr>
        <w:t>重点:了解蛋白质、糖类、油脂、维生素与人体健康的关系O                                            </w:t>
      </w:r>
      <w:r>
        <w:rPr>
          <w:spacing w:val="1"/>
        </w:rPr>
        <w:t xml:space="preserve">                 </w:t>
      </w:r>
      <w:r>
        <w:rPr>
          <w:spacing w:val="1"/>
          <w:position w:val="10"/>
        </w:rPr>
        <w:t>+</w:t>
      </w:r>
      <w:r>
        <w:rPr>
          <w:position w:val="10"/>
        </w:rPr>
        <w:t xml:space="preserve"> </w:t>
      </w:r>
      <w:r>
        <w:rPr>
          <w:spacing w:val="49"/>
          <w:w w:val="105"/>
        </w:rPr>
        <w:t>+</w:t>
      </w:r>
    </w:p>
    <w:p>
      <w:pPr>
        <w:pStyle w:val="BodyText"/>
        <w:ind w:right="104" w:firstLine="227"/>
        <w:spacing w:line="210" w:lineRule="exact"/>
        <w:jc w:val="right"/>
        <w:rPr/>
      </w:pPr>
      <w:r>
        <w:rPr>
          <w:spacing w:val="16"/>
          <w:position w:val="-2"/>
        </w:rPr>
        <w:t>难点:营养物质的作用及合理膳食O</w:t>
      </w:r>
      <w:r>
        <w:rPr>
          <w:position w:val="-2"/>
        </w:rPr>
        <w:t xml:space="preserve">                                                                                                </w:t>
      </w:r>
      <w:r>
        <w:rPr>
          <w:spacing w:val="16"/>
          <w:position w:val="4"/>
        </w:rPr>
        <w:t>+</w:t>
      </w:r>
      <w:r>
        <w:rPr>
          <w:spacing w:val="18"/>
          <w:position w:val="4"/>
        </w:rPr>
        <w:t xml:space="preserve"> </w:t>
      </w:r>
      <w:r>
        <w:rPr>
          <w:spacing w:val="46"/>
          <w:w w:val="106"/>
          <w:position w:val="-2"/>
        </w:rPr>
        <w:t>飞+++++++++++++++++++++++++++++++++++++++++++飞</w:t>
      </w:r>
    </w:p>
    <w:p>
      <w:pPr>
        <w:spacing w:line="159" w:lineRule="exact"/>
        <w:rPr/>
      </w:pPr>
      <w:r/>
    </w:p>
    <w:p>
      <w:pPr>
        <w:spacing w:line="159" w:lineRule="exact"/>
        <w:sectPr>
          <w:headerReference w:type="default" r:id="rId1"/>
          <w:pgSz w:w="9747" w:h="14998"/>
          <w:pgMar w:top="302" w:right="86" w:bottom="0" w:left="194" w:header="0" w:footer="0" w:gutter="0"/>
          <w:cols w:equalWidth="0" w:num="1">
            <w:col w:w="9466" w:space="0"/>
          </w:cols>
        </w:sectPr>
        <w:rPr/>
      </w:pPr>
    </w:p>
    <w:p>
      <w:pPr>
        <w:pStyle w:val="BodyText"/>
        <w:ind w:firstLine="2"/>
        <w:spacing w:line="10260" w:lineRule="exact"/>
        <w:rPr/>
      </w:pPr>
      <w:r>
        <w:rPr>
          <w:position w:val="-205"/>
        </w:rPr>
        <w:pict>
          <v:shape id="_x0000_s498" style="mso-position-vertical-relative:line;mso-position-horizontal-relative:char;width:99.2pt;height:513.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57" w:lineRule="auto"/>
                    <w:rPr>
                      <w:rFonts w:ascii="Arial"/>
                      <w:sz w:val="21"/>
                    </w:rPr>
                  </w:pPr>
                  <w:r/>
                </w:p>
                <w:p>
                  <w:pPr>
                    <w:ind w:left="27"/>
                    <w:spacing w:before="8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46"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8" w:firstLine="429"/>
        <w:spacing w:before="141" w:line="284" w:lineRule="auto"/>
        <w:rPr/>
      </w:pPr>
      <w:r>
        <w:rPr>
          <w:spacing w:val="9"/>
        </w:rPr>
        <w:t>常言道:“人是铁</w:t>
      </w:r>
      <w:r>
        <w:rPr>
          <w:spacing w:val="-20"/>
        </w:rPr>
        <w:t xml:space="preserve"> </w:t>
      </w:r>
      <w:r>
        <w:rPr>
          <w:spacing w:val="9"/>
        </w:rPr>
        <w:t>,</w:t>
      </w:r>
      <w:r>
        <w:rPr>
          <w:spacing w:val="-8"/>
        </w:rPr>
        <w:t xml:space="preserve"> </w:t>
      </w:r>
      <w:r>
        <w:rPr>
          <w:spacing w:val="9"/>
        </w:rPr>
        <w:t>饭是钢</w:t>
      </w:r>
      <w:r>
        <w:rPr>
          <w:spacing w:val="-21"/>
        </w:rPr>
        <w:t xml:space="preserve"> </w:t>
      </w:r>
      <w:r>
        <w:rPr>
          <w:spacing w:val="9"/>
        </w:rPr>
        <w:t>, 一顿不吃饿得慌”, 这说明食</w:t>
      </w:r>
      <w:r>
        <w:rPr>
          <w:spacing w:val="8"/>
        </w:rPr>
        <w:t>物对人体非常重要O</w:t>
      </w:r>
      <w:r>
        <w:rPr/>
        <w:t xml:space="preserve"> </w:t>
      </w:r>
      <w:r>
        <w:rPr>
          <w:spacing w:val="9"/>
        </w:rPr>
        <w:t>我们每天吃的食物虽然千差万别</w:t>
      </w:r>
      <w:r>
        <w:rPr>
          <w:spacing w:val="-3"/>
        </w:rPr>
        <w:t xml:space="preserve"> </w:t>
      </w:r>
      <w:r>
        <w:rPr>
          <w:spacing w:val="9"/>
        </w:rPr>
        <w:t>,</w:t>
      </w:r>
      <w:r>
        <w:rPr>
          <w:spacing w:val="-15"/>
        </w:rPr>
        <w:t xml:space="preserve"> </w:t>
      </w:r>
      <w:r>
        <w:rPr>
          <w:spacing w:val="9"/>
        </w:rPr>
        <w:t>但从营养的角度看</w:t>
      </w:r>
      <w:r>
        <w:rPr>
          <w:spacing w:val="-20"/>
        </w:rPr>
        <w:t xml:space="preserve"> </w:t>
      </w:r>
      <w:r>
        <w:rPr>
          <w:spacing w:val="9"/>
        </w:rPr>
        <w:t>, 其基本成分有哪些呢?  这</w:t>
      </w:r>
      <w:r>
        <w:rPr/>
        <w:t xml:space="preserve">   </w:t>
      </w:r>
      <w:r>
        <w:rPr>
          <w:spacing w:val="12"/>
        </w:rPr>
        <w:t>些营养成分有什么功能?  它们又是如何被人体消化吸收的呢</w:t>
      </w:r>
      <w:r>
        <w:rPr>
          <w:spacing w:val="11"/>
        </w:rPr>
        <w:t>?</w:t>
      </w:r>
      <w:r>
        <w:rPr>
          <w:spacing w:val="57"/>
        </w:rPr>
        <w:t xml:space="preserve"> </w:t>
      </w:r>
      <w:r>
        <w:rPr>
          <w:spacing w:val="11"/>
        </w:rPr>
        <w:t>今天我们就一起</w:t>
      </w:r>
      <w:r>
        <w:rPr/>
        <w:t xml:space="preserve">   </w:t>
      </w:r>
      <w:r>
        <w:rPr>
          <w:spacing w:val="12"/>
        </w:rPr>
        <w:t>来探寻其中的奥秘O</w:t>
      </w:r>
    </w:p>
    <w:p>
      <w:pPr>
        <w:pStyle w:val="BodyText"/>
        <w:ind w:left="123"/>
        <w:spacing w:before="10"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32" w:line="216" w:lineRule="auto"/>
        <w:rPr/>
      </w:pPr>
      <w:r>
        <w:rPr>
          <w:position w:val="-6"/>
        </w:rPr>
        <w:drawing>
          <wp:inline distT="0" distB="0" distL="0" distR="0">
            <wp:extent cx="807186" cy="176225"/>
            <wp:effectExtent l="0" t="0" r="0" b="0"/>
            <wp:docPr id="388" name="IM 388"/>
            <wp:cNvGraphicFramePr/>
            <a:graphic>
              <a:graphicData uri="http://schemas.openxmlformats.org/drawingml/2006/picture">
                <pic:pic>
                  <pic:nvPicPr>
                    <pic:cNvPr id="388" name="IM 388"/>
                    <pic:cNvPicPr/>
                  </pic:nvPicPr>
                  <pic:blipFill>
                    <a:blip r:embed="rId168"/>
                    <a:stretch>
                      <a:fillRect/>
                    </a:stretch>
                  </pic:blipFill>
                  <pic:spPr>
                    <a:xfrm rot="0">
                      <a:off x="0" y="0"/>
                      <a:ext cx="807186" cy="176225"/>
                    </a:xfrm>
                    <a:prstGeom prst="rect">
                      <a:avLst/>
                    </a:prstGeom>
                  </pic:spPr>
                </pic:pic>
              </a:graphicData>
            </a:graphic>
          </wp:inline>
        </w:drawing>
      </w:r>
      <w:r>
        <w:rPr>
          <w:spacing w:val="14"/>
        </w:rPr>
        <w:t xml:space="preserve">   </w:t>
      </w:r>
      <w:r>
        <w:rPr>
          <w:spacing w:val="8"/>
        </w:rPr>
        <w:t>六类营养物质</w:t>
      </w:r>
    </w:p>
    <w:p>
      <w:pPr>
        <w:pStyle w:val="BodyText"/>
        <w:ind w:left="112" w:right="33" w:firstLine="320"/>
        <w:spacing w:before="174" w:line="283" w:lineRule="auto"/>
        <w:jc w:val="both"/>
        <w:rPr/>
      </w:pPr>
      <w:r>
        <w:rPr>
          <w:color w:val="ED028C"/>
          <w:spacing w:val="8"/>
        </w:rPr>
        <w:t>【提出问题】</w:t>
      </w:r>
      <w:r>
        <w:rPr>
          <w:spacing w:val="8"/>
        </w:rPr>
        <w:t>在我们食用的各种食物中</w:t>
      </w:r>
      <w:r>
        <w:rPr>
          <w:spacing w:val="-21"/>
        </w:rPr>
        <w:t xml:space="preserve"> </w:t>
      </w:r>
      <w:r>
        <w:rPr>
          <w:spacing w:val="8"/>
        </w:rPr>
        <w:t>,</w:t>
      </w:r>
      <w:r>
        <w:rPr>
          <w:spacing w:val="-10"/>
        </w:rPr>
        <w:t xml:space="preserve"> </w:t>
      </w:r>
      <w:r>
        <w:rPr>
          <w:spacing w:val="8"/>
        </w:rPr>
        <w:t>虽然种类千变万化</w:t>
      </w:r>
      <w:r>
        <w:rPr>
          <w:spacing w:val="-20"/>
        </w:rPr>
        <w:t xml:space="preserve"> </w:t>
      </w:r>
      <w:r>
        <w:rPr>
          <w:spacing w:val="8"/>
        </w:rPr>
        <w:t>,</w:t>
      </w:r>
      <w:r>
        <w:rPr>
          <w:spacing w:val="-10"/>
        </w:rPr>
        <w:t xml:space="preserve"> </w:t>
      </w:r>
      <w:r>
        <w:rPr>
          <w:spacing w:val="7"/>
        </w:rPr>
        <w:t>但从营养成分的</w:t>
      </w:r>
      <w:r>
        <w:rPr/>
        <w:t xml:space="preserve">  </w:t>
      </w:r>
      <w:r>
        <w:rPr/>
        <w:t>角度看</w:t>
      </w:r>
      <w:r>
        <w:rPr>
          <w:spacing w:val="-19"/>
        </w:rPr>
        <w:t xml:space="preserve"> </w:t>
      </w:r>
      <w:r>
        <w:rPr/>
        <w:t>,</w:t>
      </w:r>
      <w:r>
        <w:rPr>
          <w:spacing w:val="-19"/>
        </w:rPr>
        <w:t xml:space="preserve"> </w:t>
      </w:r>
      <w:r>
        <w:rPr/>
        <w:t>其成分主要是蛋白质、糖类、油脂、维生素、水和无机盐这六类营养物质。 </w:t>
      </w:r>
      <w:r>
        <w:rPr>
          <w:spacing w:val="12"/>
        </w:rPr>
        <w:t>那么这些营养物质有什么功能?</w:t>
      </w:r>
      <w:r>
        <w:rPr>
          <w:spacing w:val="8"/>
        </w:rPr>
        <w:t xml:space="preserve">  </w:t>
      </w:r>
      <w:r>
        <w:rPr>
          <w:spacing w:val="12"/>
        </w:rPr>
        <w:t>哪些食物富含这些营养物质?</w:t>
      </w:r>
      <w:r>
        <w:rPr>
          <w:spacing w:val="1"/>
        </w:rPr>
        <w:t xml:space="preserve">  </w:t>
      </w:r>
      <w:r>
        <w:rPr>
          <w:spacing w:val="12"/>
        </w:rPr>
        <w:t>它们在人体内又</w:t>
      </w:r>
      <w:r>
        <w:rPr/>
        <w:t xml:space="preserve">  </w:t>
      </w:r>
      <w:r>
        <w:rPr>
          <w:spacing w:val="9"/>
        </w:rPr>
        <w:t>是怎样被消化与吸收的呢?</w:t>
      </w:r>
      <w:r>
        <w:rPr>
          <w:spacing w:val="60"/>
        </w:rPr>
        <w:t xml:space="preserve"> </w:t>
      </w:r>
      <w:r>
        <w:rPr>
          <w:spacing w:val="9"/>
        </w:rPr>
        <w:t>结合教师讲解完成下表:</w:t>
      </w:r>
    </w:p>
    <w:tbl>
      <w:tblPr>
        <w:tblStyle w:val="TableNormal"/>
        <w:tblW w:w="7162" w:type="dxa"/>
        <w:tblInd w:w="15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57"/>
        <w:gridCol w:w="2226"/>
        <w:gridCol w:w="2067"/>
        <w:gridCol w:w="1912"/>
      </w:tblGrid>
      <w:tr>
        <w:trPr>
          <w:trHeight w:val="316" w:hRule="atLeast"/>
        </w:trPr>
        <w:tc>
          <w:tcPr>
            <w:tcW w:w="957" w:type="dxa"/>
            <w:vAlign w:val="top"/>
          </w:tcPr>
          <w:p>
            <w:pPr>
              <w:pStyle w:val="TableText"/>
              <w:ind w:left="173"/>
              <w:spacing w:before="84" w:line="186" w:lineRule="auto"/>
              <w:rPr>
                <w:sz w:val="15"/>
                <w:szCs w:val="15"/>
              </w:rPr>
            </w:pPr>
            <w:r>
              <w:rPr>
                <w:sz w:val="15"/>
                <w:szCs w:val="15"/>
                <w:spacing w:val="5"/>
              </w:rPr>
              <w:t>营养物质</w:t>
            </w:r>
          </w:p>
        </w:tc>
        <w:tc>
          <w:tcPr>
            <w:tcW w:w="2226" w:type="dxa"/>
            <w:vAlign w:val="top"/>
          </w:tcPr>
          <w:p>
            <w:pPr>
              <w:pStyle w:val="TableText"/>
              <w:ind w:left="881"/>
              <w:spacing w:before="84" w:line="186" w:lineRule="auto"/>
              <w:rPr>
                <w:sz w:val="15"/>
                <w:szCs w:val="15"/>
              </w:rPr>
            </w:pPr>
            <w:r>
              <w:rPr>
                <w:sz w:val="15"/>
                <w:szCs w:val="15"/>
                <w:spacing w:val="6"/>
              </w:rPr>
              <w:t>蛋白质</w:t>
            </w:r>
          </w:p>
        </w:tc>
        <w:tc>
          <w:tcPr>
            <w:tcW w:w="2067" w:type="dxa"/>
            <w:vAlign w:val="top"/>
          </w:tcPr>
          <w:p>
            <w:pPr>
              <w:pStyle w:val="TableText"/>
              <w:ind w:left="881"/>
              <w:spacing w:before="84" w:line="186" w:lineRule="auto"/>
              <w:rPr>
                <w:sz w:val="15"/>
                <w:szCs w:val="15"/>
              </w:rPr>
            </w:pPr>
            <w:r>
              <w:rPr>
                <w:sz w:val="15"/>
                <w:szCs w:val="15"/>
                <w:spacing w:val="5"/>
              </w:rPr>
              <w:t>糖类</w:t>
            </w:r>
          </w:p>
        </w:tc>
        <w:tc>
          <w:tcPr>
            <w:tcW w:w="1912" w:type="dxa"/>
            <w:vAlign w:val="top"/>
          </w:tcPr>
          <w:p>
            <w:pPr>
              <w:pStyle w:val="TableText"/>
              <w:ind w:left="806"/>
              <w:spacing w:before="87" w:line="182" w:lineRule="auto"/>
              <w:rPr>
                <w:sz w:val="15"/>
                <w:szCs w:val="15"/>
              </w:rPr>
            </w:pPr>
            <w:r>
              <w:rPr>
                <w:sz w:val="15"/>
                <w:szCs w:val="15"/>
                <w:spacing w:val="4"/>
              </w:rPr>
              <w:t>油脂</w:t>
            </w:r>
          </w:p>
        </w:tc>
      </w:tr>
      <w:tr>
        <w:trPr>
          <w:trHeight w:val="392" w:hRule="atLeast"/>
        </w:trPr>
        <w:tc>
          <w:tcPr>
            <w:tcW w:w="957" w:type="dxa"/>
            <w:vAlign w:val="top"/>
          </w:tcPr>
          <w:p>
            <w:pPr>
              <w:pStyle w:val="TableText"/>
              <w:ind w:left="324"/>
              <w:spacing w:before="121" w:line="185" w:lineRule="auto"/>
              <w:rPr>
                <w:sz w:val="15"/>
                <w:szCs w:val="15"/>
              </w:rPr>
            </w:pPr>
            <w:r>
              <w:rPr>
                <w:sz w:val="15"/>
                <w:szCs w:val="15"/>
                <w:spacing w:val="5"/>
              </w:rPr>
              <w:t>作用</w:t>
            </w:r>
          </w:p>
        </w:tc>
        <w:tc>
          <w:tcPr>
            <w:tcW w:w="2226" w:type="dxa"/>
            <w:vAlign w:val="top"/>
          </w:tcPr>
          <w:p>
            <w:pPr>
              <w:pStyle w:val="TableText"/>
              <w:ind w:left="108"/>
              <w:spacing w:before="121" w:line="186" w:lineRule="auto"/>
              <w:rPr>
                <w:sz w:val="15"/>
                <w:szCs w:val="15"/>
              </w:rPr>
            </w:pPr>
            <w:r>
              <w:rPr>
                <w:sz w:val="15"/>
                <w:szCs w:val="15"/>
                <w:spacing w:val="8"/>
              </w:rPr>
              <w:t>促进生长发育</w:t>
            </w:r>
          </w:p>
        </w:tc>
        <w:tc>
          <w:tcPr>
            <w:tcW w:w="2067" w:type="dxa"/>
            <w:vAlign w:val="top"/>
          </w:tcPr>
          <w:p>
            <w:pPr>
              <w:pStyle w:val="TableText"/>
              <w:ind w:left="117"/>
              <w:spacing w:before="121" w:line="186" w:lineRule="auto"/>
              <w:rPr>
                <w:sz w:val="15"/>
                <w:szCs w:val="15"/>
              </w:rPr>
            </w:pPr>
            <w:r>
              <w:rPr>
                <w:sz w:val="15"/>
                <w:szCs w:val="15"/>
                <w:spacing w:val="5"/>
              </w:rPr>
              <w:t>主要的</w:t>
            </w:r>
            <w:r>
              <w:rPr>
                <w:sz w:val="15"/>
                <w:szCs w:val="15"/>
                <w:spacing w:val="-32"/>
              </w:rPr>
              <w:t xml:space="preserve"> </w:t>
            </w:r>
            <w:r>
              <w:rPr>
                <w:sz w:val="15"/>
                <w:szCs w:val="15"/>
                <w:u w:val="single" w:color="000000"/>
                <w:color w:val="ED028C"/>
                <w:spacing w:val="9"/>
              </w:rPr>
              <w:t xml:space="preserve">   </w:t>
            </w:r>
            <w:r>
              <w:rPr>
                <w:sz w:val="15"/>
                <w:szCs w:val="15"/>
                <w:u w:val="single" w:color="000000"/>
                <w:color w:val="ED028C"/>
                <w:spacing w:val="5"/>
              </w:rPr>
              <w:t>供能物质</w:t>
            </w:r>
            <w:r>
              <w:rPr>
                <w:sz w:val="15"/>
                <w:szCs w:val="15"/>
                <w:u w:val="single" w:color="000000"/>
                <w:color w:val="ED028C"/>
              </w:rPr>
              <w:t xml:space="preserve">    </w:t>
            </w:r>
          </w:p>
        </w:tc>
        <w:tc>
          <w:tcPr>
            <w:tcW w:w="1912" w:type="dxa"/>
            <w:vAlign w:val="top"/>
          </w:tcPr>
          <w:p>
            <w:pPr>
              <w:pStyle w:val="TableText"/>
              <w:ind w:left="486"/>
              <w:spacing w:before="123" w:line="177" w:lineRule="auto"/>
              <w:tabs>
                <w:tab w:val="left" w:pos="661"/>
              </w:tabs>
              <w:rPr>
                <w:sz w:val="15"/>
                <w:szCs w:val="15"/>
              </w:rPr>
            </w:pPr>
            <w:r>
              <w:rPr>
                <w:sz w:val="15"/>
                <w:szCs w:val="15"/>
                <w:u w:val="single" w:color="000000"/>
                <w:color w:val="ED028C"/>
              </w:rPr>
              <w:tab/>
            </w:r>
            <w:r>
              <w:rPr>
                <w:sz w:val="15"/>
                <w:szCs w:val="15"/>
                <w:u w:val="single" w:color="000000"/>
                <w:color w:val="ED028C"/>
                <w:spacing w:val="3"/>
              </w:rPr>
              <w:t>备用能源</w:t>
            </w:r>
            <w:r>
              <w:rPr>
                <w:sz w:val="15"/>
                <w:szCs w:val="15"/>
                <w:u w:val="single" w:color="000000"/>
                <w:color w:val="ED028C"/>
              </w:rPr>
              <w:t xml:space="preserve">    </w:t>
            </w:r>
          </w:p>
        </w:tc>
      </w:tr>
      <w:tr>
        <w:trPr>
          <w:trHeight w:val="631" w:hRule="atLeast"/>
        </w:trPr>
        <w:tc>
          <w:tcPr>
            <w:tcW w:w="957" w:type="dxa"/>
            <w:vAlign w:val="top"/>
          </w:tcPr>
          <w:p>
            <w:pPr>
              <w:pStyle w:val="TableText"/>
              <w:ind w:left="174"/>
              <w:spacing w:before="242" w:line="186" w:lineRule="auto"/>
              <w:rPr>
                <w:sz w:val="15"/>
                <w:szCs w:val="15"/>
              </w:rPr>
            </w:pPr>
            <w:r>
              <w:rPr>
                <w:sz w:val="15"/>
                <w:szCs w:val="15"/>
                <w:spacing w:val="5"/>
              </w:rPr>
              <w:t>富含食物</w:t>
            </w:r>
          </w:p>
        </w:tc>
        <w:tc>
          <w:tcPr>
            <w:tcW w:w="2226" w:type="dxa"/>
            <w:vAlign w:val="top"/>
          </w:tcPr>
          <w:p>
            <w:pPr>
              <w:pStyle w:val="TableText"/>
              <w:ind w:left="111" w:right="100"/>
              <w:spacing w:before="63" w:line="260" w:lineRule="auto"/>
              <w:rPr>
                <w:sz w:val="15"/>
                <w:szCs w:val="15"/>
              </w:rPr>
            </w:pPr>
            <w:r>
              <w:rPr>
                <w:sz w:val="15"/>
                <w:szCs w:val="15"/>
                <w:spacing w:val="-9"/>
                <w:w w:val="95"/>
              </w:rPr>
              <w:t>肌肉、鱼、禽类、蛋、乳汁、豆类</w:t>
            </w:r>
            <w:r>
              <w:rPr>
                <w:sz w:val="15"/>
                <w:szCs w:val="15"/>
                <w:spacing w:val="5"/>
              </w:rPr>
              <w:t xml:space="preserve"> </w:t>
            </w:r>
            <w:r>
              <w:rPr>
                <w:sz w:val="15"/>
                <w:szCs w:val="15"/>
              </w:rPr>
              <w:t>等</w:t>
            </w:r>
          </w:p>
        </w:tc>
        <w:tc>
          <w:tcPr>
            <w:tcW w:w="2067" w:type="dxa"/>
            <w:vAlign w:val="top"/>
          </w:tcPr>
          <w:p>
            <w:pPr>
              <w:pStyle w:val="TableText"/>
              <w:ind w:left="110" w:right="98" w:firstLine="2"/>
              <w:spacing w:before="65" w:line="259" w:lineRule="auto"/>
              <w:rPr>
                <w:sz w:val="15"/>
                <w:szCs w:val="15"/>
              </w:rPr>
            </w:pPr>
            <w:r>
              <w:rPr>
                <w:sz w:val="15"/>
                <w:szCs w:val="15"/>
                <w:spacing w:val="-8"/>
                <w:w w:val="93"/>
              </w:rPr>
              <w:t>稻、麦、玉米、地瓜、土豆、薯</w:t>
            </w:r>
            <w:r>
              <w:rPr>
                <w:sz w:val="15"/>
                <w:szCs w:val="15"/>
                <w:spacing w:val="8"/>
              </w:rPr>
              <w:t xml:space="preserve"> </w:t>
            </w:r>
            <w:r>
              <w:rPr>
                <w:sz w:val="15"/>
                <w:szCs w:val="15"/>
                <w:spacing w:val="-7"/>
                <w:w w:val="99"/>
              </w:rPr>
              <w:t>类、甘蔗等</w:t>
            </w:r>
          </w:p>
        </w:tc>
        <w:tc>
          <w:tcPr>
            <w:tcW w:w="1912" w:type="dxa"/>
            <w:vAlign w:val="top"/>
          </w:tcPr>
          <w:p>
            <w:pPr>
              <w:pStyle w:val="TableText"/>
              <w:ind w:left="113"/>
              <w:spacing w:before="242" w:line="186" w:lineRule="auto"/>
              <w:rPr>
                <w:sz w:val="15"/>
                <w:szCs w:val="15"/>
              </w:rPr>
            </w:pPr>
            <w:r>
              <w:rPr>
                <w:sz w:val="15"/>
                <w:szCs w:val="15"/>
                <w:spacing w:val="-6"/>
              </w:rPr>
              <w:t>肥肉、种子等</w:t>
            </w:r>
          </w:p>
        </w:tc>
      </w:tr>
      <w:tr>
        <w:trPr>
          <w:trHeight w:val="2061" w:hRule="atLeast"/>
        </w:trPr>
        <w:tc>
          <w:tcPr>
            <w:tcW w:w="957" w:type="dxa"/>
            <w:vAlign w:val="top"/>
          </w:tcPr>
          <w:p>
            <w:pPr>
              <w:spacing w:line="296" w:lineRule="auto"/>
              <w:rPr>
                <w:rFonts w:ascii="Arial"/>
                <w:sz w:val="21"/>
              </w:rPr>
            </w:pPr>
            <w:r/>
          </w:p>
          <w:p>
            <w:pPr>
              <w:spacing w:line="296" w:lineRule="auto"/>
              <w:rPr>
                <w:rFonts w:ascii="Arial"/>
                <w:sz w:val="21"/>
              </w:rPr>
            </w:pPr>
            <w:r/>
          </w:p>
          <w:p>
            <w:pPr>
              <w:spacing w:line="297" w:lineRule="auto"/>
              <w:rPr>
                <w:rFonts w:ascii="Arial"/>
                <w:sz w:val="21"/>
              </w:rPr>
            </w:pPr>
            <w:r/>
          </w:p>
          <w:p>
            <w:pPr>
              <w:pStyle w:val="TableText"/>
              <w:ind w:left="91"/>
              <w:spacing w:before="64" w:line="186" w:lineRule="auto"/>
              <w:rPr>
                <w:sz w:val="15"/>
                <w:szCs w:val="15"/>
              </w:rPr>
            </w:pPr>
            <w:r>
              <w:rPr>
                <w:sz w:val="15"/>
                <w:szCs w:val="15"/>
                <w:spacing w:val="6"/>
              </w:rPr>
              <w:t>消化与吸收</w:t>
            </w:r>
          </w:p>
        </w:tc>
        <w:tc>
          <w:tcPr>
            <w:tcW w:w="2226" w:type="dxa"/>
            <w:vAlign w:val="top"/>
          </w:tcPr>
          <w:p>
            <w:pPr>
              <w:spacing w:line="344" w:lineRule="auto"/>
              <w:rPr>
                <w:rFonts w:ascii="Arial"/>
                <w:sz w:val="21"/>
              </w:rPr>
            </w:pPr>
            <w:r/>
          </w:p>
          <w:p>
            <w:pPr>
              <w:pStyle w:val="TableText"/>
              <w:ind w:left="862"/>
              <w:spacing w:before="55" w:line="117" w:lineRule="exact"/>
              <w:rPr>
                <w:sz w:val="13"/>
                <w:szCs w:val="13"/>
              </w:rPr>
            </w:pPr>
            <w:r>
              <w:rPr>
                <w:sz w:val="13"/>
                <w:szCs w:val="13"/>
                <w:position w:val="-2"/>
              </w:rPr>
              <w:t>酶                      吸收</w:t>
            </w:r>
          </w:p>
          <w:p>
            <w:pPr>
              <w:pStyle w:val="TableText"/>
              <w:ind w:left="110"/>
              <w:spacing w:line="117" w:lineRule="exact"/>
              <w:rPr>
                <w:sz w:val="15"/>
                <w:szCs w:val="15"/>
              </w:rPr>
            </w:pPr>
            <w:r>
              <w:rPr>
                <w:sz w:val="15"/>
                <w:szCs w:val="15"/>
                <w:spacing w:val="-5"/>
              </w:rPr>
              <w:t>蛋</w:t>
            </w:r>
            <w:r>
              <w:rPr>
                <w:sz w:val="15"/>
                <w:szCs w:val="15"/>
                <w:spacing w:val="38"/>
                <w:w w:val="101"/>
              </w:rPr>
              <w:t xml:space="preserve"> </w:t>
            </w:r>
            <w:r>
              <w:rPr>
                <w:sz w:val="15"/>
                <w:szCs w:val="15"/>
                <w:spacing w:val="-5"/>
              </w:rPr>
              <w:t>白</w:t>
            </w:r>
            <w:r>
              <w:rPr>
                <w:sz w:val="15"/>
                <w:szCs w:val="15"/>
                <w:spacing w:val="34"/>
              </w:rPr>
              <w:t xml:space="preserve"> </w:t>
            </w:r>
            <w:r>
              <w:rPr>
                <w:sz w:val="15"/>
                <w:szCs w:val="15"/>
                <w:spacing w:val="-5"/>
              </w:rPr>
              <w:t>质</w:t>
            </w:r>
            <w:r>
              <w:rPr>
                <w:sz w:val="15"/>
                <w:szCs w:val="15"/>
                <w:spacing w:val="23"/>
                <w:w w:val="101"/>
              </w:rPr>
              <w:t xml:space="preserve"> </w:t>
            </w:r>
            <w:r>
              <w:rPr>
                <w:sz w:val="15"/>
                <w:szCs w:val="15"/>
                <w:spacing w:val="-5"/>
                <w:position w:val="-1"/>
              </w:rPr>
              <w:t>—→  </w:t>
            </w:r>
            <w:r>
              <w:rPr>
                <w:sz w:val="15"/>
                <w:szCs w:val="15"/>
                <w:spacing w:val="-5"/>
              </w:rPr>
              <w:t>氨</w:t>
            </w:r>
            <w:r>
              <w:rPr>
                <w:sz w:val="15"/>
                <w:szCs w:val="15"/>
                <w:spacing w:val="32"/>
              </w:rPr>
              <w:t xml:space="preserve"> </w:t>
            </w:r>
            <w:r>
              <w:rPr>
                <w:sz w:val="15"/>
                <w:szCs w:val="15"/>
                <w:spacing w:val="-5"/>
              </w:rPr>
              <w:t>基</w:t>
            </w:r>
            <w:r>
              <w:rPr>
                <w:sz w:val="15"/>
                <w:szCs w:val="15"/>
                <w:spacing w:val="36"/>
              </w:rPr>
              <w:t xml:space="preserve"> </w:t>
            </w:r>
            <w:r>
              <w:rPr>
                <w:sz w:val="15"/>
                <w:szCs w:val="15"/>
                <w:spacing w:val="-5"/>
              </w:rPr>
              <w:t>酸</w:t>
            </w:r>
            <w:r>
              <w:rPr>
                <w:sz w:val="15"/>
                <w:szCs w:val="15"/>
                <w:spacing w:val="23"/>
                <w:w w:val="101"/>
              </w:rPr>
              <w:t xml:space="preserve"> </w:t>
            </w:r>
            <w:r>
              <w:rPr>
                <w:sz w:val="15"/>
                <w:szCs w:val="15"/>
                <w:spacing w:val="-5"/>
                <w:position w:val="-1"/>
              </w:rPr>
              <w:t>—→</w:t>
            </w:r>
          </w:p>
          <w:p>
            <w:pPr>
              <w:pStyle w:val="TableText"/>
              <w:ind w:left="793"/>
              <w:spacing w:line="172" w:lineRule="auto"/>
              <w:rPr>
                <w:sz w:val="13"/>
                <w:szCs w:val="13"/>
              </w:rPr>
            </w:pPr>
            <w:r>
              <w:rPr>
                <w:sz w:val="13"/>
                <w:szCs w:val="13"/>
                <w:spacing w:val="3"/>
              </w:rPr>
              <w:t>水解</w:t>
            </w:r>
          </w:p>
          <w:p>
            <w:pPr>
              <w:pStyle w:val="TableText"/>
              <w:ind w:left="168"/>
              <w:spacing w:before="161" w:line="164" w:lineRule="auto"/>
              <w:rPr>
                <w:sz w:val="15"/>
                <w:szCs w:val="15"/>
              </w:rPr>
            </w:pPr>
            <w:r>
              <w:rPr>
                <w:spacing w:val="-5"/>
                <w:w w:val="90"/>
                <w:position w:val="-7"/>
              </w:rPr>
              <w:t>(</w:t>
            </w:r>
            <w:r>
              <w:rPr>
                <w:spacing w:val="-38"/>
                <w:position w:val="-7"/>
              </w:rPr>
              <w:t xml:space="preserve"> </w:t>
            </w:r>
            <w:r>
              <w:rPr>
                <w:sz w:val="15"/>
                <w:szCs w:val="15"/>
                <w:spacing w:val="-5"/>
                <w:w w:val="90"/>
                <w:position w:val="-3"/>
              </w:rPr>
              <w:t>—</w:t>
            </w:r>
            <w:r>
              <w:rPr>
                <w:sz w:val="15"/>
                <w:szCs w:val="15"/>
                <w:spacing w:val="-163"/>
                <w:position w:val="-3"/>
              </w:rPr>
              <w:t>—</w:t>
            </w:r>
            <w:r>
              <w:rPr>
                <w:sz w:val="13"/>
                <w:szCs w:val="13"/>
                <w:spacing w:val="-5"/>
                <w:w w:val="90"/>
                <w:position w:val="9"/>
              </w:rPr>
              <w:t>合</w:t>
            </w:r>
            <w:r>
              <w:rPr>
                <w:sz w:val="13"/>
                <w:szCs w:val="13"/>
                <w:position w:val="1"/>
              </w:rPr>
              <w:drawing>
                <wp:inline distT="0" distB="0" distL="0" distR="0">
                  <wp:extent cx="84724" cy="123197"/>
                  <wp:effectExtent l="0" t="0" r="0" b="0"/>
                  <wp:docPr id="390" name="IM 390"/>
                  <wp:cNvGraphicFramePr/>
                  <a:graphic>
                    <a:graphicData uri="http://schemas.openxmlformats.org/drawingml/2006/picture">
                      <pic:pic>
                        <pic:nvPicPr>
                          <pic:cNvPr id="390" name="IM 390"/>
                          <pic:cNvPicPr/>
                        </pic:nvPicPr>
                        <pic:blipFill>
                          <a:blip r:embed="rId169"/>
                          <a:stretch>
                            <a:fillRect/>
                          </a:stretch>
                        </pic:blipFill>
                        <pic:spPr>
                          <a:xfrm rot="0">
                            <a:off x="0" y="0"/>
                            <a:ext cx="84724" cy="123197"/>
                          </a:xfrm>
                          <a:prstGeom prst="rect">
                            <a:avLst/>
                          </a:prstGeom>
                        </pic:spPr>
                      </pic:pic>
                    </a:graphicData>
                  </a:graphic>
                </wp:inline>
              </w:drawing>
            </w:r>
            <w:r>
              <w:rPr>
                <w:sz w:val="15"/>
                <w:szCs w:val="15"/>
                <w:spacing w:val="-5"/>
                <w:w w:val="90"/>
                <w:position w:val="-2"/>
              </w:rPr>
              <w:t>人体蛋白质</w:t>
            </w:r>
          </w:p>
          <w:p>
            <w:pPr>
              <w:pStyle w:val="TableText"/>
              <w:ind w:left="250"/>
              <w:spacing w:before="152" w:line="112" w:lineRule="exact"/>
              <w:rPr>
                <w:sz w:val="13"/>
                <w:szCs w:val="13"/>
              </w:rPr>
            </w:pPr>
            <w:r>
              <w:pict>
                <v:shape id="_x0000_s500" style="position:absolute;margin-left:-1.00659pt;margin-top:-1pt;mso-position-vertical-relative:text;mso-position-horizontal-relative:text;width:10.75pt;height:12.25pt;z-index:252174336;" filled="false" stroked="false" type="#_x0000_t202">
                  <v:fill on="false"/>
                  <v:stroke on="false"/>
                  <v:path/>
                  <v:imagedata o:title=""/>
                  <o:lock v:ext="edit" aspectratio="false"/>
                  <v:textbox inset="0mm,0mm,0mm,0mm">
                    <w:txbxContent>
                      <w:p>
                        <w:pPr>
                          <w:pStyle w:val="TableText"/>
                          <w:spacing w:before="20" w:line="204" w:lineRule="exact"/>
                          <w:jc w:val="right"/>
                          <w:rPr/>
                        </w:pPr>
                        <w:r>
                          <w:rPr>
                            <w:spacing w:val="-26"/>
                            <w:position w:val="-1"/>
                          </w:rPr>
                          <w:t>〈</w:t>
                        </w:r>
                      </w:p>
                    </w:txbxContent>
                  </v:textbox>
                </v:shape>
              </w:pict>
            </w:r>
            <w:r>
              <w:rPr>
                <w:sz w:val="13"/>
                <w:szCs w:val="13"/>
                <w:spacing w:val="1"/>
              </w:rPr>
              <w:t>氧化</w:t>
            </w:r>
          </w:p>
          <w:p>
            <w:pPr>
              <w:pStyle w:val="TableText"/>
              <w:ind w:left="168"/>
              <w:spacing w:before="1" w:line="159" w:lineRule="auto"/>
              <w:rPr>
                <w:sz w:val="15"/>
                <w:szCs w:val="15"/>
              </w:rPr>
            </w:pPr>
            <w:r>
              <w:pict>
                <v:shape id="_x0000_s502" style="position:absolute;margin-left:8.37401pt;margin-top:-19.7956pt;mso-position-vertical-relative:text;mso-position-horizontal-relative:text;width:0.35pt;height:23.3pt;z-index:-251147264;" filled="false" strokecolor="#000000" strokeweight="0.33pt" coordsize="6,465" coordorigin="0,0" path="m3,0l3,164m3,300l3,465e">
                  <v:stroke joinstyle="miter" miterlimit="10"/>
                </v:shape>
              </w:pict>
            </w:r>
            <w:r>
              <w:rPr>
                <w:sz w:val="15"/>
                <w:szCs w:val="15"/>
                <w:position w:val="-4"/>
              </w:rPr>
              <w:t>(</w:t>
            </w:r>
            <w:r>
              <w:rPr>
                <w:sz w:val="15"/>
                <w:szCs w:val="15"/>
                <w:spacing w:val="-21"/>
                <w:position w:val="-4"/>
              </w:rPr>
              <w:t xml:space="preserve"> </w:t>
            </w:r>
            <w:r>
              <w:rPr>
                <w:sz w:val="15"/>
                <w:szCs w:val="15"/>
              </w:rPr>
              <w:t>—→水十二氧化碳十尿素十Q</w:t>
            </w:r>
          </w:p>
        </w:tc>
        <w:tc>
          <w:tcPr>
            <w:tcW w:w="2067" w:type="dxa"/>
            <w:vAlign w:val="top"/>
          </w:tcPr>
          <w:p>
            <w:pPr>
              <w:pStyle w:val="TableText"/>
              <w:ind w:left="549"/>
              <w:spacing w:before="172" w:line="118" w:lineRule="exact"/>
              <w:rPr>
                <w:sz w:val="13"/>
                <w:szCs w:val="13"/>
              </w:rPr>
            </w:pPr>
            <w:r>
              <w:rPr>
                <w:sz w:val="13"/>
                <w:szCs w:val="13"/>
                <w:position w:val="-1"/>
              </w:rPr>
              <w:t>酶                 吸收</w:t>
            </w:r>
          </w:p>
          <w:p>
            <w:pPr>
              <w:pStyle w:val="TableText"/>
              <w:ind w:left="481" w:right="90" w:hanging="368"/>
              <w:spacing w:line="133" w:lineRule="auto"/>
              <w:rPr>
                <w:sz w:val="13"/>
                <w:szCs w:val="13"/>
              </w:rPr>
            </w:pPr>
            <w:r>
              <w:rPr>
                <w:sz w:val="15"/>
                <w:szCs w:val="15"/>
                <w:spacing w:val="5"/>
              </w:rPr>
              <w:t>淀粉</w:t>
            </w:r>
            <w:r>
              <w:rPr>
                <w:sz w:val="15"/>
                <w:szCs w:val="15"/>
                <w:spacing w:val="-22"/>
              </w:rPr>
              <w:t xml:space="preserve"> </w:t>
            </w:r>
            <w:r>
              <w:rPr>
                <w:sz w:val="15"/>
                <w:szCs w:val="15"/>
                <w:spacing w:val="5"/>
                <w:position w:val="-1"/>
              </w:rPr>
              <w:t>—→ </w:t>
            </w:r>
            <w:r>
              <w:rPr>
                <w:sz w:val="15"/>
                <w:szCs w:val="15"/>
                <w:spacing w:val="5"/>
              </w:rPr>
              <w:t>葡萄糖</w:t>
            </w:r>
            <w:r>
              <w:rPr>
                <w:sz w:val="15"/>
                <w:szCs w:val="15"/>
                <w:spacing w:val="-26"/>
              </w:rPr>
              <w:t xml:space="preserve"> </w:t>
            </w:r>
            <w:r>
              <w:rPr>
                <w:sz w:val="15"/>
                <w:szCs w:val="15"/>
                <w:spacing w:val="5"/>
                <w:position w:val="-1"/>
              </w:rPr>
              <w:t>—→</w:t>
            </w:r>
            <w:r>
              <w:rPr>
                <w:sz w:val="15"/>
                <w:szCs w:val="15"/>
                <w:spacing w:val="-7"/>
                <w:position w:val="-1"/>
              </w:rPr>
              <w:t xml:space="preserve"> </w:t>
            </w:r>
            <w:r>
              <w:rPr>
                <w:sz w:val="15"/>
                <w:szCs w:val="15"/>
                <w:spacing w:val="5"/>
              </w:rPr>
              <w:t>血糖</w:t>
            </w:r>
            <w:r>
              <w:rPr>
                <w:sz w:val="15"/>
                <w:szCs w:val="15"/>
              </w:rPr>
              <w:t xml:space="preserve"> </w:t>
            </w:r>
            <w:r>
              <w:rPr>
                <w:sz w:val="13"/>
                <w:szCs w:val="13"/>
                <w:spacing w:val="3"/>
              </w:rPr>
              <w:t>水解</w:t>
            </w:r>
          </w:p>
          <w:p>
            <w:pPr>
              <w:pStyle w:val="TableText"/>
              <w:ind w:left="1" w:right="336" w:firstLine="168"/>
              <w:spacing w:before="161" w:line="277" w:lineRule="auto"/>
              <w:rPr>
                <w:sz w:val="15"/>
                <w:szCs w:val="15"/>
              </w:rPr>
            </w:pPr>
            <w:r>
              <w:pict>
                <v:shape id="_x0000_s504" style="position:absolute;margin-left:8.47003pt;margin-top:16.0946pt;mso-position-vertical-relative:text;mso-position-horizontal-relative:text;width:0.35pt;height:47.55pt;z-index:-251146240;" filled="false" strokecolor="#000000" strokeweight="0.33pt" coordsize="6,950" coordorigin="0,0" path="m3,0l3,407m3,543l3,950e">
                  <v:stroke joinstyle="miter" miterlimit="10"/>
                </v:shape>
              </w:pict>
            </w:r>
            <w:r>
              <w:rPr>
                <w:spacing w:val="-1"/>
                <w:w w:val="56"/>
                <w:position w:val="-4"/>
              </w:rPr>
              <w:t>(</w:t>
            </w:r>
            <w:r>
              <w:rPr>
                <w:spacing w:val="-45"/>
                <w:position w:val="-4"/>
              </w:rPr>
              <w:t xml:space="preserve"> </w:t>
            </w:r>
            <w:r>
              <w:rPr>
                <w:sz w:val="15"/>
                <w:szCs w:val="15"/>
                <w:spacing w:val="-1"/>
                <w:w w:val="56"/>
                <w:position w:val="-2"/>
              </w:rPr>
              <w:t>—</w:t>
            </w:r>
            <w:r>
              <w:rPr>
                <w:sz w:val="15"/>
                <w:szCs w:val="15"/>
                <w:spacing w:val="-163"/>
                <w:position w:val="-2"/>
              </w:rPr>
              <w:t>—</w:t>
            </w:r>
            <w:r>
              <w:rPr>
                <w:sz w:val="13"/>
                <w:szCs w:val="13"/>
                <w:spacing w:val="-1"/>
                <w:w w:val="56"/>
                <w:position w:val="10"/>
              </w:rPr>
              <w:t>氧</w:t>
            </w:r>
            <w:r>
              <w:rPr>
                <w:sz w:val="13"/>
                <w:szCs w:val="13"/>
                <w:position w:val="-2"/>
              </w:rPr>
              <w:drawing>
                <wp:inline distT="0" distB="0" distL="0" distR="0">
                  <wp:extent cx="851637" cy="157491"/>
                  <wp:effectExtent l="0" t="0" r="0" b="0"/>
                  <wp:docPr id="392" name="IM 392"/>
                  <wp:cNvGraphicFramePr/>
                  <a:graphic>
                    <a:graphicData uri="http://schemas.openxmlformats.org/drawingml/2006/picture">
                      <pic:pic>
                        <pic:nvPicPr>
                          <pic:cNvPr id="392" name="IM 392"/>
                          <pic:cNvPicPr/>
                        </pic:nvPicPr>
                        <pic:blipFill>
                          <a:blip r:embed="rId170"/>
                          <a:stretch>
                            <a:fillRect/>
                          </a:stretch>
                        </pic:blipFill>
                        <pic:spPr>
                          <a:xfrm rot="0">
                            <a:off x="0" y="0"/>
                            <a:ext cx="851637" cy="157491"/>
                          </a:xfrm>
                          <a:prstGeom prst="rect">
                            <a:avLst/>
                          </a:prstGeom>
                        </pic:spPr>
                      </pic:pic>
                    </a:graphicData>
                  </a:graphic>
                </wp:inline>
              </w:drawing>
            </w:r>
            <w:r>
              <w:rPr>
                <w:sz w:val="13"/>
                <w:szCs w:val="13"/>
                <w:position w:val="10"/>
              </w:rPr>
              <w:t xml:space="preserve"> </w:t>
            </w:r>
            <w:r>
              <w:rPr>
                <w:spacing w:val="-9"/>
                <w:w w:val="90"/>
                <w:position w:val="-5"/>
              </w:rPr>
              <w:t>〈</w:t>
            </w:r>
            <w:r>
              <w:rPr>
                <w:spacing w:val="-26"/>
                <w:position w:val="-5"/>
              </w:rPr>
              <w:t xml:space="preserve"> </w:t>
            </w:r>
            <w:r>
              <w:rPr>
                <w:sz w:val="15"/>
                <w:szCs w:val="15"/>
                <w:spacing w:val="-9"/>
                <w:w w:val="90"/>
                <w:position w:val="-1"/>
              </w:rPr>
              <w:t>—</w:t>
            </w:r>
            <w:r>
              <w:rPr>
                <w:sz w:val="15"/>
                <w:szCs w:val="15"/>
                <w:spacing w:val="-163"/>
                <w:position w:val="-1"/>
              </w:rPr>
              <w:t>—</w:t>
            </w:r>
            <w:r>
              <w:rPr>
                <w:sz w:val="13"/>
                <w:szCs w:val="13"/>
                <w:spacing w:val="-9"/>
                <w:w w:val="90"/>
                <w:position w:val="11"/>
              </w:rPr>
              <w:t>酶</w:t>
            </w:r>
            <w:r>
              <w:rPr>
                <w:sz w:val="15"/>
                <w:szCs w:val="15"/>
                <w:spacing w:val="-9"/>
                <w:w w:val="90"/>
                <w:position w:val="-1"/>
              </w:rPr>
              <w:t>→</w:t>
            </w:r>
            <w:r>
              <w:rPr>
                <w:sz w:val="15"/>
                <w:szCs w:val="15"/>
                <w:spacing w:val="-9"/>
                <w:w w:val="90"/>
              </w:rPr>
              <w:t>糖原</w:t>
            </w:r>
          </w:p>
          <w:p>
            <w:pPr>
              <w:pStyle w:val="TableText"/>
              <w:ind w:left="316"/>
              <w:spacing w:line="116" w:lineRule="exact"/>
              <w:rPr>
                <w:sz w:val="13"/>
                <w:szCs w:val="13"/>
              </w:rPr>
            </w:pPr>
            <w:r>
              <w:rPr>
                <w:sz w:val="13"/>
                <w:szCs w:val="13"/>
                <w:spacing w:val="3"/>
                <w:position w:val="-1"/>
              </w:rPr>
              <w:t>酶</w:t>
            </w:r>
          </w:p>
          <w:p>
            <w:pPr>
              <w:pStyle w:val="TableText"/>
              <w:ind w:left="170"/>
              <w:spacing w:line="221" w:lineRule="exact"/>
              <w:rPr>
                <w:sz w:val="15"/>
                <w:szCs w:val="15"/>
              </w:rPr>
            </w:pPr>
            <w:r>
              <w:rPr>
                <w:sz w:val="15"/>
                <w:szCs w:val="15"/>
                <w:spacing w:val="-3"/>
                <w:position w:val="-1"/>
              </w:rPr>
              <w:t>(</w:t>
            </w:r>
            <w:r>
              <w:rPr>
                <w:sz w:val="15"/>
                <w:szCs w:val="15"/>
                <w:spacing w:val="-33"/>
                <w:position w:val="-1"/>
              </w:rPr>
              <w:t xml:space="preserve"> </w:t>
            </w:r>
            <w:r>
              <w:rPr>
                <w:sz w:val="15"/>
                <w:szCs w:val="15"/>
                <w:spacing w:val="-3"/>
                <w:position w:val="4"/>
              </w:rPr>
              <w:t>—→</w:t>
            </w:r>
            <w:r>
              <w:rPr>
                <w:sz w:val="15"/>
                <w:szCs w:val="15"/>
                <w:spacing w:val="-3"/>
                <w:position w:val="5"/>
              </w:rPr>
              <w:t>脂肪</w:t>
            </w:r>
          </w:p>
        </w:tc>
        <w:tc>
          <w:tcPr>
            <w:tcW w:w="1912" w:type="dxa"/>
            <w:vAlign w:val="top"/>
          </w:tcPr>
          <w:p>
            <w:pPr>
              <w:pStyle w:val="TableText"/>
              <w:ind w:left="115"/>
              <w:spacing w:before="323" w:line="691" w:lineRule="exact"/>
              <w:rPr>
                <w:sz w:val="51"/>
                <w:szCs w:val="51"/>
              </w:rPr>
            </w:pPr>
            <w:r>
              <w:rPr>
                <w:sz w:val="15"/>
                <w:szCs w:val="15"/>
                <w:spacing w:val="9"/>
                <w:position w:val="10"/>
              </w:rPr>
              <w:t>油脂</w:t>
            </w:r>
            <w:r>
              <w:rPr>
                <w:sz w:val="15"/>
                <w:szCs w:val="15"/>
                <w:position w:val="-13"/>
              </w:rPr>
              <w:drawing>
                <wp:inline distT="0" distB="0" distL="0" distR="0">
                  <wp:extent cx="274384" cy="295955"/>
                  <wp:effectExtent l="0" t="0" r="0" b="0"/>
                  <wp:docPr id="394" name="IM 394"/>
                  <wp:cNvGraphicFramePr/>
                  <a:graphic>
                    <a:graphicData uri="http://schemas.openxmlformats.org/drawingml/2006/picture">
                      <pic:pic>
                        <pic:nvPicPr>
                          <pic:cNvPr id="394" name="IM 394"/>
                          <pic:cNvPicPr/>
                        </pic:nvPicPr>
                        <pic:blipFill>
                          <a:blip r:embed="rId171"/>
                          <a:stretch>
                            <a:fillRect/>
                          </a:stretch>
                        </pic:blipFill>
                        <pic:spPr>
                          <a:xfrm rot="0">
                            <a:off x="0" y="0"/>
                            <a:ext cx="274384" cy="295955"/>
                          </a:xfrm>
                          <a:prstGeom prst="rect">
                            <a:avLst/>
                          </a:prstGeom>
                        </pic:spPr>
                      </pic:pic>
                    </a:graphicData>
                  </a:graphic>
                </wp:inline>
              </w:drawing>
            </w:r>
            <w:r>
              <w:ruby>
                <w:rubyPr>
                  <w:rubyAlign w:val="left"/>
                  <w:hpsRaise w:val="28"/>
                  <w:hps w:val="15"/>
                  <w:hpsBaseText w:val="15"/>
                </w:rubyPr>
                <w:rt>
                  <w:r>
                    <w:rPr>
                      <w:sz w:val="15"/>
                      <w:szCs w:val="15"/>
                      <w:w w:val="114"/>
                    </w:rPr>
                    <w:t>甘油</w:t>
                  </w:r>
                </w:rt>
                <w:rubyBase>
                  <w:r>
                    <w:rPr>
                      <w:sz w:val="15"/>
                      <w:szCs w:val="15"/>
                      <w:w w:val="114"/>
                      <w:position w:val="-7"/>
                    </w:rPr>
                    <w:t>脂肪</w:t>
                  </w:r>
                </w:rubyBase>
              </w:ruby>
            </w:r>
            <w:r>
              <w:rPr>
                <w:sz w:val="15"/>
                <w:szCs w:val="15"/>
                <w:spacing w:val="9"/>
                <w:position w:val="-7"/>
              </w:rPr>
              <w:t>酸</w:t>
            </w:r>
            <w:r>
              <w:rPr>
                <w:sz w:val="15"/>
                <w:szCs w:val="15"/>
                <w:spacing w:val="-6"/>
                <w:position w:val="-7"/>
              </w:rPr>
              <w:t xml:space="preserve"> </w:t>
            </w:r>
            <w:r>
              <w:rPr>
                <w:sz w:val="51"/>
                <w:szCs w:val="51"/>
                <w:spacing w:val="-12"/>
                <w:w w:val="33"/>
                <w:position w:val="-5"/>
              </w:rPr>
              <w:t>}</w:t>
            </w:r>
            <w:r>
              <w:rPr>
                <w:sz w:val="51"/>
                <w:szCs w:val="51"/>
                <w:spacing w:val="-100"/>
                <w:position w:val="-5"/>
              </w:rPr>
              <w:t xml:space="preserve"> </w:t>
            </w:r>
            <w:r>
              <w:rPr>
                <w:sz w:val="51"/>
                <w:szCs w:val="51"/>
                <w:position w:val="14"/>
              </w:rPr>
              <w:drawing>
                <wp:inline distT="0" distB="0" distL="0" distR="0">
                  <wp:extent cx="190559" cy="123197"/>
                  <wp:effectExtent l="0" t="0" r="0" b="0"/>
                  <wp:docPr id="396" name="IM 396"/>
                  <wp:cNvGraphicFramePr/>
                  <a:graphic>
                    <a:graphicData uri="http://schemas.openxmlformats.org/drawingml/2006/picture">
                      <pic:pic>
                        <pic:nvPicPr>
                          <pic:cNvPr id="396" name="IM 396"/>
                          <pic:cNvPicPr/>
                        </pic:nvPicPr>
                        <pic:blipFill>
                          <a:blip r:embed="rId172"/>
                          <a:stretch>
                            <a:fillRect/>
                          </a:stretch>
                        </pic:blipFill>
                        <pic:spPr>
                          <a:xfrm rot="0">
                            <a:off x="0" y="0"/>
                            <a:ext cx="190559" cy="123197"/>
                          </a:xfrm>
                          <a:prstGeom prst="rect">
                            <a:avLst/>
                          </a:prstGeom>
                        </pic:spPr>
                      </pic:pic>
                    </a:graphicData>
                  </a:graphic>
                </wp:inline>
              </w:drawing>
            </w:r>
          </w:p>
          <w:p>
            <w:pPr>
              <w:pStyle w:val="TableText"/>
              <w:ind w:left="171"/>
              <w:spacing w:before="22" w:line="171" w:lineRule="auto"/>
              <w:rPr>
                <w:sz w:val="15"/>
                <w:szCs w:val="15"/>
              </w:rPr>
            </w:pPr>
            <w:r>
              <w:rPr>
                <w:spacing w:val="-2"/>
                <w:w w:val="86"/>
                <w:position w:val="-7"/>
              </w:rPr>
              <w:t>(</w:t>
            </w:r>
            <w:r>
              <w:rPr>
                <w:spacing w:val="-41"/>
                <w:position w:val="-7"/>
              </w:rPr>
              <w:t xml:space="preserve"> </w:t>
            </w:r>
            <w:r>
              <w:rPr>
                <w:sz w:val="15"/>
                <w:szCs w:val="15"/>
                <w:spacing w:val="-2"/>
                <w:w w:val="86"/>
                <w:position w:val="-4"/>
              </w:rPr>
              <w:t>—</w:t>
            </w:r>
            <w:r>
              <w:rPr>
                <w:sz w:val="15"/>
                <w:szCs w:val="15"/>
                <w:spacing w:val="-163"/>
                <w:position w:val="-4"/>
              </w:rPr>
              <w:t>—</w:t>
            </w:r>
            <w:r>
              <w:rPr>
                <w:sz w:val="13"/>
                <w:szCs w:val="13"/>
                <w:spacing w:val="-2"/>
                <w:w w:val="86"/>
                <w:position w:val="8"/>
              </w:rPr>
              <w:t>合</w:t>
            </w:r>
            <w:r>
              <w:rPr>
                <w:sz w:val="13"/>
                <w:szCs w:val="13"/>
                <w:position w:val="1"/>
              </w:rPr>
              <w:drawing>
                <wp:inline distT="0" distB="0" distL="0" distR="0">
                  <wp:extent cx="84724" cy="123197"/>
                  <wp:effectExtent l="0" t="0" r="0" b="0"/>
                  <wp:docPr id="398" name="IM 398"/>
                  <wp:cNvGraphicFramePr/>
                  <a:graphic>
                    <a:graphicData uri="http://schemas.openxmlformats.org/drawingml/2006/picture">
                      <pic:pic>
                        <pic:nvPicPr>
                          <pic:cNvPr id="398" name="IM 398"/>
                          <pic:cNvPicPr/>
                        </pic:nvPicPr>
                        <pic:blipFill>
                          <a:blip r:embed="rId173"/>
                          <a:stretch>
                            <a:fillRect/>
                          </a:stretch>
                        </pic:blipFill>
                        <pic:spPr>
                          <a:xfrm rot="0">
                            <a:off x="0" y="0"/>
                            <a:ext cx="84724" cy="123197"/>
                          </a:xfrm>
                          <a:prstGeom prst="rect">
                            <a:avLst/>
                          </a:prstGeom>
                        </pic:spPr>
                      </pic:pic>
                    </a:graphicData>
                  </a:graphic>
                </wp:inline>
              </w:drawing>
            </w:r>
            <w:r>
              <w:rPr>
                <w:sz w:val="15"/>
                <w:szCs w:val="15"/>
                <w:spacing w:val="-2"/>
                <w:w w:val="86"/>
                <w:position w:val="-2"/>
              </w:rPr>
              <w:t>人体脂肪</w:t>
            </w:r>
          </w:p>
          <w:p>
            <w:pPr>
              <w:pStyle w:val="TableText"/>
              <w:ind w:left="254"/>
              <w:spacing w:before="152" w:line="112" w:lineRule="exact"/>
              <w:rPr>
                <w:sz w:val="13"/>
                <w:szCs w:val="13"/>
              </w:rPr>
            </w:pPr>
            <w:r>
              <w:pict>
                <v:shape id="_x0000_s506" style="position:absolute;margin-left:-0.821014pt;margin-top:-1pt;mso-position-vertical-relative:text;mso-position-horizontal-relative:text;width:10.75pt;height:12.25pt;z-index:252175360;" filled="false" stroked="false" type="#_x0000_t202">
                  <v:fill on="false"/>
                  <v:stroke on="false"/>
                  <v:path/>
                  <v:imagedata o:title=""/>
                  <o:lock v:ext="edit" aspectratio="false"/>
                  <v:textbox inset="0mm,0mm,0mm,0mm">
                    <w:txbxContent>
                      <w:p>
                        <w:pPr>
                          <w:pStyle w:val="TableText"/>
                          <w:spacing w:before="20" w:line="204" w:lineRule="exact"/>
                          <w:jc w:val="right"/>
                          <w:rPr/>
                        </w:pPr>
                        <w:r>
                          <w:rPr>
                            <w:spacing w:val="-26"/>
                            <w:position w:val="-1"/>
                          </w:rPr>
                          <w:t>〈</w:t>
                        </w:r>
                      </w:p>
                    </w:txbxContent>
                  </v:textbox>
                </v:shape>
              </w:pict>
            </w:r>
            <w:r>
              <w:rPr>
                <w:sz w:val="13"/>
                <w:szCs w:val="13"/>
                <w:spacing w:val="1"/>
              </w:rPr>
              <w:t>氧化</w:t>
            </w:r>
          </w:p>
          <w:p>
            <w:pPr>
              <w:pStyle w:val="TableText"/>
              <w:ind w:left="171"/>
              <w:spacing w:line="159" w:lineRule="auto"/>
              <w:rPr>
                <w:sz w:val="15"/>
                <w:szCs w:val="15"/>
              </w:rPr>
            </w:pPr>
            <w:r>
              <w:pict>
                <v:shape id="_x0000_s508" style="position:absolute;margin-left:8.56pt;margin-top:-19.796pt;mso-position-vertical-relative:text;mso-position-horizontal-relative:text;width:0.35pt;height:23.3pt;z-index:-251148288;" filled="false" strokecolor="#000000" strokeweight="0.33pt" coordsize="6,465" coordorigin="0,0" path="m3,0l3,164m3,300l3,465e">
                  <v:stroke joinstyle="miter" miterlimit="10"/>
                </v:shape>
              </w:pict>
            </w:r>
            <w:r>
              <w:rPr>
                <w:sz w:val="15"/>
                <w:szCs w:val="15"/>
                <w:position w:val="-4"/>
              </w:rPr>
              <w:t>(</w:t>
            </w:r>
            <w:r>
              <w:rPr>
                <w:sz w:val="15"/>
                <w:szCs w:val="15"/>
                <w:spacing w:val="-25"/>
                <w:position w:val="-4"/>
              </w:rPr>
              <w:t xml:space="preserve"> </w:t>
            </w:r>
            <w:r>
              <w:rPr>
                <w:sz w:val="15"/>
                <w:szCs w:val="15"/>
              </w:rPr>
              <w:t>—→水十二氧化碳十Q</w:t>
            </w:r>
          </w:p>
        </w:tc>
      </w:tr>
      <w:tr>
        <w:trPr>
          <w:trHeight w:val="395" w:hRule="atLeast"/>
        </w:trPr>
        <w:tc>
          <w:tcPr>
            <w:tcW w:w="957" w:type="dxa"/>
            <w:vAlign w:val="top"/>
          </w:tcPr>
          <w:p>
            <w:pPr>
              <w:pStyle w:val="TableText"/>
              <w:ind w:left="325"/>
              <w:spacing w:before="125" w:line="186" w:lineRule="auto"/>
              <w:rPr>
                <w:sz w:val="15"/>
                <w:szCs w:val="15"/>
              </w:rPr>
            </w:pPr>
            <w:r>
              <w:rPr>
                <w:sz w:val="15"/>
                <w:szCs w:val="15"/>
                <w:spacing w:val="5"/>
              </w:rPr>
              <w:t>种类</w:t>
            </w:r>
          </w:p>
        </w:tc>
        <w:tc>
          <w:tcPr>
            <w:tcW w:w="2226" w:type="dxa"/>
            <w:vAlign w:val="top"/>
          </w:tcPr>
          <w:p>
            <w:pPr>
              <w:pStyle w:val="TableText"/>
              <w:ind w:left="110"/>
              <w:spacing w:before="125" w:line="186" w:lineRule="auto"/>
              <w:rPr>
                <w:sz w:val="15"/>
                <w:szCs w:val="15"/>
              </w:rPr>
            </w:pPr>
            <w:r>
              <w:rPr>
                <w:sz w:val="15"/>
                <w:szCs w:val="15"/>
                <w:spacing w:val="-4"/>
              </w:rPr>
              <w:t>血红蛋白、酶等</w:t>
            </w:r>
          </w:p>
        </w:tc>
        <w:tc>
          <w:tcPr>
            <w:tcW w:w="2067" w:type="dxa"/>
            <w:vAlign w:val="top"/>
          </w:tcPr>
          <w:p>
            <w:pPr>
              <w:pStyle w:val="TableText"/>
              <w:ind w:left="113"/>
              <w:spacing w:before="125" w:line="186" w:lineRule="auto"/>
              <w:rPr>
                <w:sz w:val="15"/>
                <w:szCs w:val="15"/>
              </w:rPr>
            </w:pPr>
            <w:r>
              <w:rPr>
                <w:sz w:val="15"/>
                <w:szCs w:val="15"/>
                <w:spacing w:val="-5"/>
                <w:w w:val="98"/>
              </w:rPr>
              <w:t>淀粉、葡萄糖、蔗糖等</w:t>
            </w:r>
          </w:p>
        </w:tc>
        <w:tc>
          <w:tcPr>
            <w:tcW w:w="1912" w:type="dxa"/>
            <w:vAlign w:val="top"/>
          </w:tcPr>
          <w:p>
            <w:pPr>
              <w:pStyle w:val="TableText"/>
              <w:ind w:left="112"/>
              <w:spacing w:before="127" w:line="183" w:lineRule="auto"/>
              <w:rPr>
                <w:sz w:val="15"/>
                <w:szCs w:val="15"/>
              </w:rPr>
            </w:pPr>
            <w:r>
              <w:rPr>
                <w:sz w:val="15"/>
                <w:szCs w:val="15"/>
                <w:spacing w:val="-6"/>
                <w:w w:val="95"/>
              </w:rPr>
              <w:t>脂肪、油</w:t>
            </w:r>
          </w:p>
        </w:tc>
      </w:tr>
    </w:tbl>
    <w:p>
      <w:pPr>
        <w:spacing w:line="414" w:lineRule="auto"/>
        <w:rPr>
          <w:rFonts w:ascii="Arial"/>
          <w:sz w:val="21"/>
        </w:rPr>
      </w:pPr>
      <w:r/>
    </w:p>
    <w:p>
      <w:pPr>
        <w:ind w:left="2073"/>
        <w:spacing w:before="280" w:line="161" w:lineRule="auto"/>
        <w:rPr>
          <w:rFonts w:ascii="Arial" w:hAnsi="Arial" w:eastAsia="Arial" w:cs="Arial"/>
          <w:sz w:val="97"/>
          <w:szCs w:val="97"/>
        </w:rPr>
      </w:pPr>
      <w:r>
        <w:rPr>
          <w:rFonts w:ascii="Arial" w:hAnsi="Arial" w:eastAsia="Arial" w:cs="Arial"/>
          <w:sz w:val="97"/>
          <w:szCs w:val="97"/>
          <w:color w:val="BFBFBF"/>
          <w:spacing w:val="81"/>
          <w:w w:val="110"/>
        </w:rPr>
        <w:t>53</w:t>
      </w:r>
    </w:p>
    <w:p>
      <w:pPr>
        <w:spacing w:line="161" w:lineRule="auto"/>
        <w:sectPr>
          <w:type w:val="continuous"/>
          <w:pgSz w:w="9747" w:h="14998"/>
          <w:pgMar w:top="302" w:right="86" w:bottom="0" w:left="194" w:header="0" w:footer="0" w:gutter="0"/>
          <w:cols w:equalWidth="0" w:num="2" w:sep="1">
            <w:col w:w="1987" w:space="2"/>
            <w:col w:w="7477" w:space="0"/>
          </w:cols>
        </w:sectPr>
        <w:rPr>
          <w:rFonts w:ascii="Arial" w:hAnsi="Arial" w:eastAsia="Arial" w:cs="Arial"/>
          <w:sz w:val="97"/>
          <w:szCs w:val="97"/>
        </w:rPr>
      </w:pPr>
    </w:p>
    <w:p>
      <w:pPr>
        <w:rPr/>
      </w:pPr>
      <w:r/>
    </w:p>
    <w:p>
      <w:pPr>
        <w:sectPr>
          <w:type w:val="continuous"/>
          <w:pgSz w:w="9747" w:h="14998"/>
          <w:pgMar w:top="302" w:right="86" w:bottom="0" w:left="194" w:header="0" w:footer="0" w:gutter="0"/>
          <w:cols w:equalWidth="0" w:num="1">
            <w:col w:w="9466" w:space="0"/>
          </w:cols>
        </w:sectPr>
        <w:rPr/>
      </w:pPr>
    </w:p>
    <w:p>
      <w:pPr>
        <w:pStyle w:val="BodyText"/>
        <w:ind w:left="1594"/>
        <w:spacing w:before="43" w:line="183" w:lineRule="auto"/>
        <w:rPr/>
      </w:pPr>
      <w:r>
        <w:drawing>
          <wp:anchor distT="0" distB="0" distL="0" distR="0" simplePos="0" relativeHeight="252181504" behindDoc="0" locked="0" layoutInCell="1" allowOverlap="1">
            <wp:simplePos x="0" y="0"/>
            <wp:positionH relativeFrom="column">
              <wp:posOffset>64667</wp:posOffset>
            </wp:positionH>
            <wp:positionV relativeFrom="paragraph">
              <wp:posOffset>-164</wp:posOffset>
            </wp:positionV>
            <wp:extent cx="807186" cy="176224"/>
            <wp:effectExtent l="0" t="0" r="0" b="0"/>
            <wp:wrapNone/>
            <wp:docPr id="400" name="IM 400"/>
            <wp:cNvGraphicFramePr/>
            <a:graphic>
              <a:graphicData uri="http://schemas.openxmlformats.org/drawingml/2006/picture">
                <pic:pic>
                  <pic:nvPicPr>
                    <pic:cNvPr id="400" name="IM 400"/>
                    <pic:cNvPicPr/>
                  </pic:nvPicPr>
                  <pic:blipFill>
                    <a:blip r:embed="rId7"/>
                    <a:stretch>
                      <a:fillRect/>
                    </a:stretch>
                  </pic:blipFill>
                  <pic:spPr>
                    <a:xfrm rot="0">
                      <a:off x="0" y="0"/>
                      <a:ext cx="807186" cy="176224"/>
                    </a:xfrm>
                    <a:prstGeom prst="rect">
                      <a:avLst/>
                    </a:prstGeom>
                  </pic:spPr>
                </pic:pic>
              </a:graphicData>
            </a:graphic>
          </wp:anchor>
        </w:drawing>
      </w:r>
      <w:r>
        <w:rPr>
          <w:spacing w:val="7"/>
        </w:rPr>
        <w:t>合理膳食</w:t>
      </w:r>
    </w:p>
    <w:p>
      <w:pPr>
        <w:pStyle w:val="BodyText"/>
        <w:ind w:left="433"/>
        <w:spacing w:before="144" w:line="183" w:lineRule="auto"/>
        <w:rPr/>
      </w:pPr>
      <w:r>
        <w:rPr>
          <w:color w:val="ED028C"/>
          <w:spacing w:val="6"/>
        </w:rPr>
        <w:t>【提出问题】</w:t>
      </w:r>
      <w:r>
        <w:rPr>
          <w:spacing w:val="6"/>
        </w:rPr>
        <w:t>(教师向同学们展示图 </w:t>
      </w:r>
      <w:r>
        <w:rPr>
          <w:rFonts w:ascii="Arial" w:hAnsi="Arial" w:eastAsia="Arial" w:cs="Arial"/>
          <w:spacing w:val="6"/>
          <w:position w:val="-2"/>
        </w:rPr>
        <w:t>11-4</w:t>
      </w:r>
      <w:r>
        <w:rPr>
          <w:spacing w:val="6"/>
        </w:rPr>
        <w:t>中国居民平衡膳食宝塔图片)</w:t>
      </w:r>
    </w:p>
    <w:p>
      <w:pPr>
        <w:pStyle w:val="BodyText"/>
        <w:ind w:left="112" w:firstLine="417"/>
        <w:spacing w:before="116" w:line="253" w:lineRule="auto"/>
        <w:rPr/>
      </w:pPr>
      <w:r>
        <w:rPr>
          <w:spacing w:val="5"/>
        </w:rPr>
        <w:t>请同学们仔细观看图片</w:t>
      </w:r>
      <w:r>
        <w:rPr>
          <w:spacing w:val="-21"/>
        </w:rPr>
        <w:t xml:space="preserve"> </w:t>
      </w:r>
      <w:r>
        <w:rPr>
          <w:spacing w:val="5"/>
          <w:position w:val="1"/>
        </w:rPr>
        <w:t>,</w:t>
      </w:r>
      <w:r>
        <w:rPr>
          <w:spacing w:val="-20"/>
          <w:position w:val="1"/>
        </w:rPr>
        <w:t xml:space="preserve"> </w:t>
      </w:r>
      <w:r>
        <w:rPr>
          <w:spacing w:val="5"/>
        </w:rPr>
        <w:t>从中你们会发现什么特点?  阅读课本 </w:t>
      </w:r>
      <w:r>
        <w:rPr>
          <w:rFonts w:ascii="Arial" w:hAnsi="Arial" w:eastAsia="Arial" w:cs="Arial"/>
          <w:spacing w:val="5"/>
        </w:rPr>
        <w:t>P</w:t>
      </w:r>
      <w:r>
        <w:rPr>
          <w:rFonts w:ascii="Arial" w:hAnsi="Arial" w:eastAsia="Arial" w:cs="Arial"/>
          <w:sz w:val="11"/>
          <w:szCs w:val="11"/>
          <w:spacing w:val="5"/>
          <w:position w:val="-3"/>
        </w:rPr>
        <w:t>98</w:t>
      </w:r>
      <w:r>
        <w:rPr>
          <w:spacing w:val="4"/>
        </w:rPr>
        <w:t>的</w:t>
      </w:r>
      <w:r>
        <w:rPr>
          <w:spacing w:val="4"/>
          <w:position w:val="1"/>
        </w:rPr>
        <w:t>“</w:t>
      </w:r>
      <w:r>
        <w:rPr>
          <w:spacing w:val="4"/>
        </w:rPr>
        <w:t>调查与</w:t>
      </w:r>
      <w:r>
        <w:rPr/>
        <w:t xml:space="preserve"> </w:t>
      </w:r>
      <w:r>
        <w:rPr>
          <w:spacing w:val="2"/>
        </w:rPr>
        <w:t>研究</w:t>
      </w:r>
      <w:r>
        <w:rPr>
          <w:spacing w:val="2"/>
          <w:position w:val="1"/>
        </w:rPr>
        <w:t>”,</w:t>
      </w:r>
      <w:r>
        <w:rPr>
          <w:spacing w:val="-20"/>
          <w:position w:val="1"/>
        </w:rPr>
        <w:t xml:space="preserve"> </w:t>
      </w:r>
      <w:r>
        <w:rPr>
          <w:spacing w:val="2"/>
        </w:rPr>
        <w:t>并回答相关的几个问题</w:t>
      </w:r>
      <w:r>
        <w:rPr>
          <w:spacing w:val="2"/>
          <w:position w:val="1"/>
        </w:rPr>
        <w:t>。</w:t>
      </w:r>
    </w:p>
    <w:p>
      <w:pPr>
        <w:pStyle w:val="BodyText"/>
        <w:ind w:left="538" w:right="697" w:hanging="105"/>
        <w:spacing w:before="15" w:line="256" w:lineRule="auto"/>
        <w:rPr/>
      </w:pPr>
      <w:r>
        <w:drawing>
          <wp:anchor distT="0" distB="0" distL="0" distR="0" simplePos="0" relativeHeight="252180480" behindDoc="0" locked="0" layoutInCell="1" allowOverlap="1">
            <wp:simplePos x="0" y="0"/>
            <wp:positionH relativeFrom="column">
              <wp:posOffset>64667</wp:posOffset>
            </wp:positionH>
            <wp:positionV relativeFrom="paragraph">
              <wp:posOffset>487527</wp:posOffset>
            </wp:positionV>
            <wp:extent cx="807186" cy="176224"/>
            <wp:effectExtent l="0" t="0" r="0" b="0"/>
            <wp:wrapNone/>
            <wp:docPr id="402" name="IM 402"/>
            <wp:cNvGraphicFramePr/>
            <a:graphic>
              <a:graphicData uri="http://schemas.openxmlformats.org/drawingml/2006/picture">
                <pic:pic>
                  <pic:nvPicPr>
                    <pic:cNvPr id="402" name="IM 402"/>
                    <pic:cNvPicPr/>
                  </pic:nvPicPr>
                  <pic:blipFill>
                    <a:blip r:embed="rId83"/>
                    <a:stretch>
                      <a:fillRect/>
                    </a:stretch>
                  </pic:blipFill>
                  <pic:spPr>
                    <a:xfrm rot="0">
                      <a:off x="0" y="0"/>
                      <a:ext cx="807186" cy="176224"/>
                    </a:xfrm>
                    <a:prstGeom prst="rect">
                      <a:avLst/>
                    </a:prstGeom>
                  </pic:spPr>
                </pic:pic>
              </a:graphicData>
            </a:graphic>
          </wp:anchor>
        </w:drawing>
      </w:r>
      <w:r>
        <w:rPr>
          <w:color w:val="ED028C"/>
          <w:spacing w:val="2"/>
        </w:rPr>
        <w:t>【归纳总结】</w:t>
      </w:r>
      <w:r>
        <w:rPr>
          <w:rFonts w:ascii="Arial" w:hAnsi="Arial" w:eastAsia="Arial" w:cs="Arial"/>
          <w:spacing w:val="2"/>
        </w:rPr>
        <w:t>1●</w:t>
      </w:r>
      <w:r>
        <w:rPr>
          <w:spacing w:val="2"/>
        </w:rPr>
        <w:t>在六类营养物质中除水外</w:t>
      </w:r>
      <w:r>
        <w:rPr>
          <w:spacing w:val="-8"/>
        </w:rPr>
        <w:t xml:space="preserve"> </w:t>
      </w:r>
      <w:r>
        <w:rPr>
          <w:spacing w:val="2"/>
          <w:position w:val="1"/>
        </w:rPr>
        <w:t>,</w:t>
      </w:r>
      <w:r>
        <w:rPr>
          <w:spacing w:val="-15"/>
          <w:position w:val="1"/>
        </w:rPr>
        <w:t xml:space="preserve"> </w:t>
      </w:r>
      <w:r>
        <w:rPr>
          <w:spacing w:val="2"/>
        </w:rPr>
        <w:t>我们需求量最大的是糖类</w:t>
      </w:r>
      <w:r>
        <w:rPr>
          <w:spacing w:val="2"/>
          <w:position w:val="1"/>
        </w:rPr>
        <w:t>。</w:t>
      </w:r>
      <w:r>
        <w:rPr>
          <w:position w:val="1"/>
        </w:rPr>
        <w:t xml:space="preserve"> </w:t>
      </w:r>
      <w:r>
        <w:rPr>
          <w:rFonts w:ascii="Arial" w:hAnsi="Arial" w:eastAsia="Arial" w:cs="Arial"/>
          <w:spacing w:val="-4"/>
          <w:position w:val="-1"/>
        </w:rPr>
        <w:t>2.  </w:t>
      </w:r>
      <w:r>
        <w:rPr>
          <w:spacing w:val="-4"/>
        </w:rPr>
        <w:t>合理膳食</w:t>
      </w:r>
      <w:r>
        <w:rPr>
          <w:spacing w:val="-7"/>
        </w:rPr>
        <w:t xml:space="preserve"> </w:t>
      </w:r>
      <w:r>
        <w:rPr>
          <w:spacing w:val="-4"/>
          <w:position w:val="1"/>
        </w:rPr>
        <w:t>,</w:t>
      </w:r>
      <w:r>
        <w:rPr>
          <w:spacing w:val="-17"/>
          <w:position w:val="1"/>
        </w:rPr>
        <w:t xml:space="preserve"> </w:t>
      </w:r>
      <w:r>
        <w:rPr>
          <w:spacing w:val="-4"/>
        </w:rPr>
        <w:t>不偏食</w:t>
      </w:r>
      <w:r>
        <w:rPr>
          <w:spacing w:val="-4"/>
          <w:position w:val="1"/>
        </w:rPr>
        <w:t>、</w:t>
      </w:r>
      <w:r>
        <w:rPr>
          <w:spacing w:val="-4"/>
        </w:rPr>
        <w:t>不挑食</w:t>
      </w:r>
      <w:r>
        <w:rPr>
          <w:spacing w:val="-4"/>
          <w:position w:val="1"/>
        </w:rPr>
        <w:t>。</w:t>
      </w:r>
    </w:p>
    <w:p>
      <w:pPr>
        <w:pStyle w:val="BodyText"/>
        <w:ind w:left="1594"/>
        <w:spacing w:before="44" w:line="182" w:lineRule="auto"/>
        <w:rPr/>
      </w:pPr>
      <w:r>
        <w:rPr>
          <w:spacing w:val="7"/>
        </w:rPr>
        <w:t>合理用药</w:t>
      </w:r>
    </w:p>
    <w:p>
      <w:pPr>
        <w:pStyle w:val="BodyText"/>
        <w:ind w:left="433"/>
        <w:spacing w:before="151" w:line="183" w:lineRule="auto"/>
        <w:rPr/>
      </w:pPr>
      <w:r>
        <w:rPr>
          <w:color w:val="ED028C"/>
          <w:spacing w:val="5"/>
        </w:rPr>
        <w:t>【提出问题】</w:t>
      </w:r>
      <w:r>
        <w:rPr>
          <w:spacing w:val="5"/>
        </w:rPr>
        <w:t>同学们结合生活中用药交流应注意事项有哪些?</w:t>
      </w:r>
    </w:p>
    <w:p>
      <w:pPr>
        <w:pStyle w:val="BodyText"/>
        <w:ind w:left="112" w:firstLine="321"/>
        <w:spacing w:before="118" w:line="259" w:lineRule="auto"/>
        <w:rPr/>
      </w:pPr>
      <w:r>
        <w:rPr>
          <w:color w:val="ED028C"/>
          <w:spacing w:val="7"/>
        </w:rPr>
        <w:t>【归纳总结】</w:t>
      </w:r>
      <w:r>
        <w:rPr>
          <w:spacing w:val="7"/>
        </w:rPr>
        <w:t>我们应合理使用药物</w:t>
      </w:r>
      <w:r>
        <w:rPr>
          <w:spacing w:val="-11"/>
        </w:rPr>
        <w:t xml:space="preserve"> </w:t>
      </w:r>
      <w:r>
        <w:rPr>
          <w:spacing w:val="7"/>
        </w:rPr>
        <w:t>, 如遵从医生和药师的要求</w:t>
      </w:r>
      <w:r>
        <w:rPr>
          <w:spacing w:val="-21"/>
        </w:rPr>
        <w:t xml:space="preserve"> </w:t>
      </w:r>
      <w:r>
        <w:rPr>
          <w:spacing w:val="7"/>
        </w:rPr>
        <w:t>,</w:t>
      </w:r>
      <w:r>
        <w:rPr>
          <w:spacing w:val="-9"/>
        </w:rPr>
        <w:t xml:space="preserve"> </w:t>
      </w:r>
      <w:r>
        <w:rPr>
          <w:spacing w:val="7"/>
        </w:rPr>
        <w:t>仔细阅读药物</w:t>
      </w:r>
      <w:r>
        <w:rPr/>
        <w:t xml:space="preserve"> </w:t>
      </w:r>
      <w:r>
        <w:rPr>
          <w:spacing w:val="10"/>
        </w:rPr>
        <w:t>说明书</w:t>
      </w:r>
      <w:r>
        <w:rPr>
          <w:spacing w:val="-8"/>
        </w:rPr>
        <w:t xml:space="preserve"> </w:t>
      </w:r>
      <w:r>
        <w:rPr>
          <w:spacing w:val="10"/>
          <w:position w:val="1"/>
        </w:rPr>
        <w:t>,</w:t>
      </w:r>
      <w:r>
        <w:rPr>
          <w:spacing w:val="-17"/>
          <w:position w:val="1"/>
        </w:rPr>
        <w:t xml:space="preserve"> </w:t>
      </w:r>
      <w:r>
        <w:rPr>
          <w:spacing w:val="10"/>
        </w:rPr>
        <w:t>在正确的时间以适当的剂量和方式用药</w:t>
      </w:r>
      <w:r>
        <w:rPr>
          <w:spacing w:val="-27"/>
        </w:rPr>
        <w:t xml:space="preserve"> </w:t>
      </w:r>
      <w:r>
        <w:rPr>
          <w:spacing w:val="10"/>
          <w:position w:val="1"/>
        </w:rPr>
        <w:t>。</w:t>
      </w:r>
      <w:r>
        <w:rPr>
          <w:spacing w:val="10"/>
        </w:rPr>
        <w:t>毒品会严重损害人体器官</w:t>
      </w:r>
      <w:r>
        <w:rPr>
          <w:spacing w:val="-20"/>
        </w:rPr>
        <w:t xml:space="preserve"> </w:t>
      </w:r>
      <w:r>
        <w:rPr>
          <w:spacing w:val="10"/>
          <w:position w:val="1"/>
        </w:rPr>
        <w:t>,</w:t>
      </w:r>
      <w:r>
        <w:rPr>
          <w:spacing w:val="-12"/>
          <w:position w:val="1"/>
        </w:rPr>
        <w:t xml:space="preserve"> </w:t>
      </w:r>
      <w:r>
        <w:rPr>
          <w:spacing w:val="10"/>
        </w:rPr>
        <w:t>并</w:t>
      </w:r>
      <w:r>
        <w:rPr/>
        <w:t xml:space="preserve"> </w:t>
      </w:r>
      <w:r>
        <w:rPr>
          <w:spacing w:val="5"/>
        </w:rPr>
        <w:t>使人产生强烈的药物依赖性</w:t>
      </w:r>
      <w:r>
        <w:rPr>
          <w:spacing w:val="-5"/>
        </w:rPr>
        <w:t xml:space="preserve"> </w:t>
      </w:r>
      <w:r>
        <w:rPr>
          <w:spacing w:val="5"/>
          <w:position w:val="1"/>
        </w:rPr>
        <w:t>,</w:t>
      </w:r>
      <w:r>
        <w:rPr>
          <w:spacing w:val="-11"/>
          <w:position w:val="1"/>
        </w:rPr>
        <w:t xml:space="preserve"> </w:t>
      </w:r>
      <w:r>
        <w:rPr>
          <w:spacing w:val="5"/>
        </w:rPr>
        <w:t>引发疾病和犯罪等问题</w:t>
      </w:r>
      <w:r>
        <w:rPr>
          <w:spacing w:val="-20"/>
        </w:rPr>
        <w:t xml:space="preserve"> </w:t>
      </w:r>
      <w:r>
        <w:rPr>
          <w:spacing w:val="5"/>
          <w:position w:val="1"/>
        </w:rPr>
        <w:t>,</w:t>
      </w:r>
      <w:r>
        <w:rPr>
          <w:spacing w:val="-19"/>
          <w:position w:val="1"/>
        </w:rPr>
        <w:t xml:space="preserve"> </w:t>
      </w:r>
      <w:r>
        <w:rPr>
          <w:spacing w:val="5"/>
        </w:rPr>
        <w:t>对个人</w:t>
      </w:r>
      <w:r>
        <w:rPr>
          <w:spacing w:val="5"/>
          <w:position w:val="1"/>
        </w:rPr>
        <w:t>、</w:t>
      </w:r>
      <w:r>
        <w:rPr>
          <w:spacing w:val="5"/>
        </w:rPr>
        <w:t>家庭和社会危害极</w:t>
      </w:r>
      <w:r>
        <w:rPr/>
        <w:t xml:space="preserve"> </w:t>
      </w:r>
      <w:r>
        <w:rPr>
          <w:spacing w:val="1"/>
        </w:rPr>
        <w:t>大</w:t>
      </w:r>
      <w:r>
        <w:rPr>
          <w:spacing w:val="-27"/>
        </w:rPr>
        <w:t xml:space="preserve"> </w:t>
      </w:r>
      <w:r>
        <w:rPr>
          <w:spacing w:val="1"/>
          <w:position w:val="1"/>
        </w:rPr>
        <w:t>。</w:t>
      </w:r>
      <w:r>
        <w:rPr>
          <w:spacing w:val="1"/>
        </w:rPr>
        <w:t>青少年一定要珍爱生命</w:t>
      </w:r>
      <w:r>
        <w:rPr>
          <w:spacing w:val="1"/>
          <w:position w:val="1"/>
        </w:rPr>
        <w:t>、</w:t>
      </w:r>
      <w:r>
        <w:rPr>
          <w:spacing w:val="1"/>
        </w:rPr>
        <w:t>远离毒品</w:t>
      </w:r>
      <w:r>
        <w:rPr>
          <w:spacing w:val="1"/>
          <w:position w:val="1"/>
        </w:rPr>
        <w:t>。</w:t>
      </w:r>
    </w:p>
    <w:p>
      <w:pPr>
        <w:pStyle w:val="BodyText"/>
        <w:spacing w:before="4" w:line="182" w:lineRule="auto"/>
        <w:rPr>
          <w:sz w:val="23"/>
          <w:szCs w:val="23"/>
        </w:rPr>
      </w:pPr>
      <w:r>
        <w:rPr>
          <w:sz w:val="23"/>
          <w:szCs w:val="23"/>
          <w:spacing w:val="6"/>
        </w:rPr>
        <w:t>【板书设计】</w:t>
      </w:r>
    </w:p>
    <w:p>
      <w:pPr>
        <w:pStyle w:val="BodyText"/>
        <w:ind w:left="2285"/>
        <w:spacing w:before="102" w:line="187" w:lineRule="auto"/>
        <w:rPr/>
      </w:pPr>
      <w:r>
        <w:rPr>
          <w:spacing w:val="9"/>
        </w:rPr>
        <w:t>第 </w:t>
      </w:r>
      <w:r>
        <w:rPr>
          <w:rFonts w:ascii="Arial" w:hAnsi="Arial" w:eastAsia="Arial" w:cs="Arial"/>
          <w:spacing w:val="9"/>
          <w:position w:val="-1"/>
        </w:rPr>
        <w:t>2</w:t>
      </w:r>
      <w:r>
        <w:rPr>
          <w:spacing w:val="9"/>
        </w:rPr>
        <w:t>课时</w:t>
      </w:r>
      <w:r>
        <w:rPr>
          <w:spacing w:val="14"/>
          <w:w w:val="101"/>
        </w:rPr>
        <w:t xml:space="preserve">   </w:t>
      </w:r>
      <w:r>
        <w:rPr>
          <w:spacing w:val="9"/>
        </w:rPr>
        <w:t>合理膳食和合理用药</w:t>
      </w:r>
    </w:p>
    <w:p>
      <w:pPr>
        <w:pStyle w:val="BodyText"/>
        <w:ind w:left="552"/>
        <w:spacing w:before="116" w:line="183" w:lineRule="auto"/>
        <w:rPr/>
      </w:pPr>
      <w:r>
        <w:rPr>
          <w:spacing w:val="13"/>
        </w:rPr>
        <w:t>(一)营养物质</w:t>
      </w:r>
    </w:p>
    <w:p>
      <w:pPr>
        <w:pStyle w:val="BodyText"/>
        <w:ind w:left="962"/>
        <w:spacing w:before="111" w:line="184" w:lineRule="auto"/>
        <w:rPr/>
      </w:pPr>
      <w:r>
        <w:rPr>
          <w:rFonts w:ascii="Arial" w:hAnsi="Arial" w:eastAsia="Arial" w:cs="Arial"/>
          <w:spacing w:val="-10"/>
          <w:position w:val="-1"/>
        </w:rPr>
        <w:t>1● </w:t>
      </w:r>
      <w:r>
        <w:rPr>
          <w:spacing w:val="-10"/>
        </w:rPr>
        <w:t>种类:蛋白质</w:t>
      </w:r>
      <w:r>
        <w:rPr>
          <w:spacing w:val="-10"/>
          <w:position w:val="1"/>
        </w:rPr>
        <w:t>、</w:t>
      </w:r>
      <w:r>
        <w:rPr>
          <w:spacing w:val="-10"/>
        </w:rPr>
        <w:t>糖类</w:t>
      </w:r>
      <w:r>
        <w:rPr>
          <w:spacing w:val="-10"/>
          <w:position w:val="1"/>
        </w:rPr>
        <w:t>、</w:t>
      </w:r>
      <w:r>
        <w:rPr>
          <w:spacing w:val="-10"/>
        </w:rPr>
        <w:t>油脂</w:t>
      </w:r>
      <w:r>
        <w:rPr>
          <w:spacing w:val="-10"/>
          <w:position w:val="1"/>
        </w:rPr>
        <w:t>、</w:t>
      </w:r>
      <w:r>
        <w:rPr>
          <w:spacing w:val="-10"/>
        </w:rPr>
        <w:t>维生素</w:t>
      </w:r>
      <w:r>
        <w:rPr>
          <w:spacing w:val="-10"/>
          <w:position w:val="1"/>
        </w:rPr>
        <w:t>、</w:t>
      </w:r>
      <w:r>
        <w:rPr>
          <w:spacing w:val="-10"/>
        </w:rPr>
        <w:t>水和无机盐</w:t>
      </w:r>
      <w:r>
        <w:rPr>
          <w:spacing w:val="-10"/>
          <w:position w:val="1"/>
        </w:rPr>
        <w:t>。</w:t>
      </w:r>
    </w:p>
    <w:p>
      <w:pPr>
        <w:pStyle w:val="BodyText"/>
        <w:ind w:left="957"/>
        <w:spacing w:before="106" w:line="192" w:lineRule="auto"/>
        <w:rPr/>
      </w:pPr>
      <w:r>
        <w:rPr>
          <w:rFonts w:ascii="Arial" w:hAnsi="Arial" w:eastAsia="Arial" w:cs="Arial"/>
          <w:spacing w:val="-13"/>
          <w:w w:val="94"/>
          <w:position w:val="-1"/>
        </w:rPr>
        <w:t>2●</w:t>
      </w:r>
      <w:r>
        <w:rPr>
          <w:rFonts w:ascii="Arial" w:hAnsi="Arial" w:eastAsia="Arial" w:cs="Arial"/>
          <w:spacing w:val="16"/>
          <w:position w:val="-1"/>
        </w:rPr>
        <w:t xml:space="preserve"> </w:t>
      </w:r>
      <w:r>
        <w:rPr>
          <w:spacing w:val="-13"/>
          <w:w w:val="94"/>
          <w:position w:val="1"/>
        </w:rPr>
        <w:t>功能</w:t>
      </w:r>
    </w:p>
    <w:p>
      <w:pPr>
        <w:pStyle w:val="BodyText"/>
        <w:ind w:left="955" w:right="5170" w:firstLine="3"/>
        <w:spacing w:before="104" w:line="263" w:lineRule="auto"/>
        <w:rPr/>
      </w:pPr>
      <w:r>
        <w:rPr>
          <w:rFonts w:ascii="Arial" w:hAnsi="Arial" w:eastAsia="Arial" w:cs="Arial"/>
          <w:spacing w:val="-11"/>
          <w:position w:val="-1"/>
        </w:rPr>
        <w:t>3●</w:t>
      </w:r>
      <w:r>
        <w:rPr>
          <w:rFonts w:ascii="Arial" w:hAnsi="Arial" w:eastAsia="Arial" w:cs="Arial"/>
          <w:spacing w:val="30"/>
          <w:w w:val="101"/>
          <w:position w:val="-1"/>
        </w:rPr>
        <w:t xml:space="preserve"> </w:t>
      </w:r>
      <w:r>
        <w:rPr>
          <w:spacing w:val="-11"/>
        </w:rPr>
        <w:t>消化与吸收</w:t>
      </w:r>
      <w:r>
        <w:rPr/>
        <w:t xml:space="preserve"> </w:t>
      </w:r>
      <w:r>
        <w:rPr>
          <w:rFonts w:ascii="Arial" w:hAnsi="Arial" w:eastAsia="Arial" w:cs="Arial"/>
          <w:spacing w:val="-12"/>
          <w:w w:val="99"/>
          <w:position w:val="-1"/>
        </w:rPr>
        <w:t>4●</w:t>
      </w:r>
      <w:r>
        <w:rPr>
          <w:rFonts w:ascii="Arial" w:hAnsi="Arial" w:eastAsia="Arial" w:cs="Arial"/>
          <w:spacing w:val="29"/>
          <w:w w:val="101"/>
          <w:position w:val="-1"/>
        </w:rPr>
        <w:t xml:space="preserve"> </w:t>
      </w:r>
      <w:r>
        <w:rPr>
          <w:spacing w:val="-12"/>
          <w:w w:val="99"/>
        </w:rPr>
        <w:t>富含食物</w:t>
      </w:r>
    </w:p>
    <w:p>
      <w:pPr>
        <w:pStyle w:val="BodyText"/>
        <w:ind w:left="552"/>
        <w:spacing w:before="9" w:line="183" w:lineRule="auto"/>
        <w:rPr/>
      </w:pPr>
      <w:r>
        <w:rPr>
          <w:spacing w:val="13"/>
        </w:rPr>
        <w:t>(二)合理膳食</w:t>
      </w:r>
    </w:p>
    <w:p>
      <w:pPr>
        <w:pStyle w:val="BodyText"/>
        <w:ind w:right="5589" w:firstLine="552"/>
        <w:spacing w:before="116" w:line="222" w:lineRule="auto"/>
        <w:rPr>
          <w:sz w:val="23"/>
          <w:szCs w:val="23"/>
        </w:rPr>
      </w:pPr>
      <w:r>
        <w:rPr>
          <w:spacing w:val="13"/>
        </w:rPr>
        <w:t>(三)合理用药</w:t>
      </w:r>
      <w:r>
        <w:rPr>
          <w:spacing w:val="4"/>
        </w:rPr>
        <w:t xml:space="preserve"> </w:t>
      </w:r>
      <w:r>
        <w:rPr>
          <w:sz w:val="23"/>
          <w:szCs w:val="23"/>
          <w:spacing w:val="6"/>
        </w:rPr>
        <w:t>【随堂检测】</w:t>
      </w:r>
    </w:p>
    <w:p>
      <w:pPr>
        <w:pStyle w:val="BodyText"/>
        <w:ind w:left="123"/>
        <w:spacing w:before="103" w:line="180" w:lineRule="auto"/>
        <w:rPr/>
      </w:pPr>
      <w:r>
        <w:rPr>
          <w:rFonts w:ascii="Arial" w:hAnsi="Arial" w:eastAsia="Arial" w:cs="Arial"/>
          <w:spacing w:val="4"/>
        </w:rPr>
        <w:t>1●</w:t>
      </w:r>
      <w:r>
        <w:rPr>
          <w:spacing w:val="4"/>
        </w:rPr>
        <w:t>下列各种食物中蛋白质含量最丰富的是        </w:t>
      </w:r>
      <w:r>
        <w:rPr>
          <w:spacing w:val="3"/>
        </w:rPr>
        <w:t xml:space="preserve">                                     </w:t>
      </w:r>
      <w:r>
        <w:rPr>
          <w:spacing w:val="3"/>
          <w:position w:val="1"/>
        </w:rPr>
        <w:t>(    </w:t>
      </w:r>
      <w:r>
        <w:rPr>
          <w:rFonts w:ascii="Arial" w:hAnsi="Arial" w:eastAsia="Arial" w:cs="Arial"/>
          <w:color w:val="ED028C"/>
          <w:spacing w:val="3"/>
          <w:position w:val="-1"/>
        </w:rPr>
        <w:t>D   </w:t>
      </w:r>
      <w:r>
        <w:rPr>
          <w:spacing w:val="3"/>
          <w:position w:val="1"/>
        </w:rPr>
        <w:t>)</w:t>
      </w:r>
    </w:p>
    <w:p>
      <w:pPr>
        <w:ind w:firstLine="718"/>
        <w:spacing w:before="106" w:line="1260" w:lineRule="exact"/>
        <w:rPr/>
      </w:pPr>
      <w:r>
        <w:rPr>
          <w:position w:val="-25"/>
        </w:rPr>
        <w:drawing>
          <wp:inline distT="0" distB="0" distL="0" distR="0">
            <wp:extent cx="3830129" cy="799795"/>
            <wp:effectExtent l="0" t="0" r="0" b="0"/>
            <wp:docPr id="404" name="IM 404"/>
            <wp:cNvGraphicFramePr/>
            <a:graphic>
              <a:graphicData uri="http://schemas.openxmlformats.org/drawingml/2006/picture">
                <pic:pic>
                  <pic:nvPicPr>
                    <pic:cNvPr id="404" name="IM 404"/>
                    <pic:cNvPicPr/>
                  </pic:nvPicPr>
                  <pic:blipFill>
                    <a:blip r:embed="rId174"/>
                    <a:stretch>
                      <a:fillRect/>
                    </a:stretch>
                  </pic:blipFill>
                  <pic:spPr>
                    <a:xfrm rot="0">
                      <a:off x="0" y="0"/>
                      <a:ext cx="3830129" cy="799795"/>
                    </a:xfrm>
                    <a:prstGeom prst="rect">
                      <a:avLst/>
                    </a:prstGeom>
                  </pic:spPr>
                </pic:pic>
              </a:graphicData>
            </a:graphic>
          </wp:inline>
        </w:drawing>
      </w:r>
    </w:p>
    <w:p>
      <w:pPr>
        <w:pStyle w:val="BodyText"/>
        <w:spacing w:before="173" w:line="179" w:lineRule="auto"/>
        <w:jc w:val="right"/>
        <w:rPr/>
      </w:pPr>
      <w:r>
        <w:rPr>
          <w:rFonts w:ascii="Arial" w:hAnsi="Arial" w:eastAsia="Arial" w:cs="Arial"/>
          <w:spacing w:val="9"/>
          <w:position w:val="-2"/>
        </w:rPr>
        <w:t>2.  </w:t>
      </w:r>
      <w:r>
        <w:rPr>
          <w:spacing w:val="9"/>
        </w:rPr>
        <w:t>(兰州市中考)合理搭配饮食是我们的健康理念</w:t>
      </w:r>
      <w:r>
        <w:rPr>
          <w:spacing w:val="-19"/>
        </w:rPr>
        <w:t xml:space="preserve"> </w:t>
      </w:r>
      <w:r>
        <w:rPr>
          <w:spacing w:val="9"/>
          <w:position w:val="1"/>
        </w:rPr>
        <w:t>。</w:t>
      </w:r>
      <w:r>
        <w:rPr>
          <w:spacing w:val="9"/>
        </w:rPr>
        <w:t>这是一份早餐搭配:牛奶</w:t>
      </w:r>
      <w:r>
        <w:rPr>
          <w:spacing w:val="9"/>
          <w:position w:val="1"/>
        </w:rPr>
        <w:t>、</w:t>
      </w:r>
      <w:r>
        <w:rPr>
          <w:spacing w:val="9"/>
        </w:rPr>
        <w:t>面</w:t>
      </w:r>
    </w:p>
    <w:p>
      <w:pPr>
        <w:pStyle w:val="BodyText"/>
        <w:ind w:right="21"/>
        <w:spacing w:before="118" w:line="176" w:lineRule="auto"/>
        <w:jc w:val="right"/>
        <w:rPr/>
      </w:pPr>
      <w:r>
        <w:rPr>
          <w:spacing w:val="2"/>
        </w:rPr>
        <w:t>包</w:t>
      </w:r>
      <w:r>
        <w:rPr>
          <w:spacing w:val="2"/>
          <w:position w:val="1"/>
        </w:rPr>
        <w:t>、</w:t>
      </w:r>
      <w:r>
        <w:rPr>
          <w:spacing w:val="2"/>
        </w:rPr>
        <w:t>黄油</w:t>
      </w:r>
      <w:r>
        <w:rPr>
          <w:spacing w:val="-27"/>
        </w:rPr>
        <w:t xml:space="preserve"> </w:t>
      </w:r>
      <w:r>
        <w:rPr>
          <w:spacing w:val="2"/>
          <w:position w:val="1"/>
        </w:rPr>
        <w:t>。</w:t>
      </w:r>
      <w:r>
        <w:rPr>
          <w:spacing w:val="2"/>
        </w:rPr>
        <w:t>这份早餐搭配中缺失的营养素是                </w:t>
      </w:r>
      <w:r>
        <w:rPr>
          <w:spacing w:val="1"/>
        </w:rPr>
        <w:t xml:space="preserve">                        </w:t>
      </w:r>
      <w:r>
        <w:rPr>
          <w:spacing w:val="1"/>
          <w:position w:val="1"/>
        </w:rPr>
        <w:t>(    </w:t>
      </w:r>
      <w:r>
        <w:rPr>
          <w:rFonts w:ascii="Arial" w:hAnsi="Arial" w:eastAsia="Arial" w:cs="Arial"/>
          <w:color w:val="ED028C"/>
          <w:spacing w:val="1"/>
          <w:position w:val="-2"/>
        </w:rPr>
        <w:t>B   </w:t>
      </w:r>
      <w:r>
        <w:rPr>
          <w:spacing w:val="1"/>
          <w:position w:val="1"/>
        </w:rPr>
        <w:t>)</w:t>
      </w:r>
    </w:p>
    <w:p>
      <w:pPr>
        <w:pStyle w:val="BodyText"/>
        <w:ind w:left="377"/>
        <w:spacing w:before="112" w:line="187" w:lineRule="auto"/>
        <w:rPr/>
      </w:pPr>
      <w:r>
        <w:rPr>
          <w:rFonts w:ascii="Arial" w:hAnsi="Arial" w:eastAsia="Arial" w:cs="Arial"/>
          <w:spacing w:val="1"/>
          <w:position w:val="-1"/>
        </w:rPr>
        <w:t>A.  </w:t>
      </w:r>
      <w:r>
        <w:rPr>
          <w:spacing w:val="1"/>
        </w:rPr>
        <w:t>油脂                                         </w:t>
      </w:r>
      <w:r>
        <w:rPr/>
        <w:t xml:space="preserve">    </w:t>
      </w:r>
      <w:r>
        <w:rPr>
          <w:rFonts w:ascii="Arial" w:hAnsi="Arial" w:eastAsia="Arial" w:cs="Arial"/>
          <w:position w:val="-1"/>
        </w:rPr>
        <w:t>B.  </w:t>
      </w:r>
      <w:r>
        <w:rPr/>
        <w:t>维生素</w:t>
      </w:r>
      <w:r>
        <w:rPr>
          <w:rFonts w:ascii="Arial" w:hAnsi="Arial" w:eastAsia="Arial" w:cs="Arial"/>
        </w:rPr>
        <w:t>C</w:t>
      </w:r>
      <w:r>
        <w:rPr>
          <w:rFonts w:ascii="Arial" w:hAnsi="Arial" w:eastAsia="Arial" w:cs="Arial"/>
          <w:position w:val="-1"/>
        </w:rPr>
        <w:t>.</w:t>
      </w:r>
      <w:r>
        <w:rPr>
          <w:rFonts w:ascii="Arial" w:hAnsi="Arial" w:eastAsia="Arial" w:cs="Arial"/>
          <w:spacing w:val="5"/>
          <w:position w:val="-1"/>
        </w:rPr>
        <w:t xml:space="preserve">  </w:t>
      </w:r>
      <w:r>
        <w:rPr/>
        <w:t>糖类</w:t>
      </w:r>
      <w:r>
        <w:rPr>
          <w:rFonts w:ascii="Arial" w:hAnsi="Arial" w:eastAsia="Arial" w:cs="Arial"/>
        </w:rPr>
        <w:t>D</w:t>
      </w:r>
      <w:r>
        <w:rPr>
          <w:rFonts w:ascii="Arial" w:hAnsi="Arial" w:eastAsia="Arial" w:cs="Arial"/>
          <w:position w:val="-1"/>
        </w:rPr>
        <w:t>.</w:t>
      </w:r>
      <w:r>
        <w:rPr>
          <w:rFonts w:ascii="Arial" w:hAnsi="Arial" w:eastAsia="Arial" w:cs="Arial"/>
          <w:spacing w:val="7"/>
          <w:position w:val="-1"/>
        </w:rPr>
        <w:t xml:space="preserve">  </w:t>
      </w:r>
      <w:r>
        <w:rPr/>
        <w:t>蛋白质</w:t>
      </w:r>
    </w:p>
    <w:p>
      <w:pPr>
        <w:pStyle w:val="BodyText"/>
        <w:ind w:left="120"/>
        <w:spacing w:before="115" w:line="177" w:lineRule="auto"/>
        <w:rPr/>
      </w:pPr>
      <w:r>
        <w:rPr>
          <w:rFonts w:ascii="Arial" w:hAnsi="Arial" w:eastAsia="Arial" w:cs="Arial"/>
          <w:spacing w:val="3"/>
          <w:position w:val="-2"/>
        </w:rPr>
        <w:t>3.</w:t>
      </w:r>
      <w:r>
        <w:rPr>
          <w:rFonts w:ascii="Arial" w:hAnsi="Arial" w:eastAsia="Arial" w:cs="Arial"/>
          <w:spacing w:val="2"/>
          <w:position w:val="-2"/>
        </w:rPr>
        <w:t xml:space="preserve">  </w:t>
      </w:r>
      <w:r>
        <w:rPr>
          <w:spacing w:val="3"/>
        </w:rPr>
        <w:t>下列关于营养与健康的说法</w:t>
      </w:r>
      <w:r>
        <w:rPr>
          <w:spacing w:val="-21"/>
        </w:rPr>
        <w:t xml:space="preserve"> </w:t>
      </w:r>
      <w:r>
        <w:rPr>
          <w:spacing w:val="3"/>
          <w:position w:val="1"/>
        </w:rPr>
        <w:t>,</w:t>
      </w:r>
      <w:r>
        <w:rPr>
          <w:spacing w:val="-17"/>
          <w:position w:val="1"/>
        </w:rPr>
        <w:t xml:space="preserve"> </w:t>
      </w:r>
      <w:r>
        <w:rPr>
          <w:spacing w:val="3"/>
        </w:rPr>
        <w:t>正确的是                                              </w:t>
      </w:r>
      <w:r>
        <w:rPr>
          <w:spacing w:val="3"/>
          <w:position w:val="1"/>
        </w:rPr>
        <w:t>(    </w:t>
      </w:r>
      <w:r>
        <w:rPr>
          <w:rFonts w:ascii="Arial" w:hAnsi="Arial" w:eastAsia="Arial" w:cs="Arial"/>
          <w:color w:val="ED028C"/>
          <w:spacing w:val="3"/>
          <w:position w:val="-2"/>
        </w:rPr>
        <w:t>B   </w:t>
      </w:r>
      <w:r>
        <w:rPr>
          <w:spacing w:val="3"/>
          <w:position w:val="1"/>
        </w:rPr>
        <w:t>)</w:t>
      </w:r>
    </w:p>
    <w:p>
      <w:pPr>
        <w:pStyle w:val="BodyText"/>
        <w:ind w:left="377"/>
        <w:spacing w:before="111" w:line="180" w:lineRule="auto"/>
        <w:rPr/>
      </w:pPr>
      <w:r>
        <w:rPr>
          <w:rFonts w:ascii="Arial" w:hAnsi="Arial" w:eastAsia="Arial" w:cs="Arial"/>
          <w:spacing w:val="6"/>
          <w:position w:val="-1"/>
        </w:rPr>
        <w:t>A.  </w:t>
      </w:r>
      <w:r>
        <w:rPr>
          <w:spacing w:val="6"/>
        </w:rPr>
        <w:t>为了你的健康</w:t>
      </w:r>
      <w:r>
        <w:rPr>
          <w:spacing w:val="-12"/>
        </w:rPr>
        <w:t xml:space="preserve"> </w:t>
      </w:r>
      <w:r>
        <w:rPr>
          <w:spacing w:val="6"/>
          <w:position w:val="1"/>
        </w:rPr>
        <w:t>,</w:t>
      </w:r>
      <w:r>
        <w:rPr>
          <w:spacing w:val="-19"/>
          <w:position w:val="1"/>
        </w:rPr>
        <w:t xml:space="preserve"> </w:t>
      </w:r>
      <w:r>
        <w:rPr>
          <w:spacing w:val="6"/>
        </w:rPr>
        <w:t>要多吃含脂肪的食物</w:t>
      </w:r>
    </w:p>
    <w:p>
      <w:pPr>
        <w:pStyle w:val="BodyText"/>
        <w:ind w:left="377"/>
        <w:spacing w:before="111" w:line="180" w:lineRule="auto"/>
        <w:rPr/>
      </w:pPr>
      <w:r>
        <w:rPr>
          <w:rFonts w:ascii="Arial" w:hAnsi="Arial" w:eastAsia="Arial" w:cs="Arial"/>
          <w:spacing w:val="5"/>
          <w:position w:val="-1"/>
        </w:rPr>
        <w:t>B.  </w:t>
      </w:r>
      <w:r>
        <w:rPr>
          <w:spacing w:val="5"/>
        </w:rPr>
        <w:t>人体对维生素需求量很少</w:t>
      </w:r>
      <w:r>
        <w:rPr>
          <w:spacing w:val="-18"/>
        </w:rPr>
        <w:t xml:space="preserve"> </w:t>
      </w:r>
      <w:r>
        <w:rPr>
          <w:spacing w:val="5"/>
          <w:position w:val="1"/>
        </w:rPr>
        <w:t>,</w:t>
      </w:r>
      <w:r>
        <w:rPr>
          <w:spacing w:val="-20"/>
          <w:position w:val="1"/>
        </w:rPr>
        <w:t xml:space="preserve"> </w:t>
      </w:r>
      <w:r>
        <w:rPr>
          <w:spacing w:val="5"/>
        </w:rPr>
        <w:t>但摄入不足</w:t>
      </w:r>
      <w:r>
        <w:rPr>
          <w:spacing w:val="-21"/>
        </w:rPr>
        <w:t xml:space="preserve"> </w:t>
      </w:r>
      <w:r>
        <w:rPr>
          <w:spacing w:val="5"/>
          <w:position w:val="1"/>
        </w:rPr>
        <w:t>,</w:t>
      </w:r>
      <w:r>
        <w:rPr>
          <w:spacing w:val="-18"/>
          <w:position w:val="1"/>
        </w:rPr>
        <w:t xml:space="preserve"> </w:t>
      </w:r>
      <w:r>
        <w:rPr>
          <w:spacing w:val="5"/>
        </w:rPr>
        <w:t>也会使人患病</w:t>
      </w:r>
    </w:p>
    <w:p>
      <w:pPr>
        <w:pStyle w:val="BodyText"/>
        <w:ind w:left="379"/>
        <w:spacing w:before="111" w:line="180" w:lineRule="auto"/>
        <w:rPr/>
      </w:pPr>
      <w:r>
        <w:rPr>
          <w:rFonts w:ascii="Arial" w:hAnsi="Arial" w:eastAsia="Arial" w:cs="Arial"/>
          <w:spacing w:val="5"/>
          <w:position w:val="-1"/>
        </w:rPr>
        <w:t>C.  </w:t>
      </w:r>
      <w:r>
        <w:rPr>
          <w:spacing w:val="5"/>
        </w:rPr>
        <w:t>鸡蛋富含蛋白质</w:t>
      </w:r>
      <w:r>
        <w:rPr>
          <w:spacing w:val="-12"/>
        </w:rPr>
        <w:t xml:space="preserve"> </w:t>
      </w:r>
      <w:r>
        <w:rPr>
          <w:spacing w:val="5"/>
          <w:position w:val="1"/>
        </w:rPr>
        <w:t>,</w:t>
      </w:r>
      <w:r>
        <w:rPr>
          <w:spacing w:val="-19"/>
          <w:position w:val="1"/>
        </w:rPr>
        <w:t xml:space="preserve"> </w:t>
      </w:r>
      <w:r>
        <w:rPr>
          <w:spacing w:val="5"/>
        </w:rPr>
        <w:t>所以我们可以每天多吃鸡蛋</w:t>
      </w:r>
    </w:p>
    <w:p>
      <w:pPr>
        <w:pStyle w:val="BodyText"/>
        <w:ind w:left="376"/>
        <w:spacing w:before="111" w:line="187" w:lineRule="auto"/>
        <w:rPr/>
      </w:pPr>
      <w:r>
        <w:rPr>
          <w:rFonts w:ascii="Arial" w:hAnsi="Arial" w:eastAsia="Arial" w:cs="Arial"/>
          <w:spacing w:val="6"/>
          <w:position w:val="-1"/>
        </w:rPr>
        <w:t>D.  </w:t>
      </w:r>
      <w:r>
        <w:rPr>
          <w:spacing w:val="6"/>
        </w:rPr>
        <w:t>吃甲醛浸泡的海产品对人体没有危害</w:t>
      </w:r>
    </w:p>
    <w:p>
      <w:pPr>
        <w:ind w:left="4161"/>
        <w:spacing w:before="457" w:line="161" w:lineRule="auto"/>
        <w:rPr>
          <w:rFonts w:ascii="Arial" w:hAnsi="Arial" w:eastAsia="Arial" w:cs="Arial"/>
          <w:sz w:val="97"/>
          <w:szCs w:val="97"/>
        </w:rPr>
      </w:pPr>
      <w:r>
        <w:rPr>
          <w:rFonts w:ascii="Arial" w:hAnsi="Arial" w:eastAsia="Arial" w:cs="Arial"/>
          <w:sz w:val="97"/>
          <w:szCs w:val="97"/>
          <w:color w:val="BFBFBF"/>
          <w:spacing w:val="54"/>
          <w:w w:val="115"/>
        </w:rPr>
        <w:t>54</w:t>
      </w:r>
    </w:p>
    <w:p>
      <w:pPr>
        <w:spacing w:line="14" w:lineRule="auto"/>
        <w:rPr>
          <w:rFonts w:ascii="Arial"/>
          <w:sz w:val="2"/>
        </w:rPr>
      </w:pPr>
      <w:r>
        <w:rPr>
          <w:rFonts w:ascii="Arial" w:hAnsi="Arial" w:eastAsia="Arial" w:cs="Arial"/>
          <w:sz w:val="2"/>
          <w:szCs w:val="2"/>
        </w:rPr>
        <w:br w:type="column"/>
      </w:r>
    </w:p>
    <w:p>
      <w:pPr>
        <w:pStyle w:val="BodyText"/>
        <w:spacing w:line="14454" w:lineRule="exact"/>
        <w:rPr/>
      </w:pPr>
      <w:r>
        <w:rPr>
          <w:position w:val="-289"/>
        </w:rPr>
        <w:pict>
          <v:shape id="_x0000_s51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45" w:line="180" w:lineRule="auto"/>
                    <w:rPr>
                      <w:rFonts w:ascii="Microsoft YaHei" w:hAnsi="Microsoft YaHei" w:eastAsia="Microsoft YaHei" w:cs="Microsoft YaHei"/>
                      <w:sz w:val="27"/>
                      <w:szCs w:val="27"/>
                    </w:rPr>
                  </w:pPr>
                  <w:bookmarkStart w:name="bookmark77" w:id="79"/>
                  <w:bookmarkEnd w:id="79"/>
                  <w:r>
                    <w:rPr>
                      <w:rFonts w:ascii="Microsoft YaHei" w:hAnsi="Microsoft YaHei" w:eastAsia="Microsoft YaHei" w:cs="Microsoft YaHei"/>
                      <w:sz w:val="27"/>
                      <w:szCs w:val="27"/>
                      <w:color w:val="ED028C"/>
                      <w:spacing w:val="5"/>
                    </w:rPr>
                    <w:t>感悟与反思</w:t>
                  </w:r>
                </w:p>
                <w:p>
                  <w:pPr>
                    <w:ind w:left="27"/>
                    <w:spacing w:before="244"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pgSz w:w="9747" w:h="14998"/>
          <w:pgMar w:top="195" w:right="195" w:bottom="0" w:left="94" w:header="0" w:footer="0" w:gutter="0"/>
          <w:cols w:equalWidth="0" w:num="2" w:sep="1">
            <w:col w:w="7373" w:space="100"/>
            <w:col w:w="1984" w:space="0"/>
          </w:cols>
        </w:sectPr>
        <w:rPr/>
      </w:pPr>
    </w:p>
    <w:p>
      <w:pPr>
        <w:rPr/>
      </w:pPr>
      <w:r/>
    </w:p>
    <w:p>
      <w:pPr>
        <w:sectPr>
          <w:type w:val="continuous"/>
          <w:pgSz w:w="9747" w:h="14998"/>
          <w:pgMar w:top="195" w:right="195" w:bottom="0" w:left="94" w:header="0" w:footer="0" w:gutter="0"/>
          <w:cols w:equalWidth="0" w:num="1">
            <w:col w:w="9457" w:space="0"/>
          </w:cols>
        </w:sectPr>
        <w:rPr/>
      </w:pPr>
    </w:p>
    <w:p>
      <w:pPr>
        <w:pStyle w:val="BodyText"/>
        <w:ind w:left="2597"/>
        <w:spacing w:before="1" w:line="183" w:lineRule="auto"/>
        <w:rPr>
          <w:sz w:val="33"/>
          <w:szCs w:val="33"/>
        </w:rPr>
      </w:pPr>
      <w:r>
        <mc:AlternateContent xmlns:mc="http://schemas.openxmlformats.org/markup-compatibility/2006">
          <mc:Choice Requires="wps">
            <w:drawing>
              <wp:anchor distT="0" distB="0" distL="0" distR="0" simplePos="0" relativeHeight="252189696" behindDoc="0" locked="0" layoutInCell="1" allowOverlap="1">
                <wp:simplePos x="0" y="0"/>
                <wp:positionH relativeFrom="column">
                  <wp:posOffset>-945800</wp:posOffset>
                </wp:positionH>
                <wp:positionV relativeFrom="paragraph">
                  <wp:posOffset>1217113</wp:posOffset>
                </wp:positionV>
                <wp:extent cx="2023745" cy="243204"/>
                <wp:effectExtent l="0" t="0" r="0" b="0"/>
                <wp:wrapNone/>
                <wp:docPr id="406" name="TextBox 406"/>
                <wp:cNvGraphicFramePr/>
                <a:graphic>
                  <a:graphicData uri="http://schemas.microsoft.com/office/word/2010/wordprocessingShape">
                    <wps:wsp>
                      <wps:cNvPr id="406" name="TextBox 406"/>
                      <wps:cNvSpPr txBox="1"/>
                      <wps:spPr>
                        <a:xfrm rot="16200000">
                          <a:off x="-945800" y="1217113"/>
                          <a:ext cx="2023745" cy="24320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pPr>
                              <w:pStyle w:val="BodyText"/>
                              <w:ind w:left="19"/>
                              <w:spacing w:before="87" w:line="192" w:lineRule="auto"/>
                              <w:rPr/>
                            </w:pPr>
                            <w:r>
                              <w:rPr>
                                <w:spacing w:val="47"/>
                                <w:w w:val="107"/>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512" style="position:absolute;margin-left:-74.4725pt;margin-top:95.8357pt;mso-position-vertical-relative:text;mso-position-horizontal-relative:text;width:159.35pt;height:19.15pt;z-index:252189696;rotation:270;" filled="false" stroked="false" type="#_x0000_t202">
                <v:fill on="false"/>
                <v:stroke on="false"/>
                <v:path/>
                <v:imagedata o:title=""/>
                <o:lock v:ext="edit" aspectratio="false"/>
                <v:textbox inset="0mm,0mm,0mm,0mm">
                  <w:txbxContent>
                    <w:p>
                      <w:pPr>
                        <w:pStyle w:val="BodyText"/>
                        <w:ind w:left="19"/>
                        <w:spacing w:before="87" w:line="192" w:lineRule="auto"/>
                        <w:rPr/>
                      </w:pPr>
                      <w:r>
                        <w:rPr>
                          <w:spacing w:val="47"/>
                          <w:w w:val="107"/>
                        </w:rPr>
                        <w:t>++++++++++++++、</w:t>
                      </w:r>
                    </w:p>
                  </w:txbxContent>
                </v:textbox>
              </v:shape>
            </w:pict>
          </mc:Fallback>
        </mc:AlternateContent>
      </w:r>
      <w:r>
        <w:rPr>
          <w:sz w:val="33"/>
          <w:szCs w:val="33"/>
          <w:spacing w:val="21"/>
        </w:rPr>
        <w:t>课题 </w:t>
      </w:r>
      <w:r>
        <w:rPr>
          <w:rFonts w:ascii="Arial" w:hAnsi="Arial" w:eastAsia="Arial" w:cs="Arial"/>
          <w:sz w:val="33"/>
          <w:szCs w:val="33"/>
          <w:spacing w:val="21"/>
          <w:position w:val="-3"/>
        </w:rPr>
        <w:t>2   </w:t>
      </w:r>
      <w:r>
        <w:rPr>
          <w:sz w:val="33"/>
          <w:szCs w:val="33"/>
          <w:spacing w:val="21"/>
        </w:rPr>
        <w:t>化学与可持续发展</w:t>
      </w:r>
    </w:p>
    <w:p>
      <w:pPr>
        <w:pStyle w:val="BodyText"/>
        <w:ind w:left="110" w:right="92" w:firstLine="92"/>
        <w:spacing w:before="105" w:line="120" w:lineRule="auto"/>
        <w:jc w:val="right"/>
        <w:rPr/>
      </w:pPr>
      <w:r>
        <w:rPr>
          <w:spacing w:val="48"/>
          <w:w w:val="107"/>
        </w:rPr>
        <w:t>+++++++++++++++++++++++++++++++++++++++++++、</w:t>
      </w:r>
      <w:r>
        <w:rPr>
          <w:spacing w:val="10"/>
        </w:rPr>
        <w:t xml:space="preserve"> </w:t>
      </w:r>
      <w:r>
        <w:rPr>
          <w:sz w:val="23"/>
          <w:szCs w:val="23"/>
          <w:spacing w:val="13"/>
          <w:position w:val="-1"/>
        </w:rPr>
        <w:t>【素养目标】</w:t>
      </w:r>
      <w:r>
        <w:rPr>
          <w:sz w:val="23"/>
          <w:szCs w:val="23"/>
          <w:position w:val="-1"/>
        </w:rPr>
        <w:t xml:space="preserve">                                                                                                                </w:t>
      </w:r>
      <w:r>
        <w:rPr>
          <w:spacing w:val="13"/>
          <w:position w:val="9"/>
        </w:rPr>
        <w:t>+</w:t>
      </w:r>
    </w:p>
    <w:p>
      <w:pPr>
        <w:pStyle w:val="BodyText"/>
        <w:ind w:left="234" w:right="97" w:firstLine="8922"/>
        <w:spacing w:line="201" w:lineRule="exact"/>
        <w:jc w:val="right"/>
        <w:rPr/>
      </w:pPr>
      <w:r>
        <w:rPr>
          <w:spacing w:val="49"/>
          <w:w w:val="105"/>
        </w:rPr>
        <w:t>+</w:t>
      </w:r>
      <w:r>
        <w:rPr/>
        <w:t xml:space="preserve"> </w:t>
      </w:r>
      <w:r>
        <w:rPr>
          <w:rFonts w:ascii="Arial" w:hAnsi="Arial" w:eastAsia="Arial" w:cs="Arial"/>
          <w:spacing w:val="3"/>
          <w:position w:val="-3"/>
        </w:rPr>
        <w:t>1●</w:t>
      </w:r>
      <w:r>
        <w:rPr>
          <w:rFonts w:ascii="Arial" w:hAnsi="Arial" w:eastAsia="Arial" w:cs="Arial"/>
          <w:spacing w:val="44"/>
          <w:position w:val="-3"/>
        </w:rPr>
        <w:t xml:space="preserve"> </w:t>
      </w:r>
      <w:r>
        <w:rPr>
          <w:spacing w:val="3"/>
          <w:position w:val="-1"/>
        </w:rPr>
        <w:t>了解各种能源及化学在能源中的作用O                                                                                    </w:t>
      </w:r>
      <w:r>
        <w:rPr>
          <w:spacing w:val="3"/>
          <w:position w:val="6"/>
        </w:rPr>
        <w:t>+</w:t>
      </w:r>
    </w:p>
    <w:p>
      <w:pPr>
        <w:pStyle w:val="BodyText"/>
        <w:ind w:left="229" w:right="97" w:firstLine="8926"/>
        <w:spacing w:before="1" w:line="136" w:lineRule="auto"/>
        <w:jc w:val="right"/>
        <w:rPr/>
      </w:pPr>
      <w:r>
        <w:rPr>
          <w:spacing w:val="49"/>
          <w:w w:val="105"/>
        </w:rPr>
        <w:t>+</w:t>
      </w:r>
      <w:r>
        <w:rPr/>
        <w:t xml:space="preserve"> </w:t>
      </w:r>
      <w:r>
        <w:rPr>
          <w:rFonts w:ascii="Arial" w:hAnsi="Arial" w:eastAsia="Arial" w:cs="Arial"/>
          <w:position w:val="-2"/>
        </w:rPr>
        <w:t>2● </w:t>
      </w:r>
      <w:r>
        <w:rPr/>
        <w:t>知道常见的塑料、合成纤维、合成橡胶及其应用O                                                                         </w:t>
      </w:r>
      <w:r>
        <w:rPr>
          <w:position w:val="3"/>
        </w:rPr>
        <w:t>+</w:t>
      </w:r>
    </w:p>
    <w:p>
      <w:pPr>
        <w:pStyle w:val="BodyText"/>
        <w:ind w:left="230"/>
        <w:spacing w:before="129" w:line="196" w:lineRule="auto"/>
        <w:rPr/>
      </w:pPr>
      <w:r>
        <w:pict>
          <v:shape id="_x0000_s514" style="position:absolute;margin-left:456.812pt;margin-top:-1.01598pt;mso-position-vertical-relative:text;mso-position-horizontal-relative:text;width:12.25pt;height:12.2pt;z-index:252191744;" filled="false" stroked="false" type="#_x0000_t202">
            <v:fill on="false"/>
            <v:stroke on="false"/>
            <v:path/>
            <v:imagedata o:title=""/>
            <o:lock v:ext="edit" aspectratio="false"/>
            <v:textbox inset="0mm,0mm,0mm,0mm">
              <w:txbxContent>
                <w:p>
                  <w:pPr>
                    <w:pStyle w:val="BodyText"/>
                    <w:ind w:left="20"/>
                    <w:spacing w:before="20" w:line="203" w:lineRule="exact"/>
                    <w:rPr/>
                  </w:pPr>
                  <w:r>
                    <w:rPr>
                      <w:spacing w:val="49"/>
                      <w:w w:val="105"/>
                    </w:rPr>
                    <w:t>+</w:t>
                  </w:r>
                </w:p>
              </w:txbxContent>
            </v:textbox>
          </v:shape>
        </w:pict>
      </w:r>
      <w:r>
        <w:rPr>
          <w:rFonts w:ascii="Arial" w:hAnsi="Arial" w:eastAsia="Arial" w:cs="Arial"/>
          <w:spacing w:val="10"/>
        </w:rPr>
        <w:t>3●</w:t>
      </w:r>
      <w:r>
        <w:rPr>
          <w:spacing w:val="10"/>
        </w:rPr>
        <w:t>认识新材料的发展对人类社会进步所起的重要作用</w:t>
      </w:r>
      <w:r>
        <w:rPr>
          <w:spacing w:val="10"/>
          <w:position w:val="1"/>
        </w:rPr>
        <w:t>O</w:t>
      </w:r>
      <w:r>
        <w:rPr>
          <w:position w:val="1"/>
        </w:rPr>
        <w:t xml:space="preserve">                                                                  </w:t>
      </w:r>
      <w:r>
        <w:rPr>
          <w:spacing w:val="10"/>
        </w:rPr>
        <w:t>+</w:t>
      </w:r>
    </w:p>
    <w:p>
      <w:pPr>
        <w:pStyle w:val="BodyText"/>
        <w:ind w:left="227"/>
        <w:rPr/>
      </w:pPr>
      <w:r>
        <w:rPr>
          <w:rFonts w:ascii="Arial" w:hAnsi="Arial" w:eastAsia="Arial" w:cs="Arial"/>
          <w:spacing w:val="2"/>
          <w:position w:val="-2"/>
        </w:rPr>
        <w:t>4●</w:t>
      </w:r>
      <w:r>
        <w:rPr>
          <w:rFonts w:ascii="Arial" w:hAnsi="Arial" w:eastAsia="Arial" w:cs="Arial"/>
          <w:spacing w:val="38"/>
          <w:w w:val="101"/>
          <w:position w:val="-2"/>
        </w:rPr>
        <w:t xml:space="preserve"> </w:t>
      </w:r>
      <w:r>
        <w:rPr>
          <w:spacing w:val="2"/>
        </w:rPr>
        <w:t>了解使用合成材料对人和环境的影响O                                                                                     </w:t>
      </w:r>
      <w:r>
        <w:rPr>
          <w:position w:val="-15"/>
        </w:rPr>
        <w:drawing>
          <wp:inline distT="0" distB="0" distL="0" distR="0">
            <wp:extent cx="130106" cy="262314"/>
            <wp:effectExtent l="0" t="0" r="0" b="0"/>
            <wp:docPr id="408" name="IM 408"/>
            <wp:cNvGraphicFramePr/>
            <a:graphic>
              <a:graphicData uri="http://schemas.openxmlformats.org/drawingml/2006/picture">
                <pic:pic>
                  <pic:nvPicPr>
                    <pic:cNvPr id="408" name="IM 408"/>
                    <pic:cNvPicPr/>
                  </pic:nvPicPr>
                  <pic:blipFill>
                    <a:blip r:embed="rId175"/>
                    <a:stretch>
                      <a:fillRect/>
                    </a:stretch>
                  </pic:blipFill>
                  <pic:spPr>
                    <a:xfrm rot="0">
                      <a:off x="0" y="0"/>
                      <a:ext cx="130106" cy="262314"/>
                    </a:xfrm>
                    <a:prstGeom prst="rect">
                      <a:avLst/>
                    </a:prstGeom>
                  </pic:spPr>
                </pic:pic>
              </a:graphicData>
            </a:graphic>
          </wp:inline>
        </w:drawing>
      </w:r>
    </w:p>
    <w:p>
      <w:pPr>
        <w:pStyle w:val="BodyText"/>
        <w:ind w:left="110"/>
        <w:spacing w:before="7" w:line="277" w:lineRule="exact"/>
        <w:rPr/>
      </w:pPr>
      <w:r>
        <w:pict>
          <v:shape id="_x0000_s516" style="position:absolute;margin-left:456.812pt;margin-top:9.84711pt;mso-position-vertical-relative:text;mso-position-horizontal-relative:text;width:12.25pt;height:12.55pt;z-index:252192768;" filled="false" stroked="false" type="#_x0000_t202">
            <v:fill on="false"/>
            <v:stroke on="false"/>
            <v:path/>
            <v:imagedata o:title=""/>
            <o:lock v:ext="edit" aspectratio="false"/>
            <v:textbox inset="0mm,0mm,0mm,0mm">
              <w:txbxContent>
                <w:p>
                  <w:pPr>
                    <w:pStyle w:val="BodyText"/>
                    <w:ind w:left="20"/>
                    <w:spacing w:before="20" w:line="210" w:lineRule="exact"/>
                    <w:rPr/>
                  </w:pPr>
                  <w:r>
                    <w:rPr>
                      <w:spacing w:val="49"/>
                      <w:w w:val="105"/>
                    </w:rPr>
                    <w:t>+</w:t>
                  </w:r>
                </w:p>
              </w:txbxContent>
            </v:textbox>
          </v:shape>
        </w:pict>
      </w:r>
      <w:r>
        <w:rPr>
          <w:sz w:val="23"/>
          <w:szCs w:val="23"/>
          <w:spacing w:val="13"/>
          <w:position w:val="-2"/>
        </w:rPr>
        <w:t>【教学重难点】</w:t>
      </w:r>
      <w:r>
        <w:rPr>
          <w:sz w:val="23"/>
          <w:szCs w:val="23"/>
          <w:spacing w:val="1"/>
          <w:position w:val="-2"/>
        </w:rPr>
        <w:t xml:space="preserve">                                    </w:t>
      </w:r>
      <w:r>
        <w:rPr>
          <w:sz w:val="23"/>
          <w:szCs w:val="23"/>
          <w:position w:val="-2"/>
        </w:rPr>
        <w:t xml:space="preserve">                                                                        </w:t>
      </w:r>
      <w:r>
        <w:rPr>
          <w:spacing w:val="13"/>
          <w:position w:val="12"/>
        </w:rPr>
        <w:t>+</w:t>
      </w:r>
    </w:p>
    <w:p>
      <w:pPr>
        <w:pStyle w:val="BodyText"/>
        <w:ind w:left="230" w:right="97"/>
        <w:spacing w:before="143" w:line="112" w:lineRule="auto"/>
        <w:jc w:val="right"/>
        <w:rPr/>
      </w:pPr>
      <w:r>
        <w:rPr>
          <w:spacing w:val="6"/>
        </w:rPr>
        <w:t>重点:认识三大合成材料的性能、用途及其对环境的影响O                      </w:t>
      </w:r>
      <w:r>
        <w:rPr>
          <w:spacing w:val="5"/>
        </w:rPr>
        <w:t xml:space="preserve">                                     </w:t>
      </w:r>
      <w:r>
        <w:rPr>
          <w:spacing w:val="5"/>
          <w:position w:val="10"/>
        </w:rPr>
        <w:t>+</w:t>
      </w:r>
      <w:r>
        <w:rPr>
          <w:position w:val="10"/>
        </w:rPr>
        <w:t xml:space="preserve"> </w:t>
      </w:r>
      <w:r>
        <w:rPr>
          <w:spacing w:val="49"/>
          <w:w w:val="105"/>
        </w:rPr>
        <w:t>+</w:t>
      </w:r>
    </w:p>
    <w:p>
      <w:pPr>
        <w:pStyle w:val="BodyText"/>
        <w:ind w:left="95" w:firstLine="133"/>
        <w:spacing w:line="207" w:lineRule="exact"/>
        <w:jc w:val="right"/>
        <w:rPr/>
      </w:pPr>
      <w:r>
        <w:rPr>
          <w:spacing w:val="16"/>
          <w:position w:val="-3"/>
        </w:rPr>
        <w:t>难点:了解有机合成材料的性能O</w:t>
      </w:r>
      <w:r>
        <w:rPr>
          <w:spacing w:val="1"/>
          <w:position w:val="-3"/>
        </w:rPr>
        <w:t xml:space="preserve">                                                        </w:t>
      </w:r>
      <w:r>
        <w:rPr>
          <w:position w:val="-3"/>
        </w:rPr>
        <w:t xml:space="preserve">                                           </w:t>
      </w:r>
      <w:r>
        <w:rPr>
          <w:spacing w:val="16"/>
          <w:position w:val="3"/>
        </w:rPr>
        <w:t>+</w:t>
      </w:r>
      <w:r>
        <w:rPr>
          <w:position w:val="3"/>
        </w:rPr>
        <w:t xml:space="preserve">  </w:t>
      </w:r>
      <w:r>
        <w:rPr>
          <w:spacing w:val="48"/>
          <w:w w:val="106"/>
          <w:position w:val="3"/>
        </w:rPr>
        <w:t>、+++++++++++++++++++++++++++++++++++++++++++</w:t>
      </w:r>
      <w:r>
        <w:rPr>
          <w:spacing w:val="48"/>
          <w:w w:val="106"/>
          <w:position w:val="-2"/>
        </w:rPr>
        <w:t>、</w:t>
      </w:r>
    </w:p>
    <w:p>
      <w:pPr>
        <w:spacing w:line="164" w:lineRule="exact"/>
        <w:rPr/>
      </w:pPr>
      <w:r/>
    </w:p>
    <w:p>
      <w:pPr>
        <w:spacing w:line="164" w:lineRule="exact"/>
        <w:sectPr>
          <w:pgSz w:w="9747" w:h="14998"/>
          <w:pgMar w:top="280" w:right="93" w:bottom="0" w:left="194" w:header="0" w:footer="0" w:gutter="0"/>
          <w:cols w:equalWidth="0" w:num="1">
            <w:col w:w="9459" w:space="0"/>
          </w:cols>
        </w:sectPr>
        <w:rPr/>
      </w:pPr>
    </w:p>
    <w:p>
      <w:pPr>
        <w:pStyle w:val="BodyText"/>
        <w:ind w:firstLine="2"/>
        <w:spacing w:line="10261" w:lineRule="exact"/>
        <w:rPr/>
      </w:pPr>
      <w:r>
        <w:rPr>
          <w:position w:val="-205"/>
        </w:rPr>
        <w:pict>
          <v:shape id="_x0000_s518" style="mso-position-vertical-relative:line;mso-position-horizontal-relative:char;width:99.2pt;height:513.05pt;" fillcolor="#FCE9F1" filled="true" stroked="false" type="#_x0000_t202">
            <v:fill on="true"/>
            <v:stroke on="false"/>
            <v:path/>
            <v:imagedata o:title=""/>
            <o:lock v:ext="edit" aspectratio="false"/>
            <v:textbox inset="0mm,0mm,0mm,0mm">
              <w:txbxContent>
                <w:p>
                  <w:pPr>
                    <w:ind w:left="313"/>
                    <w:spacing w:before="130" w:line="176" w:lineRule="auto"/>
                    <w:rPr>
                      <w:rFonts w:ascii="Microsoft YaHei" w:hAnsi="Microsoft YaHei" w:eastAsia="Microsoft YaHei" w:cs="Microsoft YaHei"/>
                      <w:sz w:val="27"/>
                      <w:szCs w:val="27"/>
                    </w:rPr>
                  </w:pPr>
                  <w:r>
                    <w:rPr>
                      <w:rFonts w:ascii="Microsoft YaHei" w:hAnsi="Microsoft YaHei" w:eastAsia="Microsoft YaHei" w:cs="Microsoft YaHei"/>
                      <w:sz w:val="27"/>
                      <w:szCs w:val="27"/>
                      <w:color w:val="ED028C"/>
                      <w:spacing w:val="5"/>
                    </w:rPr>
                    <w:t>感悟与反思</w:t>
                  </w:r>
                </w:p>
                <w:p>
                  <w:pPr>
                    <w:spacing w:line="257" w:lineRule="auto"/>
                    <w:rPr>
                      <w:rFonts w:ascii="Arial"/>
                      <w:sz w:val="21"/>
                    </w:rPr>
                  </w:pPr>
                  <w:r/>
                </w:p>
                <w:p>
                  <w:pPr>
                    <w:ind w:left="27"/>
                    <w:spacing w:before="85"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 w:lineRule="auto"/>
        <w:rPr>
          <w:rFonts w:ascii="Arial"/>
          <w:sz w:val="2"/>
        </w:rPr>
      </w:pPr>
      <w:r>
        <w:rPr>
          <w:rFonts w:ascii="Arial" w:hAnsi="Arial" w:eastAsia="Arial" w:cs="Arial"/>
          <w:sz w:val="2"/>
          <w:szCs w:val="2"/>
        </w:rPr>
        <w:br w:type="column"/>
      </w:r>
    </w:p>
    <w:p>
      <w:pPr>
        <w:pStyle w:val="BodyText"/>
        <w:spacing w:before="14" w:line="178" w:lineRule="auto"/>
        <w:rPr>
          <w:sz w:val="23"/>
          <w:szCs w:val="23"/>
        </w:rPr>
      </w:pPr>
      <w:r>
        <w:rPr>
          <w:sz w:val="23"/>
          <w:szCs w:val="23"/>
          <w:spacing w:val="6"/>
        </w:rPr>
        <w:t>【教学过程】</w:t>
      </w:r>
    </w:p>
    <w:p>
      <w:pPr>
        <w:pStyle w:val="BodyText"/>
        <w:ind w:left="124"/>
        <w:spacing w:before="146" w:line="172" w:lineRule="auto"/>
        <w:rPr>
          <w:sz w:val="23"/>
          <w:szCs w:val="23"/>
        </w:rPr>
      </w:pPr>
      <w:r>
        <w:rPr>
          <w:sz w:val="23"/>
          <w:szCs w:val="23"/>
          <w:color w:val="ED028C"/>
          <w:spacing w:val="-13"/>
        </w:rPr>
        <w:t>一</w:t>
      </w:r>
      <w:r>
        <w:rPr>
          <w:sz w:val="23"/>
          <w:szCs w:val="23"/>
          <w:color w:val="ED028C"/>
          <w:spacing w:val="-13"/>
          <w:position w:val="1"/>
        </w:rPr>
        <w:t>、</w:t>
      </w:r>
      <w:r>
        <w:rPr>
          <w:sz w:val="23"/>
          <w:szCs w:val="23"/>
          <w:color w:val="ED028C"/>
          <w:spacing w:val="-13"/>
        </w:rPr>
        <w:t>情境引入</w:t>
      </w:r>
    </w:p>
    <w:p>
      <w:pPr>
        <w:pStyle w:val="BodyText"/>
        <w:ind w:left="112" w:right="97" w:firstLine="425"/>
        <w:spacing w:before="139" w:line="285" w:lineRule="auto"/>
        <w:jc w:val="both"/>
        <w:rPr/>
      </w:pPr>
      <w:r>
        <w:rPr>
          <w:spacing w:val="5"/>
        </w:rPr>
        <w:t>我们在生活中常常会用到塑料、化纤、合成橡胶等材料,还会用到蚕丝、棉花</w:t>
      </w:r>
      <w:r>
        <w:rPr>
          <w:spacing w:val="14"/>
        </w:rPr>
        <w:t xml:space="preserve"> </w:t>
      </w:r>
      <w:r>
        <w:rPr>
          <w:spacing w:val="15"/>
        </w:rPr>
        <w:t>等材料,这些材料有什么特点呢?  当我们进入菜市场或购物</w:t>
      </w:r>
      <w:r>
        <w:rPr>
          <w:spacing w:val="14"/>
        </w:rPr>
        <w:t>场时,会发现人们手</w:t>
      </w:r>
      <w:r>
        <w:rPr/>
        <w:t xml:space="preserve"> </w:t>
      </w:r>
      <w:r>
        <w:rPr>
          <w:spacing w:val="10"/>
        </w:rPr>
        <w:t>中提的最多的是塑料袋;当我们翻看所购买的衣服、查看标签时,会发现大多数衣</w:t>
      </w:r>
      <w:r>
        <w:rPr>
          <w:spacing w:val="1"/>
        </w:rPr>
        <w:t xml:space="preserve"> </w:t>
      </w:r>
      <w:r>
        <w:rPr>
          <w:spacing w:val="14"/>
        </w:rPr>
        <w:t>服是合成纤维制成的;而我们使用的各种橡胶制品,也都是合成橡胶O也就是说,</w:t>
      </w:r>
      <w:r>
        <w:rPr>
          <w:spacing w:val="13"/>
        </w:rPr>
        <w:t xml:space="preserve"> </w:t>
      </w:r>
      <w:r>
        <w:rPr>
          <w:spacing w:val="12"/>
        </w:rPr>
        <w:t>合成材料与我们的生活已密不可分了,但是近几年却又</w:t>
      </w:r>
      <w:r>
        <w:rPr>
          <w:spacing w:val="11"/>
        </w:rPr>
        <w:t>倡导减少塑料等合成材料</w:t>
      </w:r>
      <w:r>
        <w:rPr/>
        <w:t xml:space="preserve"> </w:t>
      </w:r>
      <w:r>
        <w:rPr>
          <w:spacing w:val="12"/>
        </w:rPr>
        <w:t>的使用,这又是为什么?</w:t>
      </w:r>
      <w:r>
        <w:rPr/>
        <w:t xml:space="preserve">  </w:t>
      </w:r>
      <w:r>
        <w:rPr>
          <w:spacing w:val="12"/>
        </w:rPr>
        <w:t>这节课我们就一起来探</w:t>
      </w:r>
      <w:r>
        <w:rPr>
          <w:spacing w:val="11"/>
        </w:rPr>
        <w:t>究其中的奥秘O</w:t>
      </w:r>
    </w:p>
    <w:p>
      <w:pPr>
        <w:pStyle w:val="BodyText"/>
        <w:ind w:left="123"/>
        <w:spacing w:before="7" w:line="172" w:lineRule="auto"/>
        <w:rPr>
          <w:sz w:val="23"/>
          <w:szCs w:val="23"/>
        </w:rPr>
      </w:pPr>
      <w:r>
        <w:rPr>
          <w:sz w:val="23"/>
          <w:szCs w:val="23"/>
          <w:color w:val="ED028C"/>
          <w:spacing w:val="-9"/>
          <w:w w:val="98"/>
        </w:rPr>
        <w:t>二</w:t>
      </w:r>
      <w:r>
        <w:rPr>
          <w:sz w:val="23"/>
          <w:szCs w:val="23"/>
          <w:color w:val="ED028C"/>
          <w:spacing w:val="-9"/>
          <w:w w:val="98"/>
          <w:position w:val="1"/>
        </w:rPr>
        <w:t>、</w:t>
      </w:r>
      <w:r>
        <w:rPr>
          <w:sz w:val="23"/>
          <w:szCs w:val="23"/>
          <w:color w:val="ED028C"/>
          <w:spacing w:val="-9"/>
          <w:w w:val="98"/>
        </w:rPr>
        <w:t>合作探究</w:t>
      </w:r>
    </w:p>
    <w:p>
      <w:pPr>
        <w:pStyle w:val="BodyText"/>
        <w:ind w:left="101"/>
        <w:spacing w:before="131" w:line="216" w:lineRule="auto"/>
        <w:rPr/>
      </w:pPr>
      <w:r>
        <w:rPr>
          <w:position w:val="-6"/>
        </w:rPr>
        <w:drawing>
          <wp:inline distT="0" distB="0" distL="0" distR="0">
            <wp:extent cx="807186" cy="176225"/>
            <wp:effectExtent l="0" t="0" r="0" b="0"/>
            <wp:docPr id="410" name="IM 410"/>
            <wp:cNvGraphicFramePr/>
            <a:graphic>
              <a:graphicData uri="http://schemas.openxmlformats.org/drawingml/2006/picture">
                <pic:pic>
                  <pic:nvPicPr>
                    <pic:cNvPr id="410" name="IM 410"/>
                    <pic:cNvPicPr/>
                  </pic:nvPicPr>
                  <pic:blipFill>
                    <a:blip r:embed="rId176"/>
                    <a:stretch>
                      <a:fillRect/>
                    </a:stretch>
                  </pic:blipFill>
                  <pic:spPr>
                    <a:xfrm rot="0">
                      <a:off x="0" y="0"/>
                      <a:ext cx="807186" cy="176225"/>
                    </a:xfrm>
                    <a:prstGeom prst="rect">
                      <a:avLst/>
                    </a:prstGeom>
                  </pic:spPr>
                </pic:pic>
              </a:graphicData>
            </a:graphic>
          </wp:inline>
        </w:drawing>
      </w:r>
      <w:r>
        <w:rPr>
          <w:spacing w:val="15"/>
        </w:rPr>
        <w:t xml:space="preserve">   </w:t>
      </w:r>
      <w:r>
        <w:rPr>
          <w:spacing w:val="8"/>
        </w:rPr>
        <w:t>化学与能源利用</w:t>
      </w:r>
    </w:p>
    <w:p>
      <w:pPr>
        <w:pStyle w:val="BodyText"/>
        <w:ind w:left="112" w:right="97" w:firstLine="320"/>
        <w:spacing w:before="174" w:line="280" w:lineRule="auto"/>
        <w:jc w:val="both"/>
        <w:rPr/>
      </w:pPr>
      <w:r>
        <w:drawing>
          <wp:anchor distT="0" distB="0" distL="0" distR="0" simplePos="0" relativeHeight="252190720" behindDoc="0" locked="0" layoutInCell="1" allowOverlap="1">
            <wp:simplePos x="0" y="0"/>
            <wp:positionH relativeFrom="column">
              <wp:posOffset>64670</wp:posOffset>
            </wp:positionH>
            <wp:positionV relativeFrom="paragraph">
              <wp:posOffset>2071304</wp:posOffset>
            </wp:positionV>
            <wp:extent cx="807186" cy="176225"/>
            <wp:effectExtent l="0" t="0" r="0" b="0"/>
            <wp:wrapNone/>
            <wp:docPr id="412" name="IM 412"/>
            <wp:cNvGraphicFramePr/>
            <a:graphic>
              <a:graphicData uri="http://schemas.openxmlformats.org/drawingml/2006/picture">
                <pic:pic>
                  <pic:nvPicPr>
                    <pic:cNvPr id="412" name="IM 412"/>
                    <pic:cNvPicPr/>
                  </pic:nvPicPr>
                  <pic:blipFill>
                    <a:blip r:embed="rId7"/>
                    <a:stretch>
                      <a:fillRect/>
                    </a:stretch>
                  </pic:blipFill>
                  <pic:spPr>
                    <a:xfrm rot="0">
                      <a:off x="0" y="0"/>
                      <a:ext cx="807186" cy="176225"/>
                    </a:xfrm>
                    <a:prstGeom prst="rect">
                      <a:avLst/>
                    </a:prstGeom>
                  </pic:spPr>
                </pic:pic>
              </a:graphicData>
            </a:graphic>
          </wp:anchor>
        </w:drawing>
      </w:r>
      <w:r>
        <w:rPr>
          <w:color w:val="ED028C"/>
          <w:spacing w:val="8"/>
        </w:rPr>
        <w:t>【提出问题】</w:t>
      </w:r>
      <w:r>
        <w:rPr>
          <w:spacing w:val="8"/>
        </w:rPr>
        <w:t>同学们结合第七单元所学知识,讨论化石能源的利用方式及对环</w:t>
      </w:r>
      <w:r>
        <w:rPr>
          <w:spacing w:val="17"/>
        </w:rPr>
        <w:t xml:space="preserve"> </w:t>
      </w:r>
      <w:r>
        <w:rPr>
          <w:spacing w:val="11"/>
        </w:rPr>
        <w:t>境的影响有哪些?  同学们所知道的新能源有哪些?</w:t>
      </w:r>
      <w:r>
        <w:rPr>
          <w:spacing w:val="9"/>
        </w:rPr>
        <w:t xml:space="preserve">  </w:t>
      </w:r>
      <w:r>
        <w:rPr>
          <w:spacing w:val="11"/>
        </w:rPr>
        <w:t>如何与化学相关联?</w:t>
      </w:r>
      <w:r>
        <w:rPr>
          <w:spacing w:val="57"/>
          <w:w w:val="101"/>
        </w:rPr>
        <w:t xml:space="preserve"> </w:t>
      </w:r>
      <w:r>
        <w:rPr>
          <w:spacing w:val="11"/>
        </w:rPr>
        <w:t>结合教</w:t>
      </w:r>
      <w:r>
        <w:rPr/>
        <w:t xml:space="preserve"> </w:t>
      </w:r>
      <w:r>
        <w:rPr>
          <w:spacing w:val="7"/>
        </w:rPr>
        <w:t>师所讲完成下表</w:t>
      </w:r>
      <w:r>
        <w:rPr>
          <w:spacing w:val="7"/>
          <w:position w:val="1"/>
        </w:rPr>
        <w:t>。</w:t>
      </w:r>
    </w:p>
    <w:tbl>
      <w:tblPr>
        <w:tblStyle w:val="TableNormal"/>
        <w:tblW w:w="4193" w:type="dxa"/>
        <w:tblInd w:w="163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78"/>
        <w:gridCol w:w="2515"/>
      </w:tblGrid>
      <w:tr>
        <w:trPr>
          <w:trHeight w:val="416" w:hRule="atLeast"/>
        </w:trPr>
        <w:tc>
          <w:tcPr>
            <w:tcW w:w="1678" w:type="dxa"/>
            <w:vAlign w:val="top"/>
          </w:tcPr>
          <w:p>
            <w:pPr>
              <w:pStyle w:val="TableText"/>
              <w:ind w:left="532"/>
              <w:spacing w:before="113" w:line="184" w:lineRule="auto"/>
              <w:rPr/>
            </w:pPr>
            <w:r>
              <w:rPr>
                <w:spacing w:val="7"/>
              </w:rPr>
              <w:t>新能源</w:t>
            </w:r>
          </w:p>
        </w:tc>
        <w:tc>
          <w:tcPr>
            <w:tcW w:w="2515" w:type="dxa"/>
            <w:vAlign w:val="top"/>
          </w:tcPr>
          <w:p>
            <w:pPr>
              <w:pStyle w:val="TableText"/>
              <w:ind w:left="638"/>
              <w:spacing w:before="112" w:line="183" w:lineRule="auto"/>
              <w:rPr/>
            </w:pPr>
            <w:r>
              <w:rPr>
                <w:spacing w:val="8"/>
              </w:rPr>
              <w:t>化学所起作用</w:t>
            </w:r>
          </w:p>
        </w:tc>
      </w:tr>
      <w:tr>
        <w:trPr>
          <w:trHeight w:val="413" w:hRule="atLeast"/>
        </w:trPr>
        <w:tc>
          <w:tcPr>
            <w:tcW w:w="1678" w:type="dxa"/>
            <w:vAlign w:val="top"/>
          </w:tcPr>
          <w:p>
            <w:pPr>
              <w:pStyle w:val="TableText"/>
              <w:ind w:left="427"/>
              <w:spacing w:before="116" w:line="175" w:lineRule="auto"/>
              <w:tabs>
                <w:tab w:val="left" w:pos="655"/>
              </w:tabs>
              <w:rPr/>
            </w:pPr>
            <w:r>
              <w:rPr>
                <w:u w:val="single" w:color="000000"/>
                <w:color w:val="ED028C"/>
              </w:rPr>
              <w:tab/>
            </w:r>
            <w:r>
              <w:rPr>
                <w:u w:val="single" w:color="000000"/>
                <w:color w:val="ED028C"/>
                <w:spacing w:val="-3"/>
              </w:rPr>
              <w:t>风能</w:t>
            </w:r>
            <w:r>
              <w:rPr>
                <w:u w:val="single" w:color="000000"/>
                <w:color w:val="ED028C"/>
              </w:rPr>
              <w:t xml:space="preserve">    </w:t>
            </w:r>
          </w:p>
        </w:tc>
        <w:tc>
          <w:tcPr>
            <w:tcW w:w="2515" w:type="dxa"/>
            <w:vAlign w:val="top"/>
            <w:vMerge w:val="restart"/>
            <w:tcBorders>
              <w:bottom w:val="nil"/>
            </w:tcBorders>
          </w:tcPr>
          <w:p>
            <w:pPr>
              <w:rPr>
                <w:rFonts w:ascii="Arial"/>
                <w:sz w:val="21"/>
              </w:rPr>
            </w:pPr>
            <w:r/>
          </w:p>
          <w:p>
            <w:pPr>
              <w:pStyle w:val="TableText"/>
              <w:ind w:left="116" w:right="98" w:hanging="2"/>
              <w:spacing w:before="86" w:line="274" w:lineRule="auto"/>
              <w:rPr/>
            </w:pPr>
            <w:r>
              <w:rPr>
                <w:spacing w:val="7"/>
              </w:rPr>
              <w:t>转化为电能</w:t>
            </w:r>
            <w:r>
              <w:rPr>
                <w:spacing w:val="7"/>
                <w:position w:val="-3"/>
              </w:rPr>
              <w:t>→</w:t>
            </w:r>
            <w:r>
              <w:rPr>
                <w:spacing w:val="-41"/>
                <w:position w:val="-3"/>
              </w:rPr>
              <w:t xml:space="preserve"> </w:t>
            </w:r>
            <w:r>
              <w:rPr>
                <w:spacing w:val="7"/>
              </w:rPr>
              <w:t>给电池充电</w:t>
            </w:r>
            <w:r>
              <w:rPr/>
              <w:t xml:space="preserve"> </w:t>
            </w:r>
            <w:r>
              <w:rPr>
                <w:spacing w:val="7"/>
              </w:rPr>
              <w:t>可电解水制氢</w:t>
            </w:r>
          </w:p>
        </w:tc>
      </w:tr>
      <w:tr>
        <w:trPr>
          <w:trHeight w:val="413" w:hRule="atLeast"/>
        </w:trPr>
        <w:tc>
          <w:tcPr>
            <w:tcW w:w="1678" w:type="dxa"/>
            <w:vAlign w:val="top"/>
          </w:tcPr>
          <w:p>
            <w:pPr>
              <w:pStyle w:val="TableText"/>
              <w:ind w:left="322"/>
              <w:spacing w:before="116" w:line="176" w:lineRule="auto"/>
              <w:tabs>
                <w:tab w:val="left" w:pos="567"/>
              </w:tabs>
              <w:rPr/>
            </w:pPr>
            <w:r>
              <w:rPr>
                <w:u w:val="single" w:color="000000"/>
                <w:color w:val="ED028C"/>
              </w:rPr>
              <w:tab/>
            </w:r>
            <w:r>
              <w:rPr>
                <w:u w:val="single" w:color="000000"/>
                <w:color w:val="ED028C"/>
                <w:spacing w:val="-5"/>
              </w:rPr>
              <w:t>太阳能</w:t>
            </w:r>
            <w:r>
              <w:rPr>
                <w:u w:val="single" w:color="000000"/>
                <w:color w:val="ED028C"/>
              </w:rPr>
              <w:t xml:space="preserve">    </w:t>
            </w:r>
          </w:p>
        </w:tc>
        <w:tc>
          <w:tcPr>
            <w:tcW w:w="2515" w:type="dxa"/>
            <w:vAlign w:val="top"/>
            <w:vMerge w:val="continue"/>
            <w:tcBorders>
              <w:top w:val="nil"/>
              <w:bottom w:val="nil"/>
            </w:tcBorders>
          </w:tcPr>
          <w:p>
            <w:pPr>
              <w:rPr>
                <w:rFonts w:ascii="Arial"/>
                <w:sz w:val="21"/>
              </w:rPr>
            </w:pPr>
            <w:r/>
          </w:p>
        </w:tc>
      </w:tr>
      <w:tr>
        <w:trPr>
          <w:trHeight w:val="416" w:hRule="atLeast"/>
        </w:trPr>
        <w:tc>
          <w:tcPr>
            <w:tcW w:w="1678" w:type="dxa"/>
            <w:vAlign w:val="top"/>
          </w:tcPr>
          <w:p>
            <w:pPr>
              <w:pStyle w:val="TableText"/>
              <w:ind w:left="217"/>
              <w:spacing w:before="118" w:line="175" w:lineRule="auto"/>
              <w:tabs>
                <w:tab w:val="left" w:pos="445"/>
              </w:tabs>
              <w:rPr/>
            </w:pPr>
            <w:r>
              <w:rPr>
                <w:u w:val="single" w:color="000000"/>
                <w:color w:val="ED028C"/>
              </w:rPr>
              <w:tab/>
            </w:r>
            <w:r>
              <w:rPr>
                <w:u w:val="single" w:color="000000"/>
                <w:color w:val="ED028C"/>
                <w:spacing w:val="3"/>
              </w:rPr>
              <w:t>生物质能</w:t>
            </w:r>
            <w:r>
              <w:rPr>
                <w:u w:val="single" w:color="000000"/>
                <w:color w:val="ED028C"/>
              </w:rPr>
              <w:t xml:space="preserve">    </w:t>
            </w:r>
          </w:p>
        </w:tc>
        <w:tc>
          <w:tcPr>
            <w:tcW w:w="2515" w:type="dxa"/>
            <w:vAlign w:val="top"/>
            <w:vMerge w:val="continue"/>
            <w:tcBorders>
              <w:top w:val="nil"/>
            </w:tcBorders>
          </w:tcPr>
          <w:p>
            <w:pPr>
              <w:rPr>
                <w:rFonts w:ascii="Arial"/>
                <w:sz w:val="21"/>
              </w:rPr>
            </w:pPr>
            <w:r/>
          </w:p>
        </w:tc>
      </w:tr>
    </w:tbl>
    <w:p>
      <w:pPr>
        <w:pStyle w:val="BodyText"/>
        <w:ind w:left="1593"/>
        <w:spacing w:before="238" w:line="185" w:lineRule="auto"/>
        <w:rPr/>
      </w:pPr>
      <w:r>
        <w:rPr>
          <w:spacing w:val="8"/>
        </w:rPr>
        <w:t>化学与材料开发</w:t>
      </w:r>
    </w:p>
    <w:p>
      <w:pPr>
        <w:pStyle w:val="BodyText"/>
        <w:ind w:left="115" w:right="97" w:firstLine="317"/>
        <w:spacing w:before="176" w:line="285" w:lineRule="auto"/>
        <w:jc w:val="both"/>
        <w:rPr/>
      </w:pPr>
      <w:r>
        <w:rPr>
          <w:color w:val="ED028C"/>
          <w:spacing w:val="6"/>
        </w:rPr>
        <w:t>【提出问题】</w:t>
      </w:r>
      <w:r>
        <w:rPr>
          <w:spacing w:val="6"/>
        </w:rPr>
        <w:t>(教师利用多媒体向同学们展示各种有机材料,如棉花、羊毛、蚕</w:t>
      </w:r>
      <w:r>
        <w:rPr>
          <w:spacing w:val="12"/>
        </w:rPr>
        <w:t xml:space="preserve"> </w:t>
      </w:r>
      <w:r>
        <w:rPr>
          <w:spacing w:val="-6"/>
        </w:rPr>
        <w:t>丝、麻、天然橡胶、塑料、合成纤维、合成橡胶等的影像资料。)这些材料是如何分类</w:t>
      </w:r>
      <w:r>
        <w:rPr>
          <w:spacing w:val="15"/>
          <w:w w:val="101"/>
        </w:rPr>
        <w:t xml:space="preserve"> </w:t>
      </w:r>
      <w:r>
        <w:rPr>
          <w:spacing w:val="10"/>
        </w:rPr>
        <w:t>的?</w:t>
      </w:r>
      <w:r>
        <w:rPr>
          <w:spacing w:val="58"/>
          <w:w w:val="101"/>
        </w:rPr>
        <w:t xml:space="preserve"> </w:t>
      </w:r>
      <w:r>
        <w:rPr>
          <w:spacing w:val="10"/>
        </w:rPr>
        <w:t>各有什么特性?</w:t>
      </w:r>
      <w:r>
        <w:rPr>
          <w:spacing w:val="56"/>
        </w:rPr>
        <w:t xml:space="preserve"> </w:t>
      </w:r>
      <w:r>
        <w:rPr>
          <w:spacing w:val="10"/>
        </w:rPr>
        <w:t>它们各有什么用途?</w:t>
      </w:r>
      <w:r>
        <w:rPr>
          <w:spacing w:val="51"/>
          <w:w w:val="101"/>
        </w:rPr>
        <w:t xml:space="preserve"> </w:t>
      </w:r>
      <w:r>
        <w:rPr>
          <w:spacing w:val="10"/>
        </w:rPr>
        <w:t>结合教师的讲解,完成下图:</w:t>
      </w:r>
    </w:p>
    <w:p>
      <w:pPr>
        <w:spacing w:line="250" w:lineRule="auto"/>
        <w:rPr>
          <w:rFonts w:ascii="Arial"/>
          <w:sz w:val="21"/>
        </w:rPr>
      </w:pPr>
      <w:r/>
    </w:p>
    <w:p>
      <w:pPr>
        <w:ind w:left="2073"/>
        <w:spacing w:before="279" w:line="161" w:lineRule="auto"/>
        <w:rPr>
          <w:rFonts w:ascii="Arial" w:hAnsi="Arial" w:eastAsia="Arial" w:cs="Arial"/>
          <w:sz w:val="97"/>
          <w:szCs w:val="97"/>
        </w:rPr>
      </w:pPr>
      <w:r>
        <w:rPr>
          <w:rFonts w:ascii="Arial" w:hAnsi="Arial" w:eastAsia="Arial" w:cs="Arial"/>
          <w:sz w:val="97"/>
          <w:szCs w:val="97"/>
          <w:color w:val="BFBFBF"/>
          <w:spacing w:val="81"/>
          <w:w w:val="110"/>
        </w:rPr>
        <w:t>55</w:t>
      </w:r>
    </w:p>
    <w:p>
      <w:pPr>
        <w:spacing w:line="161" w:lineRule="auto"/>
        <w:sectPr>
          <w:type w:val="continuous"/>
          <w:pgSz w:w="9747" w:h="14998"/>
          <w:pgMar w:top="280" w:right="93" w:bottom="0" w:left="194" w:header="0" w:footer="0" w:gutter="0"/>
          <w:cols w:equalWidth="0" w:num="2" w:sep="1">
            <w:col w:w="1987" w:space="2"/>
            <w:col w:w="7470" w:space="0"/>
          </w:cols>
        </w:sectPr>
        <w:rPr>
          <w:rFonts w:ascii="Arial" w:hAnsi="Arial" w:eastAsia="Arial" w:cs="Arial"/>
          <w:sz w:val="97"/>
          <w:szCs w:val="97"/>
        </w:rPr>
      </w:pPr>
    </w:p>
    <w:p>
      <w:pPr>
        <w:rPr/>
      </w:pPr>
      <w:r/>
    </w:p>
    <w:p>
      <w:pPr>
        <w:sectPr>
          <w:type w:val="continuous"/>
          <w:pgSz w:w="9747" w:h="14998"/>
          <w:pgMar w:top="280" w:right="93" w:bottom="0" w:left="194" w:header="0" w:footer="0" w:gutter="0"/>
          <w:cols w:equalWidth="0" w:num="1">
            <w:col w:w="9459" w:space="0"/>
          </w:cols>
        </w:sectPr>
        <w:rPr/>
      </w:pPr>
    </w:p>
    <w:p>
      <w:pPr>
        <w:pStyle w:val="BodyText"/>
        <w:ind w:left="1696"/>
        <w:spacing w:before="12" w:line="127" w:lineRule="auto"/>
        <w:rPr/>
      </w:pPr>
      <w:r>
        <w:rPr>
          <w:spacing w:val="3"/>
        </w:rPr>
        <w:t>(金属材料:纯金属</w:t>
      </w:r>
      <w:r>
        <w:rPr>
          <w:spacing w:val="3"/>
          <w:position w:val="1"/>
        </w:rPr>
        <w:t>、</w:t>
      </w:r>
      <w:r>
        <w:rPr>
          <w:u w:val="single" w:color="000000"/>
          <w:color w:val="ED028C"/>
          <w:spacing w:val="12"/>
        </w:rPr>
        <w:t xml:space="preserve">   </w:t>
      </w:r>
      <w:r>
        <w:rPr>
          <w:u w:val="single" w:color="000000"/>
          <w:color w:val="ED028C"/>
          <w:spacing w:val="3"/>
        </w:rPr>
        <w:t>合金</w:t>
      </w:r>
      <w:r>
        <w:rPr>
          <w:u w:val="single" w:color="000000"/>
          <w:color w:val="ED028C"/>
        </w:rPr>
        <w:t xml:space="preserve">    </w:t>
      </w:r>
    </w:p>
    <w:p>
      <w:pPr>
        <w:pStyle w:val="BodyText"/>
        <w:ind w:left="733"/>
        <w:spacing w:line="219" w:lineRule="exact"/>
        <w:rPr/>
      </w:pPr>
      <w:r>
        <w:rPr>
          <w:spacing w:val="1"/>
          <w:position w:val="-14"/>
        </w:rPr>
        <w:t>(</w:t>
      </w:r>
      <w:r>
        <w:rPr>
          <w:spacing w:val="-34"/>
          <w:position w:val="-14"/>
        </w:rPr>
        <w:t xml:space="preserve"> </w:t>
      </w:r>
      <w:r>
        <w:rPr>
          <w:spacing w:val="1"/>
          <w:position w:val="1"/>
        </w:rPr>
        <w:t>无机材料〈</w:t>
      </w:r>
    </w:p>
    <w:p>
      <w:pPr>
        <w:pStyle w:val="BodyText"/>
        <w:ind w:left="1696"/>
        <w:spacing w:before="1" w:line="133" w:lineRule="auto"/>
        <w:rPr/>
      </w:pPr>
      <w:r>
        <w:rPr>
          <w:spacing w:val="-1"/>
          <w:position w:val="-7"/>
        </w:rPr>
        <w:t>(</w:t>
      </w:r>
      <w:r>
        <w:rPr>
          <w:spacing w:val="-1"/>
        </w:rPr>
        <w:t>无机非金属材料:如</w:t>
      </w:r>
      <w:r>
        <w:rPr>
          <w:spacing w:val="-52"/>
        </w:rPr>
        <w:t xml:space="preserve"> </w:t>
      </w:r>
      <w:r>
        <w:rPr>
          <w:u w:val="single" w:color="000000"/>
          <w:color w:val="ED028C"/>
          <w:spacing w:val="13"/>
        </w:rPr>
        <w:t xml:space="preserve">   </w:t>
      </w:r>
      <w:r>
        <w:rPr>
          <w:u w:val="single" w:color="000000"/>
          <w:color w:val="ED028C"/>
          <w:spacing w:val="-1"/>
        </w:rPr>
        <w:t>玻璃   </w:t>
      </w:r>
      <w:r>
        <w:rPr>
          <w:color w:val="ED028C"/>
          <w:spacing w:val="-27"/>
        </w:rPr>
        <w:t xml:space="preserve"> </w:t>
      </w:r>
      <w:r>
        <w:rPr>
          <w:spacing w:val="-1"/>
          <w:position w:val="1"/>
        </w:rPr>
        <w:t>、</w:t>
      </w:r>
      <w:r>
        <w:rPr>
          <w:spacing w:val="-1"/>
        </w:rPr>
        <w:t>陶瓷</w:t>
      </w:r>
      <w:r>
        <w:rPr>
          <w:spacing w:val="-1"/>
          <w:position w:val="1"/>
        </w:rPr>
        <w:t>、</w:t>
      </w:r>
      <w:r>
        <w:rPr>
          <w:spacing w:val="-1"/>
        </w:rPr>
        <w:t>水泥</w:t>
      </w:r>
    </w:p>
    <w:p>
      <w:pPr>
        <w:pStyle w:val="BodyText"/>
        <w:ind w:left="1906"/>
        <w:spacing w:before="72" w:line="45" w:lineRule="auto"/>
        <w:rPr/>
      </w:pPr>
      <w:r>
        <w:rPr>
          <w:spacing w:val="-10"/>
          <w:position w:val="-12"/>
        </w:rPr>
        <w:t>(</w:t>
      </w:r>
      <w:r>
        <w:rPr>
          <w:position w:val="-12"/>
        </w:rPr>
        <w:t xml:space="preserve">                          </w:t>
      </w:r>
      <w:r>
        <w:rPr>
          <w:spacing w:val="-10"/>
        </w:rPr>
        <w:t>(天然</w:t>
      </w:r>
      <w:r>
        <w:rPr>
          <w:spacing w:val="-44"/>
        </w:rPr>
        <w:t xml:space="preserve"> </w:t>
      </w:r>
      <w:r>
        <w:rPr>
          <w:u w:val="single" w:color="000000"/>
          <w:color w:val="ED028C"/>
          <w:spacing w:val="-10"/>
        </w:rPr>
        <w:t xml:space="preserve">    纤维</w:t>
      </w:r>
      <w:r>
        <w:rPr>
          <w:u w:val="single" w:color="000000"/>
          <w:color w:val="ED028C"/>
          <w:spacing w:val="6"/>
        </w:rPr>
        <w:t xml:space="preserve">   </w:t>
      </w:r>
      <w:r>
        <w:rPr>
          <w:color w:val="ED028C"/>
          <w:spacing w:val="-10"/>
        </w:rPr>
        <w:t xml:space="preserve"> </w:t>
      </w:r>
      <w:r>
        <w:rPr>
          <w:spacing w:val="-10"/>
          <w:position w:val="1"/>
        </w:rPr>
        <w:t>:</w:t>
      </w:r>
      <w:r>
        <w:rPr>
          <w:spacing w:val="-16"/>
          <w:position w:val="1"/>
        </w:rPr>
        <w:t xml:space="preserve"> </w:t>
      </w:r>
      <w:r>
        <w:rPr>
          <w:u w:val="single" w:color="000000"/>
          <w:color w:val="ED028C"/>
          <w:spacing w:val="-10"/>
        </w:rPr>
        <w:t xml:space="preserve">    棉花</w:t>
      </w:r>
      <w:r>
        <w:rPr>
          <w:u w:val="single" w:color="000000"/>
          <w:color w:val="ED028C"/>
          <w:spacing w:val="6"/>
        </w:rPr>
        <w:t xml:space="preserve">   </w:t>
      </w:r>
      <w:r>
        <w:rPr>
          <w:color w:val="ED028C"/>
          <w:spacing w:val="-28"/>
        </w:rPr>
        <w:t xml:space="preserve"> </w:t>
      </w:r>
      <w:r>
        <w:rPr>
          <w:spacing w:val="-10"/>
          <w:position w:val="1"/>
        </w:rPr>
        <w:t>、</w:t>
      </w:r>
      <w:r>
        <w:rPr>
          <w:u w:val="single" w:color="000000"/>
          <w:color w:val="ED028C"/>
          <w:spacing w:val="-10"/>
        </w:rPr>
        <w:t xml:space="preserve">    羊毛    </w:t>
      </w:r>
      <w:r>
        <w:rPr>
          <w:color w:val="ED028C"/>
          <w:spacing w:val="-28"/>
        </w:rPr>
        <w:t xml:space="preserve"> </w:t>
      </w:r>
      <w:r>
        <w:rPr>
          <w:spacing w:val="-10"/>
          <w:position w:val="1"/>
        </w:rPr>
        <w:t>、</w:t>
      </w:r>
      <w:r>
        <w:rPr>
          <w:spacing w:val="-10"/>
        </w:rPr>
        <w:t>蚕丝</w:t>
      </w:r>
    </w:p>
    <w:p>
      <w:pPr>
        <w:pStyle w:val="BodyText"/>
        <w:ind w:left="1978"/>
        <w:spacing w:line="218" w:lineRule="exact"/>
        <w:rPr/>
      </w:pPr>
      <w:r>
        <w:rPr>
          <w:spacing w:val="6"/>
          <w:position w:val="-1"/>
        </w:rPr>
        <w:t>天然高分子材料〈</w:t>
      </w:r>
    </w:p>
    <w:p>
      <w:pPr>
        <w:pStyle w:val="BodyText"/>
        <w:ind w:left="3497"/>
        <w:spacing w:line="270" w:lineRule="exact"/>
        <w:rPr/>
      </w:pPr>
      <w:r>
        <w:rPr>
          <w:position w:val="-2"/>
        </w:rPr>
        <w:t>(</w:t>
      </w:r>
      <w:r>
        <w:rPr>
          <w:spacing w:val="-28"/>
          <w:position w:val="-2"/>
        </w:rPr>
        <w:t xml:space="preserve"> </w:t>
      </w:r>
      <w:r>
        <w:rPr>
          <w:position w:val="5"/>
        </w:rPr>
        <w:t>天然橡胶</w:t>
      </w:r>
    </w:p>
    <w:p>
      <w:pPr>
        <w:pStyle w:val="BodyText"/>
        <w:ind w:left="260"/>
        <w:spacing w:before="73" w:line="161" w:lineRule="auto"/>
        <w:rPr/>
      </w:pPr>
      <w:r>
        <w:pict>
          <v:shape id="_x0000_s520" style="position:absolute;margin-left:95.2684pt;margin-top:-24.5045pt;mso-position-vertical-relative:text;mso-position-horizontal-relative:text;width:0.35pt;height:32.55pt;z-index:-251114496;" filled="false" strokecolor="#000000" strokeweight="0.33pt" coordsize="6,650" coordorigin="0,0" path="m3,0l3,650e">
            <v:stroke joinstyle="miter" miterlimit="10"/>
          </v:shape>
        </w:pict>
      </w:r>
      <w:r>
        <w:pict>
          <v:shape id="_x0000_s522" style="position:absolute;margin-left:95.2684pt;margin-top:14.7944pt;mso-position-vertical-relative:text;mso-position-horizontal-relative:text;width:0.35pt;height:32.55pt;z-index:-251113472;" filled="false" strokecolor="#000000" strokeweight="0.33pt" coordsize="6,650" coordorigin="0,0" path="m3,0l3,650e">
            <v:stroke joinstyle="miter" miterlimit="10"/>
          </v:shape>
        </w:pict>
      </w:r>
      <w:r>
        <w:pict>
          <v:shape id="_x0000_s524" style="position:absolute;margin-left:36.6594pt;margin-top:-49.9276pt;mso-position-vertical-relative:text;mso-position-horizontal-relative:text;width:0.35pt;height:62.5pt;z-index:-251117568;" filled="false" strokecolor="#000000" strokeweight="0.33pt" coordsize="6,1250" coordorigin="0,0" path="m3,0l3,1249e">
            <v:stroke joinstyle="miter" miterlimit="10"/>
          </v:shape>
        </w:pict>
      </w:r>
      <w:r>
        <w:pict>
          <v:shape id="_x0000_s526" style="position:absolute;margin-left:36.6594pt;margin-top:19.3544pt;mso-position-vertical-relative:text;mso-position-horizontal-relative:text;width:0.35pt;height:62.6pt;z-index:-251116544;" filled="false" strokecolor="#000000" strokeweight="0.33pt" coordsize="6,1251" coordorigin="0,0" path="m3,0l3,1251e">
            <v:stroke joinstyle="miter" miterlimit="10"/>
          </v:shape>
        </w:pict>
      </w:r>
      <w:r>
        <w:rPr>
          <w:spacing w:val="-6"/>
          <w:position w:val="-8"/>
        </w:rPr>
        <w:t>材料〈</w:t>
      </w:r>
      <w:r>
        <w:rPr>
          <w:spacing w:val="-6"/>
          <w:position w:val="3"/>
        </w:rPr>
        <w:t>高分子材料〈                           </w:t>
      </w:r>
      <w:r>
        <w:rPr>
          <w:spacing w:val="-7"/>
          <w:position w:val="3"/>
        </w:rPr>
        <w:t xml:space="preserve"> </w:t>
      </w:r>
      <w:r>
        <w:rPr>
          <w:spacing w:val="-7"/>
          <w:position w:val="-8"/>
        </w:rPr>
        <w:t>(</w:t>
      </w:r>
      <w:r>
        <w:rPr>
          <w:spacing w:val="-36"/>
          <w:position w:val="-8"/>
        </w:rPr>
        <w:t xml:space="preserve"> </w:t>
      </w:r>
      <w:r>
        <w:rPr>
          <w:u w:val="single" w:color="000000"/>
          <w:color w:val="ED028C"/>
          <w:spacing w:val="-7"/>
          <w:position w:val="4"/>
        </w:rPr>
        <w:t xml:space="preserve">    塑料    </w:t>
      </w:r>
    </w:p>
    <w:p>
      <w:pPr>
        <w:pStyle w:val="BodyText"/>
        <w:ind w:left="1974"/>
        <w:spacing w:before="29" w:line="226" w:lineRule="auto"/>
        <w:rPr/>
      </w:pPr>
      <w:r>
        <w:pict>
          <v:shape id="_x0000_s528" style="position:absolute;margin-left:174.836pt;margin-top:12.5824pt;mso-position-vertical-relative:text;mso-position-horizontal-relative:text;width:0.35pt;height:13.1pt;z-index:-251115520;" filled="false" strokecolor="#000000" strokeweight="0.33pt" coordsize="6,262" coordorigin="0,0" path="m3,0l3,261e">
            <v:stroke joinstyle="miter" miterlimit="10"/>
          </v:shape>
        </w:pict>
      </w:r>
      <w:r>
        <w:rPr>
          <w:spacing w:val="-2"/>
        </w:rPr>
        <w:t>合成高分子材料〈</w:t>
      </w:r>
      <w:r>
        <w:rPr>
          <w:spacing w:val="-18"/>
        </w:rPr>
        <w:t xml:space="preserve"> </w:t>
      </w:r>
      <w:r>
        <w:rPr>
          <w:u w:val="single" w:color="000000"/>
          <w:color w:val="ED028C"/>
          <w:spacing w:val="12"/>
        </w:rPr>
        <w:t xml:space="preserve">   </w:t>
      </w:r>
      <w:r>
        <w:rPr>
          <w:u w:val="single" w:color="000000"/>
          <w:color w:val="ED028C"/>
          <w:spacing w:val="-2"/>
        </w:rPr>
        <w:t>合成纤维</w:t>
      </w:r>
      <w:r>
        <w:rPr>
          <w:u w:val="single" w:color="000000"/>
          <w:color w:val="ED028C"/>
        </w:rPr>
        <w:t xml:space="preserve">    </w:t>
      </w:r>
    </w:p>
    <w:p>
      <w:pPr>
        <w:pStyle w:val="BodyText"/>
        <w:ind w:left="807" w:right="2556" w:firstLine="1098"/>
        <w:spacing w:before="54" w:line="245" w:lineRule="auto"/>
        <w:rPr/>
      </w:pPr>
      <w:r>
        <w:rPr>
          <w:spacing w:val="-3"/>
          <w:position w:val="-3"/>
        </w:rPr>
        <w:t>(</w:t>
      </w:r>
      <w:r>
        <w:rPr>
          <w:position w:val="-3"/>
        </w:rPr>
        <w:t xml:space="preserve">                          </w:t>
      </w:r>
      <w:r>
        <w:rPr>
          <w:spacing w:val="-3"/>
          <w:position w:val="-2"/>
        </w:rPr>
        <w:t>(</w:t>
      </w:r>
      <w:r>
        <w:rPr>
          <w:spacing w:val="-28"/>
          <w:position w:val="-2"/>
        </w:rPr>
        <w:t xml:space="preserve"> </w:t>
      </w:r>
      <w:r>
        <w:rPr>
          <w:u w:val="single" w:color="000000"/>
          <w:color w:val="ED028C"/>
          <w:spacing w:val="11"/>
        </w:rPr>
        <w:t xml:space="preserve">   </w:t>
      </w:r>
      <w:r>
        <w:rPr>
          <w:u w:val="single" w:color="000000"/>
          <w:color w:val="ED028C"/>
          <w:spacing w:val="-3"/>
        </w:rPr>
        <w:t>合成橡胶</w:t>
      </w:r>
      <w:r>
        <w:rPr>
          <w:u w:val="single" w:color="000000"/>
          <w:color w:val="ED028C"/>
          <w:spacing w:val="7"/>
        </w:rPr>
        <w:t xml:space="preserve">   </w:t>
      </w:r>
      <w:r>
        <w:rPr>
          <w:color w:val="ED028C"/>
        </w:rPr>
        <w:t xml:space="preserve"> </w:t>
      </w:r>
      <w:r>
        <w:rPr>
          <w:spacing w:val="13"/>
        </w:rPr>
        <w:t>复合材料:玻璃钢</w:t>
      </w:r>
    </w:p>
    <w:p>
      <w:pPr>
        <w:pStyle w:val="BodyText"/>
        <w:ind w:right="5725" w:firstLine="733"/>
        <w:spacing w:before="28" w:line="251" w:lineRule="auto"/>
        <w:rPr>
          <w:sz w:val="23"/>
          <w:szCs w:val="23"/>
        </w:rPr>
      </w:pPr>
      <w:r>
        <w:rPr>
          <w:position w:val="1"/>
        </w:rPr>
        <w:t>(</w:t>
      </w:r>
      <w:r>
        <w:rPr>
          <w:spacing w:val="-28"/>
          <w:position w:val="1"/>
        </w:rPr>
        <w:t xml:space="preserve"> </w:t>
      </w:r>
      <w:r>
        <w:rPr/>
        <w:t>功能材料 </w:t>
      </w:r>
      <w:r>
        <w:rPr>
          <w:sz w:val="23"/>
          <w:szCs w:val="23"/>
          <w:spacing w:val="6"/>
        </w:rPr>
        <w:t>【板书设计】</w:t>
      </w:r>
    </w:p>
    <w:p>
      <w:pPr>
        <w:pStyle w:val="BodyText"/>
        <w:ind w:left="2520"/>
        <w:spacing w:line="184" w:lineRule="auto"/>
        <w:rPr/>
      </w:pPr>
      <w:r>
        <w:rPr>
          <w:spacing w:val="9"/>
        </w:rPr>
        <w:t>课题 </w:t>
      </w:r>
      <w:r>
        <w:rPr>
          <w:rFonts w:ascii="Arial" w:hAnsi="Arial" w:eastAsia="Arial" w:cs="Arial"/>
          <w:spacing w:val="9"/>
          <w:position w:val="-1"/>
        </w:rPr>
        <w:t>2</w:t>
      </w:r>
      <w:r>
        <w:rPr>
          <w:rFonts w:ascii="Arial" w:hAnsi="Arial" w:eastAsia="Arial" w:cs="Arial"/>
          <w:position w:val="-1"/>
        </w:rPr>
        <w:t xml:space="preserve">   </w:t>
      </w:r>
      <w:r>
        <w:rPr>
          <w:spacing w:val="9"/>
        </w:rPr>
        <w:t>化学与可持续发展</w:t>
      </w:r>
    </w:p>
    <w:p>
      <w:pPr>
        <w:pStyle w:val="BodyText"/>
        <w:ind w:left="552"/>
        <w:spacing w:before="123" w:line="177" w:lineRule="auto"/>
        <w:rPr/>
      </w:pPr>
      <w:r>
        <w:rPr>
          <w:spacing w:val="12"/>
        </w:rPr>
        <w:t>(一)化学与能源利用</w:t>
      </w:r>
    </w:p>
    <w:p>
      <w:pPr>
        <w:pStyle w:val="BodyText"/>
        <w:ind w:left="956"/>
        <w:spacing w:before="125" w:line="184" w:lineRule="auto"/>
        <w:rPr/>
      </w:pPr>
      <w:r>
        <w:rPr>
          <w:spacing w:val="-6"/>
        </w:rPr>
        <w:t>新能源:风能、太阳能、氢能、生物质能等</w:t>
      </w:r>
    </w:p>
    <w:p>
      <w:pPr>
        <w:pStyle w:val="BodyText"/>
        <w:ind w:left="552"/>
        <w:spacing w:before="116" w:line="177" w:lineRule="auto"/>
        <w:rPr/>
      </w:pPr>
      <w:r>
        <w:rPr>
          <w:spacing w:val="12"/>
        </w:rPr>
        <w:t>(二)化学材料开发</w:t>
      </w:r>
    </w:p>
    <w:p>
      <w:pPr>
        <w:pStyle w:val="BodyText"/>
        <w:ind w:left="1426" w:right="2812" w:firstLine="962"/>
        <w:spacing w:before="125" w:line="88" w:lineRule="auto"/>
        <w:rPr/>
      </w:pPr>
      <w:r>
        <w:rPr>
          <w:spacing w:val="3"/>
        </w:rPr>
        <w:t>(金属材料:纯金属</w:t>
      </w:r>
      <w:r>
        <w:rPr>
          <w:spacing w:val="3"/>
          <w:position w:val="1"/>
        </w:rPr>
        <w:t>、</w:t>
      </w:r>
      <w:r>
        <w:rPr>
          <w:spacing w:val="3"/>
        </w:rPr>
        <w:t>合金</w:t>
      </w:r>
      <w:r>
        <w:rPr>
          <w:spacing w:val="4"/>
        </w:rPr>
        <w:t xml:space="preserve"> </w:t>
      </w:r>
      <w:r>
        <w:rPr>
          <w:spacing w:val="-1"/>
          <w:position w:val="-15"/>
        </w:rPr>
        <w:t>(</w:t>
      </w:r>
      <w:r>
        <w:rPr>
          <w:spacing w:val="-22"/>
          <w:position w:val="-15"/>
        </w:rPr>
        <w:t xml:space="preserve"> </w:t>
      </w:r>
      <w:r>
        <w:rPr>
          <w:spacing w:val="-1"/>
        </w:rPr>
        <w:t>无机材料〈</w:t>
      </w:r>
    </w:p>
    <w:p>
      <w:pPr>
        <w:pStyle w:val="BodyText"/>
        <w:ind w:left="2389"/>
        <w:spacing w:line="270" w:lineRule="exact"/>
        <w:rPr/>
      </w:pPr>
      <w:r>
        <w:rPr>
          <w:spacing w:val="-3"/>
          <w:position w:val="-2"/>
        </w:rPr>
        <w:t>(</w:t>
      </w:r>
      <w:r>
        <w:rPr>
          <w:spacing w:val="-12"/>
          <w:position w:val="-2"/>
        </w:rPr>
        <w:t xml:space="preserve"> </w:t>
      </w:r>
      <w:r>
        <w:rPr>
          <w:spacing w:val="-3"/>
          <w:position w:val="5"/>
        </w:rPr>
        <w:t>无机非金属材料:如玻璃</w:t>
      </w:r>
      <w:r>
        <w:rPr>
          <w:spacing w:val="-3"/>
          <w:position w:val="6"/>
        </w:rPr>
        <w:t>、</w:t>
      </w:r>
      <w:r>
        <w:rPr>
          <w:spacing w:val="-3"/>
          <w:position w:val="5"/>
        </w:rPr>
        <w:t>陶瓷</w:t>
      </w:r>
      <w:r>
        <w:rPr>
          <w:spacing w:val="-3"/>
          <w:position w:val="6"/>
        </w:rPr>
        <w:t>、</w:t>
      </w:r>
      <w:r>
        <w:rPr>
          <w:spacing w:val="-3"/>
          <w:position w:val="5"/>
        </w:rPr>
        <w:t>水泥</w:t>
      </w:r>
    </w:p>
    <w:p>
      <w:pPr>
        <w:pStyle w:val="BodyText"/>
        <w:ind w:left="2677" w:right="697" w:hanging="79"/>
        <w:spacing w:before="77" w:line="98" w:lineRule="auto"/>
        <w:rPr/>
      </w:pPr>
      <w:r>
        <w:rPr>
          <w:spacing w:val="-5"/>
          <w:position w:val="-12"/>
        </w:rPr>
        <w:t>(</w:t>
      </w:r>
      <w:r>
        <w:rPr>
          <w:position w:val="-12"/>
        </w:rPr>
        <w:t xml:space="preserve">                          </w:t>
      </w:r>
      <w:r>
        <w:rPr>
          <w:spacing w:val="-5"/>
        </w:rPr>
        <w:t>(天然纤维:棉花</w:t>
      </w:r>
      <w:r>
        <w:rPr>
          <w:spacing w:val="-5"/>
          <w:position w:val="1"/>
        </w:rPr>
        <w:t>、</w:t>
      </w:r>
      <w:r>
        <w:rPr>
          <w:spacing w:val="-5"/>
        </w:rPr>
        <w:t>羊毛</w:t>
      </w:r>
      <w:r>
        <w:rPr>
          <w:spacing w:val="-5"/>
          <w:position w:val="1"/>
        </w:rPr>
        <w:t>、</w:t>
      </w:r>
      <w:r>
        <w:rPr>
          <w:spacing w:val="-5"/>
        </w:rPr>
        <w:t>蚕丝</w:t>
      </w:r>
      <w:r>
        <w:rPr>
          <w:spacing w:val="15"/>
          <w:w w:val="101"/>
        </w:rPr>
        <w:t xml:space="preserve"> </w:t>
      </w:r>
      <w:r>
        <w:rPr>
          <w:spacing w:val="5"/>
        </w:rPr>
        <w:t>天然高分子材料〈</w:t>
      </w:r>
    </w:p>
    <w:p>
      <w:pPr>
        <w:pStyle w:val="BodyText"/>
        <w:ind w:left="4190"/>
        <w:spacing w:line="270" w:lineRule="exact"/>
        <w:rPr/>
      </w:pPr>
      <w:r>
        <w:rPr>
          <w:spacing w:val="-1"/>
          <w:position w:val="-2"/>
        </w:rPr>
        <w:t>(</w:t>
      </w:r>
      <w:r>
        <w:rPr>
          <w:spacing w:val="-23"/>
          <w:position w:val="-2"/>
        </w:rPr>
        <w:t xml:space="preserve"> </w:t>
      </w:r>
      <w:r>
        <w:rPr>
          <w:spacing w:val="-1"/>
          <w:position w:val="5"/>
        </w:rPr>
        <w:t>天然橡胶</w:t>
      </w:r>
    </w:p>
    <w:p>
      <w:pPr>
        <w:pStyle w:val="BodyText"/>
        <w:ind w:left="955"/>
        <w:spacing w:before="75" w:line="159" w:lineRule="auto"/>
        <w:rPr/>
      </w:pPr>
      <w:r>
        <w:pict>
          <v:shape id="_x0000_s530" style="position:absolute;margin-left:129.909pt;margin-top:-24.4956pt;mso-position-vertical-relative:text;mso-position-horizontal-relative:text;width:0.35pt;height:32.55pt;z-index:-251112448;" filled="false" strokecolor="#000000" strokeweight="0.33pt" coordsize="6,650" coordorigin="0,0" path="m3,0l3,650e">
            <v:stroke joinstyle="miter" miterlimit="10"/>
          </v:shape>
        </w:pict>
      </w:r>
      <w:r>
        <w:pict>
          <v:shape id="_x0000_s532" style="position:absolute;margin-left:129.909pt;margin-top:14.8035pt;mso-position-vertical-relative:text;mso-position-horizontal-relative:text;width:0.35pt;height:32.55pt;z-index:-251110400;" filled="false" strokecolor="#000000" strokeweight="0.33pt" coordsize="6,650" coordorigin="0,0" path="m3,0l3,650e">
            <v:stroke joinstyle="miter" miterlimit="10"/>
          </v:shape>
        </w:pict>
      </w:r>
      <w:r>
        <w:pict>
          <v:shape id="_x0000_s534" style="position:absolute;margin-left:71.3004pt;margin-top:-49.9186pt;mso-position-vertical-relative:text;mso-position-horizontal-relative:text;width:0.35pt;height:62.5pt;z-index:-251109376;" filled="false" strokecolor="#000000" strokeweight="0.33pt" coordsize="6,1250" coordorigin="0,0" path="m3,0l3,1249e">
            <v:stroke joinstyle="miter" miterlimit="10"/>
          </v:shape>
        </w:pict>
      </w:r>
      <w:r>
        <w:pict>
          <v:shape id="_x0000_s536" style="position:absolute;margin-left:71.3004pt;margin-top:19.3644pt;mso-position-vertical-relative:text;mso-position-horizontal-relative:text;width:0.35pt;height:62.6pt;z-index:-251108352;" filled="false" strokecolor="#000000" strokeweight="0.33pt" coordsize="6,1251" coordorigin="0,0" path="m3,0l3,1251e">
            <v:stroke joinstyle="miter" miterlimit="10"/>
          </v:shape>
        </w:pict>
      </w:r>
      <w:r>
        <w:rPr>
          <w:spacing w:val="-9"/>
          <w:position w:val="-8"/>
        </w:rPr>
        <w:t>材料〈 </w:t>
      </w:r>
      <w:r>
        <w:rPr>
          <w:spacing w:val="-9"/>
          <w:position w:val="3"/>
        </w:rPr>
        <w:t>高分子材料〈                             </w:t>
      </w:r>
      <w:r>
        <w:rPr>
          <w:spacing w:val="-9"/>
          <w:position w:val="-8"/>
        </w:rPr>
        <w:t>(</w:t>
      </w:r>
      <w:r>
        <w:rPr>
          <w:spacing w:val="-10"/>
          <w:position w:val="-8"/>
        </w:rPr>
        <w:t xml:space="preserve"> </w:t>
      </w:r>
      <w:r>
        <w:rPr>
          <w:spacing w:val="-9"/>
          <w:position w:val="4"/>
        </w:rPr>
        <w:t>塑料</w:t>
      </w:r>
    </w:p>
    <w:p>
      <w:pPr>
        <w:pStyle w:val="BodyText"/>
        <w:ind w:left="2669"/>
        <w:spacing w:before="32" w:line="224" w:lineRule="auto"/>
        <w:rPr/>
      </w:pPr>
      <w:r>
        <w:pict>
          <v:shape id="_x0000_s538" style="position:absolute;margin-left:209.478pt;margin-top:12.5915pt;mso-position-vertical-relative:text;mso-position-horizontal-relative:text;width:0.35pt;height:13.15pt;z-index:-251111424;" filled="false" strokecolor="#000000" strokeweight="0.33pt" coordsize="6,262" coordorigin="0,0" path="m3,0l3,262e">
            <v:stroke joinstyle="miter" miterlimit="10"/>
          </v:shape>
        </w:pict>
      </w:r>
      <w:r>
        <w:rPr>
          <w:spacing w:val="1"/>
        </w:rPr>
        <w:t>合成高分子材料〈合成纤维</w:t>
      </w:r>
    </w:p>
    <w:p>
      <w:pPr>
        <w:pStyle w:val="BodyText"/>
        <w:ind w:left="1505" w:right="2269" w:firstLine="1093"/>
        <w:spacing w:before="56" w:line="246" w:lineRule="auto"/>
        <w:rPr/>
      </w:pPr>
      <w:r>
        <w:rPr>
          <w:spacing w:val="-3"/>
          <w:position w:val="-3"/>
        </w:rPr>
        <w:t>(</w:t>
      </w:r>
      <w:r>
        <w:rPr>
          <w:position w:val="-3"/>
        </w:rPr>
        <w:t xml:space="preserve">                          </w:t>
      </w:r>
      <w:r>
        <w:rPr>
          <w:spacing w:val="-3"/>
          <w:position w:val="-2"/>
        </w:rPr>
        <w:t>(</w:t>
      </w:r>
      <w:r>
        <w:rPr>
          <w:spacing w:val="-25"/>
          <w:position w:val="-2"/>
        </w:rPr>
        <w:t xml:space="preserve"> </w:t>
      </w:r>
      <w:r>
        <w:rPr>
          <w:spacing w:val="-3"/>
        </w:rPr>
        <w:t>合成橡胶</w:t>
      </w:r>
      <w:r>
        <w:rPr/>
        <w:t xml:space="preserve"> </w:t>
      </w:r>
      <w:r>
        <w:rPr>
          <w:spacing w:val="13"/>
        </w:rPr>
        <w:t>复合材料:玻璃钢</w:t>
      </w:r>
    </w:p>
    <w:p>
      <w:pPr>
        <w:pStyle w:val="BodyText"/>
        <w:ind w:right="5032" w:firstLine="1426"/>
        <w:spacing w:before="26" w:line="250" w:lineRule="auto"/>
        <w:rPr>
          <w:sz w:val="23"/>
          <w:szCs w:val="23"/>
        </w:rPr>
      </w:pPr>
      <w:r>
        <w:rPr>
          <w:position w:val="1"/>
        </w:rPr>
        <w:t>(</w:t>
      </w:r>
      <w:r>
        <w:rPr>
          <w:spacing w:val="-28"/>
          <w:position w:val="1"/>
        </w:rPr>
        <w:t xml:space="preserve"> </w:t>
      </w:r>
      <w:r>
        <w:rPr/>
        <w:t>功能材料 </w:t>
      </w:r>
      <w:r>
        <w:rPr>
          <w:sz w:val="23"/>
          <w:szCs w:val="23"/>
          <w:spacing w:val="6"/>
        </w:rPr>
        <w:t>【随堂检测】</w:t>
      </w:r>
    </w:p>
    <w:p>
      <w:pPr>
        <w:pStyle w:val="BodyText"/>
        <w:ind w:right="7"/>
        <w:spacing w:before="1" w:line="179" w:lineRule="auto"/>
        <w:jc w:val="right"/>
        <w:rPr/>
      </w:pPr>
      <w:r>
        <w:rPr>
          <w:rFonts w:ascii="Arial" w:hAnsi="Arial" w:eastAsia="Arial" w:cs="Arial"/>
          <w:spacing w:val="6"/>
        </w:rPr>
        <w:t>1●</w:t>
      </w:r>
      <w:r>
        <w:rPr>
          <w:spacing w:val="6"/>
        </w:rPr>
        <w:t>燃料和能源与生活息息相关,下列不属于新能源的是                </w:t>
      </w:r>
      <w:r>
        <w:rPr>
          <w:spacing w:val="5"/>
        </w:rPr>
        <w:t xml:space="preserve">          </w:t>
      </w:r>
      <w:r>
        <w:rPr>
          <w:spacing w:val="5"/>
          <w:position w:val="1"/>
        </w:rPr>
        <w:t>(</w:t>
      </w:r>
      <w:r>
        <w:rPr>
          <w:spacing w:val="2"/>
          <w:position w:val="1"/>
        </w:rPr>
        <w:t xml:space="preserve">    </w:t>
      </w:r>
      <w:r>
        <w:rPr>
          <w:rFonts w:ascii="Arial" w:hAnsi="Arial" w:eastAsia="Arial" w:cs="Arial"/>
          <w:color w:val="ED028C"/>
          <w:spacing w:val="5"/>
          <w:position w:val="-1"/>
        </w:rPr>
        <w:t>B   </w:t>
      </w:r>
      <w:r>
        <w:rPr>
          <w:spacing w:val="5"/>
          <w:position w:val="1"/>
        </w:rPr>
        <w:t>)</w:t>
      </w:r>
    </w:p>
    <w:p>
      <w:pPr>
        <w:pStyle w:val="BodyText"/>
        <w:ind w:left="325"/>
        <w:spacing w:before="111" w:line="189" w:lineRule="auto"/>
        <w:rPr/>
      </w:pPr>
      <w:r>
        <w:rPr>
          <w:rFonts w:ascii="Arial" w:hAnsi="Arial" w:eastAsia="Arial" w:cs="Arial"/>
          <w:spacing w:val="1"/>
          <w:position w:val="-1"/>
        </w:rPr>
        <w:t>A.</w:t>
      </w:r>
      <w:r>
        <w:rPr>
          <w:rFonts w:ascii="Arial" w:hAnsi="Arial" w:eastAsia="Arial" w:cs="Arial"/>
          <w:spacing w:val="8"/>
          <w:position w:val="-1"/>
        </w:rPr>
        <w:t xml:space="preserve">  </w:t>
      </w:r>
      <w:r>
        <w:rPr>
          <w:spacing w:val="1"/>
        </w:rPr>
        <w:t>风能                        </w:t>
      </w:r>
      <w:r>
        <w:rPr/>
        <w:t xml:space="preserve">                      </w:t>
      </w:r>
      <w:r>
        <w:rPr>
          <w:rFonts w:ascii="Arial" w:hAnsi="Arial" w:eastAsia="Arial" w:cs="Arial"/>
          <w:position w:val="-1"/>
        </w:rPr>
        <w:t>B.  </w:t>
      </w:r>
      <w:r>
        <w:rPr/>
        <w:t>天然气</w:t>
      </w:r>
    </w:p>
    <w:p>
      <w:pPr>
        <w:pStyle w:val="BodyText"/>
        <w:ind w:left="326"/>
        <w:spacing w:before="109" w:line="187" w:lineRule="auto"/>
        <w:rPr/>
      </w:pPr>
      <w:r>
        <w:rPr>
          <w:rFonts w:ascii="Arial" w:hAnsi="Arial" w:eastAsia="Arial" w:cs="Arial"/>
          <w:position w:val="-1"/>
        </w:rPr>
        <w:t>C.  </w:t>
      </w:r>
      <w:r>
        <w:rPr/>
        <w:t>生物质能                           </w:t>
      </w:r>
      <w:r>
        <w:rPr>
          <w:spacing w:val="-1"/>
        </w:rPr>
        <w:t xml:space="preserve">             </w:t>
      </w:r>
      <w:r>
        <w:rPr>
          <w:rFonts w:ascii="Arial" w:hAnsi="Arial" w:eastAsia="Arial" w:cs="Arial"/>
          <w:spacing w:val="-1"/>
          <w:position w:val="-1"/>
        </w:rPr>
        <w:t>D.  </w:t>
      </w:r>
      <w:r>
        <w:rPr>
          <w:spacing w:val="-1"/>
        </w:rPr>
        <w:t>核能</w:t>
      </w:r>
    </w:p>
    <w:p>
      <w:pPr>
        <w:pStyle w:val="BodyText"/>
        <w:ind w:right="7"/>
        <w:spacing w:before="111" w:line="180" w:lineRule="auto"/>
        <w:jc w:val="right"/>
        <w:rPr/>
      </w:pPr>
      <w:r>
        <w:rPr>
          <w:rFonts w:ascii="Arial" w:hAnsi="Arial" w:eastAsia="Arial" w:cs="Arial"/>
          <w:spacing w:val="6"/>
          <w:position w:val="-1"/>
        </w:rPr>
        <w:t>2.</w:t>
      </w:r>
      <w:r>
        <w:rPr>
          <w:rFonts w:ascii="Arial" w:hAnsi="Arial" w:eastAsia="Arial" w:cs="Arial"/>
          <w:spacing w:val="1"/>
          <w:position w:val="-1"/>
        </w:rPr>
        <w:t xml:space="preserve">  </w:t>
      </w:r>
      <w:r>
        <w:rPr>
          <w:spacing w:val="6"/>
        </w:rPr>
        <w:t>下列物质中,不属于人工合成材料的是                                           </w:t>
      </w:r>
      <w:r>
        <w:rPr>
          <w:spacing w:val="5"/>
        </w:rPr>
        <w:t xml:space="preserve"> </w:t>
      </w:r>
      <w:r>
        <w:rPr>
          <w:spacing w:val="5"/>
          <w:position w:val="1"/>
        </w:rPr>
        <w:t>(    </w:t>
      </w:r>
      <w:r>
        <w:rPr>
          <w:rFonts w:ascii="Arial" w:hAnsi="Arial" w:eastAsia="Arial" w:cs="Arial"/>
          <w:color w:val="ED028C"/>
          <w:spacing w:val="5"/>
          <w:position w:val="-1"/>
        </w:rPr>
        <w:t>A   </w:t>
      </w:r>
      <w:r>
        <w:rPr>
          <w:spacing w:val="5"/>
          <w:position w:val="1"/>
        </w:rPr>
        <w:t>)</w:t>
      </w:r>
    </w:p>
    <w:p>
      <w:pPr>
        <w:pStyle w:val="BodyText"/>
        <w:ind w:left="377"/>
        <w:spacing w:before="110" w:line="189" w:lineRule="auto"/>
        <w:rPr/>
      </w:pPr>
      <w:r>
        <w:rPr>
          <w:rFonts w:ascii="Arial" w:hAnsi="Arial" w:eastAsia="Arial" w:cs="Arial"/>
          <w:spacing w:val="1"/>
          <w:position w:val="-1"/>
        </w:rPr>
        <w:t>A.  </w:t>
      </w:r>
      <w:r>
        <w:rPr>
          <w:spacing w:val="1"/>
        </w:rPr>
        <w:t>棉花                                             </w:t>
      </w:r>
      <w:r>
        <w:rPr>
          <w:rFonts w:ascii="Arial" w:hAnsi="Arial" w:eastAsia="Arial" w:cs="Arial"/>
          <w:spacing w:val="1"/>
          <w:position w:val="-1"/>
        </w:rPr>
        <w:t>B.  </w:t>
      </w:r>
      <w:r>
        <w:rPr>
          <w:spacing w:val="1"/>
        </w:rPr>
        <w:t>导电塑料</w:t>
      </w:r>
    </w:p>
    <w:p>
      <w:pPr>
        <w:pStyle w:val="BodyText"/>
        <w:ind w:left="379"/>
        <w:spacing w:before="109" w:line="188" w:lineRule="auto"/>
        <w:rPr/>
      </w:pPr>
      <w:r>
        <w:rPr>
          <w:rFonts w:ascii="Arial" w:hAnsi="Arial" w:eastAsia="Arial" w:cs="Arial"/>
          <w:spacing w:val="1"/>
          <w:position w:val="-1"/>
        </w:rPr>
        <w:t>C.  </w:t>
      </w:r>
      <w:r>
        <w:rPr>
          <w:spacing w:val="1"/>
        </w:rPr>
        <w:t>尼龙绳                </w:t>
      </w:r>
      <w:r>
        <w:rPr/>
        <w:t xml:space="preserve">                          </w:t>
      </w:r>
      <w:r>
        <w:rPr>
          <w:rFonts w:ascii="Arial" w:hAnsi="Arial" w:eastAsia="Arial" w:cs="Arial"/>
          <w:position w:val="-1"/>
        </w:rPr>
        <w:t>D.</w:t>
      </w:r>
      <w:r>
        <w:rPr>
          <w:rFonts w:ascii="Arial" w:hAnsi="Arial" w:eastAsia="Arial" w:cs="Arial"/>
          <w:spacing w:val="8"/>
          <w:position w:val="-1"/>
        </w:rPr>
        <w:t xml:space="preserve">  </w:t>
      </w:r>
      <w:r>
        <w:rPr/>
        <w:t>塑料食品袋</w:t>
      </w:r>
    </w:p>
    <w:p>
      <w:pPr>
        <w:pStyle w:val="BodyText"/>
        <w:ind w:right="7"/>
        <w:spacing w:before="109" w:line="181" w:lineRule="auto"/>
        <w:jc w:val="right"/>
        <w:rPr/>
      </w:pPr>
      <w:r>
        <w:rPr>
          <w:rFonts w:ascii="Arial" w:hAnsi="Arial" w:eastAsia="Arial" w:cs="Arial"/>
          <w:spacing w:val="6"/>
        </w:rPr>
        <w:t>3●</w:t>
      </w:r>
      <w:r>
        <w:rPr>
          <w:spacing w:val="6"/>
        </w:rPr>
        <w:t>材料是人类社会物质文明进步的重要标志</w:t>
      </w:r>
      <w:r>
        <w:rPr>
          <w:spacing w:val="-27"/>
        </w:rPr>
        <w:t xml:space="preserve"> </w:t>
      </w:r>
      <w:r>
        <w:rPr>
          <w:spacing w:val="6"/>
          <w:position w:val="1"/>
        </w:rPr>
        <w:t>。</w:t>
      </w:r>
      <w:r>
        <w:rPr>
          <w:spacing w:val="5"/>
        </w:rPr>
        <w:t>下列属于复合材料的是    </w:t>
      </w:r>
      <w:r>
        <w:rPr>
          <w:spacing w:val="5"/>
          <w:position w:val="1"/>
        </w:rPr>
        <w:t>(    </w:t>
      </w:r>
      <w:r>
        <w:rPr>
          <w:rFonts w:ascii="Arial" w:hAnsi="Arial" w:eastAsia="Arial" w:cs="Arial"/>
          <w:color w:val="ED028C"/>
          <w:spacing w:val="5"/>
          <w:position w:val="-1"/>
        </w:rPr>
        <w:t>C   </w:t>
      </w:r>
      <w:r>
        <w:rPr>
          <w:spacing w:val="5"/>
          <w:position w:val="1"/>
        </w:rPr>
        <w:t>)</w:t>
      </w:r>
    </w:p>
    <w:p>
      <w:pPr>
        <w:pStyle w:val="BodyText"/>
        <w:ind w:left="325"/>
        <w:spacing w:before="111" w:line="188" w:lineRule="auto"/>
        <w:rPr/>
      </w:pPr>
      <w:r>
        <w:rPr>
          <w:rFonts w:ascii="Arial" w:hAnsi="Arial" w:eastAsia="Arial" w:cs="Arial"/>
          <w:spacing w:val="2"/>
          <w:position w:val="-1"/>
        </w:rPr>
        <w:t>A.  </w:t>
      </w:r>
      <w:r>
        <w:rPr>
          <w:spacing w:val="2"/>
        </w:rPr>
        <w:t>铜锌合金                                      </w:t>
      </w:r>
      <w:r>
        <w:rPr>
          <w:rFonts w:ascii="Arial" w:hAnsi="Arial" w:eastAsia="Arial" w:cs="Arial"/>
          <w:spacing w:val="2"/>
          <w:position w:val="-1"/>
        </w:rPr>
        <w:t>B.</w:t>
      </w:r>
      <w:r>
        <w:rPr>
          <w:rFonts w:ascii="Arial" w:hAnsi="Arial" w:eastAsia="Arial" w:cs="Arial"/>
          <w:spacing w:val="11"/>
          <w:position w:val="-1"/>
        </w:rPr>
        <w:t xml:space="preserve">  </w:t>
      </w:r>
      <w:r>
        <w:rPr>
          <w:spacing w:val="2"/>
        </w:rPr>
        <w:t>玻璃纤维</w:t>
      </w:r>
    </w:p>
    <w:p>
      <w:pPr>
        <w:pStyle w:val="BodyText"/>
        <w:ind w:left="326"/>
        <w:spacing w:before="108" w:line="189" w:lineRule="auto"/>
        <w:rPr/>
      </w:pPr>
      <w:r>
        <w:rPr>
          <w:rFonts w:ascii="Arial" w:hAnsi="Arial" w:eastAsia="Arial" w:cs="Arial"/>
          <w:spacing w:val="1"/>
          <w:position w:val="-1"/>
        </w:rPr>
        <w:t>C.  </w:t>
      </w:r>
      <w:r>
        <w:rPr>
          <w:spacing w:val="1"/>
        </w:rPr>
        <w:t>玻璃钢                          </w:t>
      </w:r>
      <w:r>
        <w:rPr/>
        <w:t xml:space="preserve">                 </w:t>
      </w:r>
      <w:r>
        <w:rPr>
          <w:rFonts w:ascii="Arial" w:hAnsi="Arial" w:eastAsia="Arial" w:cs="Arial"/>
          <w:position w:val="-1"/>
        </w:rPr>
        <w:t>D.  </w:t>
      </w:r>
      <w:r>
        <w:rPr/>
        <w:t>聚乙烯塑料</w:t>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ind w:left="4161"/>
        <w:spacing w:before="279" w:line="161" w:lineRule="auto"/>
        <w:rPr>
          <w:rFonts w:ascii="Arial" w:hAnsi="Arial" w:eastAsia="Arial" w:cs="Arial"/>
          <w:sz w:val="97"/>
          <w:szCs w:val="97"/>
        </w:rPr>
      </w:pPr>
      <w:r>
        <w:rPr>
          <w:rFonts w:ascii="Arial" w:hAnsi="Arial" w:eastAsia="Arial" w:cs="Arial"/>
          <w:sz w:val="97"/>
          <w:szCs w:val="97"/>
          <w:color w:val="BFBFBF"/>
          <w:spacing w:val="76"/>
          <w:w w:val="111"/>
        </w:rPr>
        <w:t>56</w:t>
      </w:r>
    </w:p>
    <w:p>
      <w:pPr>
        <w:spacing w:line="14" w:lineRule="auto"/>
        <w:rPr>
          <w:rFonts w:ascii="Arial"/>
          <w:sz w:val="2"/>
        </w:rPr>
      </w:pPr>
      <w:r>
        <w:rPr>
          <w:rFonts w:ascii="Arial" w:hAnsi="Arial" w:eastAsia="Arial" w:cs="Arial"/>
          <w:sz w:val="2"/>
          <w:szCs w:val="2"/>
        </w:rPr>
        <w:br w:type="column"/>
      </w:r>
    </w:p>
    <w:p>
      <w:pPr>
        <w:pStyle w:val="BodyText"/>
        <w:ind w:firstLine="14"/>
        <w:spacing w:line="14454" w:lineRule="exact"/>
        <w:rPr/>
      </w:pPr>
      <w:r>
        <w:rPr>
          <w:position w:val="-289"/>
        </w:rPr>
        <w:pict>
          <v:shape id="_x0000_s540" style="mso-position-vertical-relative:line;mso-position-horizontal-relative:char;width:99.2pt;height:722.85pt;" fillcolor="#FCE9F1" filled="true" stroked="false" type="#_x0000_t202">
            <v:fill on="true"/>
            <v:stroke on="false"/>
            <v:path/>
            <v:imagedata o:title=""/>
            <o:lock v:ext="edit" aspectratio="false"/>
            <v:textbox inset="0mm,0mm,0mm,0mm">
              <w:txbxContent>
                <w:p>
                  <w:pPr>
                    <w:ind w:left="313"/>
                    <w:spacing w:before="150" w:line="175" w:lineRule="auto"/>
                    <w:rPr>
                      <w:rFonts w:ascii="Microsoft YaHei" w:hAnsi="Microsoft YaHei" w:eastAsia="Microsoft YaHei" w:cs="Microsoft YaHei"/>
                      <w:sz w:val="27"/>
                      <w:szCs w:val="27"/>
                    </w:rPr>
                  </w:pPr>
                  <w:bookmarkStart w:name="bookmark78" w:id="80"/>
                  <w:bookmarkEnd w:id="80"/>
                  <w:r>
                    <w:rPr>
                      <w:rFonts w:ascii="Microsoft YaHei" w:hAnsi="Microsoft YaHei" w:eastAsia="Microsoft YaHei" w:cs="Microsoft YaHei"/>
                      <w:sz w:val="27"/>
                      <w:szCs w:val="27"/>
                      <w:color w:val="ED028C"/>
                      <w:spacing w:val="5"/>
                    </w:rPr>
                    <w:t>感悟与反思</w:t>
                  </w:r>
                </w:p>
                <w:p>
                  <w:pPr>
                    <w:ind w:left="27"/>
                    <w:spacing w:before="249"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5"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7"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p>
                  <w:pPr>
                    <w:spacing w:line="251" w:lineRule="auto"/>
                    <w:rPr>
                      <w:rFonts w:ascii="Arial"/>
                      <w:sz w:val="21"/>
                    </w:rPr>
                  </w:pPr>
                  <w:r/>
                </w:p>
                <w:p>
                  <w:pPr>
                    <w:ind w:left="27"/>
                    <w:spacing w:before="86" w:line="96" w:lineRule="exact"/>
                    <w:rPr>
                      <w:rFonts w:ascii="Microsoft YaHei" w:hAnsi="Microsoft YaHei" w:eastAsia="Microsoft YaHei" w:cs="Microsoft YaHei"/>
                      <w:sz w:val="20"/>
                      <w:szCs w:val="20"/>
                    </w:rPr>
                  </w:pP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3"/>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6"/>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r>
                    <w:rPr>
                      <w:rFonts w:ascii="Microsoft YaHei" w:hAnsi="Microsoft YaHei" w:eastAsia="Microsoft YaHei" w:cs="Microsoft YaHei"/>
                      <w:sz w:val="20"/>
                      <w:szCs w:val="20"/>
                      <w:color w:val="ED028C"/>
                      <w:spacing w:val="-27"/>
                      <w:position w:val="-2"/>
                    </w:rPr>
                    <w:t xml:space="preserve"> </w:t>
                  </w:r>
                  <w:r>
                    <w:rPr>
                      <w:rFonts w:ascii="Microsoft YaHei" w:hAnsi="Microsoft YaHei" w:eastAsia="Microsoft YaHei" w:cs="Microsoft YaHei"/>
                      <w:sz w:val="20"/>
                      <w:szCs w:val="20"/>
                      <w:color w:val="ED028C"/>
                      <w:spacing w:val="23"/>
                      <w:position w:val="-2"/>
                    </w:rPr>
                    <w:t>…</w:t>
                  </w:r>
                </w:p>
              </w:txbxContent>
            </v:textbox>
          </v:shape>
        </w:pict>
      </w:r>
    </w:p>
    <w:p>
      <w:pPr>
        <w:spacing w:line="14454" w:lineRule="exact"/>
        <w:sectPr>
          <w:pgSz w:w="9747" w:h="14998"/>
          <w:pgMar w:top="195" w:right="195" w:bottom="0" w:left="94" w:header="0" w:footer="0" w:gutter="0"/>
          <w:cols w:equalWidth="0" w:num="2" w:sep="1">
            <w:col w:w="7359" w:space="100"/>
            <w:col w:w="1998" w:space="0"/>
          </w:cols>
        </w:sectPr>
        <w:rPr/>
      </w:pPr>
    </w:p>
    <w:p>
      <w:pPr>
        <w:rPr/>
      </w:pPr>
      <w:r/>
    </w:p>
    <w:p>
      <w:pPr>
        <w:sectPr>
          <w:type w:val="continuous"/>
          <w:pgSz w:w="9747" w:h="14998"/>
          <w:pgMar w:top="195" w:right="195" w:bottom="0" w:left="94" w:header="0" w:footer="0" w:gutter="0"/>
          <w:cols w:equalWidth="0" w:num="1">
            <w:col w:w="9457" w:space="0"/>
          </w:cols>
        </w:sectPr>
        <w:rPr/>
      </w:pPr>
    </w:p>
    <w:p>
      <w:pPr>
        <w:ind w:firstLine="2655"/>
        <w:spacing w:line="776" w:lineRule="exact"/>
        <w:rPr/>
      </w:pPr>
      <w:r>
        <w:rPr>
          <w:position w:val="-15"/>
        </w:rPr>
        <w:pict>
          <v:shape id="_x0000_s546" style="mso-position-vertical-relative:line;mso-position-horizontal-relative:char;width:201.3pt;height:38.85pt;" fillcolor="#000000" filled="true" stroked="false" coordsize="4026,776" coordorigin="0,0" path="m25,116m25,116l25,116c25,66,66,25,116,25l3908,25c3958,25,3999,66,3999,116l3999,116l3999,659c3999,710,3958,751,3908,751l116,751c66,751,25,710,25,659l25,116xm0,116m0,116l0,116c0,52,52,0,116,0l3908,0c3972,0,4025,52,4025,116l4025,116l4025,659c4025,724,3972,776,3908,776l116,776c52,776,0,724,0,659l0,116xe"/>
        </w:pict>
      </w:r>
    </w:p>
    <w:p>
      <w:pPr>
        <w:spacing w:line="405" w:lineRule="auto"/>
        <w:rPr>
          <w:rFonts w:ascii="Arial"/>
          <w:sz w:val="21"/>
        </w:rPr>
      </w:pPr>
      <w:r/>
    </w:p>
    <w:p>
      <w:pPr>
        <w:pStyle w:val="BodyText"/>
        <w:ind w:left="3008"/>
        <w:spacing w:before="116" w:line="183" w:lineRule="auto"/>
        <w:rPr>
          <w:sz w:val="27"/>
          <w:szCs w:val="27"/>
        </w:rPr>
      </w:pPr>
      <w:r>
        <w:rPr>
          <w:sz w:val="27"/>
          <w:szCs w:val="27"/>
          <w:color w:val="ED028C"/>
          <w:spacing w:val="7"/>
        </w:rPr>
        <w:t>第八单元</w:t>
      </w:r>
      <w:r>
        <w:rPr>
          <w:sz w:val="27"/>
          <w:szCs w:val="27"/>
          <w:color w:val="ED028C"/>
          <w:spacing w:val="16"/>
        </w:rPr>
        <w:t xml:space="preserve">   </w:t>
      </w:r>
      <w:r>
        <w:rPr>
          <w:sz w:val="27"/>
          <w:szCs w:val="27"/>
          <w:color w:val="ED028C"/>
          <w:spacing w:val="7"/>
        </w:rPr>
        <w:t>金属和金属材料</w:t>
      </w:r>
    </w:p>
    <w:p>
      <w:pPr>
        <w:pStyle w:val="BodyText"/>
        <w:ind w:left="3754"/>
        <w:spacing w:before="266" w:line="183" w:lineRule="auto"/>
        <w:rPr>
          <w:sz w:val="23"/>
          <w:szCs w:val="23"/>
        </w:rPr>
      </w:pPr>
      <w:r>
        <w:rPr>
          <w:sz w:val="23"/>
          <w:szCs w:val="23"/>
          <w:color w:val="ED028C"/>
          <w:spacing w:val="7"/>
        </w:rPr>
        <w:t>课题 </w:t>
      </w:r>
      <w:r>
        <w:rPr>
          <w:rFonts w:ascii="Arial" w:hAnsi="Arial" w:eastAsia="Arial" w:cs="Arial"/>
          <w:sz w:val="23"/>
          <w:szCs w:val="23"/>
          <w:color w:val="ED028C"/>
          <w:spacing w:val="7"/>
          <w:position w:val="-1"/>
        </w:rPr>
        <w:t>1   </w:t>
      </w:r>
      <w:r>
        <w:rPr>
          <w:sz w:val="23"/>
          <w:szCs w:val="23"/>
          <w:color w:val="ED028C"/>
          <w:spacing w:val="7"/>
        </w:rPr>
        <w:t>金属材料</w:t>
      </w:r>
    </w:p>
    <w:p>
      <w:pPr>
        <w:pStyle w:val="BodyText"/>
        <w:ind w:left="3218"/>
        <w:spacing w:before="265" w:line="187" w:lineRule="auto"/>
        <w:rPr/>
      </w:pPr>
      <w:r>
        <w:rPr>
          <w:color w:val="ED028C"/>
          <w:spacing w:val="8"/>
        </w:rPr>
        <w:t>第 </w:t>
      </w:r>
      <w:r>
        <w:rPr>
          <w:rFonts w:ascii="Arial" w:hAnsi="Arial" w:eastAsia="Arial" w:cs="Arial"/>
          <w:color w:val="ED028C"/>
          <w:spacing w:val="8"/>
          <w:position w:val="-1"/>
        </w:rPr>
        <w:t>1</w:t>
      </w:r>
      <w:r>
        <w:rPr>
          <w:color w:val="ED028C"/>
          <w:spacing w:val="8"/>
        </w:rPr>
        <w:t>课时</w:t>
      </w:r>
      <w:r>
        <w:rPr>
          <w:color w:val="ED028C"/>
          <w:spacing w:val="19"/>
          <w:w w:val="101"/>
        </w:rPr>
        <w:t xml:space="preserve">   </w:t>
      </w:r>
      <w:r>
        <w:rPr>
          <w:color w:val="ED028C"/>
          <w:spacing w:val="8"/>
        </w:rPr>
        <w:t>常见金属的物理性质</w:t>
      </w:r>
    </w:p>
    <w:p>
      <w:pPr>
        <w:pStyle w:val="BodyText"/>
        <w:ind w:left="2" w:firstLine="418"/>
        <w:spacing w:before="268" w:line="362" w:lineRule="auto"/>
        <w:jc w:val="both"/>
        <w:rPr/>
      </w:pPr>
      <w:r>
        <w:rPr>
          <w:spacing w:val="10"/>
        </w:rPr>
        <w:t>本节课主要介绍了金属材料及金属的性质与用途的关系</w:t>
      </w:r>
      <w:r>
        <w:rPr>
          <w:spacing w:val="-15"/>
        </w:rPr>
        <w:t xml:space="preserve"> </w:t>
      </w:r>
      <w:r>
        <w:rPr>
          <w:spacing w:val="10"/>
          <w:position w:val="1"/>
        </w:rPr>
        <w:t>,</w:t>
      </w:r>
      <w:r>
        <w:rPr>
          <w:spacing w:val="-11"/>
          <w:position w:val="1"/>
        </w:rPr>
        <w:t xml:space="preserve"> </w:t>
      </w:r>
      <w:r>
        <w:rPr>
          <w:spacing w:val="10"/>
        </w:rPr>
        <w:t>使同学们对金属材料有一个总体认识</w:t>
      </w:r>
      <w:r>
        <w:rPr>
          <w:spacing w:val="-21"/>
        </w:rPr>
        <w:t xml:space="preserve"> </w:t>
      </w:r>
      <w:r>
        <w:rPr>
          <w:spacing w:val="10"/>
          <w:position w:val="1"/>
        </w:rPr>
        <w:t>, </w:t>
      </w:r>
      <w:r>
        <w:rPr>
          <w:spacing w:val="10"/>
        </w:rPr>
        <w:t>由</w:t>
      </w:r>
      <w:r>
        <w:rPr/>
        <w:t xml:space="preserve"> </w:t>
      </w:r>
      <w:r>
        <w:rPr>
          <w:spacing w:val="7"/>
        </w:rPr>
        <w:t>于同学们在生活中接触过许多金属材料</w:t>
      </w:r>
      <w:r>
        <w:rPr>
          <w:spacing w:val="-14"/>
        </w:rPr>
        <w:t xml:space="preserve"> </w:t>
      </w:r>
      <w:r>
        <w:rPr>
          <w:spacing w:val="7"/>
          <w:position w:val="1"/>
        </w:rPr>
        <w:t>,</w:t>
      </w:r>
      <w:r>
        <w:rPr>
          <w:spacing w:val="-14"/>
          <w:position w:val="1"/>
        </w:rPr>
        <w:t xml:space="preserve"> </w:t>
      </w:r>
      <w:r>
        <w:rPr>
          <w:spacing w:val="7"/>
        </w:rPr>
        <w:t>物理学科也学习金属的部分物理性质</w:t>
      </w:r>
      <w:r>
        <w:rPr>
          <w:spacing w:val="-21"/>
        </w:rPr>
        <w:t xml:space="preserve"> </w:t>
      </w:r>
      <w:r>
        <w:rPr>
          <w:spacing w:val="7"/>
          <w:position w:val="1"/>
        </w:rPr>
        <w:t>, </w:t>
      </w:r>
      <w:r>
        <w:rPr>
          <w:spacing w:val="7"/>
        </w:rPr>
        <w:t>因此在教学中</w:t>
      </w:r>
      <w:r>
        <w:rPr>
          <w:spacing w:val="-21"/>
        </w:rPr>
        <w:t xml:space="preserve"> </w:t>
      </w:r>
      <w:r>
        <w:rPr>
          <w:spacing w:val="7"/>
          <w:position w:val="1"/>
        </w:rPr>
        <w:t>,</w:t>
      </w:r>
      <w:r>
        <w:rPr>
          <w:spacing w:val="-14"/>
          <w:position w:val="1"/>
        </w:rPr>
        <w:t xml:space="preserve"> </w:t>
      </w:r>
      <w:r>
        <w:rPr>
          <w:spacing w:val="7"/>
        </w:rPr>
        <w:t>采用了实</w:t>
      </w:r>
      <w:r>
        <w:rPr/>
        <w:t xml:space="preserve"> </w:t>
      </w:r>
      <w:r>
        <w:rPr>
          <w:spacing w:val="14"/>
        </w:rPr>
        <w:t>物与图片相结合</w:t>
      </w:r>
      <w:r>
        <w:rPr>
          <w:spacing w:val="-21"/>
        </w:rPr>
        <w:t xml:space="preserve"> </w:t>
      </w:r>
      <w:r>
        <w:rPr>
          <w:spacing w:val="14"/>
          <w:position w:val="1"/>
        </w:rPr>
        <w:t>,</w:t>
      </w:r>
      <w:r>
        <w:rPr>
          <w:spacing w:val="-19"/>
          <w:position w:val="1"/>
        </w:rPr>
        <w:t xml:space="preserve"> </w:t>
      </w:r>
      <w:r>
        <w:rPr>
          <w:spacing w:val="14"/>
        </w:rPr>
        <w:t>并通过演示实验的教学方法</w:t>
      </w:r>
      <w:r>
        <w:rPr>
          <w:spacing w:val="59"/>
        </w:rPr>
        <w:t xml:space="preserve"> </w:t>
      </w:r>
      <w:r>
        <w:rPr>
          <w:spacing w:val="14"/>
          <w:position w:val="1"/>
        </w:rPr>
        <w:t>,</w:t>
      </w:r>
      <w:r>
        <w:rPr>
          <w:spacing w:val="-10"/>
          <w:position w:val="1"/>
        </w:rPr>
        <w:t xml:space="preserve"> </w:t>
      </w:r>
      <w:r>
        <w:rPr>
          <w:spacing w:val="14"/>
        </w:rPr>
        <w:t>使同学们能直观轻松</w:t>
      </w:r>
      <w:r>
        <w:rPr>
          <w:spacing w:val="13"/>
        </w:rPr>
        <w:t>的了解并掌握金属的性质及其用</w:t>
      </w:r>
      <w:r>
        <w:rPr/>
        <w:t xml:space="preserve"> </w:t>
      </w:r>
      <w:r>
        <w:rPr>
          <w:spacing w:val="11"/>
        </w:rPr>
        <w:t>途</w:t>
      </w:r>
      <w:r>
        <w:rPr>
          <w:spacing w:val="-21"/>
        </w:rPr>
        <w:t xml:space="preserve"> </w:t>
      </w:r>
      <w:r>
        <w:rPr>
          <w:spacing w:val="11"/>
          <w:position w:val="1"/>
        </w:rPr>
        <w:t>,</w:t>
      </w:r>
      <w:r>
        <w:rPr>
          <w:spacing w:val="-20"/>
          <w:position w:val="1"/>
        </w:rPr>
        <w:t xml:space="preserve"> </w:t>
      </w:r>
      <w:r>
        <w:rPr>
          <w:spacing w:val="11"/>
        </w:rPr>
        <w:t>但由于同学们对生活中所用金属材料的成分还没有一个全面的了解</w:t>
      </w:r>
      <w:r>
        <w:rPr>
          <w:spacing w:val="-21"/>
        </w:rPr>
        <w:t xml:space="preserve"> </w:t>
      </w:r>
      <w:r>
        <w:rPr>
          <w:spacing w:val="11"/>
          <w:position w:val="1"/>
        </w:rPr>
        <w:t>,</w:t>
      </w:r>
      <w:r>
        <w:rPr>
          <w:spacing w:val="-11"/>
          <w:position w:val="1"/>
        </w:rPr>
        <w:t xml:space="preserve"> </w:t>
      </w:r>
      <w:r>
        <w:rPr>
          <w:spacing w:val="11"/>
        </w:rPr>
        <w:t>所以</w:t>
      </w:r>
      <w:r>
        <w:rPr>
          <w:spacing w:val="10"/>
        </w:rPr>
        <w:t>在解答相应问题时还存在</w:t>
      </w:r>
      <w:r>
        <w:rPr/>
        <w:t xml:space="preserve"> </w:t>
      </w:r>
      <w:r>
        <w:rPr>
          <w:spacing w:val="11"/>
        </w:rPr>
        <w:t>一定的困难</w:t>
      </w:r>
      <w:r>
        <w:rPr>
          <w:spacing w:val="-20"/>
        </w:rPr>
        <w:t xml:space="preserve"> </w:t>
      </w:r>
      <w:r>
        <w:rPr>
          <w:spacing w:val="11"/>
          <w:position w:val="1"/>
        </w:rPr>
        <w:t>,</w:t>
      </w:r>
      <w:r>
        <w:rPr>
          <w:spacing w:val="-19"/>
          <w:position w:val="1"/>
        </w:rPr>
        <w:t xml:space="preserve"> </w:t>
      </w:r>
      <w:r>
        <w:rPr>
          <w:spacing w:val="11"/>
        </w:rPr>
        <w:t>应在今后的教学中逐渐扩展讲解</w:t>
      </w:r>
      <w:r>
        <w:rPr>
          <w:spacing w:val="-21"/>
        </w:rPr>
        <w:t xml:space="preserve"> </w:t>
      </w:r>
      <w:r>
        <w:rPr>
          <w:spacing w:val="11"/>
          <w:position w:val="1"/>
        </w:rPr>
        <w:t>,</w:t>
      </w:r>
      <w:r>
        <w:rPr>
          <w:spacing w:val="-19"/>
          <w:position w:val="1"/>
        </w:rPr>
        <w:t xml:space="preserve"> </w:t>
      </w:r>
      <w:r>
        <w:rPr>
          <w:spacing w:val="11"/>
        </w:rPr>
        <w:t>使同学们对生活中各领域所用金属材料及其</w:t>
      </w:r>
      <w:r>
        <w:rPr>
          <w:spacing w:val="10"/>
        </w:rPr>
        <w:t>原理有一个</w:t>
      </w:r>
      <w:r>
        <w:rPr/>
        <w:t xml:space="preserve"> </w:t>
      </w:r>
      <w:r>
        <w:rPr>
          <w:spacing w:val="6"/>
        </w:rPr>
        <w:t>总体了解</w:t>
      </w:r>
      <w:r>
        <w:rPr>
          <w:spacing w:val="6"/>
          <w:position w:val="1"/>
        </w:rPr>
        <w:t>。</w:t>
      </w:r>
    </w:p>
    <w:p>
      <w:pPr>
        <w:pStyle w:val="BodyText"/>
        <w:ind w:left="3952"/>
        <w:spacing w:line="187" w:lineRule="auto"/>
        <w:rPr/>
      </w:pPr>
      <w:r>
        <w:rPr>
          <w:color w:val="ED028C"/>
          <w:spacing w:val="8"/>
        </w:rPr>
        <w:t>第 </w:t>
      </w:r>
      <w:r>
        <w:rPr>
          <w:rFonts w:ascii="Arial" w:hAnsi="Arial" w:eastAsia="Arial" w:cs="Arial"/>
          <w:color w:val="ED028C"/>
          <w:spacing w:val="8"/>
          <w:position w:val="-1"/>
        </w:rPr>
        <w:t>2</w:t>
      </w:r>
      <w:r>
        <w:rPr>
          <w:color w:val="ED028C"/>
          <w:spacing w:val="8"/>
        </w:rPr>
        <w:t>课时</w:t>
      </w:r>
      <w:r>
        <w:rPr>
          <w:color w:val="ED028C"/>
          <w:spacing w:val="15"/>
          <w:w w:val="101"/>
        </w:rPr>
        <w:t xml:space="preserve">   </w:t>
      </w:r>
      <w:r>
        <w:rPr>
          <w:color w:val="ED028C"/>
          <w:spacing w:val="8"/>
        </w:rPr>
        <w:t>合金</w:t>
      </w:r>
    </w:p>
    <w:p>
      <w:pPr>
        <w:pStyle w:val="BodyText"/>
        <w:ind w:firstLine="420"/>
        <w:spacing w:before="269" w:line="362" w:lineRule="auto"/>
        <w:jc w:val="both"/>
        <w:rPr/>
      </w:pPr>
      <w:r>
        <w:rPr>
          <w:spacing w:val="14"/>
        </w:rPr>
        <w:t>本课时通过实验和图表形式向同学们展示了合金的性质及其用途</w:t>
      </w:r>
      <w:r>
        <w:rPr>
          <w:spacing w:val="-17"/>
        </w:rPr>
        <w:t xml:space="preserve"> </w:t>
      </w:r>
      <w:r>
        <w:rPr>
          <w:spacing w:val="14"/>
          <w:position w:val="1"/>
        </w:rPr>
        <w:t>,</w:t>
      </w:r>
      <w:r>
        <w:rPr>
          <w:spacing w:val="-11"/>
          <w:position w:val="1"/>
        </w:rPr>
        <w:t xml:space="preserve"> </w:t>
      </w:r>
      <w:r>
        <w:rPr>
          <w:spacing w:val="14"/>
        </w:rPr>
        <w:t>使同学们对合金有一个总体认</w:t>
      </w:r>
      <w:r>
        <w:rPr/>
        <w:t xml:space="preserve"> </w:t>
      </w:r>
      <w:r>
        <w:rPr>
          <w:spacing w:val="11"/>
        </w:rPr>
        <w:t>识</w:t>
      </w:r>
      <w:r>
        <w:rPr>
          <w:spacing w:val="-21"/>
        </w:rPr>
        <w:t xml:space="preserve"> </w:t>
      </w:r>
      <w:r>
        <w:rPr>
          <w:spacing w:val="11"/>
          <w:position w:val="1"/>
        </w:rPr>
        <w:t>,</w:t>
      </w:r>
      <w:r>
        <w:rPr>
          <w:spacing w:val="-21"/>
          <w:position w:val="1"/>
        </w:rPr>
        <w:t xml:space="preserve"> </w:t>
      </w:r>
      <w:r>
        <w:rPr>
          <w:spacing w:val="11"/>
        </w:rPr>
        <w:t>并简单介绍了铁合金和钛合金的性质特点</w:t>
      </w:r>
      <w:r>
        <w:rPr>
          <w:spacing w:val="11"/>
          <w:position w:val="1"/>
        </w:rPr>
        <w:t>。</w:t>
      </w:r>
      <w:r>
        <w:rPr>
          <w:spacing w:val="11"/>
        </w:rPr>
        <w:t>但由于我们生活中使用金属材料多为合</w:t>
      </w:r>
      <w:r>
        <w:rPr>
          <w:spacing w:val="10"/>
        </w:rPr>
        <w:t>金</w:t>
      </w:r>
      <w:r>
        <w:rPr>
          <w:spacing w:val="-21"/>
        </w:rPr>
        <w:t xml:space="preserve"> </w:t>
      </w:r>
      <w:r>
        <w:rPr>
          <w:spacing w:val="10"/>
          <w:position w:val="1"/>
        </w:rPr>
        <w:t>,</w:t>
      </w:r>
      <w:r>
        <w:rPr>
          <w:spacing w:val="-11"/>
          <w:position w:val="1"/>
        </w:rPr>
        <w:t xml:space="preserve"> </w:t>
      </w:r>
      <w:r>
        <w:rPr>
          <w:spacing w:val="10"/>
        </w:rPr>
        <w:t>所以对纯金</w:t>
      </w:r>
      <w:r>
        <w:rPr/>
        <w:t xml:space="preserve"> </w:t>
      </w:r>
      <w:r>
        <w:rPr>
          <w:spacing w:val="11"/>
        </w:rPr>
        <w:t>属与合金的区别上还存在一定的困难</w:t>
      </w:r>
      <w:r>
        <w:rPr>
          <w:spacing w:val="-20"/>
        </w:rPr>
        <w:t xml:space="preserve"> </w:t>
      </w:r>
      <w:r>
        <w:rPr>
          <w:spacing w:val="11"/>
          <w:position w:val="1"/>
        </w:rPr>
        <w:t>,</w:t>
      </w:r>
      <w:r>
        <w:rPr>
          <w:spacing w:val="-14"/>
          <w:position w:val="1"/>
        </w:rPr>
        <w:t xml:space="preserve"> </w:t>
      </w:r>
      <w:r>
        <w:rPr>
          <w:spacing w:val="11"/>
        </w:rPr>
        <w:t>易把生活用语与化学用</w:t>
      </w:r>
      <w:r>
        <w:rPr>
          <w:spacing w:val="10"/>
        </w:rPr>
        <w:t>语混淆</w:t>
      </w:r>
      <w:r>
        <w:rPr>
          <w:spacing w:val="-21"/>
        </w:rPr>
        <w:t xml:space="preserve"> </w:t>
      </w:r>
      <w:r>
        <w:rPr>
          <w:spacing w:val="10"/>
          <w:position w:val="1"/>
        </w:rPr>
        <w:t>,</w:t>
      </w:r>
      <w:r>
        <w:rPr>
          <w:spacing w:val="-8"/>
          <w:position w:val="1"/>
        </w:rPr>
        <w:t xml:space="preserve"> </w:t>
      </w:r>
      <w:r>
        <w:rPr>
          <w:spacing w:val="10"/>
        </w:rPr>
        <w:t>如把铁钉理解成是用纯铁制作的</w:t>
      </w:r>
      <w:r>
        <w:rPr/>
        <w:t xml:space="preserve"> </w:t>
      </w:r>
      <w:r>
        <w:rPr>
          <w:spacing w:val="8"/>
        </w:rPr>
        <w:t>等</w:t>
      </w:r>
      <w:r>
        <w:rPr>
          <w:spacing w:val="-21"/>
        </w:rPr>
        <w:t xml:space="preserve"> </w:t>
      </w:r>
      <w:r>
        <w:rPr>
          <w:spacing w:val="8"/>
          <w:position w:val="1"/>
        </w:rPr>
        <w:t>,</w:t>
      </w:r>
      <w:r>
        <w:rPr>
          <w:spacing w:val="-19"/>
          <w:position w:val="1"/>
        </w:rPr>
        <w:t xml:space="preserve"> </w:t>
      </w:r>
      <w:r>
        <w:rPr>
          <w:spacing w:val="8"/>
        </w:rPr>
        <w:t>应在今后的教学中引导学生认识生活中的金属材料及其成</w:t>
      </w:r>
      <w:r>
        <w:rPr>
          <w:spacing w:val="7"/>
        </w:rPr>
        <w:t>分</w:t>
      </w:r>
      <w:r>
        <w:rPr>
          <w:spacing w:val="7"/>
          <w:position w:val="1"/>
        </w:rPr>
        <w:t>。</w:t>
      </w:r>
    </w:p>
    <w:p>
      <w:pPr>
        <w:pStyle w:val="BodyText"/>
        <w:ind w:left="3394"/>
        <w:spacing w:before="5" w:line="183" w:lineRule="auto"/>
        <w:rPr>
          <w:sz w:val="23"/>
          <w:szCs w:val="23"/>
        </w:rPr>
      </w:pPr>
      <w:r>
        <w:rPr>
          <w:sz w:val="23"/>
          <w:szCs w:val="23"/>
          <w:color w:val="ED028C"/>
          <w:spacing w:val="8"/>
        </w:rPr>
        <w:t>课题 </w:t>
      </w:r>
      <w:r>
        <w:rPr>
          <w:rFonts w:ascii="Arial" w:hAnsi="Arial" w:eastAsia="Arial" w:cs="Arial"/>
          <w:sz w:val="23"/>
          <w:szCs w:val="23"/>
          <w:color w:val="ED028C"/>
          <w:spacing w:val="8"/>
          <w:position w:val="-2"/>
        </w:rPr>
        <w:t>2   </w:t>
      </w:r>
      <w:r>
        <w:rPr>
          <w:sz w:val="23"/>
          <w:szCs w:val="23"/>
          <w:color w:val="ED028C"/>
          <w:spacing w:val="8"/>
        </w:rPr>
        <w:t>金属的化学性质</w:t>
      </w:r>
    </w:p>
    <w:p>
      <w:pPr>
        <w:pStyle w:val="BodyText"/>
        <w:ind w:left="3166"/>
        <w:spacing w:before="266" w:line="180" w:lineRule="auto"/>
        <w:rPr/>
      </w:pPr>
      <w:r>
        <w:rPr>
          <w:color w:val="ED028C"/>
          <w:spacing w:val="2"/>
        </w:rPr>
        <w:t>第 </w:t>
      </w:r>
      <w:r>
        <w:rPr>
          <w:rFonts w:ascii="Arial" w:hAnsi="Arial" w:eastAsia="Arial" w:cs="Arial"/>
          <w:color w:val="ED028C"/>
          <w:spacing w:val="2"/>
          <w:position w:val="-1"/>
        </w:rPr>
        <w:t>1</w:t>
      </w:r>
      <w:r>
        <w:rPr>
          <w:color w:val="ED028C"/>
          <w:spacing w:val="2"/>
        </w:rPr>
        <w:t>课时</w:t>
      </w:r>
      <w:r>
        <w:rPr>
          <w:color w:val="ED028C"/>
          <w:spacing w:val="15"/>
        </w:rPr>
        <w:t xml:space="preserve">   </w:t>
      </w:r>
      <w:r>
        <w:rPr>
          <w:color w:val="ED028C"/>
          <w:spacing w:val="2"/>
        </w:rPr>
        <w:t>金属与氧气</w:t>
      </w:r>
      <w:r>
        <w:rPr>
          <w:color w:val="ED028C"/>
          <w:spacing w:val="2"/>
          <w:position w:val="1"/>
        </w:rPr>
        <w:t>、</w:t>
      </w:r>
      <w:r>
        <w:rPr>
          <w:color w:val="ED028C"/>
          <w:spacing w:val="2"/>
        </w:rPr>
        <w:t>酸的反应</w:t>
      </w:r>
    </w:p>
    <w:p>
      <w:pPr>
        <w:pStyle w:val="BodyText"/>
        <w:ind w:left="2" w:firstLine="418"/>
        <w:spacing w:before="268" w:line="362" w:lineRule="auto"/>
        <w:jc w:val="both"/>
        <w:rPr/>
      </w:pPr>
      <w:r>
        <w:rPr>
          <w:spacing w:val="9"/>
        </w:rPr>
        <w:t>本课时通过实验探究的形式向同学们展示了金属与氧气和酸的反应</w:t>
      </w:r>
      <w:r>
        <w:rPr>
          <w:spacing w:val="-8"/>
        </w:rPr>
        <w:t xml:space="preserve"> </w:t>
      </w:r>
      <w:r>
        <w:rPr>
          <w:spacing w:val="9"/>
          <w:position w:val="1"/>
        </w:rPr>
        <w:t>,</w:t>
      </w:r>
      <w:r>
        <w:rPr>
          <w:spacing w:val="-19"/>
          <w:position w:val="1"/>
        </w:rPr>
        <w:t xml:space="preserve"> </w:t>
      </w:r>
      <w:r>
        <w:rPr>
          <w:spacing w:val="9"/>
        </w:rPr>
        <w:t>并通过对照的方式比较了金属</w:t>
      </w:r>
      <w:r>
        <w:rPr/>
        <w:t xml:space="preserve"> </w:t>
      </w:r>
      <w:r>
        <w:rPr>
          <w:spacing w:val="14"/>
        </w:rPr>
        <w:t>的活泼性与氧气或酸反应的难易程度之间的关系</w:t>
      </w:r>
      <w:r>
        <w:rPr>
          <w:spacing w:val="-20"/>
        </w:rPr>
        <w:t xml:space="preserve"> </w:t>
      </w:r>
      <w:r>
        <w:rPr>
          <w:spacing w:val="14"/>
          <w:position w:val="1"/>
        </w:rPr>
        <w:t>,</w:t>
      </w:r>
      <w:r>
        <w:rPr>
          <w:spacing w:val="-9"/>
          <w:position w:val="1"/>
        </w:rPr>
        <w:t xml:space="preserve"> </w:t>
      </w:r>
      <w:r>
        <w:rPr>
          <w:spacing w:val="14"/>
        </w:rPr>
        <w:t>进而引导学生初步学会应用此</w:t>
      </w:r>
      <w:r>
        <w:rPr>
          <w:spacing w:val="13"/>
        </w:rPr>
        <w:t>性质判断金属的活泼</w:t>
      </w:r>
      <w:r>
        <w:rPr/>
        <w:t xml:space="preserve"> </w:t>
      </w:r>
      <w:r>
        <w:rPr>
          <w:spacing w:val="10"/>
        </w:rPr>
        <w:t>性</w:t>
      </w:r>
      <w:r>
        <w:rPr>
          <w:spacing w:val="10"/>
          <w:position w:val="1"/>
        </w:rPr>
        <w:t>。</w:t>
      </w:r>
      <w:r>
        <w:rPr>
          <w:spacing w:val="10"/>
        </w:rPr>
        <w:t>但由于哪些金属能与氧气或酸反应</w:t>
      </w:r>
      <w:r>
        <w:rPr>
          <w:spacing w:val="-17"/>
        </w:rPr>
        <w:t xml:space="preserve"> </w:t>
      </w:r>
      <w:r>
        <w:rPr>
          <w:spacing w:val="10"/>
          <w:position w:val="1"/>
        </w:rPr>
        <w:t>, </w:t>
      </w:r>
      <w:r>
        <w:rPr>
          <w:spacing w:val="10"/>
        </w:rPr>
        <w:t>以及反应条件和生成物是什么还存在一定困难</w:t>
      </w:r>
      <w:r>
        <w:rPr>
          <w:spacing w:val="-21"/>
        </w:rPr>
        <w:t xml:space="preserve"> </w:t>
      </w:r>
      <w:r>
        <w:rPr>
          <w:spacing w:val="10"/>
          <w:position w:val="1"/>
        </w:rPr>
        <w:t>,</w:t>
      </w:r>
      <w:r>
        <w:rPr>
          <w:spacing w:val="-10"/>
          <w:position w:val="1"/>
        </w:rPr>
        <w:t xml:space="preserve"> </w:t>
      </w:r>
      <w:r>
        <w:rPr>
          <w:spacing w:val="10"/>
        </w:rPr>
        <w:t>有待在今后的</w:t>
      </w:r>
      <w:r>
        <w:rPr/>
        <w:t xml:space="preserve"> </w:t>
      </w:r>
      <w:r>
        <w:rPr>
          <w:spacing w:val="8"/>
        </w:rPr>
        <w:t>教学中加强训练和巩固</w:t>
      </w:r>
      <w:r>
        <w:rPr>
          <w:spacing w:val="8"/>
          <w:position w:val="1"/>
        </w:rPr>
        <w:t>。</w:t>
      </w:r>
    </w:p>
    <w:p>
      <w:pPr>
        <w:pStyle w:val="BodyText"/>
        <w:ind w:left="3428"/>
        <w:spacing w:line="186" w:lineRule="auto"/>
        <w:rPr/>
      </w:pPr>
      <w:r>
        <w:rPr>
          <w:color w:val="ED028C"/>
          <w:spacing w:val="9"/>
        </w:rPr>
        <w:t>第 </w:t>
      </w:r>
      <w:r>
        <w:rPr>
          <w:rFonts w:ascii="Arial" w:hAnsi="Arial" w:eastAsia="Arial" w:cs="Arial"/>
          <w:color w:val="ED028C"/>
          <w:spacing w:val="9"/>
          <w:position w:val="-1"/>
        </w:rPr>
        <w:t>2</w:t>
      </w:r>
      <w:r>
        <w:rPr>
          <w:color w:val="ED028C"/>
          <w:spacing w:val="9"/>
        </w:rPr>
        <w:t>课时</w:t>
      </w:r>
      <w:r>
        <w:rPr>
          <w:color w:val="ED028C"/>
          <w:spacing w:val="14"/>
        </w:rPr>
        <w:t xml:space="preserve">   </w:t>
      </w:r>
      <w:r>
        <w:rPr>
          <w:color w:val="ED028C"/>
          <w:spacing w:val="9"/>
        </w:rPr>
        <w:t>金属活动性顺序</w:t>
      </w:r>
    </w:p>
    <w:p>
      <w:pPr>
        <w:pStyle w:val="BodyText"/>
        <w:ind w:left="1" w:firstLine="419"/>
        <w:spacing w:before="269" w:line="362" w:lineRule="auto"/>
        <w:jc w:val="both"/>
        <w:rPr/>
      </w:pPr>
      <w:r>
        <w:rPr>
          <w:spacing w:val="9"/>
        </w:rPr>
        <w:t>本课时通过金属与其他金属化合物溶液能否发生反应的实验探究为切入点</w:t>
      </w:r>
      <w:r>
        <w:rPr>
          <w:spacing w:val="-9"/>
        </w:rPr>
        <w:t xml:space="preserve"> </w:t>
      </w:r>
      <w:r>
        <w:rPr>
          <w:spacing w:val="9"/>
          <w:position w:val="1"/>
        </w:rPr>
        <w:t>,</w:t>
      </w:r>
      <w:r>
        <w:rPr>
          <w:spacing w:val="-18"/>
          <w:position w:val="1"/>
        </w:rPr>
        <w:t xml:space="preserve"> </w:t>
      </w:r>
      <w:r>
        <w:rPr>
          <w:spacing w:val="9"/>
        </w:rPr>
        <w:t>进一步比较不同金属的</w:t>
      </w:r>
      <w:r>
        <w:rPr/>
        <w:t xml:space="preserve"> </w:t>
      </w:r>
      <w:r>
        <w:rPr>
          <w:spacing w:val="8"/>
        </w:rPr>
        <w:t>活动性</w:t>
      </w:r>
      <w:r>
        <w:rPr>
          <w:spacing w:val="-21"/>
        </w:rPr>
        <w:t xml:space="preserve"> </w:t>
      </w:r>
      <w:r>
        <w:rPr>
          <w:spacing w:val="8"/>
          <w:position w:val="1"/>
        </w:rPr>
        <w:t>,</w:t>
      </w:r>
      <w:r>
        <w:rPr>
          <w:spacing w:val="-18"/>
          <w:position w:val="1"/>
        </w:rPr>
        <w:t xml:space="preserve"> </w:t>
      </w:r>
      <w:r>
        <w:rPr>
          <w:spacing w:val="8"/>
        </w:rPr>
        <w:t>进而归纳出常见金属的活动性顺序和如何判断金属的活动性</w:t>
      </w:r>
      <w:r>
        <w:rPr>
          <w:spacing w:val="-20"/>
        </w:rPr>
        <w:t xml:space="preserve"> </w:t>
      </w:r>
      <w:r>
        <w:rPr>
          <w:spacing w:val="8"/>
          <w:position w:val="1"/>
        </w:rPr>
        <w:t>,</w:t>
      </w:r>
      <w:r>
        <w:rPr>
          <w:spacing w:val="-20"/>
          <w:position w:val="1"/>
        </w:rPr>
        <w:t xml:space="preserve"> </w:t>
      </w:r>
      <w:r>
        <w:rPr>
          <w:spacing w:val="8"/>
        </w:rPr>
        <w:t>但由于该知</w:t>
      </w:r>
      <w:r>
        <w:rPr>
          <w:spacing w:val="7"/>
        </w:rPr>
        <w:t>识点难度较大</w:t>
      </w:r>
      <w:r>
        <w:rPr>
          <w:spacing w:val="-21"/>
        </w:rPr>
        <w:t xml:space="preserve"> </w:t>
      </w:r>
      <w:r>
        <w:rPr>
          <w:spacing w:val="7"/>
          <w:position w:val="1"/>
        </w:rPr>
        <w:t>,</w:t>
      </w:r>
      <w:r>
        <w:rPr>
          <w:spacing w:val="-12"/>
          <w:position w:val="1"/>
        </w:rPr>
        <w:t xml:space="preserve"> </w:t>
      </w:r>
      <w:r>
        <w:rPr>
          <w:spacing w:val="7"/>
        </w:rPr>
        <w:t>在实际</w:t>
      </w:r>
      <w:r>
        <w:rPr/>
        <w:t xml:space="preserve"> </w:t>
      </w:r>
      <w:r>
        <w:rPr>
          <w:spacing w:val="7"/>
        </w:rPr>
        <w:t>应用中</w:t>
      </w:r>
      <w:r>
        <w:rPr>
          <w:spacing w:val="-11"/>
        </w:rPr>
        <w:t xml:space="preserve"> </w:t>
      </w:r>
      <w:r>
        <w:rPr>
          <w:spacing w:val="7"/>
          <w:position w:val="1"/>
        </w:rPr>
        <w:t>, </w:t>
      </w:r>
      <w:r>
        <w:rPr>
          <w:spacing w:val="7"/>
        </w:rPr>
        <w:t>同学们还存在一定的难度</w:t>
      </w:r>
      <w:r>
        <w:rPr>
          <w:spacing w:val="-21"/>
        </w:rPr>
        <w:t xml:space="preserve"> </w:t>
      </w:r>
      <w:r>
        <w:rPr>
          <w:spacing w:val="7"/>
          <w:position w:val="1"/>
        </w:rPr>
        <w:t>,</w:t>
      </w:r>
      <w:r>
        <w:rPr>
          <w:spacing w:val="-18"/>
          <w:position w:val="1"/>
        </w:rPr>
        <w:t xml:space="preserve"> </w:t>
      </w:r>
      <w:r>
        <w:rPr>
          <w:spacing w:val="7"/>
        </w:rPr>
        <w:t>尤其是如何选择试剂来验证不同金属的活动性关系</w:t>
      </w:r>
      <w:r>
        <w:rPr>
          <w:spacing w:val="-21"/>
        </w:rPr>
        <w:t xml:space="preserve"> </w:t>
      </w:r>
      <w:r>
        <w:rPr>
          <w:spacing w:val="7"/>
          <w:position w:val="1"/>
        </w:rPr>
        <w:t>,</w:t>
      </w:r>
      <w:r>
        <w:rPr>
          <w:spacing w:val="-12"/>
          <w:position w:val="1"/>
        </w:rPr>
        <w:t xml:space="preserve"> </w:t>
      </w:r>
      <w:r>
        <w:rPr>
          <w:spacing w:val="7"/>
        </w:rPr>
        <w:t>这些有待在今后</w:t>
      </w:r>
      <w:r>
        <w:rPr/>
        <w:t xml:space="preserve"> </w:t>
      </w:r>
      <w:r>
        <w:rPr>
          <w:spacing w:val="6"/>
        </w:rPr>
        <w:t>的教学中多加练习和讲解</w:t>
      </w:r>
      <w:r>
        <w:rPr>
          <w:spacing w:val="-21"/>
        </w:rPr>
        <w:t xml:space="preserve"> </w:t>
      </w:r>
      <w:r>
        <w:rPr>
          <w:spacing w:val="6"/>
          <w:position w:val="1"/>
        </w:rPr>
        <w:t>, </w:t>
      </w:r>
      <w:r>
        <w:rPr>
          <w:spacing w:val="6"/>
        </w:rPr>
        <w:t>以加深同学们的理解</w:t>
      </w:r>
      <w:r>
        <w:rPr>
          <w:spacing w:val="-21"/>
        </w:rPr>
        <w:t xml:space="preserve"> </w:t>
      </w:r>
      <w:r>
        <w:rPr>
          <w:spacing w:val="6"/>
          <w:position w:val="1"/>
        </w:rPr>
        <w:t>,</w:t>
      </w:r>
      <w:r>
        <w:rPr>
          <w:spacing w:val="-19"/>
          <w:position w:val="1"/>
        </w:rPr>
        <w:t xml:space="preserve"> </w:t>
      </w:r>
      <w:r>
        <w:rPr>
          <w:spacing w:val="6"/>
        </w:rPr>
        <w:t>并</w:t>
      </w:r>
      <w:r>
        <w:rPr>
          <w:spacing w:val="5"/>
        </w:rPr>
        <w:t>学会应用</w:t>
      </w:r>
      <w:r>
        <w:rPr>
          <w:spacing w:val="5"/>
          <w:position w:val="1"/>
        </w:rPr>
        <w:t>。</w:t>
      </w:r>
    </w:p>
    <w:p>
      <w:pPr>
        <w:spacing w:line="362" w:lineRule="auto"/>
        <w:sectPr>
          <w:headerReference w:type="default" r:id="rId177"/>
          <w:pgSz w:w="9747" w:h="14998"/>
          <w:pgMar w:top="278" w:right="191" w:bottom="0" w:left="206" w:header="0" w:footer="0" w:gutter="0"/>
        </w:sectPr>
        <w:rPr/>
      </w:pPr>
    </w:p>
    <w:p>
      <w:pPr>
        <w:pStyle w:val="BodyText"/>
        <w:ind w:left="3741" w:right="3023" w:hanging="709"/>
        <w:spacing w:before="1" w:line="333" w:lineRule="auto"/>
        <w:rPr/>
      </w:pPr>
      <w:r>
        <w:rPr>
          <w:sz w:val="23"/>
          <w:szCs w:val="23"/>
          <w:color w:val="ED028C"/>
          <w:spacing w:val="9"/>
        </w:rPr>
        <w:t>课题 </w:t>
      </w:r>
      <w:r>
        <w:rPr>
          <w:sz w:val="23"/>
          <w:szCs w:val="23"/>
          <w:color w:val="ED028C"/>
          <w:spacing w:val="9"/>
          <w:position w:val="-2"/>
        </w:rPr>
        <w:t>3</w:t>
      </w:r>
      <w:r>
        <w:rPr>
          <w:sz w:val="23"/>
          <w:szCs w:val="23"/>
          <w:color w:val="ED028C"/>
          <w:spacing w:val="32"/>
          <w:w w:val="101"/>
          <w:position w:val="-2"/>
        </w:rPr>
        <w:t xml:space="preserve">  </w:t>
      </w:r>
      <w:r>
        <w:rPr>
          <w:sz w:val="23"/>
          <w:szCs w:val="23"/>
          <w:color w:val="ED028C"/>
          <w:spacing w:val="9"/>
        </w:rPr>
        <w:t>金属资源的利用和保护</w:t>
      </w:r>
      <w:r>
        <w:rPr>
          <w:sz w:val="23"/>
          <w:szCs w:val="23"/>
          <w:color w:val="ED028C"/>
        </w:rPr>
        <w:t xml:space="preserve"> </w:t>
      </w:r>
      <w:r>
        <w:rPr>
          <w:color w:val="ED028C"/>
          <w:spacing w:val="8"/>
        </w:rPr>
        <w:t>第 </w:t>
      </w:r>
      <w:r>
        <w:rPr>
          <w:color w:val="ED028C"/>
          <w:spacing w:val="8"/>
          <w:position w:val="-1"/>
        </w:rPr>
        <w:t>1</w:t>
      </w:r>
      <w:r>
        <w:rPr>
          <w:color w:val="ED028C"/>
          <w:spacing w:val="8"/>
        </w:rPr>
        <w:t>课时</w:t>
      </w:r>
      <w:r>
        <w:rPr>
          <w:color w:val="ED028C"/>
          <w:spacing w:val="14"/>
          <w:w w:val="101"/>
        </w:rPr>
        <w:t xml:space="preserve">   </w:t>
      </w:r>
      <w:r>
        <w:rPr>
          <w:color w:val="ED028C"/>
          <w:spacing w:val="8"/>
        </w:rPr>
        <w:t>铁的冶炼</w:t>
      </w:r>
    </w:p>
    <w:p>
      <w:pPr>
        <w:pStyle w:val="BodyText"/>
        <w:ind w:firstLine="420"/>
        <w:spacing w:before="2" w:line="362" w:lineRule="auto"/>
        <w:jc w:val="both"/>
        <w:rPr/>
      </w:pPr>
      <w:r>
        <w:rPr>
          <w:spacing w:val="6"/>
        </w:rPr>
        <w:t>本课时主要向同学们讲解了金属冶炼的基本原理,并以工业炼铁为载体介绍炼铁的原料</w:t>
      </w:r>
      <w:r>
        <w:rPr>
          <w:spacing w:val="6"/>
          <w:position w:val="1"/>
        </w:rPr>
        <w:t>、</w:t>
      </w:r>
      <w:r>
        <w:rPr>
          <w:spacing w:val="6"/>
        </w:rPr>
        <w:t>原理</w:t>
      </w:r>
      <w:r>
        <w:rPr>
          <w:spacing w:val="6"/>
          <w:position w:val="1"/>
        </w:rPr>
        <w:t>、</w:t>
      </w:r>
      <w:r>
        <w:rPr>
          <w:spacing w:val="6"/>
        </w:rPr>
        <w:t>设备</w:t>
      </w:r>
      <w:r>
        <w:rPr>
          <w:spacing w:val="14"/>
        </w:rPr>
        <w:t xml:space="preserve"> </w:t>
      </w:r>
      <w:r>
        <w:rPr>
          <w:spacing w:val="14"/>
        </w:rPr>
        <w:t>及产品,使同学们对金属的冶炼有一个整体的了解</w:t>
      </w:r>
      <w:r>
        <w:rPr>
          <w:spacing w:val="13"/>
        </w:rPr>
        <w:t>。</w:t>
      </w:r>
      <w:r>
        <w:rPr>
          <w:spacing w:val="-16"/>
        </w:rPr>
        <w:t xml:space="preserve"> </w:t>
      </w:r>
      <w:r>
        <w:rPr>
          <w:spacing w:val="13"/>
        </w:rPr>
        <w:t>同时,也是对还原反应进行巩固和应用。但由于时</w:t>
      </w:r>
      <w:r>
        <w:rPr/>
        <w:t xml:space="preserve"> </w:t>
      </w:r>
      <w:r>
        <w:rPr>
          <w:spacing w:val="13"/>
        </w:rPr>
        <w:t>间关系,不能对还原反应及氧化剂和还原剂及氧化反应作过深的展开,还存在一定的缺憾,应在今后的教</w:t>
      </w:r>
      <w:r>
        <w:rPr>
          <w:spacing w:val="4"/>
        </w:rPr>
        <w:t xml:space="preserve"> </w:t>
      </w:r>
      <w:r>
        <w:rPr>
          <w:spacing w:val="11"/>
        </w:rPr>
        <w:t>学中加强训练,使学生真正理解氧化还原反应。</w:t>
      </w:r>
    </w:p>
    <w:p>
      <w:pPr>
        <w:pStyle w:val="BodyText"/>
        <w:ind w:left="2903"/>
        <w:spacing w:before="1" w:line="185" w:lineRule="auto"/>
        <w:rPr/>
      </w:pPr>
      <w:r>
        <w:rPr>
          <w:color w:val="ED028C"/>
          <w:spacing w:val="8"/>
        </w:rPr>
        <w:t>第 </w:t>
      </w:r>
      <w:r>
        <w:rPr>
          <w:color w:val="ED028C"/>
          <w:spacing w:val="8"/>
          <w:position w:val="-1"/>
        </w:rPr>
        <w:t>2</w:t>
      </w:r>
      <w:r>
        <w:rPr>
          <w:color w:val="ED028C"/>
          <w:spacing w:val="8"/>
        </w:rPr>
        <w:t>课时</w:t>
      </w:r>
      <w:r>
        <w:rPr>
          <w:color w:val="ED028C"/>
          <w:spacing w:val="19"/>
        </w:rPr>
        <w:t xml:space="preserve">   </w:t>
      </w:r>
      <w:r>
        <w:rPr>
          <w:color w:val="ED028C"/>
          <w:spacing w:val="8"/>
        </w:rPr>
        <w:t>不纯物质的化学方程式计算</w:t>
      </w:r>
    </w:p>
    <w:p>
      <w:pPr>
        <w:pStyle w:val="BodyText"/>
        <w:ind w:firstLine="419"/>
        <w:spacing w:before="253" w:line="362" w:lineRule="auto"/>
        <w:jc w:val="both"/>
        <w:rPr/>
      </w:pPr>
      <w:r>
        <w:rPr>
          <w:spacing w:val="14"/>
        </w:rPr>
        <w:t>本课时是以铁的冶炼为载体向同学们讲解了有关含杂质(杂质不参加反应)的</w:t>
      </w:r>
      <w:r>
        <w:rPr>
          <w:spacing w:val="13"/>
        </w:rPr>
        <w:t>化学反应的解题方法</w:t>
      </w:r>
      <w:r>
        <w:rPr/>
        <w:t xml:space="preserve"> </w:t>
      </w:r>
      <w:r>
        <w:rPr>
          <w:spacing w:val="15"/>
        </w:rPr>
        <w:t>和思路,在训练中同学们对于含杂质的物质</w:t>
      </w:r>
      <w:r>
        <w:rPr>
          <w:spacing w:val="14"/>
        </w:rPr>
        <w:t>与纯净物之间的转化存在一定困难,易把含杂质的物质质量</w:t>
      </w:r>
      <w:r>
        <w:rPr/>
        <w:t xml:space="preserve"> </w:t>
      </w:r>
      <w:r>
        <w:rPr>
          <w:spacing w:val="11"/>
        </w:rPr>
        <w:t>写成纯净物质量乘以(1十杂质的质量分数)</w:t>
      </w:r>
      <w:r>
        <w:rPr>
          <w:spacing w:val="-11"/>
        </w:rPr>
        <w:t xml:space="preserve"> </w:t>
      </w:r>
      <w:r>
        <w:rPr>
          <w:spacing w:val="11"/>
          <w:position w:val="1"/>
        </w:rPr>
        <w:t>。</w:t>
      </w:r>
      <w:r>
        <w:rPr>
          <w:spacing w:val="11"/>
        </w:rPr>
        <w:t>另外也易把杂质含量看成纯净物质量分数,有关这些不足</w:t>
      </w:r>
      <w:r>
        <w:rPr>
          <w:spacing w:val="11"/>
          <w:position w:val="1"/>
        </w:rPr>
        <w:t>,</w:t>
      </w:r>
      <w:r>
        <w:rPr>
          <w:position w:val="1"/>
        </w:rPr>
        <w:t xml:space="preserve"> </w:t>
      </w:r>
      <w:r>
        <w:rPr>
          <w:spacing w:val="8"/>
        </w:rPr>
        <w:t>应在今后的训练中加以强化训练和纠正。</w:t>
      </w:r>
    </w:p>
    <w:p>
      <w:pPr>
        <w:pStyle w:val="BodyText"/>
        <w:ind w:left="3532"/>
        <w:spacing w:before="11" w:line="180" w:lineRule="auto"/>
        <w:rPr/>
      </w:pPr>
      <w:r>
        <w:rPr>
          <w:color w:val="ED028C"/>
          <w:spacing w:val="8"/>
        </w:rPr>
        <w:t>第 </w:t>
      </w:r>
      <w:r>
        <w:rPr>
          <w:color w:val="ED028C"/>
          <w:spacing w:val="8"/>
          <w:position w:val="-1"/>
        </w:rPr>
        <w:t>3</w:t>
      </w:r>
      <w:r>
        <w:rPr>
          <w:color w:val="ED028C"/>
          <w:spacing w:val="8"/>
        </w:rPr>
        <w:t>课时</w:t>
      </w:r>
      <w:r>
        <w:rPr>
          <w:color w:val="ED028C"/>
          <w:spacing w:val="15"/>
          <w:w w:val="101"/>
        </w:rPr>
        <w:t xml:space="preserve">   </w:t>
      </w:r>
      <w:r>
        <w:rPr>
          <w:color w:val="ED028C"/>
          <w:spacing w:val="8"/>
        </w:rPr>
        <w:t>金属资源保护</w:t>
      </w:r>
    </w:p>
    <w:p>
      <w:pPr>
        <w:pStyle w:val="BodyText"/>
        <w:ind w:firstLine="420"/>
        <w:spacing w:before="253" w:line="365" w:lineRule="auto"/>
        <w:jc w:val="both"/>
        <w:rPr/>
      </w:pPr>
      <w:r>
        <w:rPr>
          <w:spacing w:val="11"/>
        </w:rPr>
        <w:t>本课时通过实验探究的方式向同学们展示了金属锈蚀的原因及条件,进而引出防止金属锈蚀的方法</w:t>
      </w:r>
      <w:r>
        <w:rPr>
          <w:spacing w:val="5"/>
        </w:rPr>
        <w:t xml:space="preserve"> </w:t>
      </w:r>
      <w:r>
        <w:rPr>
          <w:spacing w:val="10"/>
        </w:rPr>
        <w:t>及措施,并进一步引导学生学会保护我们有限的金属资源。</w:t>
      </w:r>
      <w:r>
        <w:rPr>
          <w:spacing w:val="-11"/>
        </w:rPr>
        <w:t xml:space="preserve"> </w:t>
      </w:r>
      <w:r>
        <w:rPr>
          <w:spacing w:val="10"/>
        </w:rPr>
        <w:t>由于同学们对金属材料及其锈蚀现象比较熟</w:t>
      </w:r>
      <w:r>
        <w:rPr/>
        <w:t xml:space="preserve"> </w:t>
      </w:r>
      <w:r>
        <w:rPr>
          <w:spacing w:val="13"/>
        </w:rPr>
        <w:t>悉,再通过实验方式进行讲解,学生学习理解起来比较容易。但由于不同金属锈蚀的条件不同,在进行有</w:t>
      </w:r>
      <w:r>
        <w:rPr>
          <w:spacing w:val="4"/>
        </w:rPr>
        <w:t xml:space="preserve"> </w:t>
      </w:r>
      <w:r>
        <w:rPr>
          <w:spacing w:val="11"/>
        </w:rPr>
        <w:t>关实验探究时,应注意引导学生如何控制变量。</w:t>
      </w:r>
    </w:p>
    <w:p>
      <w:pPr>
        <w:pStyle w:val="BodyText"/>
        <w:ind w:left="3706"/>
        <w:spacing w:before="1" w:line="183" w:lineRule="auto"/>
        <w:rPr>
          <w:sz w:val="27"/>
          <w:szCs w:val="27"/>
        </w:rPr>
      </w:pPr>
      <w:r>
        <w:rPr>
          <w:sz w:val="27"/>
          <w:szCs w:val="27"/>
          <w:color w:val="ED028C"/>
          <w:spacing w:val="5"/>
        </w:rPr>
        <w:t>第九单元</w:t>
      </w:r>
      <w:r>
        <w:rPr>
          <w:sz w:val="27"/>
          <w:szCs w:val="27"/>
          <w:color w:val="ED028C"/>
          <w:spacing w:val="16"/>
        </w:rPr>
        <w:t xml:space="preserve">   </w:t>
      </w:r>
      <w:r>
        <w:rPr>
          <w:sz w:val="27"/>
          <w:szCs w:val="27"/>
          <w:color w:val="ED028C"/>
          <w:spacing w:val="5"/>
        </w:rPr>
        <w:t>溶液</w:t>
      </w:r>
    </w:p>
    <w:p>
      <w:pPr>
        <w:pStyle w:val="BodyText"/>
        <w:ind w:left="3513"/>
        <w:spacing w:before="240" w:line="183" w:lineRule="auto"/>
        <w:rPr>
          <w:sz w:val="23"/>
          <w:szCs w:val="23"/>
        </w:rPr>
      </w:pPr>
      <w:r>
        <w:rPr>
          <w:sz w:val="23"/>
          <w:szCs w:val="23"/>
          <w:color w:val="ED028C"/>
          <w:spacing w:val="9"/>
        </w:rPr>
        <w:t>课题 </w:t>
      </w:r>
      <w:r>
        <w:rPr>
          <w:sz w:val="23"/>
          <w:szCs w:val="23"/>
          <w:color w:val="ED028C"/>
          <w:spacing w:val="9"/>
          <w:position w:val="-1"/>
        </w:rPr>
        <w:t>1</w:t>
      </w:r>
      <w:r>
        <w:rPr>
          <w:sz w:val="23"/>
          <w:szCs w:val="23"/>
          <w:color w:val="ED028C"/>
          <w:spacing w:val="29"/>
          <w:position w:val="-1"/>
        </w:rPr>
        <w:t xml:space="preserve">  </w:t>
      </w:r>
      <w:r>
        <w:rPr>
          <w:sz w:val="23"/>
          <w:szCs w:val="23"/>
          <w:color w:val="ED028C"/>
          <w:spacing w:val="9"/>
        </w:rPr>
        <w:t>溶液及其应用</w:t>
      </w:r>
    </w:p>
    <w:p>
      <w:pPr>
        <w:pStyle w:val="BodyText"/>
        <w:ind w:left="3951"/>
        <w:spacing w:before="245" w:line="186" w:lineRule="auto"/>
        <w:rPr/>
      </w:pPr>
      <w:r>
        <w:rPr>
          <w:color w:val="ED028C"/>
          <w:spacing w:val="7"/>
        </w:rPr>
        <w:t>第 </w:t>
      </w:r>
      <w:r>
        <w:rPr>
          <w:color w:val="ED028C"/>
          <w:spacing w:val="7"/>
          <w:position w:val="-1"/>
        </w:rPr>
        <w:t>1</w:t>
      </w:r>
      <w:r>
        <w:rPr>
          <w:color w:val="ED028C"/>
          <w:spacing w:val="7"/>
        </w:rPr>
        <w:t>课时</w:t>
      </w:r>
      <w:r>
        <w:rPr>
          <w:color w:val="ED028C"/>
          <w:spacing w:val="16"/>
        </w:rPr>
        <w:t xml:space="preserve">   </w:t>
      </w:r>
      <w:r>
        <w:rPr>
          <w:color w:val="ED028C"/>
          <w:spacing w:val="7"/>
        </w:rPr>
        <w:t>溶液</w:t>
      </w:r>
    </w:p>
    <w:p>
      <w:pPr>
        <w:pStyle w:val="BodyText"/>
        <w:ind w:firstLine="419"/>
        <w:spacing w:before="253" w:line="364" w:lineRule="auto"/>
        <w:jc w:val="both"/>
        <w:rPr/>
      </w:pPr>
      <w:r>
        <w:rPr>
          <w:spacing w:val="15"/>
        </w:rPr>
        <w:t>本课时通过以蔗糖在水中的溶解作为切入点,引导学生认识溶液</w:t>
      </w:r>
      <w:r>
        <w:rPr>
          <w:spacing w:val="14"/>
        </w:rPr>
        <w:t>的涵义,进而引出溶液的组成及影</w:t>
      </w:r>
      <w:r>
        <w:rPr/>
        <w:t xml:space="preserve"> </w:t>
      </w:r>
      <w:r>
        <w:rPr>
          <w:spacing w:val="7"/>
        </w:rPr>
        <w:t>响物质溶解性的因素及溶质与溶剂的确定,知识</w:t>
      </w:r>
      <w:r>
        <w:rPr>
          <w:spacing w:val="6"/>
        </w:rPr>
        <w:t>由浅入深、环环相扣、浅显易懂。但由于同学们对物质在</w:t>
      </w:r>
      <w:r>
        <w:rPr/>
        <w:t xml:space="preserve"> </w:t>
      </w:r>
      <w:r>
        <w:rPr>
          <w:spacing w:val="11"/>
        </w:rPr>
        <w:t>水中的溶解性还不甚了解,还无法确定某物质能否一定形成溶液,这些有待在今后的学习中加强训练。</w:t>
      </w:r>
    </w:p>
    <w:p>
      <w:pPr>
        <w:pStyle w:val="BodyText"/>
        <w:ind w:left="2379"/>
        <w:spacing w:line="185" w:lineRule="auto"/>
        <w:rPr/>
      </w:pPr>
      <w:r>
        <w:rPr>
          <w:color w:val="ED028C"/>
          <w:spacing w:val="8"/>
        </w:rPr>
        <w:t>第 </w:t>
      </w:r>
      <w:r>
        <w:rPr>
          <w:color w:val="ED028C"/>
          <w:spacing w:val="8"/>
          <w:position w:val="-1"/>
        </w:rPr>
        <w:t>2</w:t>
      </w:r>
      <w:r>
        <w:rPr>
          <w:color w:val="ED028C"/>
          <w:spacing w:val="8"/>
        </w:rPr>
        <w:t>课时</w:t>
      </w:r>
      <w:r>
        <w:rPr>
          <w:color w:val="ED028C"/>
          <w:spacing w:val="21"/>
          <w:w w:val="101"/>
        </w:rPr>
        <w:t xml:space="preserve">   </w:t>
      </w:r>
      <w:r>
        <w:rPr>
          <w:color w:val="ED028C"/>
          <w:spacing w:val="8"/>
        </w:rPr>
        <w:t>溶解时的吸热或放热现象与溶液的应用</w:t>
      </w:r>
    </w:p>
    <w:p>
      <w:pPr>
        <w:pStyle w:val="BodyText"/>
        <w:ind w:left="3" w:firstLine="416"/>
        <w:spacing w:before="252" w:line="360" w:lineRule="auto"/>
        <w:jc w:val="both"/>
        <w:rPr/>
      </w:pPr>
      <w:r>
        <w:rPr>
          <w:spacing w:val="11"/>
        </w:rPr>
        <w:t>本课时通过实验探究的方式向同学们演示了物质溶解</w:t>
      </w:r>
      <w:r>
        <w:rPr>
          <w:spacing w:val="10"/>
        </w:rPr>
        <w:t>过程中的放热或吸热现象。</w:t>
      </w:r>
      <w:r>
        <w:rPr>
          <w:spacing w:val="-34"/>
        </w:rPr>
        <w:t xml:space="preserve"> </w:t>
      </w:r>
      <w:r>
        <w:rPr>
          <w:spacing w:val="10"/>
        </w:rPr>
        <w:t>实验现象明显,学</w:t>
      </w:r>
      <w:r>
        <w:rPr/>
        <w:t xml:space="preserve"> </w:t>
      </w:r>
      <w:r>
        <w:rPr>
          <w:spacing w:val="13"/>
        </w:rPr>
        <w:t>生学习起来也较轻松,理解也较容易,但由于学生的化学知识的局限性,对于哪些物质溶于水会吸热或放</w:t>
      </w:r>
      <w:r>
        <w:rPr/>
        <w:t xml:space="preserve"> </w:t>
      </w:r>
      <w:r>
        <w:rPr>
          <w:spacing w:val="10"/>
        </w:rPr>
        <w:t>热还存在一定的困难,这些问题有待于今后的教学中加以强化训练。</w:t>
      </w:r>
    </w:p>
    <w:p>
      <w:pPr>
        <w:ind w:left="4049"/>
        <w:spacing w:before="3" w:line="189" w:lineRule="auto"/>
        <w:rPr>
          <w:rFonts w:ascii="Arial" w:hAnsi="Arial" w:eastAsia="Arial" w:cs="Arial"/>
          <w:sz w:val="97"/>
          <w:szCs w:val="97"/>
        </w:rPr>
      </w:pPr>
      <w:r>
        <w:rPr>
          <w:rFonts w:ascii="Arial" w:hAnsi="Arial" w:eastAsia="Arial" w:cs="Arial"/>
          <w:sz w:val="97"/>
          <w:szCs w:val="97"/>
          <w:color w:val="BFBFBF"/>
          <w:spacing w:val="81"/>
          <w:w w:val="110"/>
        </w:rPr>
        <w:t>58</w:t>
      </w:r>
    </w:p>
    <w:p>
      <w:pPr>
        <w:spacing w:line="189" w:lineRule="auto"/>
        <w:sectPr>
          <w:headerReference w:type="default" r:id="rId1"/>
          <w:pgSz w:w="9747" w:h="14998"/>
          <w:pgMar w:top="226" w:right="191" w:bottom="0" w:left="207" w:header="0" w:footer="0" w:gutter="0"/>
        </w:sectPr>
        <w:rPr>
          <w:rFonts w:ascii="Arial" w:hAnsi="Arial" w:eastAsia="Arial" w:cs="Arial"/>
          <w:sz w:val="97"/>
          <w:szCs w:val="97"/>
        </w:rPr>
      </w:pPr>
    </w:p>
    <w:p>
      <w:pPr>
        <w:pStyle w:val="BodyText"/>
        <w:ind w:left="3875"/>
        <w:spacing w:line="183" w:lineRule="auto"/>
        <w:rPr>
          <w:sz w:val="23"/>
          <w:szCs w:val="23"/>
        </w:rPr>
      </w:pPr>
      <w:r>
        <w:rPr>
          <w:sz w:val="23"/>
          <w:szCs w:val="23"/>
          <w:color w:val="ED028C"/>
          <w:spacing w:val="9"/>
        </w:rPr>
        <w:t>课题 </w:t>
      </w:r>
      <w:r>
        <w:rPr>
          <w:rFonts w:ascii="Arial" w:hAnsi="Arial" w:eastAsia="Arial" w:cs="Arial"/>
          <w:sz w:val="23"/>
          <w:szCs w:val="23"/>
          <w:color w:val="ED028C"/>
          <w:spacing w:val="9"/>
          <w:position w:val="-1"/>
        </w:rPr>
        <w:t>2</w:t>
      </w:r>
      <w:r>
        <w:rPr>
          <w:rFonts w:ascii="Arial" w:hAnsi="Arial" w:eastAsia="Arial" w:cs="Arial"/>
          <w:sz w:val="23"/>
          <w:szCs w:val="23"/>
          <w:color w:val="ED028C"/>
          <w:spacing w:val="1"/>
          <w:position w:val="-1"/>
        </w:rPr>
        <w:t xml:space="preserve">   </w:t>
      </w:r>
      <w:r>
        <w:rPr>
          <w:sz w:val="23"/>
          <w:szCs w:val="23"/>
          <w:color w:val="ED028C"/>
          <w:spacing w:val="9"/>
        </w:rPr>
        <w:t>溶解度</w:t>
      </w:r>
    </w:p>
    <w:p>
      <w:pPr>
        <w:pStyle w:val="BodyText"/>
        <w:ind w:left="3113"/>
        <w:spacing w:before="258" w:line="186" w:lineRule="auto"/>
        <w:rPr/>
      </w:pPr>
      <w:r>
        <w:rPr>
          <w:color w:val="ED028C"/>
          <w:spacing w:val="9"/>
        </w:rPr>
        <w:t>第 </w:t>
      </w:r>
      <w:r>
        <w:rPr>
          <w:rFonts w:ascii="Arial" w:hAnsi="Arial" w:eastAsia="Arial" w:cs="Arial"/>
          <w:color w:val="ED028C"/>
          <w:spacing w:val="9"/>
          <w:position w:val="-1"/>
        </w:rPr>
        <w:t>1</w:t>
      </w:r>
      <w:r>
        <w:rPr>
          <w:color w:val="ED028C"/>
          <w:spacing w:val="9"/>
        </w:rPr>
        <w:t>课时</w:t>
      </w:r>
      <w:r>
        <w:rPr>
          <w:color w:val="ED028C"/>
          <w:spacing w:val="15"/>
        </w:rPr>
        <w:t xml:space="preserve">   </w:t>
      </w:r>
      <w:r>
        <w:rPr>
          <w:color w:val="ED028C"/>
          <w:spacing w:val="9"/>
        </w:rPr>
        <w:t>饱和溶液与不饱和溶液</w:t>
      </w:r>
    </w:p>
    <w:p>
      <w:pPr>
        <w:pStyle w:val="BodyText"/>
        <w:ind w:right="7" w:firstLine="420"/>
        <w:spacing w:before="263" w:line="364" w:lineRule="auto"/>
        <w:jc w:val="both"/>
        <w:rPr/>
      </w:pPr>
      <w:r>
        <w:rPr>
          <w:spacing w:val="11"/>
        </w:rPr>
        <w:t>本课时通过实验探究的方式让同学们了解在一定条件下一定量的水中某溶质并非无限溶解,并在此</w:t>
      </w:r>
      <w:r>
        <w:rPr>
          <w:spacing w:val="5"/>
        </w:rPr>
        <w:t xml:space="preserve"> </w:t>
      </w:r>
      <w:r>
        <w:rPr>
          <w:spacing w:val="15"/>
        </w:rPr>
        <w:t>基础上进一步探究了影响物质溶解量的因素,</w:t>
      </w:r>
      <w:r>
        <w:rPr>
          <w:spacing w:val="14"/>
        </w:rPr>
        <w:t>并从实验的过程中推导出使溶质结晶的方法,整课时由浅</w:t>
      </w:r>
      <w:r>
        <w:rPr/>
        <w:t xml:space="preserve"> </w:t>
      </w:r>
      <w:r>
        <w:rPr>
          <w:spacing w:val="13"/>
        </w:rPr>
        <w:t>入深,由表及里,使学生在不知不觉中不仅掌握了如何控制变量进行实验的探究方法,而且也能深刻的理</w:t>
      </w:r>
      <w:r>
        <w:rPr>
          <w:spacing w:val="4"/>
        </w:rPr>
        <w:t xml:space="preserve"> </w:t>
      </w:r>
      <w:r>
        <w:rPr>
          <w:spacing w:val="10"/>
        </w:rPr>
        <w:t>解相关知识</w:t>
      </w:r>
      <w:r>
        <w:rPr>
          <w:spacing w:val="10"/>
          <w:position w:val="1"/>
        </w:rPr>
        <w:t>。</w:t>
      </w:r>
      <w:r>
        <w:rPr>
          <w:spacing w:val="10"/>
        </w:rPr>
        <w:t>但在对不同物质应采用什么结晶的方法上还存在一定困难,应在今后的教学中加强训练</w:t>
      </w:r>
      <w:r>
        <w:rPr>
          <w:spacing w:val="10"/>
          <w:position w:val="1"/>
        </w:rPr>
        <w:t>。</w:t>
      </w:r>
    </w:p>
    <w:p>
      <w:pPr>
        <w:pStyle w:val="BodyText"/>
        <w:ind w:left="3847"/>
        <w:spacing w:line="186" w:lineRule="auto"/>
        <w:rPr/>
      </w:pPr>
      <w:r>
        <w:rPr>
          <w:color w:val="ED028C"/>
          <w:spacing w:val="8"/>
        </w:rPr>
        <w:t>第 </w:t>
      </w:r>
      <w:r>
        <w:rPr>
          <w:rFonts w:ascii="Arial" w:hAnsi="Arial" w:eastAsia="Arial" w:cs="Arial"/>
          <w:color w:val="ED028C"/>
          <w:spacing w:val="8"/>
          <w:position w:val="-1"/>
        </w:rPr>
        <w:t>2</w:t>
      </w:r>
      <w:r>
        <w:rPr>
          <w:color w:val="ED028C"/>
          <w:spacing w:val="8"/>
        </w:rPr>
        <w:t>课时</w:t>
      </w:r>
      <w:r>
        <w:rPr>
          <w:color w:val="ED028C"/>
          <w:spacing w:val="16"/>
        </w:rPr>
        <w:t xml:space="preserve">   </w:t>
      </w:r>
      <w:r>
        <w:rPr>
          <w:color w:val="ED028C"/>
          <w:spacing w:val="8"/>
        </w:rPr>
        <w:t>溶解度</w:t>
      </w:r>
    </w:p>
    <w:p>
      <w:pPr>
        <w:pStyle w:val="BodyText"/>
        <w:ind w:right="7" w:firstLine="420"/>
        <w:spacing w:before="261" w:line="365" w:lineRule="auto"/>
        <w:jc w:val="both"/>
        <w:rPr/>
      </w:pPr>
      <w:r>
        <w:rPr>
          <w:spacing w:val="14"/>
        </w:rPr>
        <w:t>本课时通过比较 </w:t>
      </w:r>
      <w:r>
        <w:rPr>
          <w:rFonts w:ascii="Arial" w:hAnsi="Arial" w:eastAsia="Arial" w:cs="Arial"/>
        </w:rPr>
        <w:t>Nacl</w:t>
      </w:r>
      <w:r>
        <w:rPr>
          <w:spacing w:val="14"/>
        </w:rPr>
        <w:t>和 </w:t>
      </w:r>
      <w:r>
        <w:rPr>
          <w:rFonts w:ascii="Arial" w:hAnsi="Arial" w:eastAsia="Arial" w:cs="Arial"/>
          <w:position w:val="-1"/>
        </w:rPr>
        <w:t>KNO</w:t>
      </w:r>
      <w:r>
        <w:rPr>
          <w:rFonts w:ascii="Arial" w:hAnsi="Arial" w:eastAsia="Arial" w:cs="Arial"/>
          <w:sz w:val="11"/>
          <w:szCs w:val="11"/>
          <w:spacing w:val="14"/>
          <w:position w:val="-3"/>
        </w:rPr>
        <w:t>3  </w:t>
      </w:r>
      <w:r>
        <w:rPr>
          <w:spacing w:val="14"/>
        </w:rPr>
        <w:t>的溶解性及影响因素引导出溶解度的概念,并引导出影响固体物质</w:t>
      </w:r>
      <w:r>
        <w:rPr>
          <w:spacing w:val="16"/>
        </w:rPr>
        <w:t xml:space="preserve"> </w:t>
      </w:r>
      <w:r>
        <w:rPr>
          <w:spacing w:val="9"/>
        </w:rPr>
        <w:t>溶解度的影响因素</w:t>
      </w:r>
      <w:r>
        <w:rPr>
          <w:rFonts w:ascii="Arial" w:hAnsi="Arial" w:eastAsia="Arial" w:cs="Arial"/>
          <w:b/>
          <w:bCs/>
          <w:spacing w:val="127"/>
          <w:w w:val="150"/>
          <w:position w:val="1"/>
        </w:rPr>
        <w:t>—</w:t>
      </w:r>
      <w:r>
        <w:rPr>
          <w:spacing w:val="11"/>
        </w:rPr>
        <w:t>温度,进而过渡到溶质溶解度与温度的关系的表示方法</w:t>
      </w:r>
      <w:r>
        <w:rPr>
          <w:rFonts w:ascii="Arial" w:hAnsi="Arial" w:eastAsia="Arial" w:cs="Arial"/>
          <w:b/>
          <w:bCs/>
          <w:spacing w:val="130"/>
          <w:w w:val="150"/>
          <w:position w:val="1"/>
        </w:rPr>
        <w:t>—</w:t>
      </w:r>
      <w:r>
        <w:rPr>
          <w:spacing w:val="11"/>
        </w:rPr>
        <w:t>溶解度曲线及其所表</w:t>
      </w:r>
      <w:r>
        <w:rPr>
          <w:spacing w:val="6"/>
        </w:rPr>
        <w:t xml:space="preserve"> </w:t>
      </w:r>
      <w:r>
        <w:rPr>
          <w:spacing w:val="11"/>
        </w:rPr>
        <w:t>示的信息</w:t>
      </w:r>
      <w:r>
        <w:rPr>
          <w:spacing w:val="11"/>
          <w:position w:val="1"/>
        </w:rPr>
        <w:t>。</w:t>
      </w:r>
      <w:r>
        <w:rPr>
          <w:spacing w:val="11"/>
        </w:rPr>
        <w:t>把抽象的概念具体化,使学生能从直观角度认识相关知识</w:t>
      </w:r>
      <w:r>
        <w:rPr>
          <w:spacing w:val="11"/>
          <w:position w:val="1"/>
        </w:rPr>
        <w:t>。</w:t>
      </w:r>
      <w:r>
        <w:rPr>
          <w:spacing w:val="11"/>
        </w:rPr>
        <w:t>但由于溶解度及溶解度曲线的难</w:t>
      </w:r>
      <w:r>
        <w:rPr>
          <w:spacing w:val="3"/>
        </w:rPr>
        <w:t xml:space="preserve"> </w:t>
      </w:r>
      <w:r>
        <w:rPr>
          <w:spacing w:val="10"/>
        </w:rPr>
        <w:t>度较大,而且与溶质质量分数、饱和溶液、结晶等相关知识联系紧密,不可能在一</w:t>
      </w:r>
      <w:r>
        <w:rPr>
          <w:spacing w:val="9"/>
        </w:rPr>
        <w:t>课时的时间内完全理解</w:t>
      </w:r>
      <w:r>
        <w:rPr/>
        <w:t xml:space="preserve"> </w:t>
      </w:r>
      <w:r>
        <w:rPr>
          <w:spacing w:val="13"/>
        </w:rPr>
        <w:t>并掌握,应在今后的教学中加强训练和讲解,以加深学生的进一步理解,</w:t>
      </w:r>
      <w:r>
        <w:rPr>
          <w:spacing w:val="12"/>
        </w:rPr>
        <w:t>并学会应用</w:t>
      </w:r>
      <w:r>
        <w:rPr>
          <w:spacing w:val="12"/>
          <w:position w:val="1"/>
        </w:rPr>
        <w:t>。</w:t>
      </w:r>
    </w:p>
    <w:p>
      <w:pPr>
        <w:pStyle w:val="BodyText"/>
        <w:ind w:left="3428" w:right="3392" w:hanging="34"/>
        <w:spacing w:before="34" w:line="345" w:lineRule="auto"/>
        <w:rPr/>
      </w:pPr>
      <w:r>
        <w:rPr>
          <w:sz w:val="23"/>
          <w:szCs w:val="23"/>
          <w:color w:val="ED028C"/>
          <w:spacing w:val="10"/>
        </w:rPr>
        <w:t>课题 </w:t>
      </w:r>
      <w:r>
        <w:rPr>
          <w:rFonts w:ascii="Arial" w:hAnsi="Arial" w:eastAsia="Arial" w:cs="Arial"/>
          <w:sz w:val="23"/>
          <w:szCs w:val="23"/>
          <w:color w:val="ED028C"/>
          <w:spacing w:val="10"/>
          <w:position w:val="-2"/>
        </w:rPr>
        <w:t>3</w:t>
      </w:r>
      <w:r>
        <w:rPr>
          <w:rFonts w:ascii="Arial" w:hAnsi="Arial" w:eastAsia="Arial" w:cs="Arial"/>
          <w:sz w:val="23"/>
          <w:szCs w:val="23"/>
          <w:color w:val="ED028C"/>
          <w:position w:val="-2"/>
        </w:rPr>
        <w:t xml:space="preserve">   </w:t>
      </w:r>
      <w:r>
        <w:rPr>
          <w:sz w:val="23"/>
          <w:szCs w:val="23"/>
          <w:color w:val="ED028C"/>
          <w:spacing w:val="10"/>
        </w:rPr>
        <w:t>溶质的质量分数</w:t>
      </w:r>
      <w:r>
        <w:rPr>
          <w:sz w:val="23"/>
          <w:szCs w:val="23"/>
          <w:color w:val="ED028C"/>
          <w:spacing w:val="1"/>
        </w:rPr>
        <w:t xml:space="preserve"> </w:t>
      </w:r>
      <w:r>
        <w:rPr>
          <w:color w:val="ED028C"/>
          <w:spacing w:val="8"/>
        </w:rPr>
        <w:t>第 </w:t>
      </w:r>
      <w:r>
        <w:rPr>
          <w:rFonts w:ascii="Arial" w:hAnsi="Arial" w:eastAsia="Arial" w:cs="Arial"/>
          <w:color w:val="ED028C"/>
          <w:spacing w:val="8"/>
          <w:position w:val="-1"/>
        </w:rPr>
        <w:t>1</w:t>
      </w:r>
      <w:r>
        <w:rPr>
          <w:color w:val="ED028C"/>
          <w:spacing w:val="8"/>
        </w:rPr>
        <w:t>课时</w:t>
      </w:r>
      <w:r>
        <w:rPr>
          <w:color w:val="ED028C"/>
          <w:spacing w:val="18"/>
        </w:rPr>
        <w:t xml:space="preserve">   </w:t>
      </w:r>
      <w:r>
        <w:rPr>
          <w:color w:val="ED028C"/>
          <w:spacing w:val="8"/>
        </w:rPr>
        <w:t>溶质的质量分数</w:t>
      </w:r>
    </w:p>
    <w:p>
      <w:pPr>
        <w:pStyle w:val="BodyText"/>
        <w:ind w:right="7" w:firstLine="423"/>
        <w:spacing w:before="1" w:line="364" w:lineRule="auto"/>
        <w:jc w:val="both"/>
        <w:rPr/>
      </w:pPr>
      <w:r>
        <w:rPr>
          <w:spacing w:val="15"/>
        </w:rPr>
        <w:t>在本节课的教学过程中,为了使学生能理解溶质质量分数的</w:t>
      </w:r>
      <w:r>
        <w:rPr>
          <w:spacing w:val="14"/>
        </w:rPr>
        <w:t>定义,教师从有色溶液颜色的深浅与浓</w:t>
      </w:r>
      <w:r>
        <w:rPr/>
        <w:t xml:space="preserve"> </w:t>
      </w:r>
      <w:r>
        <w:rPr>
          <w:spacing w:val="13"/>
        </w:rPr>
        <w:t>度的关系入手,引导学生从定性分析转化到定量分析,进而提出溶质质量分数的概念,并通过几个简单的</w:t>
      </w:r>
      <w:r>
        <w:rPr>
          <w:spacing w:val="5"/>
        </w:rPr>
        <w:t xml:space="preserve"> </w:t>
      </w:r>
      <w:r>
        <w:rPr>
          <w:spacing w:val="13"/>
        </w:rPr>
        <w:t>例题及时引导学生进行有关计算,整个过程由浅入深,由简单到复杂,使学生能在有限时间内掌握相关知</w:t>
      </w:r>
      <w:r>
        <w:rPr>
          <w:spacing w:val="5"/>
        </w:rPr>
        <w:t xml:space="preserve"> </w:t>
      </w:r>
      <w:r>
        <w:rPr>
          <w:spacing w:val="10"/>
        </w:rPr>
        <w:t>识</w:t>
      </w:r>
      <w:r>
        <w:rPr>
          <w:spacing w:val="10"/>
          <w:position w:val="1"/>
        </w:rPr>
        <w:t>。</w:t>
      </w:r>
      <w:r>
        <w:rPr>
          <w:spacing w:val="10"/>
        </w:rPr>
        <w:t>在解决相对复杂的计算时还存在一定困难,仍需在今后的教学中加强训练</w:t>
      </w:r>
      <w:r>
        <w:rPr>
          <w:spacing w:val="10"/>
          <w:position w:val="1"/>
        </w:rPr>
        <w:t>。</w:t>
      </w:r>
    </w:p>
    <w:p>
      <w:pPr>
        <w:pStyle w:val="BodyText"/>
        <w:ind w:left="2694"/>
        <w:spacing w:line="185" w:lineRule="auto"/>
        <w:rPr/>
      </w:pPr>
      <w:r>
        <w:rPr>
          <w:color w:val="ED028C"/>
          <w:spacing w:val="9"/>
        </w:rPr>
        <w:t>第 </w:t>
      </w:r>
      <w:r>
        <w:rPr>
          <w:rFonts w:ascii="Arial" w:hAnsi="Arial" w:eastAsia="Arial" w:cs="Arial"/>
          <w:color w:val="ED028C"/>
          <w:spacing w:val="9"/>
          <w:position w:val="-1"/>
        </w:rPr>
        <w:t>2</w:t>
      </w:r>
      <w:r>
        <w:rPr>
          <w:color w:val="ED028C"/>
          <w:spacing w:val="9"/>
        </w:rPr>
        <w:t>课时</w:t>
      </w:r>
      <w:r>
        <w:rPr>
          <w:color w:val="ED028C"/>
          <w:spacing w:val="15"/>
          <w:w w:val="101"/>
        </w:rPr>
        <w:t xml:space="preserve">   </w:t>
      </w:r>
      <w:r>
        <w:rPr>
          <w:color w:val="ED028C"/>
          <w:spacing w:val="9"/>
        </w:rPr>
        <w:t>溶液的溶质质量分数的相关计算</w:t>
      </w:r>
    </w:p>
    <w:p>
      <w:pPr>
        <w:pStyle w:val="BodyText"/>
        <w:ind w:left="1" w:right="7" w:firstLine="419"/>
        <w:spacing w:before="263" w:line="361" w:lineRule="auto"/>
        <w:jc w:val="both"/>
        <w:rPr/>
      </w:pPr>
      <w:r>
        <w:rPr>
          <w:spacing w:val="12"/>
        </w:rPr>
        <w:t>本课题的内容对学生而言相对比较枯燥,且又有一定难度,</w:t>
      </w:r>
      <w:r>
        <w:rPr>
          <w:spacing w:val="11"/>
        </w:rPr>
        <w:t>为了激发学生兴趣和调动学生的积极性</w:t>
      </w:r>
      <w:r>
        <w:rPr>
          <w:spacing w:val="-21"/>
        </w:rPr>
        <w:t xml:space="preserve"> </w:t>
      </w:r>
      <w:r>
        <w:rPr>
          <w:spacing w:val="11"/>
          <w:position w:val="1"/>
        </w:rPr>
        <w:t>,</w:t>
      </w:r>
      <w:r>
        <w:rPr>
          <w:position w:val="1"/>
        </w:rPr>
        <w:t xml:space="preserve"> </w:t>
      </w:r>
      <w:r>
        <w:rPr>
          <w:spacing w:val="7"/>
        </w:rPr>
        <w:t>在课前收集了许多与生活密切相对应的知识,使</w:t>
      </w:r>
      <w:r>
        <w:rPr>
          <w:spacing w:val="6"/>
        </w:rPr>
        <w:t>学生明白溶液的配比、稀释、浓缩与我们息息相关</w:t>
      </w:r>
      <w:r>
        <w:rPr>
          <w:spacing w:val="6"/>
          <w:position w:val="1"/>
        </w:rPr>
        <w:t>。</w:t>
      </w:r>
      <w:r>
        <w:rPr>
          <w:spacing w:val="6"/>
        </w:rPr>
        <w:t>在教</w:t>
      </w:r>
      <w:r>
        <w:rPr/>
        <w:t xml:space="preserve"> </w:t>
      </w:r>
      <w:r>
        <w:rPr>
          <w:spacing w:val="13"/>
        </w:rPr>
        <w:t>学过程中也尽可能应用生活中的事例作为题材引入相关知识,使学生切身体会到本课时</w:t>
      </w:r>
      <w:r>
        <w:rPr>
          <w:spacing w:val="12"/>
        </w:rPr>
        <w:t>知识的重要性</w:t>
      </w:r>
      <w:r>
        <w:rPr>
          <w:spacing w:val="-21"/>
        </w:rPr>
        <w:t xml:space="preserve"> </w:t>
      </w:r>
      <w:r>
        <w:rPr>
          <w:spacing w:val="12"/>
          <w:position w:val="1"/>
        </w:rPr>
        <w:t>,</w:t>
      </w:r>
      <w:r>
        <w:rPr>
          <w:position w:val="1"/>
        </w:rPr>
        <w:t xml:space="preserve"> </w:t>
      </w:r>
      <w:r>
        <w:rPr>
          <w:spacing w:val="13"/>
        </w:rPr>
        <w:t>增强了学习热情</w:t>
      </w:r>
      <w:r>
        <w:rPr>
          <w:spacing w:val="13"/>
          <w:position w:val="1"/>
        </w:rPr>
        <w:t>。</w:t>
      </w:r>
      <w:r>
        <w:rPr>
          <w:spacing w:val="13"/>
        </w:rPr>
        <w:t>但由于时间关系,在相对比较复杂的计算方面,学生还存在一定困难,应在今后的教学</w:t>
      </w:r>
      <w:r>
        <w:rPr>
          <w:spacing w:val="3"/>
        </w:rPr>
        <w:t xml:space="preserve"> </w:t>
      </w:r>
      <w:r>
        <w:rPr>
          <w:spacing w:val="7"/>
        </w:rPr>
        <w:t>中及时强化训练。</w:t>
      </w:r>
    </w:p>
    <w:p>
      <w:pPr>
        <w:pStyle w:val="BodyText"/>
        <w:ind w:left="2409"/>
        <w:spacing w:before="6" w:line="179" w:lineRule="auto"/>
        <w:rPr/>
      </w:pPr>
      <w:r>
        <w:rPr>
          <w:color w:val="ED028C"/>
          <w:spacing w:val="2"/>
        </w:rPr>
        <w:t>第</w:t>
      </w:r>
      <w:r>
        <w:rPr>
          <w:rFonts w:ascii="Arial" w:hAnsi="Arial" w:eastAsia="Arial" w:cs="Arial"/>
          <w:color w:val="ED028C"/>
          <w:spacing w:val="2"/>
        </w:rPr>
        <w:t>3</w:t>
      </w:r>
      <w:r>
        <w:rPr>
          <w:color w:val="ED028C"/>
          <w:spacing w:val="2"/>
        </w:rPr>
        <w:t>课时   把溶质质量分数运用于化学方程式的计算</w:t>
      </w:r>
    </w:p>
    <w:p>
      <w:pPr>
        <w:pStyle w:val="BodyText"/>
        <w:ind w:left="2" w:firstLine="418"/>
        <w:spacing w:before="265" w:line="364" w:lineRule="auto"/>
        <w:jc w:val="both"/>
        <w:rPr/>
      </w:pPr>
      <w:r>
        <w:rPr>
          <w:spacing w:val="10"/>
        </w:rPr>
        <w:t>本课时是一节把化学方程式与溶质质量分数进行综合应用的计算课,由于教材中并没有单独</w:t>
      </w:r>
      <w:r>
        <w:rPr>
          <w:spacing w:val="9"/>
        </w:rPr>
        <w:t>讲解,但</w:t>
      </w:r>
      <w:r>
        <w:rPr/>
        <w:t xml:space="preserve"> </w:t>
      </w:r>
      <w:r>
        <w:rPr>
          <w:spacing w:val="6"/>
        </w:rPr>
        <w:t>又是教学的必考点,而且综合性强、难度相对较大,因此,教师在教学设计上采取由易到难,由浅入深,循序渐</w:t>
      </w:r>
      <w:r>
        <w:rPr>
          <w:spacing w:val="18"/>
        </w:rPr>
        <w:t xml:space="preserve"> </w:t>
      </w:r>
      <w:r>
        <w:rPr>
          <w:spacing w:val="9"/>
        </w:rPr>
        <w:t>进的教学方式,使学生有一个逐渐了解并掌握的学习过程</w:t>
      </w:r>
      <w:r>
        <w:rPr>
          <w:spacing w:val="9"/>
          <w:position w:val="1"/>
        </w:rPr>
        <w:t>。</w:t>
      </w:r>
      <w:r>
        <w:rPr>
          <w:spacing w:val="9"/>
        </w:rPr>
        <w:t>从教学效</w:t>
      </w:r>
      <w:r>
        <w:rPr>
          <w:spacing w:val="8"/>
        </w:rPr>
        <w:t>果看,基本达到预期目的,但学生在求</w:t>
      </w:r>
    </w:p>
    <w:p>
      <w:pPr>
        <w:spacing w:line="364" w:lineRule="auto"/>
        <w:sectPr>
          <w:headerReference w:type="default" r:id="rId178"/>
          <w:pgSz w:w="9747" w:h="14998"/>
          <w:pgMar w:top="198" w:right="183" w:bottom="0" w:left="206" w:header="0" w:footer="0" w:gutter="0"/>
        </w:sectPr>
        <w:rPr/>
      </w:pPr>
    </w:p>
    <w:p>
      <w:pPr>
        <w:pStyle w:val="BodyText"/>
        <w:ind w:firstLine="2"/>
        <w:spacing w:line="360" w:lineRule="auto"/>
        <w:rPr/>
      </w:pPr>
      <w:r>
        <w:rPr>
          <w:spacing w:val="-2"/>
        </w:rPr>
        <w:t>反应物或生成物溶液质量时</w:t>
      </w:r>
      <w:r>
        <w:rPr>
          <w:spacing w:val="-26"/>
        </w:rPr>
        <w:t xml:space="preserve"> </w:t>
      </w:r>
      <w:r>
        <w:rPr>
          <w:spacing w:val="-2"/>
          <w:position w:val="1"/>
        </w:rPr>
        <w:t>,</w:t>
      </w:r>
      <w:r>
        <w:rPr>
          <w:spacing w:val="-23"/>
          <w:position w:val="1"/>
        </w:rPr>
        <w:t xml:space="preserve"> </w:t>
      </w:r>
      <w:r>
        <w:rPr>
          <w:spacing w:val="-2"/>
        </w:rPr>
        <w:t>还存在一定困难</w:t>
      </w:r>
      <w:r>
        <w:rPr>
          <w:spacing w:val="-27"/>
        </w:rPr>
        <w:t xml:space="preserve"> </w:t>
      </w:r>
      <w:r>
        <w:rPr>
          <w:spacing w:val="-2"/>
          <w:position w:val="1"/>
        </w:rPr>
        <w:t>,</w:t>
      </w:r>
      <w:r>
        <w:rPr>
          <w:spacing w:val="-24"/>
          <w:position w:val="1"/>
        </w:rPr>
        <w:t xml:space="preserve"> </w:t>
      </w:r>
      <w:r>
        <w:rPr>
          <w:spacing w:val="-2"/>
        </w:rPr>
        <w:t>尤其是在有气体</w:t>
      </w:r>
      <w:r>
        <w:rPr>
          <w:spacing w:val="-2"/>
          <w:position w:val="1"/>
        </w:rPr>
        <w:t>、</w:t>
      </w:r>
      <w:r>
        <w:rPr>
          <w:spacing w:val="-2"/>
        </w:rPr>
        <w:t>沉</w:t>
      </w:r>
      <w:r>
        <w:rPr>
          <w:spacing w:val="-3"/>
        </w:rPr>
        <w:t>淀</w:t>
      </w:r>
      <w:r>
        <w:rPr>
          <w:spacing w:val="-3"/>
          <w:position w:val="1"/>
        </w:rPr>
        <w:t>、</w:t>
      </w:r>
      <w:r>
        <w:rPr>
          <w:spacing w:val="-3"/>
        </w:rPr>
        <w:t>难溶性杂质存在时</w:t>
      </w:r>
      <w:r>
        <w:rPr>
          <w:spacing w:val="-26"/>
        </w:rPr>
        <w:t xml:space="preserve"> </w:t>
      </w:r>
      <w:r>
        <w:rPr>
          <w:spacing w:val="-3"/>
          <w:position w:val="1"/>
        </w:rPr>
        <w:t>,</w:t>
      </w:r>
      <w:r>
        <w:rPr>
          <w:spacing w:val="-20"/>
          <w:position w:val="1"/>
        </w:rPr>
        <w:t xml:space="preserve"> </w:t>
      </w:r>
      <w:r>
        <w:rPr>
          <w:spacing w:val="-3"/>
        </w:rPr>
        <w:t>易出现错误</w:t>
      </w:r>
      <w:r>
        <w:rPr>
          <w:spacing w:val="-27"/>
        </w:rPr>
        <w:t xml:space="preserve"> </w:t>
      </w:r>
      <w:r>
        <w:rPr>
          <w:spacing w:val="-3"/>
          <w:position w:val="1"/>
        </w:rPr>
        <w:t>,</w:t>
      </w:r>
      <w:r>
        <w:rPr>
          <w:spacing w:val="-24"/>
          <w:position w:val="1"/>
        </w:rPr>
        <w:t xml:space="preserve"> </w:t>
      </w:r>
      <w:r>
        <w:rPr>
          <w:spacing w:val="-3"/>
        </w:rPr>
        <w:t>应在</w:t>
      </w:r>
      <w:r>
        <w:rPr/>
        <w:t xml:space="preserve"> </w:t>
      </w:r>
      <w:r>
        <w:rPr>
          <w:spacing w:val="3"/>
        </w:rPr>
        <w:t>今后的教学中加强训练。</w:t>
      </w:r>
    </w:p>
    <w:p>
      <w:pPr>
        <w:pStyle w:val="BodyText"/>
        <w:ind w:left="2439"/>
        <w:spacing w:before="8" w:line="177" w:lineRule="auto"/>
        <w:rPr/>
      </w:pPr>
      <w:r>
        <w:rPr>
          <w:color w:val="ED028C"/>
          <w:spacing w:val="-2"/>
        </w:rPr>
        <w:t>实验活动 </w:t>
      </w:r>
      <w:r>
        <w:rPr>
          <w:rFonts w:ascii="Arial" w:hAnsi="Arial" w:eastAsia="Arial" w:cs="Arial"/>
          <w:color w:val="ED028C"/>
          <w:spacing w:val="-2"/>
          <w:position w:val="-2"/>
        </w:rPr>
        <w:t>6</w:t>
      </w:r>
      <w:r>
        <w:rPr>
          <w:rFonts w:ascii="Arial" w:hAnsi="Arial" w:eastAsia="Arial" w:cs="Arial"/>
          <w:color w:val="ED028C"/>
          <w:spacing w:val="29"/>
          <w:position w:val="-2"/>
        </w:rPr>
        <w:t xml:space="preserve">  </w:t>
      </w:r>
      <w:r>
        <w:rPr>
          <w:color w:val="ED028C"/>
          <w:spacing w:val="-2"/>
        </w:rPr>
        <w:t>一定溶质质量分数的氯化钠溶液的配制</w:t>
      </w:r>
    </w:p>
    <w:p>
      <w:pPr>
        <w:pStyle w:val="BodyText"/>
        <w:ind w:left="1" w:right="7" w:firstLine="419"/>
        <w:spacing w:before="267" w:line="359" w:lineRule="auto"/>
        <w:jc w:val="both"/>
        <w:rPr/>
      </w:pPr>
      <w:r>
        <w:rPr>
          <w:spacing w:val="9"/>
        </w:rPr>
        <w:t>本课时通过实验探究的方式以加深学生对溶质质量分数的理解</w:t>
      </w:r>
      <w:r>
        <w:rPr>
          <w:spacing w:val="-8"/>
        </w:rPr>
        <w:t xml:space="preserve"> </w:t>
      </w:r>
      <w:r>
        <w:rPr>
          <w:spacing w:val="9"/>
          <w:position w:val="1"/>
        </w:rPr>
        <w:t>,</w:t>
      </w:r>
      <w:r>
        <w:rPr>
          <w:spacing w:val="-19"/>
          <w:position w:val="1"/>
        </w:rPr>
        <w:t xml:space="preserve"> </w:t>
      </w:r>
      <w:r>
        <w:rPr>
          <w:spacing w:val="9"/>
        </w:rPr>
        <w:t>并培养学生对托盘天平仪器的正确</w:t>
      </w:r>
      <w:r>
        <w:rPr/>
        <w:t xml:space="preserve"> </w:t>
      </w:r>
      <w:r>
        <w:rPr>
          <w:spacing w:val="7"/>
        </w:rPr>
        <w:t>操作能力</w:t>
      </w:r>
      <w:r>
        <w:rPr>
          <w:spacing w:val="-10"/>
        </w:rPr>
        <w:t xml:space="preserve"> </w:t>
      </w:r>
      <w:r>
        <w:rPr>
          <w:spacing w:val="7"/>
          <w:position w:val="1"/>
        </w:rPr>
        <w:t>,</w:t>
      </w:r>
      <w:r>
        <w:rPr>
          <w:spacing w:val="-12"/>
          <w:position w:val="1"/>
        </w:rPr>
        <w:t xml:space="preserve"> </w:t>
      </w:r>
      <w:r>
        <w:rPr>
          <w:spacing w:val="7"/>
        </w:rPr>
        <w:t>为了防止学生在实验过程中出现严重失误</w:t>
      </w:r>
      <w:r>
        <w:rPr>
          <w:spacing w:val="-21"/>
        </w:rPr>
        <w:t xml:space="preserve"> </w:t>
      </w:r>
      <w:r>
        <w:rPr>
          <w:spacing w:val="7"/>
          <w:position w:val="1"/>
        </w:rPr>
        <w:t>, </w:t>
      </w:r>
      <w:r>
        <w:rPr>
          <w:spacing w:val="7"/>
        </w:rPr>
        <w:t>已要求学生在课前充分预习</w:t>
      </w:r>
      <w:r>
        <w:rPr>
          <w:spacing w:val="-21"/>
        </w:rPr>
        <w:t xml:space="preserve"> </w:t>
      </w:r>
      <w:r>
        <w:rPr>
          <w:spacing w:val="7"/>
          <w:position w:val="1"/>
        </w:rPr>
        <w:t>,</w:t>
      </w:r>
      <w:r>
        <w:rPr>
          <w:spacing w:val="-19"/>
          <w:position w:val="1"/>
        </w:rPr>
        <w:t xml:space="preserve"> </w:t>
      </w:r>
      <w:r>
        <w:rPr>
          <w:spacing w:val="7"/>
        </w:rPr>
        <w:t>并对相关注意问题作</w:t>
      </w:r>
      <w:r>
        <w:rPr/>
        <w:t xml:space="preserve"> </w:t>
      </w:r>
      <w:r>
        <w:rPr>
          <w:spacing w:val="8"/>
        </w:rPr>
        <w:t>了讲解</w:t>
      </w:r>
      <w:r>
        <w:rPr>
          <w:spacing w:val="-12"/>
        </w:rPr>
        <w:t xml:space="preserve"> </w:t>
      </w:r>
      <w:r>
        <w:rPr>
          <w:spacing w:val="8"/>
          <w:position w:val="1"/>
        </w:rPr>
        <w:t>,</w:t>
      </w:r>
      <w:r>
        <w:rPr>
          <w:spacing w:val="-19"/>
          <w:position w:val="1"/>
        </w:rPr>
        <w:t xml:space="preserve"> </w:t>
      </w:r>
      <w:r>
        <w:rPr>
          <w:spacing w:val="8"/>
        </w:rPr>
        <w:t>所以整节课显得井然有序</w:t>
      </w:r>
      <w:r>
        <w:rPr>
          <w:spacing w:val="-20"/>
        </w:rPr>
        <w:t xml:space="preserve"> </w:t>
      </w:r>
      <w:r>
        <w:rPr>
          <w:spacing w:val="8"/>
          <w:position w:val="1"/>
        </w:rPr>
        <w:t>, </w:t>
      </w:r>
      <w:r>
        <w:rPr>
          <w:spacing w:val="8"/>
        </w:rPr>
        <w:t>同学之间的配合也较默契</w:t>
      </w:r>
      <w:r>
        <w:rPr>
          <w:spacing w:val="-21"/>
        </w:rPr>
        <w:t xml:space="preserve"> </w:t>
      </w:r>
      <w:r>
        <w:rPr>
          <w:spacing w:val="8"/>
          <w:position w:val="1"/>
        </w:rPr>
        <w:t>,</w:t>
      </w:r>
      <w:r>
        <w:rPr>
          <w:spacing w:val="-12"/>
          <w:position w:val="1"/>
        </w:rPr>
        <w:t xml:space="preserve"> </w:t>
      </w:r>
      <w:r>
        <w:rPr>
          <w:spacing w:val="8"/>
        </w:rPr>
        <w:t>但也出现少数同学在进行实验操作时</w:t>
      </w:r>
      <w:r>
        <w:rPr>
          <w:spacing w:val="-21"/>
        </w:rPr>
        <w:t xml:space="preserve"> </w:t>
      </w:r>
      <w:r>
        <w:rPr>
          <w:spacing w:val="8"/>
          <w:position w:val="1"/>
        </w:rPr>
        <w:t>, </w:t>
      </w:r>
      <w:r>
        <w:rPr>
          <w:spacing w:val="8"/>
        </w:rPr>
        <w:t>出</w:t>
      </w:r>
      <w:r>
        <w:rPr/>
        <w:t xml:space="preserve"> </w:t>
      </w:r>
      <w:r>
        <w:rPr>
          <w:spacing w:val="7"/>
        </w:rPr>
        <w:t>现不规范现象</w:t>
      </w:r>
      <w:r>
        <w:rPr>
          <w:spacing w:val="-6"/>
        </w:rPr>
        <w:t xml:space="preserve"> </w:t>
      </w:r>
      <w:r>
        <w:rPr>
          <w:spacing w:val="7"/>
        </w:rPr>
        <w:t>,</w:t>
      </w:r>
      <w:r>
        <w:rPr>
          <w:spacing w:val="-16"/>
        </w:rPr>
        <w:t xml:space="preserve"> </w:t>
      </w:r>
      <w:r>
        <w:rPr>
          <w:spacing w:val="7"/>
        </w:rPr>
        <w:t>这些问题有待于在今后的训练中加以改正。</w:t>
      </w:r>
    </w:p>
    <w:p>
      <w:pPr>
        <w:pStyle w:val="BodyText"/>
        <w:ind w:left="2934"/>
        <w:spacing w:before="8" w:line="177" w:lineRule="auto"/>
        <w:rPr/>
      </w:pPr>
      <w:r>
        <w:rPr>
          <w:color w:val="ED028C"/>
          <w:spacing w:val="9"/>
        </w:rPr>
        <w:t>实验活动 </w:t>
      </w:r>
      <w:r>
        <w:rPr>
          <w:rFonts w:ascii="Arial" w:hAnsi="Arial" w:eastAsia="Arial" w:cs="Arial"/>
          <w:color w:val="ED028C"/>
          <w:spacing w:val="9"/>
          <w:position w:val="-1"/>
        </w:rPr>
        <w:t>7</w:t>
      </w:r>
      <w:r>
        <w:rPr>
          <w:rFonts w:ascii="Arial" w:hAnsi="Arial" w:eastAsia="Arial" w:cs="Arial"/>
          <w:color w:val="ED028C"/>
          <w:position w:val="-1"/>
        </w:rPr>
        <w:t xml:space="preserve">   </w:t>
      </w:r>
      <w:r>
        <w:rPr>
          <w:color w:val="ED028C"/>
          <w:spacing w:val="9"/>
        </w:rPr>
        <w:t>粗盐中难溶性杂质的去除</w:t>
      </w:r>
    </w:p>
    <w:p>
      <w:pPr>
        <w:pStyle w:val="BodyText"/>
        <w:ind w:left="1" w:right="7" w:firstLine="419"/>
        <w:spacing w:before="261" w:line="360" w:lineRule="auto"/>
        <w:jc w:val="both"/>
        <w:rPr/>
      </w:pPr>
      <w:r>
        <w:rPr>
          <w:spacing w:val="8"/>
        </w:rPr>
        <w:t>本课时以粗盐的提纯为载体</w:t>
      </w:r>
      <w:r>
        <w:rPr>
          <w:spacing w:val="-21"/>
        </w:rPr>
        <w:t xml:space="preserve"> </w:t>
      </w:r>
      <w:r>
        <w:rPr>
          <w:spacing w:val="8"/>
          <w:position w:val="1"/>
        </w:rPr>
        <w:t>,</w:t>
      </w:r>
      <w:r>
        <w:rPr>
          <w:spacing w:val="-17"/>
          <w:position w:val="1"/>
        </w:rPr>
        <w:t xml:space="preserve"> </w:t>
      </w:r>
      <w:r>
        <w:rPr>
          <w:spacing w:val="8"/>
        </w:rPr>
        <w:t>通过实验探究的形式</w:t>
      </w:r>
      <w:r>
        <w:rPr>
          <w:spacing w:val="-21"/>
        </w:rPr>
        <w:t xml:space="preserve"> </w:t>
      </w:r>
      <w:r>
        <w:rPr>
          <w:spacing w:val="8"/>
          <w:position w:val="1"/>
        </w:rPr>
        <w:t>,</w:t>
      </w:r>
      <w:r>
        <w:rPr>
          <w:spacing w:val="-19"/>
          <w:position w:val="1"/>
        </w:rPr>
        <w:t xml:space="preserve"> </w:t>
      </w:r>
      <w:r>
        <w:rPr>
          <w:spacing w:val="8"/>
        </w:rPr>
        <w:t>使学生不仅掌握了</w:t>
      </w:r>
      <w:r>
        <w:rPr>
          <w:spacing w:val="7"/>
        </w:rPr>
        <w:t>实验操作能力</w:t>
      </w:r>
      <w:r>
        <w:rPr>
          <w:spacing w:val="-20"/>
        </w:rPr>
        <w:t xml:space="preserve"> </w:t>
      </w:r>
      <w:r>
        <w:rPr>
          <w:spacing w:val="7"/>
          <w:position w:val="1"/>
        </w:rPr>
        <w:t>,</w:t>
      </w:r>
      <w:r>
        <w:rPr>
          <w:spacing w:val="-14"/>
          <w:position w:val="1"/>
        </w:rPr>
        <w:t xml:space="preserve"> </w:t>
      </w:r>
      <w:r>
        <w:rPr>
          <w:spacing w:val="7"/>
        </w:rPr>
        <w:t>也使学生理解</w:t>
      </w:r>
      <w:r>
        <w:rPr/>
        <w:t xml:space="preserve"> </w:t>
      </w:r>
      <w:r>
        <w:rPr>
          <w:spacing w:val="9"/>
        </w:rPr>
        <w:t>如何除去可溶性固体中所含难溶性固体杂质的基本方法和原理</w:t>
      </w:r>
      <w:r>
        <w:rPr>
          <w:spacing w:val="-7"/>
        </w:rPr>
        <w:t xml:space="preserve"> </w:t>
      </w:r>
      <w:r>
        <w:rPr>
          <w:spacing w:val="9"/>
          <w:position w:val="1"/>
        </w:rPr>
        <w:t>,</w:t>
      </w:r>
      <w:r>
        <w:rPr>
          <w:spacing w:val="-19"/>
          <w:position w:val="1"/>
        </w:rPr>
        <w:t xml:space="preserve"> </w:t>
      </w:r>
      <w:r>
        <w:rPr>
          <w:spacing w:val="9"/>
        </w:rPr>
        <w:t>并进一步归纳总结出如何除去杂质的基</w:t>
      </w:r>
      <w:r>
        <w:rPr/>
        <w:t xml:space="preserve"> </w:t>
      </w:r>
      <w:r>
        <w:rPr>
          <w:spacing w:val="6"/>
        </w:rPr>
        <w:t>本思路</w:t>
      </w:r>
      <w:r>
        <w:rPr>
          <w:spacing w:val="6"/>
          <w:position w:val="1"/>
        </w:rPr>
        <w:t>、</w:t>
      </w:r>
      <w:r>
        <w:rPr>
          <w:spacing w:val="6"/>
        </w:rPr>
        <w:t>原理及常用方法</w:t>
      </w:r>
      <w:r>
        <w:rPr>
          <w:spacing w:val="6"/>
          <w:position w:val="1"/>
        </w:rPr>
        <w:t>。</w:t>
      </w:r>
      <w:r>
        <w:rPr>
          <w:spacing w:val="6"/>
        </w:rPr>
        <w:t>整节课学生操作较规范</w:t>
      </w:r>
      <w:r>
        <w:rPr>
          <w:spacing w:val="-5"/>
        </w:rPr>
        <w:t xml:space="preserve"> </w:t>
      </w:r>
      <w:r>
        <w:rPr>
          <w:spacing w:val="6"/>
          <w:position w:val="1"/>
        </w:rPr>
        <w:t>,</w:t>
      </w:r>
      <w:r>
        <w:rPr>
          <w:spacing w:val="-18"/>
          <w:position w:val="1"/>
        </w:rPr>
        <w:t xml:space="preserve"> </w:t>
      </w:r>
      <w:r>
        <w:rPr>
          <w:spacing w:val="6"/>
        </w:rPr>
        <w:t>效果较好</w:t>
      </w:r>
      <w:r>
        <w:rPr>
          <w:spacing w:val="-21"/>
        </w:rPr>
        <w:t xml:space="preserve"> </w:t>
      </w:r>
      <w:r>
        <w:rPr>
          <w:spacing w:val="6"/>
          <w:position w:val="1"/>
        </w:rPr>
        <w:t>,</w:t>
      </w:r>
      <w:r>
        <w:rPr>
          <w:spacing w:val="-20"/>
          <w:position w:val="1"/>
        </w:rPr>
        <w:t xml:space="preserve"> </w:t>
      </w:r>
      <w:r>
        <w:rPr>
          <w:spacing w:val="6"/>
        </w:rPr>
        <w:t>但也有少数同学由于过滤之前静置时间过</w:t>
      </w:r>
      <w:r>
        <w:rPr/>
        <w:t xml:space="preserve"> </w:t>
      </w:r>
      <w:r>
        <w:rPr>
          <w:spacing w:val="9"/>
        </w:rPr>
        <w:t>短</w:t>
      </w:r>
      <w:r>
        <w:rPr>
          <w:spacing w:val="-4"/>
        </w:rPr>
        <w:t xml:space="preserve"> </w:t>
      </w:r>
      <w:r>
        <w:rPr>
          <w:spacing w:val="9"/>
          <w:position w:val="1"/>
        </w:rPr>
        <w:t>,</w:t>
      </w:r>
      <w:r>
        <w:rPr>
          <w:spacing w:val="-19"/>
          <w:position w:val="1"/>
        </w:rPr>
        <w:t xml:space="preserve"> </w:t>
      </w:r>
      <w:r>
        <w:rPr>
          <w:spacing w:val="9"/>
        </w:rPr>
        <w:t>使大量杂质阻塞了滤纸</w:t>
      </w:r>
      <w:r>
        <w:rPr>
          <w:spacing w:val="-21"/>
        </w:rPr>
        <w:t xml:space="preserve"> </w:t>
      </w:r>
      <w:r>
        <w:rPr>
          <w:spacing w:val="9"/>
          <w:position w:val="1"/>
        </w:rPr>
        <w:t>,</w:t>
      </w:r>
      <w:r>
        <w:rPr>
          <w:spacing w:val="-19"/>
          <w:position w:val="1"/>
        </w:rPr>
        <w:t xml:space="preserve"> </w:t>
      </w:r>
      <w:r>
        <w:rPr>
          <w:spacing w:val="9"/>
        </w:rPr>
        <w:t>使过滤时间过长</w:t>
      </w:r>
      <w:r>
        <w:rPr>
          <w:spacing w:val="-20"/>
        </w:rPr>
        <w:t xml:space="preserve"> </w:t>
      </w:r>
      <w:r>
        <w:rPr>
          <w:spacing w:val="9"/>
          <w:position w:val="1"/>
        </w:rPr>
        <w:t>,</w:t>
      </w:r>
      <w:r>
        <w:rPr>
          <w:spacing w:val="-19"/>
          <w:position w:val="1"/>
        </w:rPr>
        <w:t xml:space="preserve"> </w:t>
      </w:r>
      <w:r>
        <w:rPr>
          <w:spacing w:val="9"/>
        </w:rPr>
        <w:t>应在今后的教学中加强训练</w:t>
      </w:r>
      <w:r>
        <w:rPr>
          <w:spacing w:val="-21"/>
        </w:rPr>
        <w:t xml:space="preserve"> </w:t>
      </w:r>
      <w:r>
        <w:rPr>
          <w:spacing w:val="9"/>
          <w:position w:val="1"/>
        </w:rPr>
        <w:t>,</w:t>
      </w:r>
      <w:r>
        <w:rPr>
          <w:spacing w:val="-12"/>
          <w:position w:val="1"/>
        </w:rPr>
        <w:t xml:space="preserve"> </w:t>
      </w:r>
      <w:r>
        <w:rPr>
          <w:spacing w:val="9"/>
        </w:rPr>
        <w:t>并提醒学生应在实验操作过</w:t>
      </w:r>
      <w:r>
        <w:rPr/>
        <w:t xml:space="preserve"> </w:t>
      </w:r>
      <w:r>
        <w:rPr>
          <w:spacing w:val="8"/>
        </w:rPr>
        <w:t>程中加强对细节的注意。</w:t>
      </w:r>
    </w:p>
    <w:p>
      <w:pPr>
        <w:pStyle w:val="BodyText"/>
        <w:ind w:left="3514" w:right="3010" w:hanging="506"/>
        <w:spacing w:line="306" w:lineRule="auto"/>
        <w:rPr>
          <w:sz w:val="23"/>
          <w:szCs w:val="23"/>
        </w:rPr>
      </w:pPr>
      <w:r>
        <w:rPr>
          <w:sz w:val="27"/>
          <w:szCs w:val="27"/>
          <w:color w:val="ED028C"/>
          <w:spacing w:val="-14"/>
          <w:w w:val="99"/>
        </w:rPr>
        <w:t>第十单元</w:t>
      </w:r>
      <w:r>
        <w:rPr>
          <w:sz w:val="27"/>
          <w:szCs w:val="27"/>
          <w:color w:val="ED028C"/>
          <w:spacing w:val="19"/>
        </w:rPr>
        <w:t xml:space="preserve">   </w:t>
      </w:r>
      <w:r>
        <w:rPr>
          <w:sz w:val="27"/>
          <w:szCs w:val="27"/>
          <w:color w:val="ED028C"/>
          <w:spacing w:val="-14"/>
          <w:w w:val="99"/>
        </w:rPr>
        <w:t>常见的酸</w:t>
      </w:r>
      <w:r>
        <w:rPr>
          <w:sz w:val="27"/>
          <w:szCs w:val="27"/>
          <w:color w:val="ED028C"/>
          <w:spacing w:val="-14"/>
          <w:w w:val="99"/>
          <w:position w:val="1"/>
        </w:rPr>
        <w:t>、</w:t>
      </w:r>
      <w:r>
        <w:rPr>
          <w:sz w:val="27"/>
          <w:szCs w:val="27"/>
          <w:color w:val="ED028C"/>
          <w:spacing w:val="-14"/>
          <w:w w:val="99"/>
        </w:rPr>
        <w:t>碱</w:t>
      </w:r>
      <w:r>
        <w:rPr>
          <w:sz w:val="27"/>
          <w:szCs w:val="27"/>
          <w:color w:val="ED028C"/>
          <w:spacing w:val="-14"/>
          <w:w w:val="99"/>
          <w:position w:val="1"/>
        </w:rPr>
        <w:t>、</w:t>
      </w:r>
      <w:r>
        <w:rPr>
          <w:sz w:val="27"/>
          <w:szCs w:val="27"/>
          <w:color w:val="ED028C"/>
          <w:spacing w:val="-14"/>
          <w:w w:val="99"/>
        </w:rPr>
        <w:t>盐</w:t>
      </w:r>
      <w:r>
        <w:rPr>
          <w:sz w:val="27"/>
          <w:szCs w:val="27"/>
          <w:color w:val="ED028C"/>
        </w:rPr>
        <w:t xml:space="preserve"> </w:t>
      </w:r>
      <w:r>
        <w:rPr>
          <w:sz w:val="23"/>
          <w:szCs w:val="23"/>
          <w:color w:val="ED028C"/>
          <w:spacing w:val="7"/>
        </w:rPr>
        <w:t>课题 </w:t>
      </w:r>
      <w:r>
        <w:rPr>
          <w:rFonts w:ascii="Arial" w:hAnsi="Arial" w:eastAsia="Arial" w:cs="Arial"/>
          <w:sz w:val="23"/>
          <w:szCs w:val="23"/>
          <w:color w:val="ED028C"/>
          <w:spacing w:val="7"/>
          <w:position w:val="-1"/>
        </w:rPr>
        <w:t>1   </w:t>
      </w:r>
      <w:r>
        <w:rPr>
          <w:sz w:val="23"/>
          <w:szCs w:val="23"/>
          <w:color w:val="ED028C"/>
          <w:spacing w:val="7"/>
        </w:rPr>
        <w:t>溶液的酸碱性</w:t>
      </w:r>
    </w:p>
    <w:p>
      <w:pPr>
        <w:pStyle w:val="BodyText"/>
        <w:ind w:left="1" w:right="7" w:firstLine="419"/>
        <w:spacing w:before="49" w:line="358" w:lineRule="auto"/>
        <w:jc w:val="both"/>
        <w:rPr/>
      </w:pPr>
      <w:r>
        <w:rPr>
          <w:spacing w:val="11"/>
        </w:rPr>
        <w:t>本课时以几种常见的酸和碱为载体</w:t>
      </w:r>
      <w:r>
        <w:rPr>
          <w:spacing w:val="-21"/>
        </w:rPr>
        <w:t xml:space="preserve"> </w:t>
      </w:r>
      <w:r>
        <w:rPr>
          <w:spacing w:val="11"/>
          <w:position w:val="1"/>
        </w:rPr>
        <w:t>,</w:t>
      </w:r>
      <w:r>
        <w:rPr>
          <w:spacing w:val="-18"/>
          <w:position w:val="1"/>
        </w:rPr>
        <w:t xml:space="preserve"> </w:t>
      </w:r>
      <w:r>
        <w:rPr>
          <w:spacing w:val="11"/>
        </w:rPr>
        <w:t>探究了石蕊和酚酞两种指示剂的变色情况</w:t>
      </w:r>
      <w:r>
        <w:rPr>
          <w:spacing w:val="-21"/>
        </w:rPr>
        <w:t xml:space="preserve"> </w:t>
      </w:r>
      <w:r>
        <w:rPr>
          <w:spacing w:val="11"/>
          <w:position w:val="1"/>
        </w:rPr>
        <w:t>,</w:t>
      </w:r>
      <w:r>
        <w:rPr>
          <w:spacing w:val="-12"/>
          <w:position w:val="1"/>
        </w:rPr>
        <w:t xml:space="preserve"> </w:t>
      </w:r>
      <w:r>
        <w:rPr>
          <w:spacing w:val="10"/>
        </w:rPr>
        <w:t>并在此基础上进行</w:t>
      </w:r>
      <w:r>
        <w:rPr/>
        <w:t xml:space="preserve"> </w:t>
      </w:r>
      <w:r>
        <w:rPr>
          <w:spacing w:val="8"/>
        </w:rPr>
        <w:t>如何制取指示剂的实验探究</w:t>
      </w:r>
      <w:r>
        <w:rPr>
          <w:spacing w:val="-21"/>
        </w:rPr>
        <w:t xml:space="preserve"> </w:t>
      </w:r>
      <w:r>
        <w:rPr>
          <w:spacing w:val="8"/>
          <w:position w:val="1"/>
        </w:rPr>
        <w:t>,</w:t>
      </w:r>
      <w:r>
        <w:rPr>
          <w:spacing w:val="-18"/>
          <w:position w:val="1"/>
        </w:rPr>
        <w:t xml:space="preserve"> </w:t>
      </w:r>
      <w:r>
        <w:rPr>
          <w:spacing w:val="8"/>
        </w:rPr>
        <w:t>不仅使学生学到了相关知识</w:t>
      </w:r>
      <w:r>
        <w:rPr>
          <w:spacing w:val="-20"/>
        </w:rPr>
        <w:t xml:space="preserve"> </w:t>
      </w:r>
      <w:r>
        <w:rPr>
          <w:spacing w:val="8"/>
          <w:position w:val="1"/>
        </w:rPr>
        <w:t>,</w:t>
      </w:r>
      <w:r>
        <w:rPr>
          <w:spacing w:val="-13"/>
          <w:position w:val="1"/>
        </w:rPr>
        <w:t xml:space="preserve"> </w:t>
      </w:r>
      <w:r>
        <w:rPr>
          <w:spacing w:val="8"/>
        </w:rPr>
        <w:t>而且</w:t>
      </w:r>
      <w:r>
        <w:rPr>
          <w:spacing w:val="7"/>
        </w:rPr>
        <w:t>使学生能体会到化学就在我们身边</w:t>
      </w:r>
      <w:r>
        <w:rPr>
          <w:spacing w:val="-21"/>
        </w:rPr>
        <w:t xml:space="preserve"> </w:t>
      </w:r>
      <w:r>
        <w:rPr>
          <w:spacing w:val="7"/>
          <w:position w:val="1"/>
        </w:rPr>
        <w:t>,</w:t>
      </w:r>
      <w:r>
        <w:rPr>
          <w:spacing w:val="-11"/>
          <w:position w:val="1"/>
        </w:rPr>
        <w:t xml:space="preserve"> </w:t>
      </w:r>
      <w:r>
        <w:rPr>
          <w:spacing w:val="7"/>
        </w:rPr>
        <w:t>培养</w:t>
      </w:r>
      <w:r>
        <w:rPr/>
        <w:t xml:space="preserve"> </w:t>
      </w:r>
      <w:r>
        <w:rPr>
          <w:spacing w:val="11"/>
        </w:rPr>
        <w:t>了学生学会观察生活</w:t>
      </w:r>
      <w:r>
        <w:rPr>
          <w:spacing w:val="-20"/>
        </w:rPr>
        <w:t xml:space="preserve"> </w:t>
      </w:r>
      <w:r>
        <w:rPr>
          <w:spacing w:val="11"/>
          <w:position w:val="1"/>
        </w:rPr>
        <w:t>,</w:t>
      </w:r>
      <w:r>
        <w:rPr>
          <w:spacing w:val="-16"/>
          <w:position w:val="1"/>
        </w:rPr>
        <w:t xml:space="preserve"> </w:t>
      </w:r>
      <w:r>
        <w:rPr>
          <w:spacing w:val="11"/>
        </w:rPr>
        <w:t>热爱化学的理念</w:t>
      </w:r>
      <w:r>
        <w:rPr>
          <w:spacing w:val="11"/>
          <w:position w:val="1"/>
        </w:rPr>
        <w:t>。</w:t>
      </w:r>
      <w:r>
        <w:rPr>
          <w:spacing w:val="11"/>
        </w:rPr>
        <w:t>但由于学生化学知识的局限</w:t>
      </w:r>
      <w:r>
        <w:rPr>
          <w:spacing w:val="10"/>
        </w:rPr>
        <w:t>性</w:t>
      </w:r>
      <w:r>
        <w:rPr>
          <w:spacing w:val="-21"/>
        </w:rPr>
        <w:t xml:space="preserve"> </w:t>
      </w:r>
      <w:r>
        <w:rPr>
          <w:spacing w:val="10"/>
          <w:position w:val="1"/>
        </w:rPr>
        <w:t>,</w:t>
      </w:r>
      <w:r>
        <w:rPr>
          <w:spacing w:val="-11"/>
          <w:position w:val="1"/>
        </w:rPr>
        <w:t xml:space="preserve"> </w:t>
      </w:r>
      <w:r>
        <w:rPr>
          <w:spacing w:val="10"/>
        </w:rPr>
        <w:t>对指示剂变色的实质及酸碱的</w:t>
      </w:r>
      <w:r>
        <w:rPr/>
        <w:t xml:space="preserve"> </w:t>
      </w:r>
      <w:r>
        <w:rPr>
          <w:spacing w:val="10"/>
        </w:rPr>
        <w:t>本质还不甚理解</w:t>
      </w:r>
      <w:r>
        <w:rPr>
          <w:spacing w:val="-21"/>
        </w:rPr>
        <w:t xml:space="preserve"> </w:t>
      </w:r>
      <w:r>
        <w:rPr>
          <w:spacing w:val="10"/>
          <w:position w:val="1"/>
        </w:rPr>
        <w:t>,</w:t>
      </w:r>
      <w:r>
        <w:rPr>
          <w:spacing w:val="-18"/>
          <w:position w:val="1"/>
        </w:rPr>
        <w:t xml:space="preserve"> </w:t>
      </w:r>
      <w:r>
        <w:rPr>
          <w:spacing w:val="10"/>
        </w:rPr>
        <w:t>应在今后应用此知识点时再加以强调和补充</w:t>
      </w:r>
      <w:r>
        <w:rPr>
          <w:spacing w:val="10"/>
          <w:position w:val="1"/>
        </w:rPr>
        <w:t>。</w:t>
      </w:r>
      <w:r>
        <w:rPr>
          <w:spacing w:val="-23"/>
          <w:position w:val="1"/>
        </w:rPr>
        <w:t xml:space="preserve"> </w:t>
      </w:r>
      <w:r>
        <w:rPr>
          <w:spacing w:val="10"/>
        </w:rPr>
        <w:t>当溶液中某些成分发生变</w:t>
      </w:r>
      <w:r>
        <w:rPr>
          <w:spacing w:val="9"/>
        </w:rPr>
        <w:t>化时</w:t>
      </w:r>
      <w:r>
        <w:rPr>
          <w:spacing w:val="-20"/>
        </w:rPr>
        <w:t xml:space="preserve"> </w:t>
      </w:r>
      <w:r>
        <w:rPr>
          <w:spacing w:val="9"/>
          <w:position w:val="1"/>
        </w:rPr>
        <w:t>,</w:t>
      </w:r>
      <w:r>
        <w:rPr>
          <w:spacing w:val="-9"/>
          <w:position w:val="1"/>
        </w:rPr>
        <w:t xml:space="preserve"> </w:t>
      </w:r>
      <w:r>
        <w:rPr>
          <w:spacing w:val="9"/>
        </w:rPr>
        <w:t>学生对</w:t>
      </w:r>
      <w:r>
        <w:rPr/>
        <w:t xml:space="preserve"> </w:t>
      </w:r>
      <w:r>
        <w:rPr>
          <w:rFonts w:ascii="Arial" w:hAnsi="Arial" w:eastAsia="Arial" w:cs="Arial"/>
          <w:position w:val="-2"/>
        </w:rPr>
        <w:t>PH</w:t>
      </w:r>
      <w:r>
        <w:rPr>
          <w:spacing w:val="10"/>
        </w:rPr>
        <w:t>的变化趋势的判断还存在一定困难</w:t>
      </w:r>
      <w:r>
        <w:rPr>
          <w:spacing w:val="-18"/>
        </w:rPr>
        <w:t xml:space="preserve"> </w:t>
      </w:r>
      <w:r>
        <w:rPr>
          <w:spacing w:val="10"/>
          <w:position w:val="1"/>
        </w:rPr>
        <w:t>,</w:t>
      </w:r>
      <w:r>
        <w:rPr>
          <w:spacing w:val="-18"/>
          <w:position w:val="1"/>
        </w:rPr>
        <w:t xml:space="preserve"> </w:t>
      </w:r>
      <w:r>
        <w:rPr>
          <w:spacing w:val="10"/>
        </w:rPr>
        <w:t>有待在后期训练中加以强化</w:t>
      </w:r>
      <w:r>
        <w:rPr>
          <w:spacing w:val="10"/>
          <w:position w:val="1"/>
        </w:rPr>
        <w:t>。</w:t>
      </w:r>
    </w:p>
    <w:p>
      <w:pPr>
        <w:pStyle w:val="BodyText"/>
        <w:ind w:left="3514"/>
        <w:spacing w:line="183" w:lineRule="auto"/>
        <w:rPr>
          <w:sz w:val="23"/>
          <w:szCs w:val="23"/>
        </w:rPr>
      </w:pPr>
      <w:r>
        <w:rPr>
          <w:sz w:val="23"/>
          <w:szCs w:val="23"/>
          <w:color w:val="ED028C"/>
          <w:spacing w:val="7"/>
        </w:rPr>
        <w:t>课题 </w:t>
      </w:r>
      <w:r>
        <w:rPr>
          <w:rFonts w:ascii="Arial" w:hAnsi="Arial" w:eastAsia="Arial" w:cs="Arial"/>
          <w:sz w:val="23"/>
          <w:szCs w:val="23"/>
          <w:color w:val="ED028C"/>
          <w:spacing w:val="7"/>
          <w:position w:val="-1"/>
        </w:rPr>
        <w:t>2   </w:t>
      </w:r>
      <w:r>
        <w:rPr>
          <w:sz w:val="23"/>
          <w:szCs w:val="23"/>
          <w:color w:val="ED028C"/>
          <w:spacing w:val="7"/>
        </w:rPr>
        <w:t>常见的酸和碱</w:t>
      </w:r>
    </w:p>
    <w:p>
      <w:pPr>
        <w:pStyle w:val="BodyText"/>
        <w:ind w:left="2799"/>
        <w:spacing w:before="255" w:line="185" w:lineRule="auto"/>
        <w:rPr/>
      </w:pPr>
      <w:r>
        <w:rPr>
          <w:color w:val="ED028C"/>
          <w:spacing w:val="9"/>
        </w:rPr>
        <w:t>第 </w:t>
      </w:r>
      <w:r>
        <w:rPr>
          <w:rFonts w:ascii="Arial" w:hAnsi="Arial" w:eastAsia="Arial" w:cs="Arial"/>
          <w:color w:val="ED028C"/>
          <w:spacing w:val="9"/>
          <w:position w:val="-1"/>
        </w:rPr>
        <w:t>1</w:t>
      </w:r>
      <w:r>
        <w:rPr>
          <w:color w:val="ED028C"/>
          <w:spacing w:val="9"/>
        </w:rPr>
        <w:t>课时</w:t>
      </w:r>
      <w:r>
        <w:rPr>
          <w:color w:val="ED028C"/>
          <w:spacing w:val="15"/>
          <w:w w:val="101"/>
        </w:rPr>
        <w:t xml:space="preserve">   </w:t>
      </w:r>
      <w:r>
        <w:rPr>
          <w:color w:val="ED028C"/>
          <w:spacing w:val="9"/>
        </w:rPr>
        <w:t>几种常见的酸及酸的物理性质</w:t>
      </w:r>
    </w:p>
    <w:p>
      <w:pPr>
        <w:pStyle w:val="BodyText"/>
        <w:ind w:right="7" w:firstLine="420"/>
        <w:spacing w:before="264" w:line="359" w:lineRule="auto"/>
        <w:jc w:val="both"/>
        <w:rPr/>
      </w:pPr>
      <w:r>
        <w:rPr>
          <w:spacing w:val="8"/>
        </w:rPr>
        <w:t>本节课主要讲解了盐酸和硫酸的物理性质</w:t>
      </w:r>
      <w:r>
        <w:rPr>
          <w:spacing w:val="-21"/>
        </w:rPr>
        <w:t xml:space="preserve"> </w:t>
      </w:r>
      <w:r>
        <w:rPr>
          <w:spacing w:val="8"/>
          <w:position w:val="1"/>
        </w:rPr>
        <w:t>,</w:t>
      </w:r>
      <w:r>
        <w:rPr>
          <w:spacing w:val="-16"/>
          <w:position w:val="1"/>
        </w:rPr>
        <w:t xml:space="preserve"> </w:t>
      </w:r>
      <w:r>
        <w:rPr>
          <w:spacing w:val="8"/>
        </w:rPr>
        <w:t>特别是浓硫酸的特性</w:t>
      </w:r>
      <w:r>
        <w:rPr>
          <w:spacing w:val="-21"/>
        </w:rPr>
        <w:t xml:space="preserve"> </w:t>
      </w:r>
      <w:r>
        <w:rPr>
          <w:spacing w:val="8"/>
          <w:position w:val="1"/>
        </w:rPr>
        <w:t>,</w:t>
      </w:r>
      <w:r>
        <w:rPr>
          <w:spacing w:val="-19"/>
          <w:position w:val="1"/>
        </w:rPr>
        <w:t xml:space="preserve"> </w:t>
      </w:r>
      <w:r>
        <w:rPr>
          <w:spacing w:val="8"/>
        </w:rPr>
        <w:t>并</w:t>
      </w:r>
      <w:r>
        <w:rPr>
          <w:spacing w:val="7"/>
        </w:rPr>
        <w:t>简单介绍了它们的用途</w:t>
      </w:r>
      <w:r>
        <w:rPr>
          <w:spacing w:val="-21"/>
        </w:rPr>
        <w:t xml:space="preserve"> </w:t>
      </w:r>
      <w:r>
        <w:rPr>
          <w:spacing w:val="7"/>
          <w:position w:val="1"/>
        </w:rPr>
        <w:t>,</w:t>
      </w:r>
      <w:r>
        <w:rPr>
          <w:spacing w:val="-13"/>
          <w:position w:val="1"/>
        </w:rPr>
        <w:t xml:space="preserve"> </w:t>
      </w:r>
      <w:r>
        <w:rPr>
          <w:spacing w:val="7"/>
        </w:rPr>
        <w:t>相关知</w:t>
      </w:r>
      <w:r>
        <w:rPr/>
        <w:t xml:space="preserve"> </w:t>
      </w:r>
      <w:r>
        <w:rPr>
          <w:spacing w:val="9"/>
        </w:rPr>
        <w:t>识难度不大</w:t>
      </w:r>
      <w:r>
        <w:rPr>
          <w:spacing w:val="-21"/>
        </w:rPr>
        <w:t xml:space="preserve"> </w:t>
      </w:r>
      <w:r>
        <w:rPr>
          <w:spacing w:val="9"/>
          <w:position w:val="1"/>
        </w:rPr>
        <w:t>,</w:t>
      </w:r>
      <w:r>
        <w:rPr>
          <w:spacing w:val="-13"/>
          <w:position w:val="1"/>
        </w:rPr>
        <w:t xml:space="preserve"> </w:t>
      </w:r>
      <w:r>
        <w:rPr>
          <w:spacing w:val="9"/>
        </w:rPr>
        <w:t>而且又通过实验的方式教学</w:t>
      </w:r>
      <w:r>
        <w:rPr>
          <w:spacing w:val="-21"/>
        </w:rPr>
        <w:t xml:space="preserve"> </w:t>
      </w:r>
      <w:r>
        <w:rPr>
          <w:spacing w:val="9"/>
          <w:position w:val="1"/>
        </w:rPr>
        <w:t>,</w:t>
      </w:r>
      <w:r>
        <w:rPr>
          <w:spacing w:val="-16"/>
          <w:position w:val="1"/>
        </w:rPr>
        <w:t xml:space="preserve"> </w:t>
      </w:r>
      <w:r>
        <w:rPr>
          <w:spacing w:val="9"/>
        </w:rPr>
        <w:t>学生掌握较好</w:t>
      </w:r>
      <w:r>
        <w:rPr>
          <w:spacing w:val="-21"/>
        </w:rPr>
        <w:t xml:space="preserve"> </w:t>
      </w:r>
      <w:r>
        <w:rPr>
          <w:spacing w:val="9"/>
          <w:position w:val="1"/>
        </w:rPr>
        <w:t>,</w:t>
      </w:r>
      <w:r>
        <w:rPr>
          <w:spacing w:val="-8"/>
          <w:position w:val="1"/>
        </w:rPr>
        <w:t xml:space="preserve"> </w:t>
      </w:r>
      <w:r>
        <w:rPr>
          <w:spacing w:val="8"/>
        </w:rPr>
        <w:t>这有利于为下课时酸的化学性质的教学</w:t>
      </w:r>
      <w:r>
        <w:rPr>
          <w:spacing w:val="-21"/>
        </w:rPr>
        <w:t xml:space="preserve"> </w:t>
      </w:r>
      <w:r>
        <w:rPr>
          <w:spacing w:val="8"/>
          <w:position w:val="1"/>
        </w:rPr>
        <w:t>, </w:t>
      </w:r>
      <w:r>
        <w:rPr>
          <w:spacing w:val="8"/>
        </w:rPr>
        <w:t>打下</w:t>
      </w:r>
      <w:r>
        <w:rPr/>
        <w:t xml:space="preserve"> </w:t>
      </w:r>
      <w:r>
        <w:rPr>
          <w:spacing w:val="-6"/>
        </w:rPr>
        <w:t>良好的基础。但也有少数学生对“</w:t>
      </w:r>
      <w:r>
        <w:rPr>
          <w:spacing w:val="-15"/>
        </w:rPr>
        <w:t xml:space="preserve"> </w:t>
      </w:r>
      <w:r>
        <w:rPr>
          <w:spacing w:val="-6"/>
        </w:rPr>
        <w:t>白烟”和“</w:t>
      </w:r>
      <w:r>
        <w:rPr>
          <w:spacing w:val="-25"/>
        </w:rPr>
        <w:t xml:space="preserve"> </w:t>
      </w:r>
      <w:r>
        <w:rPr>
          <w:spacing w:val="-6"/>
        </w:rPr>
        <w:t>白雾”的区分存在一定困难。</w:t>
      </w:r>
    </w:p>
    <w:p>
      <w:pPr>
        <w:pStyle w:val="BodyText"/>
        <w:ind w:left="3533"/>
        <w:spacing w:before="1" w:line="184" w:lineRule="auto"/>
        <w:rPr/>
      </w:pPr>
      <w:r>
        <w:rPr>
          <w:color w:val="ED028C"/>
          <w:spacing w:val="8"/>
        </w:rPr>
        <w:t>第 </w:t>
      </w:r>
      <w:r>
        <w:rPr>
          <w:rFonts w:ascii="Arial" w:hAnsi="Arial" w:eastAsia="Arial" w:cs="Arial"/>
          <w:color w:val="ED028C"/>
          <w:spacing w:val="8"/>
          <w:position w:val="-1"/>
        </w:rPr>
        <w:t>2</w:t>
      </w:r>
      <w:r>
        <w:rPr>
          <w:color w:val="ED028C"/>
          <w:spacing w:val="8"/>
        </w:rPr>
        <w:t>课时</w:t>
      </w:r>
      <w:r>
        <w:rPr>
          <w:color w:val="ED028C"/>
          <w:spacing w:val="18"/>
        </w:rPr>
        <w:t xml:space="preserve">   </w:t>
      </w:r>
      <w:r>
        <w:rPr>
          <w:color w:val="ED028C"/>
          <w:spacing w:val="8"/>
        </w:rPr>
        <w:t>酸的化学性质</w:t>
      </w:r>
    </w:p>
    <w:p>
      <w:pPr>
        <w:pStyle w:val="BodyText"/>
        <w:ind w:left="4" w:right="7" w:firstLine="416"/>
        <w:spacing w:before="264" w:line="357" w:lineRule="auto"/>
        <w:rPr/>
      </w:pPr>
      <w:r>
        <w:rPr>
          <w:spacing w:val="6"/>
        </w:rPr>
        <w:t>本课时以对稀盐酸</w:t>
      </w:r>
      <w:r>
        <w:rPr>
          <w:spacing w:val="6"/>
          <w:position w:val="1"/>
        </w:rPr>
        <w:t>、</w:t>
      </w:r>
      <w:r>
        <w:rPr>
          <w:spacing w:val="6"/>
        </w:rPr>
        <w:t>稀硫酸的化学性质的探究为切入点</w:t>
      </w:r>
      <w:r>
        <w:rPr>
          <w:spacing w:val="-21"/>
        </w:rPr>
        <w:t xml:space="preserve"> </w:t>
      </w:r>
      <w:r>
        <w:rPr>
          <w:spacing w:val="6"/>
          <w:position w:val="1"/>
        </w:rPr>
        <w:t>,</w:t>
      </w:r>
      <w:r>
        <w:rPr>
          <w:spacing w:val="-18"/>
          <w:position w:val="1"/>
        </w:rPr>
        <w:t xml:space="preserve"> </w:t>
      </w:r>
      <w:r>
        <w:rPr>
          <w:spacing w:val="6"/>
        </w:rPr>
        <w:t>进而归</w:t>
      </w:r>
      <w:r>
        <w:rPr>
          <w:spacing w:val="5"/>
        </w:rPr>
        <w:t>纳出酸的部分通性</w:t>
      </w:r>
      <w:r>
        <w:rPr>
          <w:spacing w:val="-21"/>
        </w:rPr>
        <w:t xml:space="preserve"> </w:t>
      </w:r>
      <w:r>
        <w:rPr>
          <w:spacing w:val="5"/>
          <w:position w:val="1"/>
        </w:rPr>
        <w:t>, </w:t>
      </w:r>
      <w:r>
        <w:rPr>
          <w:spacing w:val="5"/>
        </w:rPr>
        <w:t>由于酸的部分化</w:t>
      </w:r>
      <w:r>
        <w:rPr/>
        <w:t xml:space="preserve"> </w:t>
      </w:r>
      <w:r>
        <w:rPr>
          <w:spacing w:val="8"/>
        </w:rPr>
        <w:t>学性质在前几单元已经学习过</w:t>
      </w:r>
      <w:r>
        <w:rPr>
          <w:spacing w:val="-20"/>
        </w:rPr>
        <w:t xml:space="preserve"> </w:t>
      </w:r>
      <w:r>
        <w:rPr>
          <w:spacing w:val="8"/>
          <w:position w:val="1"/>
        </w:rPr>
        <w:t>,</w:t>
      </w:r>
      <w:r>
        <w:rPr>
          <w:spacing w:val="-19"/>
          <w:position w:val="1"/>
        </w:rPr>
        <w:t xml:space="preserve"> </w:t>
      </w:r>
      <w:r>
        <w:rPr>
          <w:spacing w:val="8"/>
        </w:rPr>
        <w:t>所以在本课时的教学过程中显得较为轻松</w:t>
      </w:r>
      <w:r>
        <w:rPr>
          <w:spacing w:val="-21"/>
        </w:rPr>
        <w:t xml:space="preserve"> </w:t>
      </w:r>
      <w:r>
        <w:rPr>
          <w:spacing w:val="8"/>
          <w:position w:val="1"/>
        </w:rPr>
        <w:t>,</w:t>
      </w:r>
      <w:r>
        <w:rPr>
          <w:spacing w:val="-16"/>
          <w:position w:val="1"/>
        </w:rPr>
        <w:t xml:space="preserve"> </w:t>
      </w:r>
      <w:r>
        <w:rPr>
          <w:spacing w:val="8"/>
        </w:rPr>
        <w:t>学</w:t>
      </w:r>
      <w:r>
        <w:rPr>
          <w:spacing w:val="7"/>
        </w:rPr>
        <w:t>生理解并掌握的较扎实</w:t>
      </w:r>
      <w:r>
        <w:rPr>
          <w:spacing w:val="-21"/>
        </w:rPr>
        <w:t xml:space="preserve"> </w:t>
      </w:r>
      <w:r>
        <w:rPr>
          <w:spacing w:val="7"/>
          <w:position w:val="1"/>
        </w:rPr>
        <w:t>,</w:t>
      </w:r>
      <w:r>
        <w:rPr>
          <w:spacing w:val="-16"/>
          <w:position w:val="1"/>
        </w:rPr>
        <w:t xml:space="preserve"> </w:t>
      </w:r>
      <w:r>
        <w:rPr>
          <w:spacing w:val="7"/>
        </w:rPr>
        <w:t>但</w:t>
      </w:r>
    </w:p>
    <w:p>
      <w:pPr>
        <w:spacing w:line="357" w:lineRule="auto"/>
        <w:sectPr>
          <w:headerReference w:type="default" r:id="rId179"/>
          <w:pgSz w:w="9747" w:h="14998"/>
          <w:pgMar w:top="204" w:right="183" w:bottom="0" w:left="206" w:header="0" w:footer="0" w:gutter="0"/>
        </w:sectPr>
        <w:rPr/>
      </w:pPr>
    </w:p>
    <w:p>
      <w:pPr>
        <w:pStyle w:val="BodyText"/>
        <w:ind w:left="4" w:right="75"/>
        <w:spacing w:before="1" w:line="362" w:lineRule="auto"/>
        <w:rPr/>
      </w:pPr>
      <w:r>
        <w:rPr>
          <w:spacing w:val="11"/>
        </w:rPr>
        <w:t>在涉及铁及铁的氧化物与酸反应时</w:t>
      </w:r>
      <w:r>
        <w:rPr>
          <w:spacing w:val="-21"/>
        </w:rPr>
        <w:t xml:space="preserve"> </w:t>
      </w:r>
      <w:r>
        <w:rPr>
          <w:spacing w:val="11"/>
          <w:position w:val="1"/>
        </w:rPr>
        <w:t>,</w:t>
      </w:r>
      <w:r>
        <w:rPr>
          <w:spacing w:val="-17"/>
          <w:position w:val="1"/>
        </w:rPr>
        <w:t xml:space="preserve"> </w:t>
      </w:r>
      <w:r>
        <w:rPr>
          <w:spacing w:val="11"/>
        </w:rPr>
        <w:t>还有少数学生对生成物的判断</w:t>
      </w:r>
      <w:r>
        <w:rPr>
          <w:spacing w:val="10"/>
        </w:rPr>
        <w:t>存在一定困难</w:t>
      </w:r>
      <w:r>
        <w:rPr>
          <w:spacing w:val="-21"/>
        </w:rPr>
        <w:t xml:space="preserve"> </w:t>
      </w:r>
      <w:r>
        <w:rPr>
          <w:spacing w:val="10"/>
          <w:position w:val="1"/>
        </w:rPr>
        <w:t>,</w:t>
      </w:r>
      <w:r>
        <w:rPr>
          <w:spacing w:val="-10"/>
          <w:position w:val="1"/>
        </w:rPr>
        <w:t xml:space="preserve"> </w:t>
      </w:r>
      <w:r>
        <w:rPr>
          <w:spacing w:val="10"/>
        </w:rPr>
        <w:t>有待今后的教学中加</w:t>
      </w:r>
      <w:r>
        <w:rPr/>
        <w:t xml:space="preserve"> </w:t>
      </w:r>
      <w:r>
        <w:rPr>
          <w:spacing w:val="4"/>
        </w:rPr>
        <w:t>强训练。</w:t>
      </w:r>
    </w:p>
    <w:p>
      <w:pPr>
        <w:pStyle w:val="BodyText"/>
        <w:ind w:left="2800"/>
        <w:spacing w:before="7" w:line="177" w:lineRule="auto"/>
        <w:rPr/>
      </w:pPr>
      <w:r>
        <w:rPr>
          <w:color w:val="ED028C"/>
          <w:spacing w:val="9"/>
        </w:rPr>
        <w:t>第 </w:t>
      </w:r>
      <w:r>
        <w:rPr>
          <w:rFonts w:ascii="Arial" w:hAnsi="Arial" w:eastAsia="Arial" w:cs="Arial"/>
          <w:color w:val="ED028C"/>
          <w:spacing w:val="9"/>
          <w:position w:val="-1"/>
        </w:rPr>
        <w:t>3</w:t>
      </w:r>
      <w:r>
        <w:rPr>
          <w:color w:val="ED028C"/>
          <w:spacing w:val="9"/>
        </w:rPr>
        <w:t>课时</w:t>
      </w:r>
      <w:r>
        <w:rPr>
          <w:color w:val="ED028C"/>
          <w:spacing w:val="15"/>
          <w:w w:val="101"/>
        </w:rPr>
        <w:t xml:space="preserve">   </w:t>
      </w:r>
      <w:r>
        <w:rPr>
          <w:color w:val="ED028C"/>
          <w:spacing w:val="9"/>
        </w:rPr>
        <w:t>几种常见的碱及碱的化学性质</w:t>
      </w:r>
    </w:p>
    <w:p>
      <w:pPr>
        <w:pStyle w:val="BodyText"/>
        <w:ind w:right="75" w:firstLine="421"/>
        <w:spacing w:before="266" w:line="361" w:lineRule="auto"/>
        <w:jc w:val="both"/>
        <w:rPr/>
      </w:pPr>
      <w:r>
        <w:rPr>
          <w:spacing w:val="14"/>
        </w:rPr>
        <w:t>本课时通过实验探究的形式向同学们展示了 </w:t>
      </w:r>
      <w:r>
        <w:rPr>
          <w:rFonts w:ascii="Arial" w:hAnsi="Arial" w:eastAsia="Arial" w:cs="Arial"/>
          <w:position w:val="-1"/>
        </w:rPr>
        <w:t>NaOH</w:t>
      </w:r>
      <w:r>
        <w:rPr>
          <w:rFonts w:ascii="Arial" w:hAnsi="Arial" w:eastAsia="Arial" w:cs="Arial"/>
          <w:spacing w:val="14"/>
          <w:position w:val="-1"/>
        </w:rPr>
        <w:t xml:space="preserve"> </w:t>
      </w:r>
      <w:r>
        <w:rPr>
          <w:spacing w:val="14"/>
        </w:rPr>
        <w:t>和 </w:t>
      </w:r>
      <w:r>
        <w:rPr>
          <w:rFonts w:ascii="Arial" w:hAnsi="Arial" w:eastAsia="Arial" w:cs="Arial"/>
        </w:rPr>
        <w:t>Ca</w:t>
      </w:r>
      <w:r>
        <w:rPr>
          <w:spacing w:val="14"/>
        </w:rPr>
        <w:t>(</w:t>
      </w:r>
      <w:r>
        <w:rPr>
          <w:rFonts w:ascii="Arial" w:hAnsi="Arial" w:eastAsia="Arial" w:cs="Arial"/>
        </w:rPr>
        <w:t>OH</w:t>
      </w:r>
      <w:r>
        <w:rPr>
          <w:spacing w:val="14"/>
        </w:rPr>
        <w:t>)</w:t>
      </w:r>
      <w:r>
        <w:rPr>
          <w:spacing w:val="-14"/>
        </w:rPr>
        <w:t xml:space="preserve"> </w:t>
      </w:r>
      <w:r>
        <w:rPr>
          <w:rFonts w:ascii="Arial" w:hAnsi="Arial" w:eastAsia="Arial" w:cs="Arial"/>
          <w:sz w:val="11"/>
          <w:szCs w:val="11"/>
          <w:spacing w:val="14"/>
          <w:position w:val="-3"/>
        </w:rPr>
        <w:t>2</w:t>
      </w:r>
      <w:r>
        <w:rPr>
          <w:rFonts w:ascii="Arial" w:hAnsi="Arial" w:eastAsia="Arial" w:cs="Arial"/>
          <w:sz w:val="11"/>
          <w:szCs w:val="11"/>
          <w:spacing w:val="10"/>
          <w:position w:val="-3"/>
        </w:rPr>
        <w:t xml:space="preserve">  </w:t>
      </w:r>
      <w:r>
        <w:rPr>
          <w:spacing w:val="14"/>
        </w:rPr>
        <w:t>的性质</w:t>
      </w:r>
      <w:r>
        <w:rPr>
          <w:spacing w:val="-21"/>
        </w:rPr>
        <w:t xml:space="preserve"> </w:t>
      </w:r>
      <w:r>
        <w:rPr>
          <w:spacing w:val="14"/>
          <w:position w:val="1"/>
        </w:rPr>
        <w:t>, </w:t>
      </w:r>
      <w:r>
        <w:rPr>
          <w:spacing w:val="14"/>
        </w:rPr>
        <w:t>进而推导出碱的部分通</w:t>
      </w:r>
      <w:r>
        <w:rPr/>
        <w:t xml:space="preserve"> </w:t>
      </w:r>
      <w:r>
        <w:rPr>
          <w:spacing w:val="5"/>
        </w:rPr>
        <w:t>性</w:t>
      </w:r>
      <w:r>
        <w:rPr>
          <w:spacing w:val="-9"/>
        </w:rPr>
        <w:t xml:space="preserve"> </w:t>
      </w:r>
      <w:r>
        <w:rPr>
          <w:spacing w:val="5"/>
          <w:position w:val="1"/>
        </w:rPr>
        <w:t>,</w:t>
      </w:r>
      <w:r>
        <w:rPr>
          <w:spacing w:val="-16"/>
          <w:position w:val="1"/>
        </w:rPr>
        <w:t xml:space="preserve"> </w:t>
      </w:r>
      <w:r>
        <w:rPr>
          <w:spacing w:val="5"/>
        </w:rPr>
        <w:t>整课时知识衔接紧凑</w:t>
      </w:r>
      <w:r>
        <w:rPr>
          <w:spacing w:val="-21"/>
        </w:rPr>
        <w:t xml:space="preserve"> </w:t>
      </w:r>
      <w:r>
        <w:rPr>
          <w:spacing w:val="5"/>
          <w:position w:val="1"/>
        </w:rPr>
        <w:t>,</w:t>
      </w:r>
      <w:r>
        <w:rPr>
          <w:spacing w:val="-16"/>
          <w:position w:val="1"/>
        </w:rPr>
        <w:t xml:space="preserve"> </w:t>
      </w:r>
      <w:r>
        <w:rPr>
          <w:spacing w:val="5"/>
        </w:rPr>
        <w:t>过渡自然</w:t>
      </w:r>
      <w:r>
        <w:rPr>
          <w:spacing w:val="-21"/>
        </w:rPr>
        <w:t xml:space="preserve"> </w:t>
      </w:r>
      <w:r>
        <w:rPr>
          <w:spacing w:val="5"/>
          <w:position w:val="1"/>
        </w:rPr>
        <w:t>,</w:t>
      </w:r>
      <w:r>
        <w:rPr>
          <w:spacing w:val="-21"/>
          <w:position w:val="1"/>
        </w:rPr>
        <w:t xml:space="preserve"> </w:t>
      </w:r>
      <w:r>
        <w:rPr>
          <w:spacing w:val="5"/>
        </w:rPr>
        <w:t>讲解透彻</w:t>
      </w:r>
      <w:r>
        <w:rPr>
          <w:spacing w:val="-20"/>
        </w:rPr>
        <w:t xml:space="preserve"> </w:t>
      </w:r>
      <w:r>
        <w:rPr>
          <w:spacing w:val="5"/>
          <w:position w:val="1"/>
        </w:rPr>
        <w:t>,</w:t>
      </w:r>
      <w:r>
        <w:rPr>
          <w:spacing w:val="-19"/>
          <w:position w:val="1"/>
        </w:rPr>
        <w:t xml:space="preserve"> </w:t>
      </w:r>
      <w:r>
        <w:rPr>
          <w:spacing w:val="5"/>
        </w:rPr>
        <w:t>使学生学得轻松</w:t>
      </w:r>
      <w:r>
        <w:rPr>
          <w:spacing w:val="-21"/>
        </w:rPr>
        <w:t xml:space="preserve"> </w:t>
      </w:r>
      <w:r>
        <w:rPr>
          <w:spacing w:val="5"/>
          <w:position w:val="1"/>
        </w:rPr>
        <w:t>,</w:t>
      </w:r>
      <w:r>
        <w:rPr>
          <w:spacing w:val="-19"/>
          <w:position w:val="1"/>
        </w:rPr>
        <w:t xml:space="preserve"> </w:t>
      </w:r>
      <w:r>
        <w:rPr>
          <w:spacing w:val="5"/>
        </w:rPr>
        <w:t>但由于知识较多</w:t>
      </w:r>
      <w:r>
        <w:rPr>
          <w:spacing w:val="-21"/>
        </w:rPr>
        <w:t xml:space="preserve"> </w:t>
      </w:r>
      <w:r>
        <w:rPr>
          <w:spacing w:val="5"/>
          <w:position w:val="1"/>
        </w:rPr>
        <w:t>,</w:t>
      </w:r>
      <w:r>
        <w:rPr>
          <w:spacing w:val="-19"/>
          <w:position w:val="1"/>
        </w:rPr>
        <w:t xml:space="preserve"> </w:t>
      </w:r>
      <w:r>
        <w:rPr>
          <w:spacing w:val="5"/>
        </w:rPr>
        <w:t>所用时间过长</w:t>
      </w:r>
      <w:r>
        <w:rPr>
          <w:spacing w:val="-21"/>
        </w:rPr>
        <w:t xml:space="preserve"> </w:t>
      </w:r>
      <w:r>
        <w:rPr>
          <w:spacing w:val="5"/>
          <w:position w:val="1"/>
        </w:rPr>
        <w:t>,</w:t>
      </w:r>
      <w:r>
        <w:rPr>
          <w:spacing w:val="-14"/>
          <w:position w:val="1"/>
        </w:rPr>
        <w:t xml:space="preserve"> </w:t>
      </w:r>
      <w:r>
        <w:rPr>
          <w:spacing w:val="5"/>
        </w:rPr>
        <w:t>显得整</w:t>
      </w:r>
      <w:r>
        <w:rPr/>
        <w:t xml:space="preserve"> </w:t>
      </w:r>
      <w:r>
        <w:rPr>
          <w:spacing w:val="2"/>
        </w:rPr>
        <w:t>课时没有给学生充分“消化”的时间。应在今后的教学中加以强化巩固。</w:t>
      </w:r>
    </w:p>
    <w:p>
      <w:pPr>
        <w:pStyle w:val="BodyText"/>
        <w:ind w:left="2695"/>
        <w:spacing w:before="20" w:line="176" w:lineRule="auto"/>
        <w:rPr/>
      </w:pPr>
      <w:r>
        <w:rPr>
          <w:color w:val="ED028C"/>
          <w:spacing w:val="11"/>
        </w:rPr>
        <w:t>第 </w:t>
      </w:r>
      <w:r>
        <w:rPr>
          <w:rFonts w:ascii="Arial" w:hAnsi="Arial" w:eastAsia="Arial" w:cs="Arial"/>
          <w:color w:val="ED028C"/>
          <w:spacing w:val="11"/>
          <w:position w:val="-2"/>
        </w:rPr>
        <w:t>4</w:t>
      </w:r>
      <w:r>
        <w:rPr>
          <w:color w:val="ED028C"/>
          <w:spacing w:val="11"/>
        </w:rPr>
        <w:t>课时</w:t>
      </w:r>
      <w:r>
        <w:rPr>
          <w:color w:val="ED028C"/>
          <w:spacing w:val="21"/>
          <w:w w:val="101"/>
        </w:rPr>
        <w:t xml:space="preserve">   </w:t>
      </w:r>
      <w:r>
        <w:rPr>
          <w:color w:val="ED028C"/>
          <w:spacing w:val="11"/>
        </w:rPr>
        <w:t>酸(碱)具有相似化学性质的原因</w:t>
      </w:r>
    </w:p>
    <w:p>
      <w:pPr>
        <w:pStyle w:val="BodyText"/>
        <w:ind w:left="3" w:right="75" w:firstLine="418"/>
        <w:spacing w:before="270" w:line="361" w:lineRule="auto"/>
        <w:jc w:val="both"/>
        <w:rPr/>
      </w:pPr>
      <w:r>
        <w:rPr>
          <w:spacing w:val="6"/>
        </w:rPr>
        <w:t>本节课从溶液的导电性实验为切入点</w:t>
      </w:r>
      <w:r>
        <w:rPr>
          <w:spacing w:val="-18"/>
        </w:rPr>
        <w:t xml:space="preserve"> </w:t>
      </w:r>
      <w:r>
        <w:rPr>
          <w:spacing w:val="6"/>
          <w:position w:val="1"/>
        </w:rPr>
        <w:t>,</w:t>
      </w:r>
      <w:r>
        <w:rPr>
          <w:spacing w:val="-19"/>
          <w:position w:val="1"/>
        </w:rPr>
        <w:t xml:space="preserve"> </w:t>
      </w:r>
      <w:r>
        <w:rPr>
          <w:spacing w:val="6"/>
        </w:rPr>
        <w:t>使学生明白不仅金属能导电</w:t>
      </w:r>
      <w:r>
        <w:rPr>
          <w:spacing w:val="-21"/>
        </w:rPr>
        <w:t xml:space="preserve"> </w:t>
      </w:r>
      <w:r>
        <w:rPr>
          <w:spacing w:val="6"/>
          <w:position w:val="1"/>
        </w:rPr>
        <w:t>,</w:t>
      </w:r>
      <w:r>
        <w:rPr>
          <w:spacing w:val="-13"/>
          <w:position w:val="1"/>
        </w:rPr>
        <w:t xml:space="preserve"> </w:t>
      </w:r>
      <w:r>
        <w:rPr>
          <w:spacing w:val="6"/>
        </w:rPr>
        <w:t>酸</w:t>
      </w:r>
      <w:r>
        <w:rPr>
          <w:spacing w:val="6"/>
          <w:position w:val="1"/>
        </w:rPr>
        <w:t>、</w:t>
      </w:r>
      <w:r>
        <w:rPr>
          <w:spacing w:val="6"/>
        </w:rPr>
        <w:t>碱等由离子构成的物质的水</w:t>
      </w:r>
      <w:r>
        <w:rPr/>
        <w:t xml:space="preserve"> </w:t>
      </w:r>
      <w:r>
        <w:rPr>
          <w:spacing w:val="5"/>
        </w:rPr>
        <w:t>溶液也能导电</w:t>
      </w:r>
      <w:r>
        <w:rPr>
          <w:spacing w:val="5"/>
          <w:position w:val="1"/>
        </w:rPr>
        <w:t>。</w:t>
      </w:r>
      <w:r>
        <w:rPr>
          <w:spacing w:val="5"/>
        </w:rPr>
        <w:t>通过对酸</w:t>
      </w:r>
      <w:r>
        <w:rPr>
          <w:spacing w:val="5"/>
          <w:position w:val="1"/>
        </w:rPr>
        <w:t>、</w:t>
      </w:r>
      <w:r>
        <w:rPr>
          <w:spacing w:val="5"/>
        </w:rPr>
        <w:t>碱溶液导电的实质进行分析</w:t>
      </w:r>
      <w:r>
        <w:rPr>
          <w:spacing w:val="-20"/>
        </w:rPr>
        <w:t xml:space="preserve"> </w:t>
      </w:r>
      <w:r>
        <w:rPr>
          <w:spacing w:val="5"/>
          <w:position w:val="1"/>
        </w:rPr>
        <w:t>,</w:t>
      </w:r>
      <w:r>
        <w:rPr>
          <w:spacing w:val="-11"/>
          <w:position w:val="1"/>
        </w:rPr>
        <w:t xml:space="preserve"> </w:t>
      </w:r>
      <w:r>
        <w:rPr>
          <w:spacing w:val="4"/>
        </w:rPr>
        <w:t>引导学生知道酸</w:t>
      </w:r>
      <w:r>
        <w:rPr>
          <w:spacing w:val="4"/>
          <w:position w:val="1"/>
        </w:rPr>
        <w:t>、</w:t>
      </w:r>
      <w:r>
        <w:rPr>
          <w:spacing w:val="4"/>
        </w:rPr>
        <w:t>碱等溶液导电的实质是离子导</w:t>
      </w:r>
      <w:r>
        <w:rPr/>
        <w:t xml:space="preserve"> </w:t>
      </w:r>
      <w:r>
        <w:rPr>
          <w:spacing w:val="10"/>
        </w:rPr>
        <w:t>电</w:t>
      </w:r>
      <w:r>
        <w:rPr>
          <w:spacing w:val="-9"/>
        </w:rPr>
        <w:t xml:space="preserve"> </w:t>
      </w:r>
      <w:r>
        <w:rPr>
          <w:spacing w:val="10"/>
          <w:position w:val="1"/>
        </w:rPr>
        <w:t>,</w:t>
      </w:r>
      <w:r>
        <w:rPr>
          <w:spacing w:val="-18"/>
          <w:position w:val="1"/>
        </w:rPr>
        <w:t xml:space="preserve"> </w:t>
      </w:r>
      <w:r>
        <w:rPr>
          <w:spacing w:val="10"/>
        </w:rPr>
        <w:t>进而归纳出酸</w:t>
      </w:r>
      <w:r>
        <w:rPr>
          <w:spacing w:val="10"/>
          <w:position w:val="1"/>
        </w:rPr>
        <w:t>、</w:t>
      </w:r>
      <w:r>
        <w:rPr>
          <w:spacing w:val="10"/>
        </w:rPr>
        <w:t>碱的构成和它们各自具有相似化学性质的原因</w:t>
      </w:r>
      <w:r>
        <w:rPr>
          <w:spacing w:val="10"/>
          <w:position w:val="1"/>
        </w:rPr>
        <w:t>。</w:t>
      </w:r>
      <w:r>
        <w:rPr>
          <w:spacing w:val="-39"/>
          <w:position w:val="1"/>
        </w:rPr>
        <w:t xml:space="preserve"> </w:t>
      </w:r>
      <w:r>
        <w:rPr>
          <w:spacing w:val="10"/>
        </w:rPr>
        <w:t>但由于刚接触酸和碱</w:t>
      </w:r>
      <w:r>
        <w:rPr>
          <w:spacing w:val="-21"/>
        </w:rPr>
        <w:t xml:space="preserve"> </w:t>
      </w:r>
      <w:r>
        <w:rPr>
          <w:spacing w:val="10"/>
          <w:position w:val="1"/>
        </w:rPr>
        <w:t>,</w:t>
      </w:r>
      <w:r>
        <w:rPr>
          <w:spacing w:val="-11"/>
          <w:position w:val="1"/>
        </w:rPr>
        <w:t xml:space="preserve"> </w:t>
      </w:r>
      <w:r>
        <w:rPr>
          <w:spacing w:val="10"/>
        </w:rPr>
        <w:t>所以学生对</w:t>
      </w:r>
      <w:r>
        <w:rPr/>
        <w:t xml:space="preserve"> </w:t>
      </w:r>
      <w:r>
        <w:rPr>
          <w:spacing w:val="6"/>
        </w:rPr>
        <w:t>酸</w:t>
      </w:r>
      <w:r>
        <w:rPr>
          <w:spacing w:val="6"/>
          <w:position w:val="1"/>
        </w:rPr>
        <w:t>、</w:t>
      </w:r>
      <w:r>
        <w:rPr>
          <w:spacing w:val="6"/>
        </w:rPr>
        <w:t>碱电解的过程还存在一定困难</w:t>
      </w:r>
      <w:r>
        <w:rPr>
          <w:spacing w:val="-21"/>
        </w:rPr>
        <w:t xml:space="preserve"> </w:t>
      </w:r>
      <w:r>
        <w:rPr>
          <w:spacing w:val="6"/>
          <w:position w:val="1"/>
        </w:rPr>
        <w:t>,</w:t>
      </w:r>
      <w:r>
        <w:rPr>
          <w:spacing w:val="-14"/>
          <w:position w:val="1"/>
        </w:rPr>
        <w:t xml:space="preserve"> </w:t>
      </w:r>
      <w:r>
        <w:rPr>
          <w:spacing w:val="6"/>
        </w:rPr>
        <w:t>易把原子团分开</w:t>
      </w:r>
      <w:r>
        <w:rPr>
          <w:spacing w:val="6"/>
          <w:position w:val="1"/>
        </w:rPr>
        <w:t>。</w:t>
      </w:r>
      <w:r>
        <w:rPr>
          <w:spacing w:val="-38"/>
          <w:position w:val="1"/>
        </w:rPr>
        <w:t xml:space="preserve"> </w:t>
      </w:r>
      <w:r>
        <w:rPr>
          <w:spacing w:val="6"/>
        </w:rPr>
        <w:t>应在课</w:t>
      </w:r>
      <w:r>
        <w:rPr>
          <w:spacing w:val="5"/>
        </w:rPr>
        <w:t>后习题中加以训练</w:t>
      </w:r>
      <w:r>
        <w:rPr>
          <w:spacing w:val="-21"/>
        </w:rPr>
        <w:t xml:space="preserve"> </w:t>
      </w:r>
      <w:r>
        <w:rPr>
          <w:spacing w:val="5"/>
          <w:position w:val="1"/>
        </w:rPr>
        <w:t>,</w:t>
      </w:r>
      <w:r>
        <w:rPr>
          <w:spacing w:val="-11"/>
          <w:position w:val="1"/>
        </w:rPr>
        <w:t xml:space="preserve"> </w:t>
      </w:r>
      <w:r>
        <w:rPr>
          <w:spacing w:val="5"/>
        </w:rPr>
        <w:t>使学生明白酸</w:t>
      </w:r>
      <w:r>
        <w:rPr>
          <w:spacing w:val="5"/>
          <w:position w:val="1"/>
        </w:rPr>
        <w:t>、</w:t>
      </w:r>
      <w:r>
        <w:rPr>
          <w:spacing w:val="5"/>
        </w:rPr>
        <w:t>碱电离</w:t>
      </w:r>
      <w:r>
        <w:rPr/>
        <w:t xml:space="preserve"> </w:t>
      </w:r>
      <w:r>
        <w:rPr>
          <w:spacing w:val="5"/>
        </w:rPr>
        <w:t>的过程。</w:t>
      </w:r>
    </w:p>
    <w:p>
      <w:pPr>
        <w:pStyle w:val="BodyText"/>
        <w:ind w:left="2800"/>
        <w:spacing w:before="5" w:line="177" w:lineRule="auto"/>
        <w:rPr/>
      </w:pPr>
      <w:r>
        <w:rPr>
          <w:color w:val="ED028C"/>
          <w:spacing w:val="8"/>
        </w:rPr>
        <w:t>第 </w:t>
      </w:r>
      <w:r>
        <w:rPr>
          <w:rFonts w:ascii="Arial" w:hAnsi="Arial" w:eastAsia="Arial" w:cs="Arial"/>
          <w:color w:val="ED028C"/>
          <w:spacing w:val="8"/>
          <w:position w:val="-1"/>
        </w:rPr>
        <w:t>5</w:t>
      </w:r>
      <w:r>
        <w:rPr>
          <w:color w:val="ED028C"/>
          <w:spacing w:val="8"/>
        </w:rPr>
        <w:t>课时</w:t>
      </w:r>
      <w:r>
        <w:rPr>
          <w:color w:val="ED028C"/>
          <w:spacing w:val="1"/>
        </w:rPr>
        <w:t xml:space="preserve">    </w:t>
      </w:r>
      <w:r>
        <w:rPr>
          <w:color w:val="ED028C"/>
          <w:spacing w:val="8"/>
        </w:rPr>
        <w:t>中和反应及其在实际中的应用</w:t>
      </w:r>
    </w:p>
    <w:p>
      <w:pPr>
        <w:pStyle w:val="BodyText"/>
        <w:ind w:left="3" w:right="75" w:firstLine="418"/>
        <w:spacing w:before="268" w:line="361" w:lineRule="auto"/>
        <w:jc w:val="both"/>
        <w:rPr/>
      </w:pPr>
      <w:r>
        <w:rPr>
          <w:spacing w:val="11"/>
        </w:rPr>
        <w:t>本课时以酸与碱能否发生反应为切入点</w:t>
      </w:r>
      <w:r>
        <w:rPr>
          <w:spacing w:val="-16"/>
        </w:rPr>
        <w:t xml:space="preserve"> </w:t>
      </w:r>
      <w:r>
        <w:rPr>
          <w:spacing w:val="11"/>
          <w:position w:val="1"/>
        </w:rPr>
        <w:t>,</w:t>
      </w:r>
      <w:r>
        <w:rPr>
          <w:spacing w:val="-17"/>
          <w:position w:val="1"/>
        </w:rPr>
        <w:t xml:space="preserve"> </w:t>
      </w:r>
      <w:r>
        <w:rPr>
          <w:spacing w:val="11"/>
        </w:rPr>
        <w:t>通过实验探究的方式向同学们展示了酸与碱之间的反应</w:t>
      </w:r>
      <w:r>
        <w:rPr>
          <w:spacing w:val="-21"/>
        </w:rPr>
        <w:t xml:space="preserve"> </w:t>
      </w:r>
      <w:r>
        <w:rPr>
          <w:spacing w:val="11"/>
          <w:position w:val="1"/>
        </w:rPr>
        <w:t>,</w:t>
      </w:r>
      <w:r>
        <w:rPr>
          <w:position w:val="1"/>
        </w:rPr>
        <w:t xml:space="preserve"> </w:t>
      </w:r>
      <w:r>
        <w:rPr>
          <w:spacing w:val="9"/>
        </w:rPr>
        <w:t>进而推导出中和反应的概念和盐的概念</w:t>
      </w:r>
      <w:r>
        <w:rPr>
          <w:spacing w:val="-21"/>
        </w:rPr>
        <w:t xml:space="preserve"> </w:t>
      </w:r>
      <w:r>
        <w:rPr>
          <w:spacing w:val="9"/>
          <w:position w:val="1"/>
        </w:rPr>
        <w:t>,</w:t>
      </w:r>
      <w:r>
        <w:rPr>
          <w:spacing w:val="-19"/>
          <w:position w:val="1"/>
        </w:rPr>
        <w:t xml:space="preserve"> </w:t>
      </w:r>
      <w:r>
        <w:rPr>
          <w:spacing w:val="9"/>
        </w:rPr>
        <w:t>并在此基础上把中和反应引申到具体的</w:t>
      </w:r>
      <w:r>
        <w:rPr>
          <w:spacing w:val="8"/>
        </w:rPr>
        <w:t>生活应用中去</w:t>
      </w:r>
      <w:r>
        <w:rPr>
          <w:spacing w:val="8"/>
          <w:position w:val="1"/>
        </w:rPr>
        <w:t>。</w:t>
      </w:r>
      <w:r>
        <w:rPr>
          <w:spacing w:val="-36"/>
          <w:position w:val="1"/>
        </w:rPr>
        <w:t xml:space="preserve"> </w:t>
      </w:r>
      <w:r>
        <w:rPr>
          <w:spacing w:val="8"/>
        </w:rPr>
        <w:t>整课时</w:t>
      </w:r>
      <w:r>
        <w:rPr/>
        <w:t xml:space="preserve"> </w:t>
      </w:r>
      <w:r>
        <w:rPr>
          <w:spacing w:val="11"/>
        </w:rPr>
        <w:t>不仅使学生学到了化学知识</w:t>
      </w:r>
      <w:r>
        <w:rPr>
          <w:spacing w:val="-20"/>
        </w:rPr>
        <w:t xml:space="preserve"> </w:t>
      </w:r>
      <w:r>
        <w:rPr>
          <w:spacing w:val="11"/>
          <w:position w:val="1"/>
        </w:rPr>
        <w:t>,</w:t>
      </w:r>
      <w:r>
        <w:rPr>
          <w:spacing w:val="-18"/>
          <w:position w:val="1"/>
        </w:rPr>
        <w:t xml:space="preserve"> </w:t>
      </w:r>
      <w:r>
        <w:rPr>
          <w:spacing w:val="11"/>
        </w:rPr>
        <w:t>还使学生深切地体会到化学与我们的生</w:t>
      </w:r>
      <w:r>
        <w:rPr>
          <w:spacing w:val="10"/>
        </w:rPr>
        <w:t>活密不可分</w:t>
      </w:r>
      <w:r>
        <w:rPr>
          <w:spacing w:val="-20"/>
        </w:rPr>
        <w:t xml:space="preserve"> </w:t>
      </w:r>
      <w:r>
        <w:rPr>
          <w:spacing w:val="10"/>
          <w:position w:val="1"/>
        </w:rPr>
        <w:t>,</w:t>
      </w:r>
      <w:r>
        <w:rPr>
          <w:spacing w:val="-11"/>
          <w:position w:val="1"/>
        </w:rPr>
        <w:t xml:space="preserve"> </w:t>
      </w:r>
      <w:r>
        <w:rPr>
          <w:spacing w:val="10"/>
        </w:rPr>
        <w:t>体现了学以致用的理</w:t>
      </w:r>
      <w:r>
        <w:rPr/>
        <w:t xml:space="preserve"> </w:t>
      </w:r>
      <w:r>
        <w:rPr>
          <w:spacing w:val="10"/>
        </w:rPr>
        <w:t>念</w:t>
      </w:r>
      <w:r>
        <w:rPr>
          <w:spacing w:val="-27"/>
        </w:rPr>
        <w:t xml:space="preserve"> </w:t>
      </w:r>
      <w:r>
        <w:rPr>
          <w:spacing w:val="10"/>
          <w:position w:val="1"/>
        </w:rPr>
        <w:t>。</w:t>
      </w:r>
      <w:r>
        <w:rPr>
          <w:spacing w:val="10"/>
        </w:rPr>
        <w:t>但在判断酸碱是否恰好反应</w:t>
      </w:r>
      <w:r>
        <w:rPr>
          <w:spacing w:val="-20"/>
        </w:rPr>
        <w:t xml:space="preserve"> </w:t>
      </w:r>
      <w:r>
        <w:rPr>
          <w:spacing w:val="10"/>
          <w:position w:val="1"/>
        </w:rPr>
        <w:t>,</w:t>
      </w:r>
      <w:r>
        <w:rPr>
          <w:spacing w:val="-16"/>
          <w:position w:val="1"/>
        </w:rPr>
        <w:t xml:space="preserve"> </w:t>
      </w:r>
      <w:r>
        <w:rPr>
          <w:spacing w:val="10"/>
        </w:rPr>
        <w:t>如果过量是哪种物质过量的问题上还存在一定困难</w:t>
      </w:r>
      <w:r>
        <w:rPr>
          <w:spacing w:val="-21"/>
        </w:rPr>
        <w:t xml:space="preserve"> </w:t>
      </w:r>
      <w:r>
        <w:rPr>
          <w:spacing w:val="10"/>
          <w:position w:val="1"/>
        </w:rPr>
        <w:t>,</w:t>
      </w:r>
      <w:r>
        <w:rPr>
          <w:spacing w:val="-11"/>
          <w:position w:val="1"/>
        </w:rPr>
        <w:t xml:space="preserve"> </w:t>
      </w:r>
      <w:r>
        <w:rPr>
          <w:spacing w:val="10"/>
        </w:rPr>
        <w:t>应在今后</w:t>
      </w:r>
      <w:r>
        <w:rPr>
          <w:spacing w:val="9"/>
        </w:rPr>
        <w:t>的教学</w:t>
      </w:r>
      <w:r>
        <w:rPr/>
        <w:t xml:space="preserve"> </w:t>
      </w:r>
      <w:r>
        <w:rPr>
          <w:spacing w:val="7"/>
        </w:rPr>
        <w:t>中加以补充训练。</w:t>
      </w:r>
    </w:p>
    <w:p>
      <w:pPr>
        <w:pStyle w:val="BodyText"/>
        <w:ind w:left="3743" w:right="3809" w:firstLine="12"/>
        <w:spacing w:before="31" w:line="343" w:lineRule="auto"/>
        <w:rPr/>
      </w:pPr>
      <w:r>
        <w:rPr>
          <w:sz w:val="23"/>
          <w:szCs w:val="23"/>
          <w:color w:val="ED028C"/>
          <w:spacing w:val="7"/>
        </w:rPr>
        <w:t>课题 </w:t>
      </w:r>
      <w:r>
        <w:rPr>
          <w:rFonts w:ascii="Arial" w:hAnsi="Arial" w:eastAsia="Arial" w:cs="Arial"/>
          <w:sz w:val="23"/>
          <w:szCs w:val="23"/>
          <w:color w:val="ED028C"/>
          <w:spacing w:val="7"/>
          <w:position w:val="-2"/>
        </w:rPr>
        <w:t>3   </w:t>
      </w:r>
      <w:r>
        <w:rPr>
          <w:sz w:val="23"/>
          <w:szCs w:val="23"/>
          <w:color w:val="ED028C"/>
          <w:spacing w:val="7"/>
        </w:rPr>
        <w:t>常见的盐</w:t>
      </w:r>
      <w:r>
        <w:rPr>
          <w:sz w:val="23"/>
          <w:szCs w:val="23"/>
          <w:color w:val="ED028C"/>
          <w:spacing w:val="2"/>
        </w:rPr>
        <w:t xml:space="preserve"> </w:t>
      </w:r>
      <w:r>
        <w:rPr>
          <w:color w:val="ED028C"/>
          <w:spacing w:val="7"/>
        </w:rPr>
        <w:t>第 </w:t>
      </w:r>
      <w:r>
        <w:rPr>
          <w:rFonts w:ascii="Arial" w:hAnsi="Arial" w:eastAsia="Arial" w:cs="Arial"/>
          <w:color w:val="ED028C"/>
          <w:spacing w:val="7"/>
          <w:position w:val="-1"/>
        </w:rPr>
        <w:t>1</w:t>
      </w:r>
      <w:r>
        <w:rPr>
          <w:color w:val="ED028C"/>
          <w:spacing w:val="7"/>
        </w:rPr>
        <w:t>课时</w:t>
      </w:r>
      <w:r>
        <w:rPr>
          <w:color w:val="ED028C"/>
          <w:spacing w:val="19"/>
          <w:w w:val="101"/>
        </w:rPr>
        <w:t xml:space="preserve">   </w:t>
      </w:r>
      <w:r>
        <w:rPr>
          <w:color w:val="ED028C"/>
          <w:spacing w:val="7"/>
        </w:rPr>
        <w:t>常见的盐</w:t>
      </w:r>
    </w:p>
    <w:p>
      <w:pPr>
        <w:pStyle w:val="BodyText"/>
        <w:ind w:left="3" w:firstLine="418"/>
        <w:spacing w:before="4" w:line="363" w:lineRule="auto"/>
        <w:jc w:val="both"/>
        <w:rPr/>
      </w:pPr>
      <w:r>
        <w:rPr>
          <w:spacing w:val="9"/>
        </w:rPr>
        <w:t>本课时以生活中最常见的盐</w:t>
      </w:r>
      <w:r>
        <w:rPr>
          <w:rFonts w:ascii="Arial" w:hAnsi="Arial" w:eastAsia="Arial" w:cs="Arial"/>
          <w:b/>
          <w:bCs/>
          <w:spacing w:val="23"/>
          <w:position w:val="1"/>
        </w:rPr>
        <w:t>—</w:t>
      </w:r>
      <w:r>
        <w:rPr>
          <w:rFonts w:ascii="Arial" w:hAnsi="Arial" w:eastAsia="Arial" w:cs="Arial"/>
        </w:rPr>
        <w:t>NaCl</w:t>
      </w:r>
      <w:r>
        <w:rPr>
          <w:spacing w:val="23"/>
        </w:rPr>
        <w:t>为切入点</w:t>
      </w:r>
      <w:r>
        <w:rPr>
          <w:spacing w:val="-10"/>
        </w:rPr>
        <w:t xml:space="preserve"> </w:t>
      </w:r>
      <w:r>
        <w:rPr>
          <w:spacing w:val="23"/>
          <w:position w:val="1"/>
        </w:rPr>
        <w:t>,</w:t>
      </w:r>
      <w:r>
        <w:rPr>
          <w:spacing w:val="-9"/>
          <w:position w:val="1"/>
        </w:rPr>
        <w:t xml:space="preserve"> </w:t>
      </w:r>
      <w:r>
        <w:rPr>
          <w:spacing w:val="23"/>
        </w:rPr>
        <w:t>利用多媒体向同学们展示了 </w:t>
      </w:r>
      <w:r>
        <w:rPr>
          <w:rFonts w:ascii="Arial" w:hAnsi="Arial" w:eastAsia="Arial" w:cs="Arial"/>
        </w:rPr>
        <w:t>NaCl</w:t>
      </w:r>
      <w:r>
        <w:rPr>
          <w:spacing w:val="23"/>
        </w:rPr>
        <w:t>在工农业生产</w:t>
      </w:r>
      <w:r>
        <w:rPr>
          <w:spacing w:val="23"/>
          <w:position w:val="1"/>
        </w:rPr>
        <w:t>、</w:t>
      </w:r>
      <w:r>
        <w:rPr>
          <w:position w:val="1"/>
        </w:rPr>
        <w:t xml:space="preserve"> </w:t>
      </w:r>
      <w:r>
        <w:rPr>
          <w:spacing w:val="3"/>
        </w:rPr>
        <w:t>生活</w:t>
      </w:r>
      <w:r>
        <w:rPr>
          <w:spacing w:val="3"/>
          <w:position w:val="1"/>
        </w:rPr>
        <w:t>、</w:t>
      </w:r>
      <w:r>
        <w:rPr>
          <w:spacing w:val="3"/>
        </w:rPr>
        <w:t>医疗等方面的用途及其制取</w:t>
      </w:r>
      <w:r>
        <w:rPr>
          <w:spacing w:val="-21"/>
        </w:rPr>
        <w:t xml:space="preserve"> </w:t>
      </w:r>
      <w:r>
        <w:rPr>
          <w:spacing w:val="3"/>
          <w:position w:val="1"/>
        </w:rPr>
        <w:t>,</w:t>
      </w:r>
      <w:r>
        <w:rPr>
          <w:spacing w:val="-16"/>
          <w:position w:val="1"/>
        </w:rPr>
        <w:t xml:space="preserve"> </w:t>
      </w:r>
      <w:r>
        <w:rPr>
          <w:spacing w:val="3"/>
        </w:rPr>
        <w:t>在此基</w:t>
      </w:r>
      <w:r>
        <w:rPr>
          <w:spacing w:val="2"/>
        </w:rPr>
        <w:t>础上介绍了 </w:t>
      </w:r>
      <w:r>
        <w:rPr>
          <w:rFonts w:ascii="Arial" w:hAnsi="Arial" w:eastAsia="Arial" w:cs="Arial"/>
          <w:position w:val="-1"/>
        </w:rPr>
        <w:t>Na</w:t>
      </w:r>
      <w:r>
        <w:rPr>
          <w:rFonts w:ascii="Arial" w:hAnsi="Arial" w:eastAsia="Arial" w:cs="Arial"/>
          <w:sz w:val="11"/>
          <w:szCs w:val="11"/>
          <w:spacing w:val="2"/>
          <w:position w:val="-2"/>
        </w:rPr>
        <w:t>2</w:t>
      </w:r>
      <w:r>
        <w:rPr>
          <w:rFonts w:ascii="Arial" w:hAnsi="Arial" w:eastAsia="Arial" w:cs="Arial"/>
          <w:position w:val="-1"/>
        </w:rPr>
        <w:t>CO</w:t>
      </w:r>
      <w:r>
        <w:rPr>
          <w:rFonts w:ascii="Arial" w:hAnsi="Arial" w:eastAsia="Arial" w:cs="Arial"/>
          <w:sz w:val="11"/>
          <w:szCs w:val="11"/>
          <w:spacing w:val="2"/>
          <w:position w:val="-1"/>
        </w:rPr>
        <w:t>3</w:t>
      </w:r>
      <w:r>
        <w:rPr>
          <w:spacing w:val="2"/>
          <w:position w:val="-1"/>
        </w:rPr>
        <w:t>、</w:t>
      </w:r>
      <w:r>
        <w:rPr>
          <w:rFonts w:ascii="Arial" w:hAnsi="Arial" w:eastAsia="Arial" w:cs="Arial"/>
          <w:position w:val="-1"/>
        </w:rPr>
        <w:t>NaHCO</w:t>
      </w:r>
      <w:r>
        <w:rPr>
          <w:rFonts w:ascii="Arial" w:hAnsi="Arial" w:eastAsia="Arial" w:cs="Arial"/>
          <w:sz w:val="11"/>
          <w:szCs w:val="11"/>
          <w:spacing w:val="2"/>
          <w:position w:val="-1"/>
        </w:rPr>
        <w:t>3</w:t>
      </w:r>
      <w:r>
        <w:rPr>
          <w:spacing w:val="2"/>
          <w:position w:val="-1"/>
        </w:rPr>
        <w:t>、</w:t>
      </w:r>
      <w:r>
        <w:rPr>
          <w:rFonts w:ascii="Arial" w:hAnsi="Arial" w:eastAsia="Arial" w:cs="Arial"/>
          <w:position w:val="-1"/>
        </w:rPr>
        <w:t>CaCO</w:t>
      </w:r>
      <w:r>
        <w:rPr>
          <w:rFonts w:ascii="Arial" w:hAnsi="Arial" w:eastAsia="Arial" w:cs="Arial"/>
          <w:sz w:val="11"/>
          <w:szCs w:val="11"/>
          <w:spacing w:val="2"/>
          <w:position w:val="-2"/>
        </w:rPr>
        <w:t>3  </w:t>
      </w:r>
      <w:r>
        <w:rPr>
          <w:spacing w:val="2"/>
        </w:rPr>
        <w:t>的用途</w:t>
      </w:r>
      <w:r>
        <w:rPr>
          <w:spacing w:val="-21"/>
        </w:rPr>
        <w:t xml:space="preserve"> </w:t>
      </w:r>
      <w:r>
        <w:rPr>
          <w:spacing w:val="2"/>
          <w:position w:val="1"/>
        </w:rPr>
        <w:t>,</w:t>
      </w:r>
      <w:r>
        <w:rPr>
          <w:spacing w:val="-12"/>
          <w:position w:val="1"/>
        </w:rPr>
        <w:t xml:space="preserve"> </w:t>
      </w:r>
      <w:r>
        <w:rPr>
          <w:spacing w:val="2"/>
        </w:rPr>
        <w:t>进而通过实验</w:t>
      </w:r>
      <w:r>
        <w:rPr/>
        <w:t xml:space="preserve">  </w:t>
      </w:r>
      <w:r>
        <w:rPr>
          <w:spacing w:val="5"/>
        </w:rPr>
        <w:t>的形式对 </w:t>
      </w:r>
      <w:r>
        <w:rPr>
          <w:rFonts w:ascii="Arial" w:hAnsi="Arial" w:eastAsia="Arial" w:cs="Arial"/>
          <w:position w:val="-1"/>
        </w:rPr>
        <w:t>Na</w:t>
      </w:r>
      <w:r>
        <w:rPr>
          <w:rFonts w:ascii="Arial" w:hAnsi="Arial" w:eastAsia="Arial" w:cs="Arial"/>
          <w:sz w:val="11"/>
          <w:szCs w:val="11"/>
          <w:spacing w:val="5"/>
          <w:position w:val="-2"/>
        </w:rPr>
        <w:t>2</w:t>
      </w:r>
      <w:r>
        <w:rPr>
          <w:rFonts w:ascii="Arial" w:hAnsi="Arial" w:eastAsia="Arial" w:cs="Arial"/>
          <w:position w:val="-1"/>
        </w:rPr>
        <w:t>CO</w:t>
      </w:r>
      <w:r>
        <w:rPr>
          <w:rFonts w:ascii="Arial" w:hAnsi="Arial" w:eastAsia="Arial" w:cs="Arial"/>
          <w:sz w:val="11"/>
          <w:szCs w:val="11"/>
          <w:spacing w:val="5"/>
          <w:position w:val="-2"/>
        </w:rPr>
        <w:t>3</w:t>
      </w:r>
      <w:r>
        <w:rPr>
          <w:rFonts w:ascii="Arial" w:hAnsi="Arial" w:eastAsia="Arial" w:cs="Arial"/>
          <w:sz w:val="11"/>
          <w:szCs w:val="11"/>
          <w:spacing w:val="30"/>
          <w:position w:val="-2"/>
        </w:rPr>
        <w:t xml:space="preserve"> </w:t>
      </w:r>
      <w:r>
        <w:rPr>
          <w:spacing w:val="5"/>
        </w:rPr>
        <w:t>和 </w:t>
      </w:r>
      <w:r>
        <w:rPr>
          <w:rFonts w:ascii="Arial" w:hAnsi="Arial" w:eastAsia="Arial" w:cs="Arial"/>
          <w:position w:val="-1"/>
        </w:rPr>
        <w:t>NaHCO</w:t>
      </w:r>
      <w:r>
        <w:rPr>
          <w:rFonts w:ascii="Arial" w:hAnsi="Arial" w:eastAsia="Arial" w:cs="Arial"/>
          <w:sz w:val="11"/>
          <w:szCs w:val="11"/>
          <w:spacing w:val="5"/>
          <w:position w:val="-2"/>
        </w:rPr>
        <w:t>3  </w:t>
      </w:r>
      <w:r>
        <w:rPr>
          <w:spacing w:val="5"/>
        </w:rPr>
        <w:t>的化学性质展开探究</w:t>
      </w:r>
      <w:r>
        <w:rPr>
          <w:spacing w:val="-21"/>
        </w:rPr>
        <w:t xml:space="preserve"> </w:t>
      </w:r>
      <w:r>
        <w:rPr>
          <w:spacing w:val="5"/>
          <w:position w:val="1"/>
        </w:rPr>
        <w:t>,</w:t>
      </w:r>
      <w:r>
        <w:rPr>
          <w:spacing w:val="-12"/>
          <w:position w:val="1"/>
        </w:rPr>
        <w:t xml:space="preserve"> </w:t>
      </w:r>
      <w:r>
        <w:rPr>
          <w:spacing w:val="5"/>
        </w:rPr>
        <w:t>并归纳出 </w:t>
      </w:r>
      <w:r>
        <w:rPr>
          <w:rFonts w:ascii="Arial" w:hAnsi="Arial" w:eastAsia="Arial" w:cs="Arial"/>
          <w:position w:val="-1"/>
        </w:rPr>
        <w:t>CO</w:t>
      </w:r>
      <w:r>
        <w:ruby>
          <w:rubyPr>
            <w:rubyAlign w:val="left"/>
            <w:hpsRaise w:val="6"/>
            <w:hps w:val="11"/>
            <w:hpsBaseText w:val="11"/>
          </w:rubyPr>
          <w:rt>
            <w:r>
              <w:rPr>
                <w:rFonts w:ascii="Arial" w:hAnsi="Arial" w:eastAsia="Arial" w:cs="Arial"/>
                <w:sz w:val="11"/>
                <w:szCs w:val="11"/>
                <w:w w:val="94"/>
              </w:rPr>
              <w:t>2</w:t>
            </w:r>
          </w:rt>
          <w:rubyBase>
            <w:r>
              <w:rPr>
                <w:rFonts w:ascii="Arial" w:hAnsi="Arial" w:eastAsia="Arial" w:cs="Arial"/>
                <w:sz w:val="11"/>
                <w:szCs w:val="11"/>
                <w:w w:val="94"/>
                <w:position w:val="-2"/>
              </w:rPr>
              <w:t>3</w:t>
            </w:r>
          </w:rubyBase>
        </w:ruby>
      </w:r>
      <w:r>
        <w:rPr>
          <w:rFonts w:ascii="Arial" w:hAnsi="Arial" w:eastAsia="Arial" w:cs="Arial"/>
          <w:sz w:val="11"/>
          <w:szCs w:val="11"/>
          <w:spacing w:val="5"/>
          <w:position w:val="7"/>
        </w:rPr>
        <w:t>—    </w:t>
      </w:r>
      <w:r>
        <w:rPr>
          <w:spacing w:val="5"/>
        </w:rPr>
        <w:t>或</w:t>
      </w:r>
      <w:r>
        <w:rPr>
          <w:spacing w:val="21"/>
        </w:rPr>
        <w:t xml:space="preserve"> </w:t>
      </w:r>
      <w:r>
        <w:rPr>
          <w:rFonts w:ascii="Arial" w:hAnsi="Arial" w:eastAsia="Arial" w:cs="Arial"/>
          <w:position w:val="-1"/>
        </w:rPr>
        <w:t>HCO</w:t>
      </w:r>
      <w:r>
        <w:rPr>
          <w:rFonts w:ascii="Arial" w:hAnsi="Arial" w:eastAsia="Arial" w:cs="Arial"/>
          <w:sz w:val="11"/>
          <w:szCs w:val="11"/>
          <w:spacing w:val="5"/>
          <w:position w:val="-2"/>
        </w:rPr>
        <w:t>3</w:t>
      </w:r>
      <w:r>
        <w:rPr>
          <w:rFonts w:ascii="Arial" w:hAnsi="Arial" w:eastAsia="Arial" w:cs="Arial"/>
          <w:sz w:val="11"/>
          <w:szCs w:val="11"/>
          <w:spacing w:val="5"/>
          <w:position w:val="7"/>
        </w:rPr>
        <w:t>—    </w:t>
      </w:r>
      <w:r>
        <w:rPr>
          <w:spacing w:val="5"/>
        </w:rPr>
        <w:t>的鉴别方</w:t>
      </w:r>
      <w:r>
        <w:rPr>
          <w:spacing w:val="4"/>
        </w:rPr>
        <w:t>法</w:t>
      </w:r>
      <w:r>
        <w:rPr>
          <w:spacing w:val="4"/>
          <w:position w:val="1"/>
        </w:rPr>
        <w:t>。</w:t>
      </w:r>
      <w:r>
        <w:rPr>
          <w:spacing w:val="-34"/>
          <w:position w:val="1"/>
        </w:rPr>
        <w:t xml:space="preserve"> </w:t>
      </w:r>
      <w:r>
        <w:rPr>
          <w:spacing w:val="4"/>
        </w:rPr>
        <w:t>整节课图</w:t>
      </w:r>
      <w:r>
        <w:rPr/>
        <w:t xml:space="preserve">  </w:t>
      </w:r>
      <w:r>
        <w:rPr>
          <w:spacing w:val="6"/>
        </w:rPr>
        <w:t>文并茂</w:t>
      </w:r>
      <w:r>
        <w:rPr>
          <w:spacing w:val="-12"/>
        </w:rPr>
        <w:t xml:space="preserve"> </w:t>
      </w:r>
      <w:r>
        <w:rPr>
          <w:spacing w:val="6"/>
        </w:rPr>
        <w:t>,</w:t>
      </w:r>
      <w:r>
        <w:rPr>
          <w:spacing w:val="-15"/>
        </w:rPr>
        <w:t xml:space="preserve"> </w:t>
      </w:r>
      <w:r>
        <w:rPr>
          <w:spacing w:val="6"/>
        </w:rPr>
        <w:t>实验与讲解相结合</w:t>
      </w:r>
      <w:r>
        <w:rPr>
          <w:spacing w:val="-21"/>
        </w:rPr>
        <w:t xml:space="preserve"> </w:t>
      </w:r>
      <w:r>
        <w:rPr>
          <w:spacing w:val="6"/>
        </w:rPr>
        <w:t>,</w:t>
      </w:r>
      <w:r>
        <w:rPr>
          <w:spacing w:val="-16"/>
        </w:rPr>
        <w:t xml:space="preserve"> </w:t>
      </w:r>
      <w:r>
        <w:rPr>
          <w:spacing w:val="6"/>
        </w:rPr>
        <w:t>学生的学习热情高</w:t>
      </w:r>
      <w:r>
        <w:rPr>
          <w:spacing w:val="-21"/>
        </w:rPr>
        <w:t xml:space="preserve"> </w:t>
      </w:r>
      <w:r>
        <w:rPr>
          <w:spacing w:val="6"/>
        </w:rPr>
        <w:t>,</w:t>
      </w:r>
      <w:r>
        <w:rPr>
          <w:spacing w:val="-14"/>
        </w:rPr>
        <w:t xml:space="preserve"> </w:t>
      </w:r>
      <w:r>
        <w:rPr>
          <w:spacing w:val="6"/>
        </w:rPr>
        <w:t>氛围深厚</w:t>
      </w:r>
      <w:r>
        <w:rPr>
          <w:spacing w:val="-21"/>
        </w:rPr>
        <w:t xml:space="preserve"> </w:t>
      </w:r>
      <w:r>
        <w:rPr>
          <w:spacing w:val="6"/>
        </w:rPr>
        <w:t>,</w:t>
      </w:r>
      <w:r>
        <w:rPr>
          <w:spacing w:val="-18"/>
        </w:rPr>
        <w:t xml:space="preserve"> </w:t>
      </w:r>
      <w:r>
        <w:rPr>
          <w:spacing w:val="6"/>
        </w:rPr>
        <w:t>教学效果较突出。但由于本节知识量较大</w:t>
      </w:r>
      <w:r>
        <w:rPr>
          <w:spacing w:val="-20"/>
        </w:rPr>
        <w:t xml:space="preserve"> </w:t>
      </w:r>
      <w:r>
        <w:rPr>
          <w:spacing w:val="6"/>
        </w:rPr>
        <w:t>,</w:t>
      </w:r>
      <w:r>
        <w:rPr>
          <w:spacing w:val="-12"/>
        </w:rPr>
        <w:t xml:space="preserve"> </w:t>
      </w:r>
      <w:r>
        <w:rPr>
          <w:spacing w:val="6"/>
        </w:rPr>
        <w:t>没</w:t>
      </w:r>
      <w:r>
        <w:rPr/>
        <w:t xml:space="preserve">  </w:t>
      </w:r>
      <w:r>
        <w:rPr>
          <w:spacing w:val="7"/>
        </w:rPr>
        <w:t>有时间过多深入展开</w:t>
      </w:r>
      <w:r>
        <w:rPr>
          <w:spacing w:val="-7"/>
        </w:rPr>
        <w:t xml:space="preserve"> </w:t>
      </w:r>
      <w:r>
        <w:rPr>
          <w:spacing w:val="7"/>
        </w:rPr>
        <w:t>,</w:t>
      </w:r>
      <w:r>
        <w:rPr>
          <w:spacing w:val="-19"/>
        </w:rPr>
        <w:t xml:space="preserve"> </w:t>
      </w:r>
      <w:r>
        <w:rPr>
          <w:spacing w:val="7"/>
        </w:rPr>
        <w:t>应在后期相应训练题中加以补充。</w:t>
      </w:r>
    </w:p>
    <w:p>
      <w:pPr>
        <w:pStyle w:val="BodyText"/>
        <w:ind w:left="2905"/>
        <w:spacing w:before="14" w:line="185" w:lineRule="auto"/>
        <w:rPr/>
      </w:pPr>
      <w:r>
        <w:rPr>
          <w:color w:val="ED028C"/>
          <w:spacing w:val="8"/>
        </w:rPr>
        <w:t>第 </w:t>
      </w:r>
      <w:r>
        <w:rPr>
          <w:rFonts w:ascii="Arial" w:hAnsi="Arial" w:eastAsia="Arial" w:cs="Arial"/>
          <w:color w:val="ED028C"/>
          <w:spacing w:val="8"/>
          <w:position w:val="-1"/>
        </w:rPr>
        <w:t>2</w:t>
      </w:r>
      <w:r>
        <w:rPr>
          <w:color w:val="ED028C"/>
          <w:spacing w:val="8"/>
        </w:rPr>
        <w:t>课时</w:t>
      </w:r>
      <w:r>
        <w:rPr>
          <w:color w:val="ED028C"/>
          <w:spacing w:val="21"/>
        </w:rPr>
        <w:t xml:space="preserve">   </w:t>
      </w:r>
      <w:r>
        <w:rPr>
          <w:color w:val="ED028C"/>
          <w:spacing w:val="8"/>
        </w:rPr>
        <w:t>复分解反应与盐的化学性质</w:t>
      </w:r>
    </w:p>
    <w:p>
      <w:pPr>
        <w:pStyle w:val="BodyText"/>
        <w:ind w:right="75" w:firstLine="420"/>
        <w:spacing w:before="264" w:line="359" w:lineRule="auto"/>
        <w:rPr/>
      </w:pPr>
      <w:r>
        <w:rPr>
          <w:spacing w:val="4"/>
        </w:rPr>
        <w:t>本课时通过多媒体展示酸</w:t>
      </w:r>
      <w:r>
        <w:rPr>
          <w:spacing w:val="4"/>
          <w:position w:val="1"/>
        </w:rPr>
        <w:t>、</w:t>
      </w:r>
      <w:r>
        <w:rPr>
          <w:spacing w:val="4"/>
        </w:rPr>
        <w:t>碱</w:t>
      </w:r>
      <w:r>
        <w:rPr>
          <w:spacing w:val="4"/>
          <w:position w:val="1"/>
        </w:rPr>
        <w:t>、</w:t>
      </w:r>
      <w:r>
        <w:rPr>
          <w:spacing w:val="4"/>
        </w:rPr>
        <w:t>盐及酸与金</w:t>
      </w:r>
      <w:r>
        <w:rPr>
          <w:spacing w:val="3"/>
        </w:rPr>
        <w:t>属氧化物的反应</w:t>
      </w:r>
      <w:r>
        <w:rPr>
          <w:spacing w:val="-21"/>
        </w:rPr>
        <w:t xml:space="preserve"> </w:t>
      </w:r>
      <w:r>
        <w:rPr>
          <w:spacing w:val="3"/>
          <w:position w:val="1"/>
        </w:rPr>
        <w:t>,</w:t>
      </w:r>
      <w:r>
        <w:rPr>
          <w:spacing w:val="-19"/>
          <w:position w:val="1"/>
        </w:rPr>
        <w:t xml:space="preserve"> </w:t>
      </w:r>
      <w:r>
        <w:rPr>
          <w:spacing w:val="3"/>
        </w:rPr>
        <w:t>要求学生各举一例</w:t>
      </w:r>
      <w:r>
        <w:rPr>
          <w:spacing w:val="-21"/>
        </w:rPr>
        <w:t xml:space="preserve"> </w:t>
      </w:r>
      <w:r>
        <w:rPr>
          <w:spacing w:val="3"/>
          <w:position w:val="1"/>
        </w:rPr>
        <w:t>,</w:t>
      </w:r>
      <w:r>
        <w:rPr>
          <w:spacing w:val="-20"/>
          <w:position w:val="1"/>
        </w:rPr>
        <w:t xml:space="preserve"> </w:t>
      </w:r>
      <w:r>
        <w:rPr>
          <w:spacing w:val="3"/>
        </w:rPr>
        <w:t>并分析其反应特点</w:t>
      </w:r>
      <w:r>
        <w:rPr>
          <w:spacing w:val="-20"/>
        </w:rPr>
        <w:t xml:space="preserve"> </w:t>
      </w:r>
      <w:r>
        <w:rPr>
          <w:spacing w:val="3"/>
          <w:position w:val="1"/>
        </w:rPr>
        <w:t>,</w:t>
      </w:r>
      <w:r>
        <w:rPr>
          <w:position w:val="1"/>
        </w:rPr>
        <w:t xml:space="preserve"> </w:t>
      </w:r>
      <w:r>
        <w:rPr>
          <w:spacing w:val="11"/>
        </w:rPr>
        <w:t>从而推出复分解反应的定义</w:t>
      </w:r>
      <w:r>
        <w:rPr>
          <w:spacing w:val="-21"/>
        </w:rPr>
        <w:t xml:space="preserve"> </w:t>
      </w:r>
      <w:r>
        <w:rPr>
          <w:spacing w:val="11"/>
          <w:position w:val="1"/>
        </w:rPr>
        <w:t>,</w:t>
      </w:r>
      <w:r>
        <w:rPr>
          <w:spacing w:val="-17"/>
          <w:position w:val="1"/>
        </w:rPr>
        <w:t xml:space="preserve"> </w:t>
      </w:r>
      <w:r>
        <w:rPr>
          <w:spacing w:val="11"/>
        </w:rPr>
        <w:t>进而根据此类反应生成物的特点推导出复分解反应</w:t>
      </w:r>
      <w:r>
        <w:rPr>
          <w:spacing w:val="10"/>
        </w:rPr>
        <w:t>的条件</w:t>
      </w:r>
      <w:r>
        <w:rPr>
          <w:spacing w:val="-21"/>
        </w:rPr>
        <w:t xml:space="preserve"> </w:t>
      </w:r>
      <w:r>
        <w:rPr>
          <w:spacing w:val="10"/>
          <w:position w:val="1"/>
        </w:rPr>
        <w:t>,</w:t>
      </w:r>
      <w:r>
        <w:rPr>
          <w:spacing w:val="-12"/>
          <w:position w:val="1"/>
        </w:rPr>
        <w:t xml:space="preserve"> </w:t>
      </w:r>
      <w:r>
        <w:rPr>
          <w:spacing w:val="10"/>
        </w:rPr>
        <w:t>并通过实验探</w:t>
      </w:r>
    </w:p>
    <w:p>
      <w:pPr>
        <w:spacing w:line="359" w:lineRule="auto"/>
        <w:sectPr>
          <w:headerReference w:type="default" r:id="rId180"/>
          <w:pgSz w:w="9747" w:h="14998"/>
          <w:pgMar w:top="204" w:right="116" w:bottom="0" w:left="205" w:header="0" w:footer="0" w:gutter="0"/>
        </w:sectPr>
        <w:rPr/>
      </w:pPr>
    </w:p>
    <w:p>
      <w:pPr>
        <w:pStyle w:val="BodyText"/>
        <w:ind w:left="2" w:hanging="2"/>
        <w:spacing w:before="3" w:line="355" w:lineRule="auto"/>
        <w:jc w:val="both"/>
        <w:rPr/>
      </w:pPr>
      <w:r>
        <w:rPr>
          <w:spacing w:val="11"/>
        </w:rPr>
        <w:t>究的形式对此反应进行验证</w:t>
      </w:r>
      <w:r>
        <w:rPr>
          <w:spacing w:val="-21"/>
        </w:rPr>
        <w:t xml:space="preserve"> </w:t>
      </w:r>
      <w:r>
        <w:rPr>
          <w:spacing w:val="11"/>
          <w:position w:val="1"/>
        </w:rPr>
        <w:t>,</w:t>
      </w:r>
      <w:r>
        <w:rPr>
          <w:spacing w:val="-18"/>
          <w:position w:val="1"/>
        </w:rPr>
        <w:t xml:space="preserve"> </w:t>
      </w:r>
      <w:r>
        <w:rPr>
          <w:spacing w:val="11"/>
        </w:rPr>
        <w:t>使学生进一步加深对复分解反应的理解</w:t>
      </w:r>
      <w:r>
        <w:rPr>
          <w:spacing w:val="-21"/>
        </w:rPr>
        <w:t xml:space="preserve"> </w:t>
      </w:r>
      <w:r>
        <w:rPr>
          <w:spacing w:val="11"/>
          <w:position w:val="1"/>
        </w:rPr>
        <w:t>,</w:t>
      </w:r>
      <w:r>
        <w:rPr>
          <w:spacing w:val="-10"/>
          <w:position w:val="1"/>
        </w:rPr>
        <w:t xml:space="preserve"> </w:t>
      </w:r>
      <w:r>
        <w:rPr>
          <w:spacing w:val="11"/>
        </w:rPr>
        <w:t>最</w:t>
      </w:r>
      <w:r>
        <w:rPr>
          <w:spacing w:val="10"/>
        </w:rPr>
        <w:t>后结合前面所学知识归纳出盐</w:t>
      </w:r>
      <w:r>
        <w:rPr/>
        <w:t xml:space="preserve"> </w:t>
      </w:r>
      <w:r>
        <w:rPr>
          <w:spacing w:val="9"/>
        </w:rPr>
        <w:t>的化学性质</w:t>
      </w:r>
      <w:r>
        <w:rPr>
          <w:spacing w:val="-21"/>
        </w:rPr>
        <w:t xml:space="preserve"> </w:t>
      </w:r>
      <w:r>
        <w:rPr>
          <w:spacing w:val="9"/>
          <w:position w:val="1"/>
        </w:rPr>
        <w:t>,</w:t>
      </w:r>
      <w:r>
        <w:rPr>
          <w:spacing w:val="-16"/>
          <w:position w:val="1"/>
        </w:rPr>
        <w:t xml:space="preserve"> </w:t>
      </w:r>
      <w:r>
        <w:rPr>
          <w:spacing w:val="9"/>
        </w:rPr>
        <w:t>整节课衔接紧凑</w:t>
      </w:r>
      <w:r>
        <w:rPr>
          <w:spacing w:val="-21"/>
        </w:rPr>
        <w:t xml:space="preserve"> </w:t>
      </w:r>
      <w:r>
        <w:rPr>
          <w:spacing w:val="9"/>
          <w:position w:val="1"/>
        </w:rPr>
        <w:t>,</w:t>
      </w:r>
      <w:r>
        <w:rPr>
          <w:spacing w:val="-16"/>
          <w:position w:val="1"/>
        </w:rPr>
        <w:t xml:space="preserve"> </w:t>
      </w:r>
      <w:r>
        <w:rPr>
          <w:spacing w:val="9"/>
        </w:rPr>
        <w:t>过渡自然</w:t>
      </w:r>
      <w:r>
        <w:rPr>
          <w:spacing w:val="9"/>
          <w:position w:val="1"/>
        </w:rPr>
        <w:t>。</w:t>
      </w:r>
      <w:r>
        <w:rPr>
          <w:spacing w:val="9"/>
        </w:rPr>
        <w:t>但由于时间有限</w:t>
      </w:r>
      <w:r>
        <w:rPr>
          <w:spacing w:val="-21"/>
        </w:rPr>
        <w:t xml:space="preserve"> </w:t>
      </w:r>
      <w:r>
        <w:rPr>
          <w:spacing w:val="9"/>
          <w:position w:val="1"/>
        </w:rPr>
        <w:t>,</w:t>
      </w:r>
      <w:r>
        <w:rPr>
          <w:spacing w:val="-11"/>
          <w:position w:val="1"/>
        </w:rPr>
        <w:t xml:space="preserve"> </w:t>
      </w:r>
      <w:r>
        <w:rPr>
          <w:spacing w:val="9"/>
        </w:rPr>
        <w:t>对于复分解反应的应用还存在较大问题</w:t>
      </w:r>
      <w:r>
        <w:rPr>
          <w:spacing w:val="-21"/>
        </w:rPr>
        <w:t xml:space="preserve"> </w:t>
      </w:r>
      <w:r>
        <w:rPr>
          <w:spacing w:val="9"/>
          <w:position w:val="1"/>
        </w:rPr>
        <w:t>,</w:t>
      </w:r>
      <w:r>
        <w:rPr>
          <w:spacing w:val="-10"/>
          <w:position w:val="1"/>
        </w:rPr>
        <w:t xml:space="preserve"> </w:t>
      </w:r>
      <w:r>
        <w:rPr>
          <w:spacing w:val="9"/>
        </w:rPr>
        <w:t>有</w:t>
      </w:r>
      <w:r>
        <w:rPr/>
        <w:t xml:space="preserve"> </w:t>
      </w:r>
      <w:r>
        <w:rPr>
          <w:spacing w:val="7"/>
        </w:rPr>
        <w:t>待今后加强训练</w:t>
      </w:r>
      <w:r>
        <w:rPr>
          <w:spacing w:val="7"/>
          <w:position w:val="1"/>
        </w:rPr>
        <w:t>。</w:t>
      </w:r>
    </w:p>
    <w:p>
      <w:pPr>
        <w:pStyle w:val="BodyText"/>
        <w:ind w:left="3950"/>
        <w:spacing w:before="6" w:line="182" w:lineRule="auto"/>
        <w:rPr/>
      </w:pPr>
      <w:r>
        <w:rPr>
          <w:color w:val="ED028C"/>
          <w:spacing w:val="8"/>
        </w:rPr>
        <w:t>第 </w:t>
      </w:r>
      <w:r>
        <w:rPr>
          <w:rFonts w:ascii="Arial" w:hAnsi="Arial" w:eastAsia="Arial" w:cs="Arial"/>
          <w:color w:val="ED028C"/>
          <w:spacing w:val="8"/>
          <w:position w:val="-1"/>
        </w:rPr>
        <w:t>3</w:t>
      </w:r>
      <w:r>
        <w:rPr>
          <w:color w:val="ED028C"/>
          <w:spacing w:val="8"/>
        </w:rPr>
        <w:t>课时</w:t>
      </w:r>
      <w:r>
        <w:rPr>
          <w:color w:val="ED028C"/>
          <w:spacing w:val="15"/>
          <w:w w:val="101"/>
        </w:rPr>
        <w:t xml:space="preserve">   </w:t>
      </w:r>
      <w:r>
        <w:rPr>
          <w:color w:val="ED028C"/>
          <w:spacing w:val="8"/>
        </w:rPr>
        <w:t>化肥</w:t>
      </w:r>
    </w:p>
    <w:p>
      <w:pPr>
        <w:pStyle w:val="BodyText"/>
        <w:ind w:left="1" w:firstLine="417"/>
        <w:spacing w:before="257" w:line="356" w:lineRule="auto"/>
        <w:jc w:val="both"/>
        <w:rPr/>
      </w:pPr>
      <w:r>
        <w:rPr>
          <w:spacing w:val="4"/>
        </w:rPr>
        <w:t>本课时通过多媒体向同学们介绍了常见化肥的种类</w:t>
      </w:r>
      <w:r>
        <w:rPr>
          <w:spacing w:val="4"/>
          <w:position w:val="1"/>
        </w:rPr>
        <w:t>、</w:t>
      </w:r>
      <w:r>
        <w:rPr>
          <w:spacing w:val="4"/>
        </w:rPr>
        <w:t>功能</w:t>
      </w:r>
      <w:r>
        <w:rPr>
          <w:spacing w:val="4"/>
          <w:position w:val="1"/>
        </w:rPr>
        <w:t>、</w:t>
      </w:r>
      <w:r>
        <w:rPr>
          <w:spacing w:val="4"/>
        </w:rPr>
        <w:t>缺乏症状及危害</w:t>
      </w:r>
      <w:r>
        <w:rPr>
          <w:spacing w:val="-5"/>
        </w:rPr>
        <w:t xml:space="preserve"> </w:t>
      </w:r>
      <w:r>
        <w:rPr>
          <w:spacing w:val="4"/>
          <w:position w:val="1"/>
        </w:rPr>
        <w:t>,</w:t>
      </w:r>
      <w:r>
        <w:rPr>
          <w:spacing w:val="-11"/>
          <w:position w:val="1"/>
        </w:rPr>
        <w:t xml:space="preserve"> </w:t>
      </w:r>
      <w:r>
        <w:rPr>
          <w:spacing w:val="4"/>
        </w:rPr>
        <w:t>并简单介绍了化肥</w:t>
      </w:r>
      <w:r>
        <w:rPr>
          <w:spacing w:val="4"/>
          <w:position w:val="1"/>
        </w:rPr>
        <w:t>、</w:t>
      </w:r>
      <w:r>
        <w:rPr>
          <w:spacing w:val="4"/>
        </w:rPr>
        <w:t>农</w:t>
      </w:r>
      <w:r>
        <w:rPr/>
        <w:t xml:space="preserve"> </w:t>
      </w:r>
      <w:r>
        <w:rPr>
          <w:spacing w:val="12"/>
        </w:rPr>
        <w:t>药对农业生产的作用及对环境的危害</w:t>
      </w:r>
      <w:r>
        <w:rPr>
          <w:spacing w:val="12"/>
          <w:position w:val="1"/>
        </w:rPr>
        <w:t>。</w:t>
      </w:r>
      <w:r>
        <w:rPr>
          <w:spacing w:val="12"/>
        </w:rPr>
        <w:t>通过本课时的讲解不仅使学生了解了农业生产中使用化肥的目</w:t>
      </w:r>
      <w:r>
        <w:rPr>
          <w:spacing w:val="16"/>
        </w:rPr>
        <w:t xml:space="preserve"> </w:t>
      </w:r>
      <w:r>
        <w:rPr>
          <w:spacing w:val="8"/>
        </w:rPr>
        <w:t>的</w:t>
      </w:r>
      <w:r>
        <w:rPr>
          <w:spacing w:val="-21"/>
        </w:rPr>
        <w:t xml:space="preserve"> </w:t>
      </w:r>
      <w:r>
        <w:rPr>
          <w:spacing w:val="8"/>
          <w:position w:val="1"/>
        </w:rPr>
        <w:t>,</w:t>
      </w:r>
      <w:r>
        <w:rPr>
          <w:spacing w:val="-17"/>
          <w:position w:val="1"/>
        </w:rPr>
        <w:t xml:space="preserve"> </w:t>
      </w:r>
      <w:r>
        <w:rPr>
          <w:spacing w:val="8"/>
        </w:rPr>
        <w:t>也使学生知道如何区别常见的化肥</w:t>
      </w:r>
      <w:r>
        <w:rPr>
          <w:spacing w:val="8"/>
          <w:position w:val="1"/>
        </w:rPr>
        <w:t>。</w:t>
      </w:r>
      <w:r>
        <w:rPr>
          <w:spacing w:val="8"/>
        </w:rPr>
        <w:t>教学结构紧凑</w:t>
      </w:r>
      <w:r>
        <w:rPr>
          <w:spacing w:val="-21"/>
        </w:rPr>
        <w:t xml:space="preserve"> </w:t>
      </w:r>
      <w:r>
        <w:rPr>
          <w:spacing w:val="8"/>
          <w:position w:val="1"/>
        </w:rPr>
        <w:t>,</w:t>
      </w:r>
      <w:r>
        <w:rPr>
          <w:spacing w:val="-21"/>
          <w:position w:val="1"/>
        </w:rPr>
        <w:t xml:space="preserve"> </w:t>
      </w:r>
      <w:r>
        <w:rPr>
          <w:spacing w:val="8"/>
        </w:rPr>
        <w:t>讲练结合</w:t>
      </w:r>
      <w:r>
        <w:rPr>
          <w:spacing w:val="-20"/>
        </w:rPr>
        <w:t xml:space="preserve"> </w:t>
      </w:r>
      <w:r>
        <w:rPr>
          <w:spacing w:val="8"/>
          <w:position w:val="1"/>
        </w:rPr>
        <w:t>,</w:t>
      </w:r>
      <w:r>
        <w:rPr>
          <w:spacing w:val="-17"/>
          <w:position w:val="1"/>
        </w:rPr>
        <w:t xml:space="preserve"> </w:t>
      </w:r>
      <w:r>
        <w:rPr>
          <w:spacing w:val="8"/>
        </w:rPr>
        <w:t>学生掌握效果较好</w:t>
      </w:r>
      <w:r>
        <w:rPr>
          <w:spacing w:val="8"/>
          <w:position w:val="1"/>
        </w:rPr>
        <w:t>。</w:t>
      </w:r>
      <w:r>
        <w:rPr>
          <w:spacing w:val="7"/>
        </w:rPr>
        <w:t>但由于整节课内</w:t>
      </w:r>
      <w:r>
        <w:rPr/>
        <w:t xml:space="preserve"> </w:t>
      </w:r>
      <w:r>
        <w:rPr>
          <w:spacing w:val="6"/>
        </w:rPr>
        <w:t>容较多</w:t>
      </w:r>
      <w:r>
        <w:rPr>
          <w:spacing w:val="-5"/>
        </w:rPr>
        <w:t xml:space="preserve"> </w:t>
      </w:r>
      <w:r>
        <w:rPr>
          <w:spacing w:val="6"/>
          <w:position w:val="1"/>
        </w:rPr>
        <w:t>,</w:t>
      </w:r>
      <w:r>
        <w:rPr>
          <w:spacing w:val="-17"/>
          <w:position w:val="1"/>
        </w:rPr>
        <w:t xml:space="preserve"> </w:t>
      </w:r>
      <w:r>
        <w:rPr>
          <w:spacing w:val="6"/>
        </w:rPr>
        <w:t>用时较长</w:t>
      </w:r>
      <w:r>
        <w:rPr>
          <w:spacing w:val="-21"/>
        </w:rPr>
        <w:t xml:space="preserve"> </w:t>
      </w:r>
      <w:r>
        <w:rPr>
          <w:spacing w:val="6"/>
          <w:position w:val="1"/>
        </w:rPr>
        <w:t>,</w:t>
      </w:r>
      <w:r>
        <w:rPr>
          <w:spacing w:val="-17"/>
          <w:position w:val="1"/>
        </w:rPr>
        <w:t xml:space="preserve"> </w:t>
      </w:r>
      <w:r>
        <w:rPr>
          <w:spacing w:val="6"/>
        </w:rPr>
        <w:t>不能展开和延伸</w:t>
      </w:r>
      <w:r>
        <w:rPr>
          <w:spacing w:val="-21"/>
        </w:rPr>
        <w:t xml:space="preserve"> </w:t>
      </w:r>
      <w:r>
        <w:rPr>
          <w:spacing w:val="6"/>
          <w:position w:val="1"/>
        </w:rPr>
        <w:t>,</w:t>
      </w:r>
      <w:r>
        <w:rPr>
          <w:spacing w:val="-20"/>
          <w:position w:val="1"/>
        </w:rPr>
        <w:t xml:space="preserve"> </w:t>
      </w:r>
      <w:r>
        <w:rPr>
          <w:spacing w:val="6"/>
        </w:rPr>
        <w:t>许多知识要在今后的相应训练中补充和强调</w:t>
      </w:r>
      <w:r>
        <w:rPr>
          <w:spacing w:val="6"/>
          <w:position w:val="1"/>
        </w:rPr>
        <w:t>。</w:t>
      </w:r>
    </w:p>
    <w:p>
      <w:pPr>
        <w:pStyle w:val="BodyText"/>
        <w:ind w:left="3146"/>
        <w:spacing w:before="2" w:line="183" w:lineRule="auto"/>
        <w:rPr>
          <w:sz w:val="27"/>
          <w:szCs w:val="27"/>
        </w:rPr>
      </w:pPr>
      <w:r>
        <w:rPr>
          <w:sz w:val="27"/>
          <w:szCs w:val="27"/>
          <w:color w:val="ED028C"/>
          <w:spacing w:val="4"/>
        </w:rPr>
        <w:t>第十—单元</w:t>
      </w:r>
      <w:r>
        <w:rPr>
          <w:sz w:val="27"/>
          <w:szCs w:val="27"/>
          <w:color w:val="ED028C"/>
          <w:spacing w:val="18"/>
        </w:rPr>
        <w:t xml:space="preserve">   </w:t>
      </w:r>
      <w:r>
        <w:rPr>
          <w:sz w:val="27"/>
          <w:szCs w:val="27"/>
          <w:color w:val="ED028C"/>
          <w:spacing w:val="4"/>
        </w:rPr>
        <w:t>化学与社会</w:t>
      </w:r>
    </w:p>
    <w:p>
      <w:pPr>
        <w:pStyle w:val="BodyText"/>
        <w:ind w:left="3392"/>
        <w:spacing w:before="232" w:line="183" w:lineRule="auto"/>
        <w:rPr>
          <w:sz w:val="23"/>
          <w:szCs w:val="23"/>
        </w:rPr>
      </w:pPr>
      <w:r>
        <w:rPr>
          <w:sz w:val="23"/>
          <w:szCs w:val="23"/>
          <w:color w:val="ED028C"/>
          <w:spacing w:val="8"/>
        </w:rPr>
        <w:t>课题 </w:t>
      </w:r>
      <w:r>
        <w:rPr>
          <w:rFonts w:ascii="Arial" w:hAnsi="Arial" w:eastAsia="Arial" w:cs="Arial"/>
          <w:sz w:val="23"/>
          <w:szCs w:val="23"/>
          <w:color w:val="ED028C"/>
          <w:spacing w:val="8"/>
          <w:position w:val="-2"/>
        </w:rPr>
        <w:t>1   </w:t>
      </w:r>
      <w:r>
        <w:rPr>
          <w:sz w:val="23"/>
          <w:szCs w:val="23"/>
          <w:color w:val="ED028C"/>
          <w:spacing w:val="8"/>
        </w:rPr>
        <w:t>化学与人体健康</w:t>
      </w:r>
    </w:p>
    <w:p>
      <w:pPr>
        <w:pStyle w:val="BodyText"/>
        <w:ind w:left="3531"/>
        <w:spacing w:before="250" w:line="188" w:lineRule="auto"/>
        <w:rPr/>
      </w:pPr>
      <w:r>
        <w:rPr>
          <w:color w:val="ED028C"/>
          <w:spacing w:val="8"/>
        </w:rPr>
        <w:t>第 </w:t>
      </w:r>
      <w:r>
        <w:rPr>
          <w:rFonts w:ascii="Arial" w:hAnsi="Arial" w:eastAsia="Arial" w:cs="Arial"/>
          <w:color w:val="ED028C"/>
          <w:spacing w:val="8"/>
          <w:position w:val="-1"/>
        </w:rPr>
        <w:t>1</w:t>
      </w:r>
      <w:r>
        <w:rPr>
          <w:color w:val="ED028C"/>
          <w:spacing w:val="8"/>
        </w:rPr>
        <w:t>课时</w:t>
      </w:r>
      <w:r>
        <w:rPr>
          <w:color w:val="ED028C"/>
          <w:spacing w:val="18"/>
        </w:rPr>
        <w:t xml:space="preserve">   </w:t>
      </w:r>
      <w:r>
        <w:rPr>
          <w:color w:val="ED028C"/>
          <w:spacing w:val="8"/>
        </w:rPr>
        <w:t>人体中的元素</w:t>
      </w:r>
    </w:p>
    <w:p>
      <w:pPr>
        <w:pStyle w:val="BodyText"/>
        <w:ind w:left="1" w:firstLine="417"/>
        <w:spacing w:before="258" w:line="356" w:lineRule="auto"/>
        <w:jc w:val="both"/>
        <w:rPr/>
      </w:pPr>
      <w:r>
        <w:rPr>
          <w:spacing w:val="5"/>
        </w:rPr>
        <w:t>本课时利用多媒体向同学们介绍了人体所含的</w:t>
      </w:r>
      <w:r>
        <w:rPr>
          <w:spacing w:val="4"/>
        </w:rPr>
        <w:t>各种元素及其存在形式</w:t>
      </w:r>
      <w:r>
        <w:rPr>
          <w:spacing w:val="4"/>
          <w:position w:val="1"/>
        </w:rPr>
        <w:t>、</w:t>
      </w:r>
      <w:r>
        <w:rPr>
          <w:spacing w:val="4"/>
        </w:rPr>
        <w:t>功能</w:t>
      </w:r>
      <w:r>
        <w:rPr>
          <w:spacing w:val="4"/>
          <w:position w:val="1"/>
        </w:rPr>
        <w:t>、</w:t>
      </w:r>
      <w:r>
        <w:rPr>
          <w:spacing w:val="4"/>
        </w:rPr>
        <w:t>危害等</w:t>
      </w:r>
      <w:r>
        <w:rPr>
          <w:spacing w:val="-21"/>
        </w:rPr>
        <w:t xml:space="preserve"> </w:t>
      </w:r>
      <w:r>
        <w:rPr>
          <w:spacing w:val="4"/>
          <w:position w:val="1"/>
        </w:rPr>
        <w:t>,</w:t>
      </w:r>
      <w:r>
        <w:rPr>
          <w:spacing w:val="-15"/>
          <w:position w:val="1"/>
        </w:rPr>
        <w:t xml:space="preserve"> </w:t>
      </w:r>
      <w:r>
        <w:rPr>
          <w:spacing w:val="4"/>
        </w:rPr>
        <w:t>许多素材取自</w:t>
      </w:r>
      <w:r>
        <w:rPr/>
        <w:t xml:space="preserve"> </w:t>
      </w:r>
      <w:r>
        <w:rPr>
          <w:spacing w:val="8"/>
        </w:rPr>
        <w:t>于生活中的各种食品标签</w:t>
      </w:r>
      <w:r>
        <w:rPr>
          <w:spacing w:val="-21"/>
        </w:rPr>
        <w:t xml:space="preserve"> </w:t>
      </w:r>
      <w:r>
        <w:rPr>
          <w:spacing w:val="8"/>
          <w:position w:val="1"/>
        </w:rPr>
        <w:t>,</w:t>
      </w:r>
      <w:r>
        <w:rPr>
          <w:spacing w:val="-17"/>
          <w:position w:val="1"/>
        </w:rPr>
        <w:t xml:space="preserve"> </w:t>
      </w:r>
      <w:r>
        <w:rPr>
          <w:spacing w:val="8"/>
        </w:rPr>
        <w:t>不仅使学生学习了相应的知识</w:t>
      </w:r>
      <w:r>
        <w:rPr>
          <w:spacing w:val="-21"/>
        </w:rPr>
        <w:t xml:space="preserve"> </w:t>
      </w:r>
      <w:r>
        <w:rPr>
          <w:spacing w:val="8"/>
          <w:position w:val="1"/>
        </w:rPr>
        <w:t>,</w:t>
      </w:r>
      <w:r>
        <w:rPr>
          <w:spacing w:val="-18"/>
          <w:position w:val="1"/>
        </w:rPr>
        <w:t xml:space="preserve"> </w:t>
      </w:r>
      <w:r>
        <w:rPr>
          <w:spacing w:val="8"/>
        </w:rPr>
        <w:t>也使学生明白</w:t>
      </w:r>
      <w:r>
        <w:rPr>
          <w:spacing w:val="-21"/>
        </w:rPr>
        <w:t xml:space="preserve"> </w:t>
      </w:r>
      <w:r>
        <w:rPr>
          <w:spacing w:val="8"/>
          <w:position w:val="1"/>
        </w:rPr>
        <w:t>,</w:t>
      </w:r>
      <w:r>
        <w:rPr>
          <w:spacing w:val="-15"/>
          <w:position w:val="1"/>
        </w:rPr>
        <w:t xml:space="preserve"> </w:t>
      </w:r>
      <w:r>
        <w:rPr>
          <w:spacing w:val="8"/>
        </w:rPr>
        <w:t>我们</w:t>
      </w:r>
      <w:r>
        <w:rPr>
          <w:spacing w:val="7"/>
        </w:rPr>
        <w:t>生活中的各类食品不仅与</w:t>
      </w:r>
      <w:r>
        <w:rPr/>
        <w:t xml:space="preserve"> </w:t>
      </w:r>
      <w:r>
        <w:rPr>
          <w:spacing w:val="8"/>
        </w:rPr>
        <w:t>化学有关</w:t>
      </w:r>
      <w:r>
        <w:rPr>
          <w:spacing w:val="-21"/>
        </w:rPr>
        <w:t xml:space="preserve"> </w:t>
      </w:r>
      <w:r>
        <w:rPr>
          <w:spacing w:val="8"/>
          <w:position w:val="1"/>
        </w:rPr>
        <w:t>,</w:t>
      </w:r>
      <w:r>
        <w:rPr>
          <w:spacing w:val="-13"/>
          <w:position w:val="1"/>
        </w:rPr>
        <w:t xml:space="preserve"> </w:t>
      </w:r>
      <w:r>
        <w:rPr>
          <w:spacing w:val="8"/>
        </w:rPr>
        <w:t>而且不同食品其功能也各不相同</w:t>
      </w:r>
      <w:r>
        <w:rPr>
          <w:spacing w:val="-21"/>
        </w:rPr>
        <w:t xml:space="preserve"> </w:t>
      </w:r>
      <w:r>
        <w:rPr>
          <w:spacing w:val="8"/>
          <w:position w:val="1"/>
        </w:rPr>
        <w:t>,</w:t>
      </w:r>
      <w:r>
        <w:rPr>
          <w:spacing w:val="-16"/>
          <w:position w:val="1"/>
        </w:rPr>
        <w:t xml:space="preserve"> </w:t>
      </w:r>
      <w:r>
        <w:rPr>
          <w:spacing w:val="8"/>
        </w:rPr>
        <w:t>整节课以介绍各种元素</w:t>
      </w:r>
      <w:r>
        <w:rPr>
          <w:spacing w:val="7"/>
        </w:rPr>
        <w:t>的功能缺乏危害为主</w:t>
      </w:r>
      <w:r>
        <w:rPr>
          <w:spacing w:val="-21"/>
        </w:rPr>
        <w:t xml:space="preserve"> </w:t>
      </w:r>
      <w:r>
        <w:rPr>
          <w:spacing w:val="7"/>
          <w:position w:val="1"/>
        </w:rPr>
        <w:t>,</w:t>
      </w:r>
      <w:r>
        <w:rPr>
          <w:spacing w:val="-16"/>
          <w:position w:val="1"/>
        </w:rPr>
        <w:t xml:space="preserve"> </w:t>
      </w:r>
      <w:r>
        <w:rPr>
          <w:spacing w:val="7"/>
        </w:rPr>
        <w:t>并介绍部分有</w:t>
      </w:r>
      <w:r>
        <w:rPr/>
        <w:t xml:space="preserve"> </w:t>
      </w:r>
      <w:r>
        <w:rPr>
          <w:spacing w:val="8"/>
        </w:rPr>
        <w:t>害元素</w:t>
      </w:r>
      <w:r>
        <w:rPr>
          <w:spacing w:val="-21"/>
        </w:rPr>
        <w:t xml:space="preserve"> </w:t>
      </w:r>
      <w:r>
        <w:rPr>
          <w:spacing w:val="8"/>
          <w:position w:val="1"/>
        </w:rPr>
        <w:t>,</w:t>
      </w:r>
      <w:r>
        <w:rPr>
          <w:spacing w:val="-13"/>
          <w:position w:val="1"/>
        </w:rPr>
        <w:t xml:space="preserve"> </w:t>
      </w:r>
      <w:r>
        <w:rPr>
          <w:spacing w:val="8"/>
        </w:rPr>
        <w:t>多数学生能及时掌握</w:t>
      </w:r>
      <w:r>
        <w:rPr>
          <w:spacing w:val="-20"/>
        </w:rPr>
        <w:t xml:space="preserve"> </w:t>
      </w:r>
      <w:r>
        <w:rPr>
          <w:spacing w:val="8"/>
          <w:position w:val="1"/>
        </w:rPr>
        <w:t>,</w:t>
      </w:r>
      <w:r>
        <w:rPr>
          <w:spacing w:val="-20"/>
          <w:position w:val="1"/>
        </w:rPr>
        <w:t xml:space="preserve"> </w:t>
      </w:r>
      <w:r>
        <w:rPr>
          <w:spacing w:val="8"/>
        </w:rPr>
        <w:t>但也有少数学生对一些生活中不常提到</w:t>
      </w:r>
      <w:r>
        <w:rPr>
          <w:spacing w:val="7"/>
        </w:rPr>
        <w:t>的元素的功能及危害掌握欠佳</w:t>
      </w:r>
      <w:r>
        <w:rPr>
          <w:spacing w:val="-21"/>
        </w:rPr>
        <w:t xml:space="preserve"> </w:t>
      </w:r>
      <w:r>
        <w:rPr>
          <w:spacing w:val="7"/>
          <w:position w:val="1"/>
        </w:rPr>
        <w:t>,</w:t>
      </w:r>
      <w:r>
        <w:rPr>
          <w:spacing w:val="-14"/>
          <w:position w:val="1"/>
        </w:rPr>
        <w:t xml:space="preserve"> </w:t>
      </w:r>
      <w:r>
        <w:rPr>
          <w:spacing w:val="7"/>
        </w:rPr>
        <w:t>有</w:t>
      </w:r>
      <w:r>
        <w:rPr/>
        <w:t xml:space="preserve"> </w:t>
      </w:r>
      <w:r>
        <w:rPr>
          <w:spacing w:val="8"/>
        </w:rPr>
        <w:t>待在今后的教学中加强训练</w:t>
      </w:r>
      <w:r>
        <w:rPr>
          <w:spacing w:val="8"/>
          <w:position w:val="1"/>
        </w:rPr>
        <w:t>。</w:t>
      </w:r>
    </w:p>
    <w:p>
      <w:pPr>
        <w:pStyle w:val="BodyText"/>
        <w:ind w:left="3217"/>
        <w:spacing w:before="1" w:line="186" w:lineRule="auto"/>
        <w:rPr/>
      </w:pPr>
      <w:r>
        <w:rPr>
          <w:color w:val="ED028C"/>
          <w:spacing w:val="9"/>
        </w:rPr>
        <w:t>第 </w:t>
      </w:r>
      <w:r>
        <w:rPr>
          <w:rFonts w:ascii="Arial" w:hAnsi="Arial" w:eastAsia="Arial" w:cs="Arial"/>
          <w:color w:val="ED028C"/>
          <w:spacing w:val="9"/>
          <w:position w:val="-1"/>
        </w:rPr>
        <w:t>2</w:t>
      </w:r>
      <w:r>
        <w:rPr>
          <w:color w:val="ED028C"/>
          <w:spacing w:val="9"/>
        </w:rPr>
        <w:t>课时</w:t>
      </w:r>
      <w:r>
        <w:rPr>
          <w:color w:val="ED028C"/>
          <w:spacing w:val="14"/>
          <w:w w:val="101"/>
        </w:rPr>
        <w:t xml:space="preserve">   </w:t>
      </w:r>
      <w:r>
        <w:rPr>
          <w:color w:val="ED028C"/>
          <w:spacing w:val="9"/>
        </w:rPr>
        <w:t>合理膳食和合理用药</w:t>
      </w:r>
    </w:p>
    <w:p>
      <w:pPr>
        <w:pStyle w:val="BodyText"/>
        <w:ind w:firstLine="419"/>
        <w:spacing w:before="260" w:line="355" w:lineRule="auto"/>
        <w:jc w:val="both"/>
        <w:rPr/>
      </w:pPr>
      <w:r>
        <w:rPr>
          <w:spacing w:val="10"/>
        </w:rPr>
        <w:t>本课时利用多媒体向同学们展示了人体所需营养物质对人体的作用</w:t>
      </w:r>
      <w:r>
        <w:rPr>
          <w:spacing w:val="-17"/>
        </w:rPr>
        <w:t xml:space="preserve"> </w:t>
      </w:r>
      <w:r>
        <w:rPr>
          <w:spacing w:val="10"/>
          <w:position w:val="1"/>
        </w:rPr>
        <w:t>, </w:t>
      </w:r>
      <w:r>
        <w:rPr>
          <w:spacing w:val="10"/>
        </w:rPr>
        <w:t>营养物质的消化与吸收</w:t>
      </w:r>
      <w:r>
        <w:rPr>
          <w:spacing w:val="-21"/>
        </w:rPr>
        <w:t xml:space="preserve"> </w:t>
      </w:r>
      <w:r>
        <w:rPr>
          <w:spacing w:val="10"/>
          <w:position w:val="1"/>
        </w:rPr>
        <w:t>,</w:t>
      </w:r>
      <w:r>
        <w:rPr>
          <w:spacing w:val="-9"/>
          <w:position w:val="1"/>
        </w:rPr>
        <w:t xml:space="preserve"> </w:t>
      </w:r>
      <w:r>
        <w:rPr>
          <w:spacing w:val="10"/>
        </w:rPr>
        <w:t>缺乏</w:t>
      </w:r>
      <w:r>
        <w:rPr/>
        <w:t xml:space="preserve"> </w:t>
      </w:r>
      <w:r>
        <w:rPr>
          <w:spacing w:val="9"/>
        </w:rPr>
        <w:t>所引起的疾病以及富含各种营养物质的食品及日常用药的有关常识</w:t>
      </w:r>
      <w:r>
        <w:rPr>
          <w:spacing w:val="-7"/>
        </w:rPr>
        <w:t xml:space="preserve"> </w:t>
      </w:r>
      <w:r>
        <w:rPr>
          <w:spacing w:val="9"/>
          <w:position w:val="1"/>
        </w:rPr>
        <w:t>,</w:t>
      </w:r>
      <w:r>
        <w:rPr>
          <w:spacing w:val="-19"/>
          <w:position w:val="1"/>
        </w:rPr>
        <w:t xml:space="preserve"> </w:t>
      </w:r>
      <w:r>
        <w:rPr>
          <w:spacing w:val="9"/>
        </w:rPr>
        <w:t>并在此基础上介绍了合理膳食及食</w:t>
      </w:r>
      <w:r>
        <w:rPr/>
        <w:t xml:space="preserve"> </w:t>
      </w:r>
      <w:r>
        <w:rPr>
          <w:spacing w:val="7"/>
        </w:rPr>
        <w:t>品健康问题</w:t>
      </w:r>
      <w:r>
        <w:rPr>
          <w:spacing w:val="-14"/>
        </w:rPr>
        <w:t xml:space="preserve"> </w:t>
      </w:r>
      <w:r>
        <w:rPr>
          <w:spacing w:val="7"/>
          <w:position w:val="1"/>
        </w:rPr>
        <w:t>,</w:t>
      </w:r>
      <w:r>
        <w:rPr>
          <w:spacing w:val="-19"/>
          <w:position w:val="1"/>
        </w:rPr>
        <w:t xml:space="preserve"> </w:t>
      </w:r>
      <w:r>
        <w:rPr>
          <w:spacing w:val="7"/>
        </w:rPr>
        <w:t>使学生了解各种食品的营养成分及如何才是合理的饮食</w:t>
      </w:r>
      <w:r>
        <w:rPr>
          <w:spacing w:val="-21"/>
        </w:rPr>
        <w:t xml:space="preserve"> </w:t>
      </w:r>
      <w:r>
        <w:rPr>
          <w:spacing w:val="7"/>
          <w:position w:val="1"/>
        </w:rPr>
        <w:t>, </w:t>
      </w:r>
      <w:r>
        <w:rPr>
          <w:spacing w:val="7"/>
        </w:rPr>
        <w:t>以培养学生的合理膳食习惯</w:t>
      </w:r>
      <w:r>
        <w:rPr>
          <w:spacing w:val="7"/>
          <w:position w:val="1"/>
        </w:rPr>
        <w:t>。</w:t>
      </w:r>
    </w:p>
    <w:p>
      <w:pPr>
        <w:pStyle w:val="BodyText"/>
        <w:ind w:left="3272"/>
        <w:spacing w:before="1" w:line="182" w:lineRule="auto"/>
        <w:rPr>
          <w:sz w:val="23"/>
          <w:szCs w:val="23"/>
        </w:rPr>
      </w:pPr>
      <w:r>
        <w:rPr>
          <w:sz w:val="23"/>
          <w:szCs w:val="23"/>
          <w:color w:val="ED028C"/>
          <w:spacing w:val="9"/>
        </w:rPr>
        <w:t>课题 </w:t>
      </w:r>
      <w:r>
        <w:rPr>
          <w:rFonts w:ascii="Arial" w:hAnsi="Arial" w:eastAsia="Arial" w:cs="Arial"/>
          <w:sz w:val="23"/>
          <w:szCs w:val="23"/>
          <w:color w:val="ED028C"/>
          <w:spacing w:val="9"/>
          <w:position w:val="-2"/>
        </w:rPr>
        <w:t>2</w:t>
      </w:r>
      <w:r>
        <w:rPr>
          <w:rFonts w:ascii="Arial" w:hAnsi="Arial" w:eastAsia="Arial" w:cs="Arial"/>
          <w:sz w:val="23"/>
          <w:szCs w:val="23"/>
          <w:color w:val="ED028C"/>
          <w:spacing w:val="4"/>
          <w:position w:val="-2"/>
        </w:rPr>
        <w:t xml:space="preserve">   </w:t>
      </w:r>
      <w:r>
        <w:rPr>
          <w:sz w:val="23"/>
          <w:szCs w:val="23"/>
          <w:color w:val="ED028C"/>
          <w:spacing w:val="9"/>
        </w:rPr>
        <w:t>化学与可持续发展</w:t>
      </w:r>
    </w:p>
    <w:p>
      <w:pPr>
        <w:pStyle w:val="BodyText"/>
        <w:ind w:firstLine="418"/>
        <w:spacing w:before="257" w:line="358" w:lineRule="auto"/>
        <w:jc w:val="both"/>
        <w:rPr/>
      </w:pPr>
      <w:r>
        <w:rPr>
          <w:spacing w:val="9"/>
        </w:rPr>
        <w:t>本课时主要讲解了化学与能源及新材料的发展</w:t>
      </w:r>
      <w:r>
        <w:rPr>
          <w:spacing w:val="-10"/>
        </w:rPr>
        <w:t xml:space="preserve"> </w:t>
      </w:r>
      <w:r>
        <w:rPr>
          <w:spacing w:val="9"/>
          <w:position w:val="1"/>
        </w:rPr>
        <w:t>,</w:t>
      </w:r>
      <w:r>
        <w:rPr>
          <w:spacing w:val="-17"/>
          <w:position w:val="1"/>
        </w:rPr>
        <w:t xml:space="preserve"> </w:t>
      </w:r>
      <w:r>
        <w:rPr>
          <w:spacing w:val="9"/>
        </w:rPr>
        <w:t>通过实验和多媒体向同学们展示了三大合成材料的</w:t>
      </w:r>
      <w:r>
        <w:rPr/>
        <w:t xml:space="preserve"> </w:t>
      </w:r>
      <w:r>
        <w:rPr>
          <w:spacing w:val="8"/>
        </w:rPr>
        <w:t>结构</w:t>
      </w:r>
      <w:r>
        <w:rPr>
          <w:spacing w:val="8"/>
          <w:position w:val="1"/>
        </w:rPr>
        <w:t>、</w:t>
      </w:r>
      <w:r>
        <w:rPr>
          <w:spacing w:val="8"/>
        </w:rPr>
        <w:t>特性及用途</w:t>
      </w:r>
      <w:r>
        <w:rPr>
          <w:spacing w:val="-21"/>
        </w:rPr>
        <w:t xml:space="preserve"> </w:t>
      </w:r>
      <w:r>
        <w:rPr>
          <w:spacing w:val="8"/>
          <w:position w:val="1"/>
        </w:rPr>
        <w:t>,</w:t>
      </w:r>
      <w:r>
        <w:rPr>
          <w:spacing w:val="-17"/>
          <w:position w:val="1"/>
        </w:rPr>
        <w:t xml:space="preserve"> </w:t>
      </w:r>
      <w:r>
        <w:rPr>
          <w:spacing w:val="8"/>
        </w:rPr>
        <w:t>整节课以介绍三大合成材料为主</w:t>
      </w:r>
      <w:r>
        <w:rPr>
          <w:spacing w:val="-20"/>
        </w:rPr>
        <w:t xml:space="preserve"> </w:t>
      </w:r>
      <w:r>
        <w:rPr>
          <w:spacing w:val="8"/>
          <w:position w:val="1"/>
        </w:rPr>
        <w:t>,</w:t>
      </w:r>
      <w:r>
        <w:rPr>
          <w:spacing w:val="-11"/>
          <w:position w:val="1"/>
        </w:rPr>
        <w:t xml:space="preserve"> </w:t>
      </w:r>
      <w:r>
        <w:rPr>
          <w:spacing w:val="8"/>
        </w:rPr>
        <w:t>尽</w:t>
      </w:r>
      <w:r>
        <w:rPr>
          <w:spacing w:val="7"/>
        </w:rPr>
        <w:t>可能使学生结合生活中的应用理解相应知识</w:t>
      </w:r>
      <w:r>
        <w:rPr>
          <w:spacing w:val="-21"/>
        </w:rPr>
        <w:t xml:space="preserve"> </w:t>
      </w:r>
      <w:r>
        <w:rPr>
          <w:spacing w:val="7"/>
          <w:position w:val="1"/>
        </w:rPr>
        <w:t>,</w:t>
      </w:r>
      <w:r>
        <w:rPr>
          <w:spacing w:val="-12"/>
          <w:position w:val="1"/>
        </w:rPr>
        <w:t xml:space="preserve"> </w:t>
      </w:r>
      <w:r>
        <w:rPr>
          <w:spacing w:val="7"/>
        </w:rPr>
        <w:t>但</w:t>
      </w:r>
      <w:r>
        <w:rPr/>
        <w:t xml:space="preserve"> </w:t>
      </w:r>
      <w:r>
        <w:rPr>
          <w:spacing w:val="12"/>
        </w:rPr>
        <w:t>由于时间有限</w:t>
      </w:r>
      <w:r>
        <w:rPr>
          <w:spacing w:val="-20"/>
        </w:rPr>
        <w:t xml:space="preserve"> </w:t>
      </w:r>
      <w:r>
        <w:rPr>
          <w:spacing w:val="12"/>
          <w:position w:val="1"/>
        </w:rPr>
        <w:t>,</w:t>
      </w:r>
      <w:r>
        <w:rPr>
          <w:spacing w:val="-13"/>
          <w:position w:val="1"/>
        </w:rPr>
        <w:t xml:space="preserve"> </w:t>
      </w:r>
      <w:r>
        <w:rPr>
          <w:spacing w:val="12"/>
        </w:rPr>
        <w:t>而知识量又较大</w:t>
      </w:r>
      <w:r>
        <w:rPr>
          <w:spacing w:val="-21"/>
        </w:rPr>
        <w:t xml:space="preserve"> </w:t>
      </w:r>
      <w:r>
        <w:rPr>
          <w:spacing w:val="12"/>
          <w:position w:val="1"/>
        </w:rPr>
        <w:t>, </w:t>
      </w:r>
      <w:r>
        <w:rPr>
          <w:spacing w:val="12"/>
        </w:rPr>
        <w:t>因此讲解的深度</w:t>
      </w:r>
      <w:r>
        <w:rPr>
          <w:spacing w:val="11"/>
        </w:rPr>
        <w:t>和广度都受到影响</w:t>
      </w:r>
      <w:r>
        <w:rPr>
          <w:spacing w:val="-21"/>
        </w:rPr>
        <w:t xml:space="preserve"> </w:t>
      </w:r>
      <w:r>
        <w:rPr>
          <w:spacing w:val="11"/>
          <w:position w:val="1"/>
        </w:rPr>
        <w:t>,</w:t>
      </w:r>
      <w:r>
        <w:rPr>
          <w:spacing w:val="-9"/>
          <w:position w:val="1"/>
        </w:rPr>
        <w:t xml:space="preserve"> </w:t>
      </w:r>
      <w:r>
        <w:rPr>
          <w:spacing w:val="11"/>
        </w:rPr>
        <w:t>应在后期训练题中加以补充和完</w:t>
      </w:r>
      <w:r>
        <w:rPr/>
        <w:t xml:space="preserve"> </w:t>
      </w:r>
      <w:r>
        <w:rPr/>
        <w:t>善。</w:t>
      </w:r>
    </w:p>
    <w:p>
      <w:pPr>
        <w:spacing w:line="285" w:lineRule="auto"/>
        <w:rPr>
          <w:rFonts w:ascii="Arial"/>
          <w:sz w:val="21"/>
        </w:rPr>
      </w:pPr>
      <w:r/>
    </w:p>
    <w:p>
      <w:pPr>
        <w:ind w:left="4048"/>
        <w:spacing w:before="279" w:line="190" w:lineRule="auto"/>
        <w:rPr>
          <w:rFonts w:ascii="Arial" w:hAnsi="Arial" w:eastAsia="Arial" w:cs="Arial"/>
          <w:sz w:val="97"/>
          <w:szCs w:val="97"/>
        </w:rPr>
      </w:pPr>
      <w:r>
        <w:rPr>
          <w:rFonts w:ascii="Arial" w:hAnsi="Arial" w:eastAsia="Arial" w:cs="Arial"/>
          <w:sz w:val="97"/>
          <w:szCs w:val="97"/>
          <w:color w:val="BFBFBF"/>
          <w:spacing w:val="65"/>
          <w:w w:val="113"/>
        </w:rPr>
        <w:t>62</w:t>
      </w:r>
    </w:p>
    <w:p>
      <w:pPr>
        <w:spacing w:line="190" w:lineRule="auto"/>
        <w:sectPr>
          <w:headerReference w:type="default" r:id="rId1"/>
          <w:pgSz w:w="9747" w:h="14998"/>
          <w:pgMar w:top="204" w:right="191" w:bottom="0" w:left="207" w:header="0" w:footer="0" w:gutter="0"/>
        </w:sectPr>
        <w:rPr>
          <w:rFonts w:ascii="Arial" w:hAnsi="Arial" w:eastAsia="Arial" w:cs="Arial"/>
          <w:sz w:val="97"/>
          <w:szCs w:val="97"/>
        </w:rPr>
      </w:pPr>
    </w:p>
    <w:p>
      <w:pPr>
        <w:pStyle w:val="BodyText"/>
        <w:ind w:left="3220"/>
        <w:spacing w:before="22" w:line="180" w:lineRule="auto"/>
        <w:rPr>
          <w:sz w:val="39"/>
          <w:szCs w:val="39"/>
        </w:rPr>
      </w:pPr>
      <w:r>
        <w:rPr>
          <w:sz w:val="39"/>
          <w:szCs w:val="39"/>
          <w:color w:val="ED028C"/>
          <w:spacing w:val="-3"/>
        </w:rPr>
        <w:t>教</w:t>
      </w:r>
      <w:r>
        <w:rPr>
          <w:sz w:val="39"/>
          <w:szCs w:val="39"/>
          <w:color w:val="ED028C"/>
          <w:spacing w:val="35"/>
        </w:rPr>
        <w:t xml:space="preserve">   </w:t>
      </w:r>
      <w:r>
        <w:rPr>
          <w:sz w:val="39"/>
          <w:szCs w:val="39"/>
          <w:color w:val="ED028C"/>
          <w:spacing w:val="-3"/>
        </w:rPr>
        <w:t>学</w:t>
      </w:r>
      <w:r>
        <w:rPr>
          <w:sz w:val="39"/>
          <w:szCs w:val="39"/>
          <w:color w:val="ED028C"/>
          <w:spacing w:val="35"/>
        </w:rPr>
        <w:t xml:space="preserve">   </w:t>
      </w:r>
      <w:r>
        <w:rPr>
          <w:sz w:val="39"/>
          <w:szCs w:val="39"/>
          <w:color w:val="ED028C"/>
          <w:spacing w:val="-3"/>
        </w:rPr>
        <w:t>笔</w:t>
      </w:r>
      <w:r>
        <w:rPr>
          <w:sz w:val="39"/>
          <w:szCs w:val="39"/>
          <w:color w:val="ED028C"/>
          <w:spacing w:val="35"/>
        </w:rPr>
        <w:t xml:space="preserve">   </w:t>
      </w:r>
      <w:r>
        <w:rPr>
          <w:sz w:val="39"/>
          <w:szCs w:val="39"/>
          <w:color w:val="ED028C"/>
          <w:spacing w:val="-3"/>
        </w:rPr>
        <w:t>记</w:t>
      </w:r>
    </w:p>
    <w:p>
      <w:pPr>
        <w:spacing w:before="39"/>
        <w:rPr/>
      </w:pPr>
      <w:r/>
    </w:p>
    <w:p>
      <w:pPr>
        <w:spacing w:before="39"/>
        <w:rPr/>
      </w:pPr>
      <w:r/>
    </w:p>
    <w:p>
      <w:pPr>
        <w:spacing w:before="39"/>
        <w:rPr/>
      </w:pPr>
      <w:r/>
    </w:p>
    <w:tbl>
      <w:tblPr>
        <w:tblStyle w:val="TableNormal"/>
        <w:tblW w:w="9342" w:type="dxa"/>
        <w:tblInd w:w="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9342"/>
      </w:tblGrid>
      <w:tr>
        <w:trPr>
          <w:trHeight w:val="716"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2" w:hRule="atLeast"/>
        </w:trPr>
        <w:tc>
          <w:tcPr>
            <w:tcW w:w="9342" w:type="dxa"/>
            <w:vAlign w:val="top"/>
            <w:tcBorders>
              <w:bottom w:val="single" w:color="000000" w:sz="2" w:space="0"/>
              <w:top w:val="single" w:color="000000" w:sz="2" w:space="0"/>
            </w:tcBorders>
          </w:tcPr>
          <w:p>
            <w:pPr>
              <w:rPr>
                <w:rFonts w:ascii="Arial"/>
                <w:sz w:val="21"/>
              </w:rPr>
            </w:pPr>
            <w:r/>
          </w:p>
        </w:tc>
      </w:tr>
      <w:tr>
        <w:trPr>
          <w:trHeight w:val="712" w:hRule="atLeast"/>
        </w:trPr>
        <w:tc>
          <w:tcPr>
            <w:tcW w:w="9342" w:type="dxa"/>
            <w:vAlign w:val="top"/>
            <w:tcBorders>
              <w:bottom w:val="single" w:color="000000" w:sz="2" w:space="0"/>
              <w:top w:val="single" w:color="000000" w:sz="2" w:space="0"/>
            </w:tcBorders>
          </w:tcPr>
          <w:p>
            <w:pPr>
              <w:rPr>
                <w:rFonts w:ascii="Arial"/>
                <w:sz w:val="21"/>
              </w:rPr>
            </w:pPr>
            <w:r/>
          </w:p>
        </w:tc>
      </w:tr>
      <w:tr>
        <w:trPr>
          <w:trHeight w:val="712" w:hRule="atLeast"/>
        </w:trPr>
        <w:tc>
          <w:tcPr>
            <w:tcW w:w="9342" w:type="dxa"/>
            <w:vAlign w:val="top"/>
            <w:tcBorders>
              <w:bottom w:val="single" w:color="000000" w:sz="2" w:space="0"/>
              <w:top w:val="single" w:color="000000" w:sz="2" w:space="0"/>
            </w:tcBorders>
          </w:tcPr>
          <w:p>
            <w:pPr>
              <w:rPr>
                <w:rFonts w:ascii="Arial"/>
                <w:sz w:val="21"/>
              </w:rPr>
            </w:pPr>
            <w:r/>
          </w:p>
        </w:tc>
      </w:tr>
      <w:tr>
        <w:trPr>
          <w:trHeight w:val="712"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3" w:hRule="atLeast"/>
        </w:trPr>
        <w:tc>
          <w:tcPr>
            <w:tcW w:w="9342" w:type="dxa"/>
            <w:vAlign w:val="top"/>
            <w:tcBorders>
              <w:bottom w:val="single" w:color="000000" w:sz="2" w:space="0"/>
              <w:top w:val="single" w:color="000000" w:sz="2" w:space="0"/>
            </w:tcBorders>
          </w:tcPr>
          <w:p>
            <w:pPr>
              <w:rPr>
                <w:rFonts w:ascii="Arial"/>
                <w:sz w:val="21"/>
              </w:rPr>
            </w:pPr>
            <w:r/>
          </w:p>
        </w:tc>
      </w:tr>
      <w:tr>
        <w:trPr>
          <w:trHeight w:val="716" w:hRule="atLeast"/>
        </w:trPr>
        <w:tc>
          <w:tcPr>
            <w:tcW w:w="9342" w:type="dxa"/>
            <w:vAlign w:val="top"/>
            <w:tcBorders>
              <w:bottom w:val="single" w:color="000000" w:sz="2" w:space="0"/>
              <w:top w:val="single" w:color="000000" w:sz="2" w:space="0"/>
            </w:tcBorders>
          </w:tcPr>
          <w:p>
            <w:pPr>
              <w:rPr>
                <w:rFonts w:ascii="Arial"/>
                <w:sz w:val="21"/>
              </w:rPr>
            </w:pPr>
            <w:r/>
          </w:p>
        </w:tc>
      </w:tr>
    </w:tbl>
    <w:p>
      <w:pPr>
        <w:spacing w:line="364" w:lineRule="auto"/>
        <w:rPr>
          <w:rFonts w:ascii="Arial"/>
          <w:sz w:val="21"/>
        </w:rPr>
      </w:pPr>
      <w:r/>
    </w:p>
    <w:p>
      <w:pPr>
        <w:spacing w:before="279" w:line="189" w:lineRule="auto"/>
        <w:tabs>
          <w:tab w:val="left" w:pos="4050"/>
        </w:tabs>
        <w:rPr>
          <w:rFonts w:ascii="Arial" w:hAnsi="Arial" w:eastAsia="Arial" w:cs="Arial"/>
          <w:sz w:val="97"/>
          <w:szCs w:val="97"/>
        </w:rPr>
      </w:pPr>
      <w:r>
        <w:pict>
          <v:shape id="_x0000_s554" style="position:absolute;margin-left:0pt;margin-top:17.3765pt;mso-position-vertical-relative:text;mso-position-horizontal-relative:text;width:467.15pt;height:0.35pt;z-index:252273664;" filled="false" strokecolor="#000000" strokeweight="0.33pt" coordsize="9342,6" coordorigin="0,0" path="m0,3l9342,3e">
            <v:stroke joinstyle="miter" miterlimit="10"/>
          </v:shape>
        </w:pict>
      </w:r>
      <w:r>
        <w:rPr>
          <w:rFonts w:ascii="Arial" w:hAnsi="Arial" w:eastAsia="Arial" w:cs="Arial"/>
          <w:sz w:val="97"/>
          <w:szCs w:val="97"/>
          <w:color w:val="BFBFBF"/>
        </w:rPr>
        <w:tab/>
      </w:r>
      <w:r>
        <w:rPr>
          <w:rFonts w:ascii="Arial" w:hAnsi="Arial" w:eastAsia="Arial" w:cs="Arial"/>
          <w:sz w:val="97"/>
          <w:szCs w:val="97"/>
          <w:color w:val="BFBFBF"/>
          <w:spacing w:val="115"/>
        </w:rPr>
        <w:t>63</w:t>
      </w:r>
      <w:r>
        <w:rPr>
          <w:rFonts w:ascii="Arial" w:hAnsi="Arial" w:eastAsia="Arial" w:cs="Arial"/>
          <w:sz w:val="97"/>
          <w:szCs w:val="97"/>
          <w:color w:val="BFBFBF"/>
        </w:rPr>
        <w:t xml:space="preserve">               </w:t>
      </w:r>
    </w:p>
    <w:sectPr>
      <w:pgSz w:w="9747" w:h="14998"/>
      <w:pgMar w:top="400" w:right="197" w:bottom="0" w:left="206"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208" style="position:absolute;margin-left:212.834pt;margin-top:695.246pt;mso-position-vertical-relative:page;mso-position-horizontal-relative:page;width:65.5pt;height:34.4pt;z-index:-251650048;" o:allowincell="f" fillcolor="#BFBFBF" filled="true" stroked="false" type="#_x0000_t136">
          <v:textpath style="font-family:&quot;Arial&quot;;font-size:48.5;v-text-kern:t;mso-text-shadow:auto" string="21"/>
        </v:shape>
      </w:pict>
    </w:r>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214" style="position:absolute;margin-left:212.834pt;margin-top:695.246pt;mso-position-vertical-relative:page;mso-position-horizontal-relative:page;width:65.5pt;height:34.4pt;z-index:-251649024;" o:allowincell="f" fillcolor="#BFBFBF" filled="true" stroked="false" type="#_x0000_t136">
          <v:textpath style="font-family:&quot;Arial&quot;;font-size:48.5;v-text-kern:t;mso-text-shadow:auto" string="22"/>
        </v:shape>
      </w:pict>
    </w:r>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242" style="position:absolute;margin-left:212.834pt;margin-top:695.246pt;mso-position-vertical-relative:page;mso-position-horizontal-relative:page;width:65.5pt;height:34.4pt;z-index:-251648000;" o:allowincell="f" fillcolor="#BFBFBF" filled="true" stroked="false" type="#_x0000_t136">
          <v:textpath style="font-family:&quot;Arial&quot;;font-size:48.5;v-text-kern:t;mso-text-shadow:auto" string="23"/>
        </v:shape>
      </w:pict>
    </w:r>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252" style="position:absolute;margin-left:212.834pt;margin-top:695.246pt;mso-position-vertical-relative:page;mso-position-horizontal-relative:page;width:65.5pt;height:34.4pt;z-index:-251646976;" o:allowincell="f" fillcolor="#BFBFBF" filled="true" stroked="false" type="#_x0000_t136">
          <v:textpath style="font-family:&quot;Arial&quot;;font-size:48.5;v-text-kern:t;mso-text-shadow:auto" string="24"/>
        </v:shape>
      </w:pict>
    </w:r>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264" style="position:absolute;margin-left:212.834pt;margin-top:695.246pt;mso-position-vertical-relative:page;mso-position-horizontal-relative:page;width:65.5pt;height:34.4pt;z-index:-251645952;" o:allowincell="f" fillcolor="#BFBFBF" filled="true" stroked="false" type="#_x0000_t136">
          <v:textpath style="font-family:&quot;Arial&quot;;font-size:48.5;v-text-kern:t;mso-text-shadow:auto" string="26"/>
        </v:shape>
      </w:pict>
    </w:r>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298" style="position:absolute;margin-left:212.834pt;margin-top:695.246pt;mso-position-vertical-relative:page;mso-position-horizontal-relative:page;width:65.5pt;height:34.4pt;z-index:-251644928;" o:allowincell="f" fillcolor="#BFBFBF" filled="true" stroked="false" type="#_x0000_t136">
          <v:textpath style="font-family:&quot;Arial&quot;;font-size:48.5;v-text-kern:t;mso-text-shadow:auto" string="29"/>
        </v:shape>
      </w:pict>
    </w:r>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306" style="position:absolute;margin-left:212.834pt;margin-top:695.246pt;mso-position-vertical-relative:page;mso-position-horizontal-relative:page;width:65.5pt;height:34.4pt;z-index:-251643904;" o:allowincell="f" fillcolor="#BFBFBF" filled="true" stroked="false" type="#_x0000_t136">
          <v:textpath style="font-family:&quot;Arial&quot;;font-size:48.5;v-text-kern:t;mso-text-shadow:auto" string="31"/>
        </v:shape>
      </w:pict>
    </w:r>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316" style="position:absolute;margin-left:212.834pt;margin-top:695.246pt;mso-position-vertical-relative:page;mso-position-horizontal-relative:page;width:65.5pt;height:34.4pt;z-index:-251642880;" o:allowincell="f" fillcolor="#BFBFBF" filled="true" stroked="false" type="#_x0000_t136">
          <v:textpath style="font-family:&quot;Arial&quot;;font-size:48.5;v-text-kern:t;mso-text-shadow:auto" string="32"/>
        </v:shape>
      </w:pict>
    </w:r>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328" style="position:absolute;margin-left:212.834pt;margin-top:695.246pt;mso-position-vertical-relative:page;mso-position-horizontal-relative:page;width:65.5pt;height:34.4pt;z-index:-251641856;" o:allowincell="f" fillcolor="#BFBFBF" filled="true" stroked="false" type="#_x0000_t136">
          <v:textpath style="font-family:&quot;Arial&quot;;font-size:48.5;v-text-kern:t;mso-text-shadow:auto" string="34"/>
        </v:shape>
      </w:pict>
    </w:r>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354" style="position:absolute;margin-left:212.834pt;margin-top:695.246pt;mso-position-vertical-relative:page;mso-position-horizontal-relative:page;width:65.5pt;height:34.4pt;z-index:-251640832;" o:allowincell="f" fillcolor="#BFBFBF" filled="true" stroked="false" type="#_x0000_t136">
          <v:textpath style="font-family:&quot;Arial&quot;;font-size:48.5;v-text-kern:t;mso-text-shadow:auto" string="38"/>
        </v:shape>
      </w:pict>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02" style="position:absolute;margin-left:214.368pt;margin-top:695.246pt;mso-position-vertical-relative:page;mso-position-horizontal-relative:page;width:63.95pt;height:34.4pt;z-index:-251658240;" o:allowincell="f" fillcolor="#BFBFBF" filled="true" stroked="false" type="#_x0000_t136">
          <v:textpath style="font-family:&quot;Arial&quot;;font-size:48.5;v-text-kern:t;mso-text-shadow:auto" string="10"/>
        </v:shape>
      </w:pict>
    </w:r>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392" style="position:absolute;margin-left:212.354pt;margin-top:695.246pt;mso-position-vertical-relative:page;mso-position-horizontal-relative:page;width:65.95pt;height:34.4pt;z-index:-251639808;" o:allowincell="f" fillcolor="#BFBFBF" filled="true" stroked="false" type="#_x0000_t136">
          <v:textpath style="font-family:&quot;Arial&quot;;font-size:48.5;v-text-kern:t;mso-text-shadow:auto" string="42"/>
        </v:shape>
      </w:pict>
    </w:r>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396" style="position:absolute;margin-left:212.354pt;margin-top:695.246pt;mso-position-vertical-relative:page;mso-position-horizontal-relative:page;width:65.95pt;height:34.4pt;z-index:-251638784;" o:allowincell="f" fillcolor="#BFBFBF" filled="true" stroked="false" type="#_x0000_t136">
          <v:textpath style="font-family:&quot;Arial&quot;;font-size:48.5;v-text-kern:t;mso-text-shadow:auto" string="43"/>
        </v:shape>
      </w:pict>
    </w:r>
    <w:r/>
  </w:p>
</w:hdr>
</file>

<file path=word/header2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422" style="position:absolute;margin-left:212.354pt;margin-top:695.246pt;mso-position-vertical-relative:page;mso-position-horizontal-relative:page;width:65.95pt;height:34.4pt;z-index:-251637760;" o:allowincell="f" fillcolor="#BFBFBF" filled="true" stroked="false" type="#_x0000_t136">
          <v:textpath style="font-family:&quot;Arial&quot;;font-size:48.5;v-text-kern:t;mso-text-shadow:auto" string="46"/>
        </v:shape>
      </w:pict>
    </w:r>
    <w:r/>
  </w:p>
</w:hdr>
</file>

<file path=word/header2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442" style="position:absolute;margin-left:212.354pt;margin-top:695.246pt;mso-position-vertical-relative:page;mso-position-horizontal-relative:page;width:65.95pt;height:34.4pt;z-index:-251636736;" o:allowincell="f" fillcolor="#BFBFBF" filled="true" stroked="false" type="#_x0000_t136">
          <v:textpath style="font-family:&quot;Arial&quot;;font-size:48.5;v-text-kern:t;mso-text-shadow:auto" string="47"/>
        </v:shape>
      </w:pict>
    </w:r>
    <w:r/>
  </w:p>
</w:hdr>
</file>

<file path=word/header2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452" style="position:absolute;margin-left:212.354pt;margin-top:695.246pt;mso-position-vertical-relative:page;mso-position-horizontal-relative:page;width:65.95pt;height:34.4pt;z-index:-251635712;" o:allowincell="f" fillcolor="#BFBFBF" filled="true" stroked="false" type="#_x0000_t136">
          <v:textpath style="font-family:&quot;Arial&quot;;font-size:48.5;v-text-kern:t;mso-text-shadow:auto" string="48"/>
        </v:shape>
      </w:pict>
    </w:r>
    <w:r/>
  </w:p>
</w:hdr>
</file>

<file path=word/header2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468" style="position:absolute;margin-left:212.834pt;margin-top:695.246pt;mso-position-vertical-relative:page;mso-position-horizontal-relative:page;width:65.5pt;height:34.4pt;z-index:-251634688;" o:allowincell="f" fillcolor="#BFBFBF" filled="true" stroked="false" type="#_x0000_t136">
          <v:textpath style="font-family:&quot;Arial&quot;;font-size:48.5;v-text-kern:t;mso-text-shadow:auto" string="51"/>
        </v:shape>
      </w:pict>
    </w:r>
    <w:r/>
  </w:p>
</w:hdr>
</file>

<file path=word/header2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476" style="position:absolute;margin-left:212.834pt;margin-top:695.246pt;mso-position-vertical-relative:page;mso-position-horizontal-relative:page;width:65.5pt;height:34.4pt;z-index:-251633664;" o:allowincell="f" fillcolor="#BFBFBF" filled="true" stroked="false" type="#_x0000_t136">
          <v:textpath style="font-family:&quot;Arial&quot;;font-size:48.5;v-text-kern:t;mso-text-shadow:auto" string="52"/>
        </v:shape>
      </w:pict>
    </w:r>
    <w:r/>
  </w:p>
</w:hdr>
</file>

<file path=word/header2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542" style="position:absolute;margin-left:212.834pt;margin-top:695.246pt;mso-position-vertical-relative:page;mso-position-horizontal-relative:page;width:65.5pt;height:34.4pt;z-index:-251632640;" o:allowincell="f" fillcolor="#BFBFBF" filled="true" stroked="false" type="#_x0000_t136">
          <v:textpath style="font-family:&quot;Arial&quot;;font-size:48.5;v-text-kern:t;mso-text-shadow:auto" string="57"/>
        </v:shape>
      </w:pict>
    </w:r>
    <w:r>
      <w:pict>
        <v:shape id="_x0000_s544" style="position:absolute;margin-left:148.019pt;margin-top:18.878pt;mso-position-vertical-relative:page;mso-position-horizontal-relative:page;width:191.4pt;height:28.95pt;z-index:251684864;" o:allowincell="f" fillcolor="#000000" filled="true" stroked="false" type="#_x0000_t202">
          <v:fill opacity="0.254902" on="true"/>
          <v:stroke on="false"/>
          <v:path/>
          <v:imagedata o:title=""/>
          <o:lock v:ext="edit" aspectratio="false"/>
          <v:textbox inset="0mm,0mm,0mm,0mm">
            <w:txbxContent>
              <w:p>
                <w:pPr>
                  <w:pStyle w:val="BodyText"/>
                  <w:ind w:left="467"/>
                  <w:spacing w:before="104" w:line="177" w:lineRule="auto"/>
                  <w:rPr>
                    <w:sz w:val="39"/>
                    <w:szCs w:val="39"/>
                  </w:rPr>
                </w:pPr>
                <w:r>
                  <w:rPr>
                    <w:sz w:val="39"/>
                    <w:szCs w:val="39"/>
                    <w:spacing w:val="-3"/>
                  </w:rPr>
                  <w:t>教    学    反    思</w:t>
                </w:r>
              </w:p>
            </w:txbxContent>
          </v:textbox>
        </v:shape>
      </w:pict>
    </w:r>
    <w:r/>
  </w:p>
</w:hdr>
</file>

<file path=word/header2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548" style="position:absolute;margin-left:212.834pt;margin-top:695.246pt;mso-position-vertical-relative:page;mso-position-horizontal-relative:page;width:65.5pt;height:34.4pt;z-index:-251629568;" o:allowincell="f" fillcolor="#BFBFBF" filled="true" stroked="false" type="#_x0000_t136">
          <v:textpath style="font-family:&quot;Arial&quot;;font-size:48.5;v-text-kern:t;mso-text-shadow:auto" string="59"/>
        </v:shape>
      </w:pict>
    </w:r>
    <w:r/>
  </w:p>
</w:hdr>
</file>

<file path=word/header2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550" style="position:absolute;margin-left:212.834pt;margin-top:695.246pt;mso-position-vertical-relative:page;mso-position-horizontal-relative:page;width:65.5pt;height:34.4pt;z-index:-251627520;" o:allowincell="f" fillcolor="#BFBFBF" filled="true" stroked="false" type="#_x0000_t136">
          <v:textpath style="font-family:&quot;Arial&quot;;font-size:48.5;v-text-kern:t;mso-text-shadow:auto" string="60"/>
        </v:shape>
      </w:pict>
    </w: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22" style="position:absolute;margin-left:214.368pt;margin-top:695.246pt;mso-position-vertical-relative:page;mso-position-horizontal-relative:page;width:63.95pt;height:34.4pt;z-index:-251657216;" o:allowincell="f" fillcolor="#BFBFBF" filled="true" stroked="false" type="#_x0000_t136">
          <v:textpath style="font-family:&quot;Arial&quot;;font-size:48.5;v-text-kern:t;mso-text-shadow:auto" string="11"/>
        </v:shape>
      </w:pict>
    </w:r>
    <w:r/>
  </w:p>
</w:hdr>
</file>

<file path=word/header3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552" style="position:absolute;margin-left:212.834pt;margin-top:695.246pt;mso-position-vertical-relative:page;mso-position-horizontal-relative:page;width:65.5pt;height:34.4pt;z-index:-251625472;" o:allowincell="f" fillcolor="#BFBFBF" filled="true" stroked="false" type="#_x0000_t136">
          <v:textpath style="font-family:&quot;Arial&quot;;font-size:48.5;v-text-kern:t;mso-text-shadow:auto" string="61"/>
        </v:shape>
      </w:pict>
    </w: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38" style="position:absolute;margin-left:214.368pt;margin-top:695.246pt;mso-position-vertical-relative:page;mso-position-horizontal-relative:page;width:63.95pt;height:34.4pt;z-index:-251656192;" o:allowincell="f" fillcolor="#BFBFBF" filled="true" stroked="false" type="#_x0000_t136">
          <v:textpath style="font-family:&quot;Arial&quot;;font-size:48.5;v-text-kern:t;mso-text-shadow:auto" string="13"/>
        </v:shape>
      </w:pict>
    </w: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48" style="position:absolute;margin-left:214.368pt;margin-top:695.246pt;mso-position-vertical-relative:page;mso-position-horizontal-relative:page;width:63.95pt;height:34.4pt;z-index:-251655168;" o:allowincell="f" fillcolor="#BFBFBF" filled="true" stroked="false" type="#_x0000_t136">
          <v:textpath style="font-family:&quot;Arial&quot;;font-size:48.5;v-text-kern:t;mso-text-shadow:auto" string="14"/>
        </v:shape>
      </w:pict>
    </w: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56" style="position:absolute;margin-left:214.368pt;margin-top:695.246pt;mso-position-vertical-relative:page;mso-position-horizontal-relative:page;width:63.95pt;height:34.4pt;z-index:-251654144;" o:allowincell="f" fillcolor="#BFBFBF" filled="true" stroked="false" type="#_x0000_t136">
          <v:textpath style="font-family:&quot;Arial&quot;;font-size:48.5;v-text-kern:t;mso-text-shadow:auto" string="15"/>
        </v:shape>
      </w:pict>
    </w: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62" style="position:absolute;margin-left:214.368pt;margin-top:695.246pt;mso-position-vertical-relative:page;mso-position-horizontal-relative:page;width:63.95pt;height:34.4pt;z-index:-251653120;" o:allowincell="f" fillcolor="#BFBFBF" filled="true" stroked="false" type="#_x0000_t136">
          <v:textpath style="font-family:&quot;Arial&quot;;font-size:48.5;v-text-kern:t;mso-text-shadow:auto" string="16"/>
        </v:shape>
      </w:pict>
    </w: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90" style="position:absolute;margin-left:214.368pt;margin-top:695.246pt;mso-position-vertical-relative:page;mso-position-horizontal-relative:page;width:63.95pt;height:34.4pt;z-index:-251652096;" o:allowincell="f" fillcolor="#BFBFBF" filled="true" stroked="false" type="#_x0000_t136">
          <v:textpath style="font-family:&quot;Arial&quot;;font-size:48.5;v-text-kern:t;mso-text-shadow:auto" string="19"/>
        </v:shape>
      </w:pict>
    </w: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shape id="PowerPlusWaterMarkObject198" style="position:absolute;margin-left:212.834pt;margin-top:695.246pt;mso-position-vertical-relative:page;mso-position-horizontal-relative:page;width:65.5pt;height:34.4pt;z-index:-251651072;" o:allowincell="f" fillcolor="#BFBFBF" filled="true" stroked="false" type="#_x0000_t136">
          <v:textpath style="font-family:&quot;Arial&quot;;font-size:48.5;v-text-kern:t;mso-text-shadow:auto" string="20"/>
        </v:shape>
      </w:pict>
    </w: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 w:type="paragraph" w:styleId="TableText">
    <w:name w:val="Table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85.png"/><Relationship Id="rId98" Type="http://schemas.openxmlformats.org/officeDocument/2006/relationships/image" Target="media/image84.png"/><Relationship Id="rId97" Type="http://schemas.openxmlformats.org/officeDocument/2006/relationships/image" Target="media/image83.png"/><Relationship Id="rId96" Type="http://schemas.openxmlformats.org/officeDocument/2006/relationships/image" Target="media/image82.png"/><Relationship Id="rId95" Type="http://schemas.openxmlformats.org/officeDocument/2006/relationships/image" Target="media/image81.png"/><Relationship Id="rId94" Type="http://schemas.openxmlformats.org/officeDocument/2006/relationships/image" Target="media/image80.jpeg"/><Relationship Id="rId93" Type="http://schemas.openxmlformats.org/officeDocument/2006/relationships/image" Target="media/image79.png"/><Relationship Id="rId92" Type="http://schemas.openxmlformats.org/officeDocument/2006/relationships/header" Target="header14.xml"/><Relationship Id="rId91" Type="http://schemas.openxmlformats.org/officeDocument/2006/relationships/image" Target="media/image78.jpeg"/><Relationship Id="rId90" Type="http://schemas.openxmlformats.org/officeDocument/2006/relationships/image" Target="media/image77.png"/><Relationship Id="rId9" Type="http://schemas.openxmlformats.org/officeDocument/2006/relationships/image" Target="media/image8.jpeg"/><Relationship Id="rId89" Type="http://schemas.openxmlformats.org/officeDocument/2006/relationships/header" Target="header13.xml"/><Relationship Id="rId88" Type="http://schemas.openxmlformats.org/officeDocument/2006/relationships/image" Target="media/image76.jpeg"/><Relationship Id="rId87" Type="http://schemas.openxmlformats.org/officeDocument/2006/relationships/image" Target="media/image75.jpeg"/><Relationship Id="rId86" Type="http://schemas.openxmlformats.org/officeDocument/2006/relationships/header" Target="header12.xml"/><Relationship Id="rId85" Type="http://schemas.openxmlformats.org/officeDocument/2006/relationships/image" Target="media/image74.jpeg"/><Relationship Id="rId84" Type="http://schemas.openxmlformats.org/officeDocument/2006/relationships/image" Target="media/image73.png"/><Relationship Id="rId83" Type="http://schemas.openxmlformats.org/officeDocument/2006/relationships/image" Target="media/image72.jpeg"/><Relationship Id="rId82" Type="http://schemas.openxmlformats.org/officeDocument/2006/relationships/header" Target="header11.xml"/><Relationship Id="rId81" Type="http://schemas.openxmlformats.org/officeDocument/2006/relationships/image" Target="media/image71.jpeg"/><Relationship Id="rId80" Type="http://schemas.openxmlformats.org/officeDocument/2006/relationships/image" Target="media/image70.png"/><Relationship Id="rId8" Type="http://schemas.openxmlformats.org/officeDocument/2006/relationships/image" Target="media/image7.png"/><Relationship Id="rId79" Type="http://schemas.openxmlformats.org/officeDocument/2006/relationships/header" Target="header10.xml"/><Relationship Id="rId78" Type="http://schemas.openxmlformats.org/officeDocument/2006/relationships/image" Target="media/image69.jpeg"/><Relationship Id="rId77" Type="http://schemas.openxmlformats.org/officeDocument/2006/relationships/image" Target="media/image68.png"/><Relationship Id="rId76" Type="http://schemas.openxmlformats.org/officeDocument/2006/relationships/image" Target="media/image67.jpeg"/><Relationship Id="rId75" Type="http://schemas.openxmlformats.org/officeDocument/2006/relationships/header" Target="header9.xml"/><Relationship Id="rId74" Type="http://schemas.openxmlformats.org/officeDocument/2006/relationships/image" Target="media/image66.jpeg"/><Relationship Id="rId73" Type="http://schemas.openxmlformats.org/officeDocument/2006/relationships/image" Target="media/image65.png"/><Relationship Id="rId72" Type="http://schemas.openxmlformats.org/officeDocument/2006/relationships/header" Target="header8.xml"/><Relationship Id="rId71" Type="http://schemas.openxmlformats.org/officeDocument/2006/relationships/image" Target="media/image64.png"/><Relationship Id="rId70" Type="http://schemas.openxmlformats.org/officeDocument/2006/relationships/image" Target="media/image63.jpeg"/><Relationship Id="rId7" Type="http://schemas.openxmlformats.org/officeDocument/2006/relationships/image" Target="media/image6.jpeg"/><Relationship Id="rId69" Type="http://schemas.openxmlformats.org/officeDocument/2006/relationships/image" Target="media/image62.jpeg"/><Relationship Id="rId68" Type="http://schemas.openxmlformats.org/officeDocument/2006/relationships/image" Target="media/image61.jpeg"/><Relationship Id="rId67" Type="http://schemas.openxmlformats.org/officeDocument/2006/relationships/image" Target="media/image60.png"/><Relationship Id="rId66" Type="http://schemas.openxmlformats.org/officeDocument/2006/relationships/header" Target="header7.xml"/><Relationship Id="rId65" Type="http://schemas.openxmlformats.org/officeDocument/2006/relationships/image" Target="media/image59.jpe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header" Target="header6.xml"/><Relationship Id="rId61" Type="http://schemas.openxmlformats.org/officeDocument/2006/relationships/image" Target="media/image56.jpeg"/><Relationship Id="rId60" Type="http://schemas.openxmlformats.org/officeDocument/2006/relationships/image" Target="media/image55.jpeg"/><Relationship Id="rId6" Type="http://schemas.openxmlformats.org/officeDocument/2006/relationships/image" Target="media/image5.jpeg"/><Relationship Id="rId59" Type="http://schemas.openxmlformats.org/officeDocument/2006/relationships/header" Target="header5.xml"/><Relationship Id="rId58" Type="http://schemas.openxmlformats.org/officeDocument/2006/relationships/image" Target="media/image54.jpeg"/><Relationship Id="rId57" Type="http://schemas.openxmlformats.org/officeDocument/2006/relationships/image" Target="media/image53.jpeg"/><Relationship Id="rId56" Type="http://schemas.openxmlformats.org/officeDocument/2006/relationships/image" Target="media/image52.jpeg"/><Relationship Id="rId55" Type="http://schemas.openxmlformats.org/officeDocument/2006/relationships/image" Target="media/image51.jpeg"/><Relationship Id="rId54" Type="http://schemas.openxmlformats.org/officeDocument/2006/relationships/image" Target="media/image50.png"/><Relationship Id="rId53" Type="http://schemas.openxmlformats.org/officeDocument/2006/relationships/header" Target="header4.xml"/><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4.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jpeg"/><Relationship Id="rId4" Type="http://schemas.openxmlformats.org/officeDocument/2006/relationships/image" Target="media/image3.png"/><Relationship Id="rId39" Type="http://schemas.openxmlformats.org/officeDocument/2006/relationships/header" Target="header3.xml"/><Relationship Id="rId38" Type="http://schemas.openxmlformats.org/officeDocument/2006/relationships/image" Target="media/image36.png"/><Relationship Id="rId37" Type="http://schemas.openxmlformats.org/officeDocument/2006/relationships/image" Target="media/image35.png"/><Relationship Id="rId36" Type="http://schemas.openxmlformats.org/officeDocument/2006/relationships/image" Target="media/image34.png"/><Relationship Id="rId35" Type="http://schemas.openxmlformats.org/officeDocument/2006/relationships/image" Target="media/image33.png"/><Relationship Id="rId34" Type="http://schemas.openxmlformats.org/officeDocument/2006/relationships/image" Target="media/image32.png"/><Relationship Id="rId33" Type="http://schemas.openxmlformats.org/officeDocument/2006/relationships/image" Target="media/image31.png"/><Relationship Id="rId32" Type="http://schemas.openxmlformats.org/officeDocument/2006/relationships/image" Target="media/image30.png"/><Relationship Id="rId31" Type="http://schemas.openxmlformats.org/officeDocument/2006/relationships/image" Target="media/image29.png"/><Relationship Id="rId30" Type="http://schemas.openxmlformats.org/officeDocument/2006/relationships/header" Target="header2.xml"/><Relationship Id="rId3" Type="http://schemas.openxmlformats.org/officeDocument/2006/relationships/image" Target="media/image2.jpeg"/><Relationship Id="rId29" Type="http://schemas.openxmlformats.org/officeDocument/2006/relationships/image" Target="media/image28.jpeg"/><Relationship Id="rId28" Type="http://schemas.openxmlformats.org/officeDocument/2006/relationships/image" Target="media/image27.png"/><Relationship Id="rId27" Type="http://schemas.openxmlformats.org/officeDocument/2006/relationships/image" Target="media/image26.png"/><Relationship Id="rId26" Type="http://schemas.openxmlformats.org/officeDocument/2006/relationships/image" Target="media/image25.png"/><Relationship Id="rId25" Type="http://schemas.openxmlformats.org/officeDocument/2006/relationships/image" Target="media/image24.png"/><Relationship Id="rId24" Type="http://schemas.openxmlformats.org/officeDocument/2006/relationships/image" Target="media/image23.jpeg"/><Relationship Id="rId23" Type="http://schemas.openxmlformats.org/officeDocument/2006/relationships/image" Target="media/image22.png"/><Relationship Id="rId22" Type="http://schemas.openxmlformats.org/officeDocument/2006/relationships/image" Target="media/image21.png"/><Relationship Id="rId21" Type="http://schemas.openxmlformats.org/officeDocument/2006/relationships/image" Target="media/image20.jpeg"/><Relationship Id="rId20" Type="http://schemas.openxmlformats.org/officeDocument/2006/relationships/image" Target="media/image19.png"/><Relationship Id="rId2" Type="http://schemas.openxmlformats.org/officeDocument/2006/relationships/image" Target="media/image1.jpeg"/><Relationship Id="rId19" Type="http://schemas.openxmlformats.org/officeDocument/2006/relationships/image" Target="media/image18.png"/><Relationship Id="rId183" Type="http://schemas.openxmlformats.org/officeDocument/2006/relationships/fontTable" Target="fontTable.xml"/><Relationship Id="rId182" Type="http://schemas.openxmlformats.org/officeDocument/2006/relationships/styles" Target="styles.xml"/><Relationship Id="rId181" Type="http://schemas.openxmlformats.org/officeDocument/2006/relationships/settings" Target="settings.xml"/><Relationship Id="rId180" Type="http://schemas.openxmlformats.org/officeDocument/2006/relationships/header" Target="header30.xml"/><Relationship Id="rId18" Type="http://schemas.openxmlformats.org/officeDocument/2006/relationships/image" Target="media/image17.png"/><Relationship Id="rId179" Type="http://schemas.openxmlformats.org/officeDocument/2006/relationships/header" Target="header29.xml"/><Relationship Id="rId178" Type="http://schemas.openxmlformats.org/officeDocument/2006/relationships/header" Target="header28.xml"/><Relationship Id="rId177" Type="http://schemas.openxmlformats.org/officeDocument/2006/relationships/header" Target="header27.xml"/><Relationship Id="rId176" Type="http://schemas.openxmlformats.org/officeDocument/2006/relationships/image" Target="media/image150.jpeg"/><Relationship Id="rId175" Type="http://schemas.openxmlformats.org/officeDocument/2006/relationships/image" Target="media/image149.png"/><Relationship Id="rId174" Type="http://schemas.openxmlformats.org/officeDocument/2006/relationships/image" Target="media/image148.jpeg"/><Relationship Id="rId173" Type="http://schemas.openxmlformats.org/officeDocument/2006/relationships/image" Target="media/image147.png"/><Relationship Id="rId172" Type="http://schemas.openxmlformats.org/officeDocument/2006/relationships/image" Target="media/image146.png"/><Relationship Id="rId171" Type="http://schemas.openxmlformats.org/officeDocument/2006/relationships/image" Target="media/image145.png"/><Relationship Id="rId170" Type="http://schemas.openxmlformats.org/officeDocument/2006/relationships/image" Target="media/image144.png"/><Relationship Id="rId17" Type="http://schemas.openxmlformats.org/officeDocument/2006/relationships/image" Target="media/image16.png"/><Relationship Id="rId169" Type="http://schemas.openxmlformats.org/officeDocument/2006/relationships/image" Target="media/image143.png"/><Relationship Id="rId168" Type="http://schemas.openxmlformats.org/officeDocument/2006/relationships/image" Target="media/image142.jpeg"/><Relationship Id="rId167" Type="http://schemas.openxmlformats.org/officeDocument/2006/relationships/image" Target="media/image141.png"/><Relationship Id="rId166" Type="http://schemas.openxmlformats.org/officeDocument/2006/relationships/image" Target="media/image140.png"/><Relationship Id="rId165" Type="http://schemas.openxmlformats.org/officeDocument/2006/relationships/image" Target="media/image139.png"/><Relationship Id="rId164" Type="http://schemas.openxmlformats.org/officeDocument/2006/relationships/image" Target="media/image138.png"/><Relationship Id="rId163" Type="http://schemas.openxmlformats.org/officeDocument/2006/relationships/header" Target="header26.xml"/><Relationship Id="rId162" Type="http://schemas.openxmlformats.org/officeDocument/2006/relationships/image" Target="media/image137.jpeg"/><Relationship Id="rId161" Type="http://schemas.openxmlformats.org/officeDocument/2006/relationships/image" Target="media/image136.png"/><Relationship Id="rId160" Type="http://schemas.openxmlformats.org/officeDocument/2006/relationships/header" Target="header25.xml"/><Relationship Id="rId16" Type="http://schemas.openxmlformats.org/officeDocument/2006/relationships/image" Target="media/image15.jpeg"/><Relationship Id="rId159" Type="http://schemas.openxmlformats.org/officeDocument/2006/relationships/image" Target="media/image135.jpeg"/><Relationship Id="rId158" Type="http://schemas.openxmlformats.org/officeDocument/2006/relationships/image" Target="media/image134.png"/><Relationship Id="rId157" Type="http://schemas.openxmlformats.org/officeDocument/2006/relationships/header" Target="header24.xml"/><Relationship Id="rId156" Type="http://schemas.openxmlformats.org/officeDocument/2006/relationships/image" Target="media/image133.jpeg"/><Relationship Id="rId155" Type="http://schemas.openxmlformats.org/officeDocument/2006/relationships/image" Target="media/image132.png"/><Relationship Id="rId154" Type="http://schemas.openxmlformats.org/officeDocument/2006/relationships/header" Target="header23.xml"/><Relationship Id="rId153" Type="http://schemas.openxmlformats.org/officeDocument/2006/relationships/image" Target="media/image131.jpeg"/><Relationship Id="rId152" Type="http://schemas.openxmlformats.org/officeDocument/2006/relationships/image" Target="media/image130.png"/><Relationship Id="rId151" Type="http://schemas.openxmlformats.org/officeDocument/2006/relationships/image" Target="media/image129.png"/><Relationship Id="rId150" Type="http://schemas.openxmlformats.org/officeDocument/2006/relationships/header" Target="header22.xml"/><Relationship Id="rId15" Type="http://schemas.openxmlformats.org/officeDocument/2006/relationships/image" Target="media/image14.png"/><Relationship Id="rId149" Type="http://schemas.openxmlformats.org/officeDocument/2006/relationships/image" Target="media/image128.png"/><Relationship Id="rId148" Type="http://schemas.openxmlformats.org/officeDocument/2006/relationships/image" Target="media/image127.png"/><Relationship Id="rId147" Type="http://schemas.openxmlformats.org/officeDocument/2006/relationships/image" Target="media/image126.jpeg"/><Relationship Id="rId146" Type="http://schemas.openxmlformats.org/officeDocument/2006/relationships/image" Target="media/image125.png"/><Relationship Id="rId145" Type="http://schemas.openxmlformats.org/officeDocument/2006/relationships/image" Target="media/image124.png"/><Relationship Id="rId144" Type="http://schemas.openxmlformats.org/officeDocument/2006/relationships/image" Target="media/image123.jpeg"/><Relationship Id="rId143" Type="http://schemas.openxmlformats.org/officeDocument/2006/relationships/image" Target="media/image122.png"/><Relationship Id="rId142" Type="http://schemas.openxmlformats.org/officeDocument/2006/relationships/image" Target="media/image121.png"/><Relationship Id="rId141" Type="http://schemas.openxmlformats.org/officeDocument/2006/relationships/image" Target="media/image120.png"/><Relationship Id="rId140" Type="http://schemas.openxmlformats.org/officeDocument/2006/relationships/image" Target="media/image119.jpeg"/><Relationship Id="rId14" Type="http://schemas.openxmlformats.org/officeDocument/2006/relationships/image" Target="media/image13.png"/><Relationship Id="rId139" Type="http://schemas.openxmlformats.org/officeDocument/2006/relationships/image" Target="media/image118.png"/><Relationship Id="rId138" Type="http://schemas.openxmlformats.org/officeDocument/2006/relationships/image" Target="media/image117.png"/><Relationship Id="rId137" Type="http://schemas.openxmlformats.org/officeDocument/2006/relationships/header" Target="header21.xml"/><Relationship Id="rId136" Type="http://schemas.openxmlformats.org/officeDocument/2006/relationships/image" Target="media/image116.jpeg"/><Relationship Id="rId135" Type="http://schemas.openxmlformats.org/officeDocument/2006/relationships/header" Target="header20.xml"/><Relationship Id="rId134" Type="http://schemas.openxmlformats.org/officeDocument/2006/relationships/image" Target="media/image115.jpeg"/><Relationship Id="rId133" Type="http://schemas.openxmlformats.org/officeDocument/2006/relationships/image" Target="media/image114.png"/><Relationship Id="rId132" Type="http://schemas.openxmlformats.org/officeDocument/2006/relationships/image" Target="media/image113.png"/><Relationship Id="rId131" Type="http://schemas.openxmlformats.org/officeDocument/2006/relationships/image" Target="media/image112.png"/><Relationship Id="rId130" Type="http://schemas.openxmlformats.org/officeDocument/2006/relationships/image" Target="media/image111.png"/><Relationship Id="rId13" Type="http://schemas.openxmlformats.org/officeDocument/2006/relationships/image" Target="media/image12.png"/><Relationship Id="rId129" Type="http://schemas.openxmlformats.org/officeDocument/2006/relationships/image" Target="media/image110.png"/><Relationship Id="rId128" Type="http://schemas.openxmlformats.org/officeDocument/2006/relationships/image" Target="media/image109.jpeg"/><Relationship Id="rId127" Type="http://schemas.openxmlformats.org/officeDocument/2006/relationships/image" Target="media/image108.png"/><Relationship Id="rId126" Type="http://schemas.openxmlformats.org/officeDocument/2006/relationships/image" Target="media/image107.jpeg"/><Relationship Id="rId125" Type="http://schemas.openxmlformats.org/officeDocument/2006/relationships/image" Target="media/image106.jpeg"/><Relationship Id="rId124" Type="http://schemas.openxmlformats.org/officeDocument/2006/relationships/header" Target="header19.xml"/><Relationship Id="rId123" Type="http://schemas.openxmlformats.org/officeDocument/2006/relationships/image" Target="media/image105.jpeg"/><Relationship Id="rId122" Type="http://schemas.openxmlformats.org/officeDocument/2006/relationships/image" Target="media/image104.png"/><Relationship Id="rId121" Type="http://schemas.openxmlformats.org/officeDocument/2006/relationships/image" Target="media/image103.jpeg"/><Relationship Id="rId120" Type="http://schemas.openxmlformats.org/officeDocument/2006/relationships/image" Target="media/image102.png"/><Relationship Id="rId12" Type="http://schemas.openxmlformats.org/officeDocument/2006/relationships/image" Target="media/image11.jpeg"/><Relationship Id="rId119" Type="http://schemas.openxmlformats.org/officeDocument/2006/relationships/image" Target="media/image101.png"/><Relationship Id="rId118" Type="http://schemas.openxmlformats.org/officeDocument/2006/relationships/image" Target="media/image100.jpeg"/><Relationship Id="rId117" Type="http://schemas.openxmlformats.org/officeDocument/2006/relationships/image" Target="media/image99.png"/><Relationship Id="rId116" Type="http://schemas.openxmlformats.org/officeDocument/2006/relationships/header" Target="header18.xml"/><Relationship Id="rId115" Type="http://schemas.openxmlformats.org/officeDocument/2006/relationships/image" Target="media/image98.jpeg"/><Relationship Id="rId114" Type="http://schemas.openxmlformats.org/officeDocument/2006/relationships/image" Target="media/image97.png"/><Relationship Id="rId113" Type="http://schemas.openxmlformats.org/officeDocument/2006/relationships/image" Target="media/image96.png"/><Relationship Id="rId112" Type="http://schemas.openxmlformats.org/officeDocument/2006/relationships/image" Target="media/image95.png"/><Relationship Id="rId111" Type="http://schemas.openxmlformats.org/officeDocument/2006/relationships/image" Target="media/image94.jpeg"/><Relationship Id="rId110" Type="http://schemas.openxmlformats.org/officeDocument/2006/relationships/image" Target="media/image93.jpeg"/><Relationship Id="rId11" Type="http://schemas.openxmlformats.org/officeDocument/2006/relationships/image" Target="media/image10.png"/><Relationship Id="rId109" Type="http://schemas.openxmlformats.org/officeDocument/2006/relationships/header" Target="header17.xml"/><Relationship Id="rId108" Type="http://schemas.openxmlformats.org/officeDocument/2006/relationships/image" Target="media/image92.jpeg"/><Relationship Id="rId107" Type="http://schemas.openxmlformats.org/officeDocument/2006/relationships/image" Target="media/image91.png"/><Relationship Id="rId106" Type="http://schemas.openxmlformats.org/officeDocument/2006/relationships/header" Target="header16.xml"/><Relationship Id="rId105" Type="http://schemas.openxmlformats.org/officeDocument/2006/relationships/image" Target="media/image90.jpeg"/><Relationship Id="rId104" Type="http://schemas.openxmlformats.org/officeDocument/2006/relationships/image" Target="media/image89.png"/><Relationship Id="rId103" Type="http://schemas.openxmlformats.org/officeDocument/2006/relationships/image" Target="media/image88.png"/><Relationship Id="rId102" Type="http://schemas.openxmlformats.org/officeDocument/2006/relationships/header" Target="header15.xml"/><Relationship Id="rId101" Type="http://schemas.openxmlformats.org/officeDocument/2006/relationships/image" Target="media/image87.png"/><Relationship Id="rId100" Type="http://schemas.openxmlformats.org/officeDocument/2006/relationships/image" Target="media/image86.png"/><Relationship Id="rId10" Type="http://schemas.openxmlformats.org/officeDocument/2006/relationships/image" Target="media/image9.png"/><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2024-12-20T08:13:23</vt:filetime>
  </property>
</Properties>
</file>