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语文园地一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教学目标：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认识生字，会补充描写春天的词语，感受春天的勃勃生机。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能通过提问的不同，读出同一个句子句子不同的语气。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掌握左半包围的字的书写要点。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朗读背诵古诗，阅读短文，理解文本的意思。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教学重难点：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重点：识字写字，掌握汉字书写规律。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难点：朗读背诵古诗，体会小草的坚韧不拔。流利朗读文本，理解文本的意思。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教学课时：2课时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                      第一课时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我是小导游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出示生字卡，指名读生字，师生共同正音。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同学自由读生字，交流识字方法。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看图认字：亭、厕所、宝塔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分析字形特点认字：餐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根据字义理解识字：管理、咨询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同桌检查读词语，互相评价校音。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老师指名读生词，检查生字词认读情况。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我来当小导游。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我们今天去中心公园玩儿，公园可真大，同学们可得认清楚指示牌，可别走丢了。谁来当小导游，带领着我们一起游览一下公园呢？简单的介绍一下公园里有什么。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小结：这张图就是我们在公园里经常见到的导览图，看到这张图，我们就知道这个公园里有什么设施，我们自己现在所处的位置，认识这些指示牌，我们在公园里就能更好的游玩了，下次与家长去公园玩，你们也给家长讲讲这个导览图吧。今天我们就游览到这里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读读写写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出示春天的图片，说说从图上你看到了什么。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指导学生观察春天的景象，说说自己的感受。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出示课本的练习题，举两个例子。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______的天空   _______的阳光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______的田野   _______的微风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______的柳条   _______的草坪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示例：我看到碧绿的田野、细长的柳条。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暖暖的阳光让我感到春天来了。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同学们，你们还想到了什么，把你感受到的说一说。（指名说自己的想法）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微风：轻柔的、温柔的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草坪：嫩绿的、细软的、充满生机的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天空：蓝蓝的、广阔的、一望无际的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言之有理即可。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选择你喜欢的词语填在课本划横线的地方，字迹工整。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出示句子“种子睡在松软的泥土里。”指名读句子。根据教师的提问读这个句子。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什么睡在松软的泥土里？（重读“种子”）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种子睡在哪里？（重读“泥土里”）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种子睡在什么样的泥土里？（重读“松软的”）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根据提问的侧重点不同，读的过程中，重读的地方也不一样，在读的过程中，注意提问所问的要点。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指导书写。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归纳总结：“底”“原”是左上包围的字，写的时候注意撇要写伸展；“处”“递”是左下包围的字，捺画要写得伸展。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学生描红，练习书写。教师巡视指导。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我们今天这节课上，学会了如何看公园的导览图，与我们实际的生活紧密相关，希望同学们在课后，在生活中留心观察，扩大自己的识字量。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第二课时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走进古诗《赋得古原草送别》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导入：小朋友们，学习这一单元课文后，我们发现了春天新长出的景物，如：小草从地下钻出头来。现在我们来学习一首描写春天的古诗。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初读感悟。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(1)自由朗读课文，圈画不认识或容易读错的字。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(2)结合语言环境自主认读。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(3)教师检查认读情况，随机纠正读音。注意“枯”不能读成“gu”,不可写成“姑”。荣不要读成“yóng”。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理解古诗内容。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（1）自由读诗，画出朗读节奏。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离离/原上草，一岁/一枯荣。  野火/烧不尽，春风/吹又生。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（2）再自由读诗，了解诗歌大致的意思。  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出示课本插图，学生观察。  </w:t>
      </w: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小组讨论后汇报。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     大意释析：“离离原上草”，辽阔的大地上长满了茂盛的野草。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（2）多媒体展示辽阔草原。看到后你的感受怎样？（惊讶，舒服，心旷神怡。）读出你的感受。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“一岁一枯荣”，出示春、夏、秋、冬草图，让学生讲两幅图的不同理解诗意。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（5）教师小结：“一岁一枯荣”是大自然的规律。大家看的这枯荣图有什么认识请读出来。 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（6）看春秋草图理解“野火烧不尽，春风吹又生。”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（7）教师小结：读到此句诗时，大家的心中对小草涌起了什么感觉，  说一说。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它们无情摧残小草，枯萎衰败，春天一到，小草又恢复了生机。  </w:t>
      </w:r>
    </w:p>
    <w:p>
      <w:pPr>
        <w:widowControl w:val="0"/>
        <w:numPr>
          <w:ilvl w:val="0"/>
          <w:numId w:val="1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师点拨：此时，你最想对小草说些什么呢？（小草的生命力真顽强啊！） 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5、你体会到了作者怎样的情感？怎样读?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(体会到了作者对小草的赞美、喜爱。第三句“野火烧不尽”语调稍扬，显示野火的无情和小草的顽强，“烧不尽”读重音；第四句“春风吹又生”语调平稳有力，表现野草旺盛的生命力，“又生”读重音。)  </w:t>
      </w:r>
    </w:p>
    <w:p>
      <w:pPr>
        <w:widowControl w:val="0"/>
        <w:numPr>
          <w:ilvl w:val="0"/>
          <w:numId w:val="1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有感情地朗读全诗，背诵全诗。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我爱阅读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播放短文录音，请学生仔细听录音，把自己读不准的字圈划出来。不理解的句子划上波浪线。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小组讨论解决难点。出示：沙沙沙、轰隆隆、叽叽喳喳，重点指导读好拟声词。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学生自由朗读短文，把字音读准，语句读流畅。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说一说这一篇短文讲了个什么故事。（指名说）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分小组按照自然段顺序，轮流朗读短文。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师生合作读短文，分角色朗读短文，笋芽儿的话让女生读，妈妈教师读，旁白男生读。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1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背诵古诗</w:t>
      </w:r>
    </w:p>
    <w:p>
      <w:pPr>
        <w:widowControl w:val="0"/>
        <w:numPr>
          <w:ilvl w:val="0"/>
          <w:numId w:val="1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把我们学习到《笋芽儿》读给爸爸妈妈听吧。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     语文园地一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天空：蓝蓝的、广阔的、一望无际的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微风：轻柔的、温柔的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《赋得古原草送别》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小草   坚韧不拔的精神，生命力顽强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课采用自主、合作探究的教学法进行教学，充分发挥了学生的主体作用，积极为学生创设了一个和谐、安全的情境，学生在自主的空间里，自由奔放地想象、思维和学习，取得了较好的效果。本课设计有梯度性，先课本上，再课外和生活中。如在完成第一题时，老师创设导游的情景，让学生练习说话；在完成第二课时，要求学生充分的抓住文本特点，通过朗读讨论的形式，来理解文本的意思，理解重点字词的意思，能体会诗人的情感，感受作者的心情，并且能读出自己的理解和感受，充分的尊重了学生的个性化阅读体验。在实施开放式教学的过程中，注重引导学生在课堂活动过程中感悟知识的生成、发展与变化，培养学会主动探索，敢于实践，善于发现的科学精神以及合作交流的精神和创新意识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1607B"/>
    <w:multiLevelType w:val="singleLevel"/>
    <w:tmpl w:val="5971607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6597"/>
    <w:multiLevelType w:val="singleLevel"/>
    <w:tmpl w:val="59716597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6659"/>
    <w:multiLevelType w:val="singleLevel"/>
    <w:tmpl w:val="5971665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689C"/>
    <w:multiLevelType w:val="singleLevel"/>
    <w:tmpl w:val="5971689C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168CD"/>
    <w:multiLevelType w:val="singleLevel"/>
    <w:tmpl w:val="597168C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716EE5"/>
    <w:multiLevelType w:val="singleLevel"/>
    <w:tmpl w:val="59716EE5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59716F93"/>
    <w:multiLevelType w:val="singleLevel"/>
    <w:tmpl w:val="59716F93"/>
    <w:lvl w:ilvl="0" w:tentative="0">
      <w:start w:val="1"/>
      <w:numFmt w:val="chineseCounting"/>
      <w:suff w:val="nothing"/>
      <w:lvlText w:val="%1、"/>
      <w:lvlJc w:val="left"/>
    </w:lvl>
  </w:abstractNum>
  <w:abstractNum w:abstractNumId="7">
    <w:nsid w:val="59716FE0"/>
    <w:multiLevelType w:val="singleLevel"/>
    <w:tmpl w:val="59716FE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97170A9"/>
    <w:multiLevelType w:val="singleLevel"/>
    <w:tmpl w:val="597170A9"/>
    <w:lvl w:ilvl="0" w:tentative="0">
      <w:start w:val="3"/>
      <w:numFmt w:val="decimal"/>
      <w:suff w:val="nothing"/>
      <w:lvlText w:val="（%1）"/>
      <w:lvlJc w:val="left"/>
    </w:lvl>
  </w:abstractNum>
  <w:abstractNum w:abstractNumId="9">
    <w:nsid w:val="59717120"/>
    <w:multiLevelType w:val="singleLevel"/>
    <w:tmpl w:val="59717120"/>
    <w:lvl w:ilvl="0" w:tentative="0">
      <w:start w:val="4"/>
      <w:numFmt w:val="decimal"/>
      <w:suff w:val="nothing"/>
      <w:lvlText w:val="%1、"/>
      <w:lvlJc w:val="left"/>
    </w:lvl>
  </w:abstractNum>
  <w:abstractNum w:abstractNumId="10">
    <w:nsid w:val="5971718C"/>
    <w:multiLevelType w:val="singleLevel"/>
    <w:tmpl w:val="5971718C"/>
    <w:lvl w:ilvl="0" w:tentative="0">
      <w:start w:val="6"/>
      <w:numFmt w:val="decimal"/>
      <w:suff w:val="nothing"/>
      <w:lvlText w:val="%1、"/>
      <w:lvlJc w:val="left"/>
    </w:lvl>
  </w:abstractNum>
  <w:abstractNum w:abstractNumId="11">
    <w:nsid w:val="597171A5"/>
    <w:multiLevelType w:val="singleLevel"/>
    <w:tmpl w:val="597171A5"/>
    <w:lvl w:ilvl="0" w:tentative="0">
      <w:start w:val="2"/>
      <w:numFmt w:val="chineseCounting"/>
      <w:suff w:val="nothing"/>
      <w:lvlText w:val="%1、"/>
      <w:lvlJc w:val="left"/>
    </w:lvl>
  </w:abstractNum>
  <w:abstractNum w:abstractNumId="12">
    <w:nsid w:val="59717213"/>
    <w:multiLevelType w:val="singleLevel"/>
    <w:tmpl w:val="59717213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59717378"/>
    <w:multiLevelType w:val="singleLevel"/>
    <w:tmpl w:val="59717378"/>
    <w:lvl w:ilvl="0" w:tentative="0">
      <w:start w:val="3"/>
      <w:numFmt w:val="chineseCounting"/>
      <w:suff w:val="nothing"/>
      <w:lvlText w:val="%1、"/>
      <w:lvlJc w:val="left"/>
    </w:lvl>
  </w:abstractNum>
  <w:abstractNum w:abstractNumId="14">
    <w:nsid w:val="59717389"/>
    <w:multiLevelType w:val="singleLevel"/>
    <w:tmpl w:val="597173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B53D9"/>
    <w:rsid w:val="253E0449"/>
    <w:rsid w:val="2600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DDE087918FD045D7AB7F66E03F048638</vt:lpwstr>
  </property>
</Properties>
</file>