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45AAA7">
      <w:pPr>
        <w:spacing w:line="440" w:lineRule="exact"/>
        <w:jc w:val="center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2</w:t>
      </w:r>
      <w:r>
        <w:rPr>
          <w:rFonts w:ascii="宋体" w:hAnsi="宋体" w:eastAsia="宋体" w:cs="宋体"/>
          <w:b/>
          <w:bCs/>
          <w:sz w:val="30"/>
          <w:szCs w:val="30"/>
        </w:rPr>
        <w:t>.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落花生</w:t>
      </w:r>
      <w:bookmarkStart w:id="0" w:name="_GoBack"/>
      <w:bookmarkEnd w:id="0"/>
    </w:p>
    <w:p w14:paraId="23B33D56">
      <w:pPr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【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教学目标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】</w:t>
      </w:r>
    </w:p>
    <w:p w14:paraId="3D5AA6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1.会认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个生字，会写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个生字。正确读写并理解本课重点词语。</w:t>
      </w:r>
    </w:p>
    <w:p w14:paraId="2D82FA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2.有感情地分角色朗读课文，了解课文内容。</w:t>
      </w:r>
    </w:p>
    <w:p w14:paraId="311A1A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3.理解父亲的话的含义，体会文章中心，明白花生最可贵的地方，懂得应该做一个有用的人，不要做只讲体面，而对别人没有好处的人的道理。【语文要素】</w:t>
      </w:r>
    </w:p>
    <w:p w14:paraId="20A0CF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4.学习本文运用对比和借物喻理的写法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Cs/>
          <w:sz w:val="24"/>
        </w:rPr>
        <w:t>写由某一种事物想到的人。</w:t>
      </w:r>
    </w:p>
    <w:p w14:paraId="7286DCFA">
      <w:pPr>
        <w:spacing w:line="360" w:lineRule="auto"/>
        <w:jc w:val="left"/>
        <w:rPr>
          <w:rFonts w:hint="eastAsia" w:ascii="宋体" w:hAnsi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【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教学重难点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】</w:t>
      </w:r>
    </w:p>
    <w:p w14:paraId="7AD9AAB8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理解父亲的话的含义，懂得做人的道理，学习本文借物喻理的写法。</w:t>
      </w:r>
    </w:p>
    <w:p w14:paraId="2767287F">
      <w:pPr>
        <w:spacing w:line="360" w:lineRule="auto"/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【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教学目标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】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2课时</w:t>
      </w:r>
    </w:p>
    <w:p w14:paraId="0D5A04B0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002FB105"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第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课时</w:t>
      </w:r>
    </w:p>
    <w:p w14:paraId="0B66049D">
      <w:pPr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【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课时目标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】</w:t>
      </w:r>
    </w:p>
    <w:p w14:paraId="58327692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1.会认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个生字，会写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个生字，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正确读写并理解本课重点词语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。</w:t>
      </w:r>
    </w:p>
    <w:p w14:paraId="72D59B2D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 xml:space="preserve">2.有感情地朗读课文，把握课文主要内容，弄清课文围绕“落花生”讲了哪 </w:t>
      </w:r>
    </w:p>
    <w:p w14:paraId="6E63B88C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 xml:space="preserve">  些内容。</w:t>
      </w:r>
    </w:p>
    <w:p w14:paraId="33941786">
      <w:pPr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猜谜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导入</w:t>
      </w:r>
    </w:p>
    <w:p w14:paraId="3AA62A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1.</w:t>
      </w:r>
      <w:r>
        <w:rPr>
          <w:rFonts w:hint="eastAsia" w:ascii="宋体" w:hAnsi="宋体" w:cs="宋体"/>
          <w:sz w:val="24"/>
          <w:lang w:val="en-US" w:eastAsia="zh-CN"/>
        </w:rPr>
        <w:t>课件出示谜语，引导学生猜谜底。</w:t>
      </w:r>
    </w:p>
    <w:p w14:paraId="11F36E0D">
      <w:pPr>
        <w:widowControl/>
        <w:spacing w:line="440" w:lineRule="exact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sz w:val="24"/>
        </w:rPr>
        <w:t>大家都猜出来谜底是什么了吧？对，就是花生。今天我们来学习一篇新的课文，</w:t>
      </w:r>
      <w:r>
        <w:rPr>
          <w:rFonts w:hint="eastAsia" w:ascii="宋体" w:hAnsi="宋体" w:cs="宋体"/>
          <w:kern w:val="0"/>
          <w:sz w:val="24"/>
        </w:rPr>
        <w:t>请同学们齐读课题。</w:t>
      </w:r>
    </w:p>
    <w:p w14:paraId="4FDCBCD8">
      <w:pPr>
        <w:widowControl/>
        <w:spacing w:line="440" w:lineRule="exact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教师播放课件中的图片，并继续引导：这个谜语写出了花生的特点，花生也叫落花生，为什么叫落花生呢？大家课前都查找资料了吗？谁来说一说？</w:t>
      </w:r>
    </w:p>
    <w:p w14:paraId="202F30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预设：花生又叫落花生，因为花生的花在地上开花，花落了之后，子房柄就钻到土里长成了花生，所以叫落花生。</w:t>
      </w:r>
    </w:p>
    <w:p w14:paraId="5EBE33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介绍作者。继续引导：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本篇课文的作者是许地山，他有个笔名叫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落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华生，他为什么取这个笔名呢？今天这节课，就让我们一起走进许地山童年发生的一件事。</w:t>
      </w:r>
    </w:p>
    <w:p w14:paraId="189502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 w:eastAsia="宋体" w:cs="宋体"/>
          <w:b/>
          <w:bCs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kern w:val="0"/>
          <w:sz w:val="28"/>
          <w:szCs w:val="28"/>
        </w:rPr>
        <w:t>二</w:t>
      </w:r>
      <w:r>
        <w:rPr>
          <w:rFonts w:hint="eastAsia" w:ascii="宋体" w:hAnsi="宋体" w:cs="宋体"/>
          <w:b/>
          <w:bCs w:val="0"/>
          <w:kern w:val="0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b/>
          <w:bCs w:val="0"/>
          <w:kern w:val="0"/>
          <w:sz w:val="28"/>
          <w:szCs w:val="28"/>
        </w:rPr>
        <w:t>学习生字</w:t>
      </w:r>
    </w:p>
    <w:p w14:paraId="3BC4F294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1.学生自主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认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字。</w:t>
      </w:r>
    </w:p>
    <w:p w14:paraId="150F0CE8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（1）小声读课文，画出生字新词。</w:t>
      </w:r>
    </w:p>
    <w:p w14:paraId="52204C43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（2）让学生自由举手读课文，全班正音。（如，“空地”的“空”读第四声kòng，“便宜”在文中读ｐｉáｎ ｙｉ。）</w:t>
      </w:r>
    </w:p>
    <w:p w14:paraId="3ADC1B69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2.拼读生字，重点强化。</w:t>
      </w:r>
    </w:p>
    <w:p w14:paraId="377E3328">
      <w:pPr>
        <w:widowControl/>
        <w:spacing w:line="440" w:lineRule="exact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教师引导学生估算“半亩”大约是几个教室，体会后园中种花生的空地的大小。</w:t>
      </w:r>
    </w:p>
    <w:p w14:paraId="1D292AA9">
      <w:pPr>
        <w:widowControl/>
        <w:spacing w:line="440" w:lineRule="exact"/>
        <w:ind w:firstLine="480" w:firstLineChars="200"/>
        <w:jc w:val="left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亩：中国市制土地面积单位，一亩可换算为666.667平方米。</w:t>
      </w:r>
    </w:p>
    <w:p w14:paraId="3F108755">
      <w:pPr>
        <w:widowControl/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kern w:val="0"/>
          <w:sz w:val="24"/>
        </w:rPr>
        <w:t>教师提问：</w:t>
      </w:r>
      <w:r>
        <w:rPr>
          <w:rFonts w:hint="eastAsia" w:ascii="宋体" w:hAnsi="宋体" w:cs="宋体"/>
          <w:sz w:val="24"/>
        </w:rPr>
        <w:t>我们的教室大约是60平方米。半亩大约是几个教室？</w:t>
      </w:r>
    </w:p>
    <w:p w14:paraId="61D30952">
      <w:pPr>
        <w:widowControl/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预设：半亩大约是5个教室。</w:t>
      </w:r>
    </w:p>
    <w:p w14:paraId="4609A00E">
      <w:pPr>
        <w:widowControl/>
        <w:spacing w:line="440" w:lineRule="exact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3.</w:t>
      </w:r>
      <w:r>
        <w:rPr>
          <w:rFonts w:hint="eastAsia" w:ascii="宋体" w:hAnsi="宋体" w:cs="宋体"/>
          <w:kern w:val="0"/>
          <w:sz w:val="24"/>
        </w:rPr>
        <w:t>学习写字。</w:t>
      </w:r>
    </w:p>
    <w:p w14:paraId="5973802E">
      <w:pPr>
        <w:widowControl/>
        <w:spacing w:line="440" w:lineRule="exact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教师组织学生自主学习写字，交流易错字的书写，教师相机指导。</w:t>
      </w:r>
    </w:p>
    <w:p w14:paraId="35B0F29E">
      <w:pPr>
        <w:widowControl/>
        <w:spacing w:line="440" w:lineRule="exact"/>
        <w:ind w:firstLine="480" w:firstLineChars="200"/>
        <w:jc w:val="left"/>
        <w:rPr>
          <w:rFonts w:hint="default" w:ascii="楷体" w:hAnsi="楷体" w:eastAsia="楷体" w:cs="宋体"/>
          <w:color w:val="000000"/>
          <w:sz w:val="24"/>
          <w:lang w:val="en-US" w:eastAsia="zh-CN"/>
        </w:rPr>
      </w:pPr>
      <w:r>
        <w:rPr>
          <w:rFonts w:hint="eastAsia" w:ascii="楷体" w:hAnsi="楷体" w:eastAsia="楷体" w:cs="宋体"/>
          <w:color w:val="000000"/>
          <w:sz w:val="24"/>
        </w:rPr>
        <w:t xml:space="preserve">亩  </w:t>
      </w:r>
      <w:r>
        <w:rPr>
          <w:rFonts w:hint="eastAsia" w:ascii="楷体" w:hAnsi="楷体" w:eastAsia="楷体" w:cs="宋体"/>
          <w:color w:val="000000"/>
          <w:sz w:val="24"/>
          <w:lang w:val="en-US" w:eastAsia="zh-CN"/>
        </w:rPr>
        <w:t>播</w:t>
      </w:r>
      <w:r>
        <w:rPr>
          <w:rFonts w:hint="eastAsia" w:ascii="楷体" w:hAnsi="楷体" w:eastAsia="楷体" w:cs="宋体"/>
          <w:color w:val="000000"/>
          <w:sz w:val="24"/>
        </w:rPr>
        <w:t xml:space="preserve">  浇  吩  咐  </w:t>
      </w:r>
      <w:r>
        <w:rPr>
          <w:rFonts w:hint="eastAsia" w:ascii="楷体" w:hAnsi="楷体" w:eastAsia="楷体" w:cs="宋体"/>
          <w:color w:val="000000"/>
          <w:sz w:val="24"/>
          <w:lang w:val="en-US" w:eastAsia="zh-CN"/>
        </w:rPr>
        <w:t>亭</w:t>
      </w:r>
      <w:r>
        <w:rPr>
          <w:rFonts w:hint="eastAsia" w:ascii="楷体" w:hAnsi="楷体" w:eastAsia="楷体" w:cs="宋体"/>
          <w:color w:val="000000"/>
          <w:sz w:val="24"/>
        </w:rPr>
        <w:t xml:space="preserve">  榨   </w:t>
      </w:r>
      <w:r>
        <w:rPr>
          <w:rFonts w:hint="eastAsia" w:ascii="楷体" w:hAnsi="楷体" w:eastAsia="楷体" w:cs="宋体"/>
          <w:color w:val="000000"/>
          <w:sz w:val="24"/>
          <w:lang w:val="en-US" w:eastAsia="zh-CN"/>
        </w:rPr>
        <w:t>慕</w:t>
      </w:r>
      <w:r>
        <w:rPr>
          <w:rFonts w:hint="eastAsia" w:ascii="楷体" w:hAnsi="楷体" w:eastAsia="楷体" w:cs="宋体"/>
          <w:color w:val="000000"/>
          <w:sz w:val="24"/>
        </w:rPr>
        <w:t xml:space="preserve">  </w:t>
      </w:r>
      <w:r>
        <w:rPr>
          <w:rFonts w:hint="eastAsia" w:ascii="楷体" w:hAnsi="楷体" w:eastAsia="楷体" w:cs="宋体"/>
          <w:color w:val="000000"/>
          <w:sz w:val="24"/>
          <w:lang w:val="en-US" w:eastAsia="zh-CN"/>
        </w:rPr>
        <w:t>矮  谈</w:t>
      </w:r>
    </w:p>
    <w:p w14:paraId="5287E812">
      <w:pPr>
        <w:widowControl/>
        <w:spacing w:line="440" w:lineRule="exact"/>
        <w:ind w:firstLine="480" w:firstLineChars="200"/>
        <w:jc w:val="left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shd w:val="clear" w:color="auto" w:fill="FFFFFF"/>
        </w:rPr>
        <w:t>学生练写生字,教师巡视指导。</w:t>
      </w:r>
    </w:p>
    <w:p w14:paraId="55B1C6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宋体" w:asciiTheme="minorEastAsia" w:hAnsi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三、</w:t>
      </w:r>
      <w:r>
        <w:rPr>
          <w:rFonts w:hint="eastAsia" w:cs="宋体" w:asciiTheme="minorEastAsia" w:hAnsi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整体感知内容，理清脉络</w:t>
      </w:r>
    </w:p>
    <w:p w14:paraId="4E67404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1.自由读，要求读准字音，读通句子。</w:t>
      </w:r>
    </w:p>
    <w:p w14:paraId="408238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2.课文围绕落花生讲了哪些事？</w:t>
      </w:r>
    </w:p>
    <w:p w14:paraId="7BCE54E7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预设：</w:t>
      </w:r>
    </w:p>
    <w:p w14:paraId="32924C5F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（1）课文围绕“落花生”写了“花生的好处”和“像花生一样做个有用的人”。</w:t>
      </w:r>
    </w:p>
    <w:p w14:paraId="42906A2D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（2）写了种花生、收花生、尝花生、议花生。</w:t>
      </w:r>
    </w:p>
    <w:p w14:paraId="69A6D4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教师组织学生在小组中讨论课文可以分为几部分，并分别用小标题的形式概括每部分的内容。</w:t>
      </w:r>
    </w:p>
    <w:p w14:paraId="14FDC2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预设1：第1自然段为第一部分，写了种花生和收花生。</w:t>
      </w:r>
    </w:p>
    <w:p w14:paraId="480F56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预设2：第2自然段为第二部分，写了尝花生。</w:t>
      </w:r>
    </w:p>
    <w:p w14:paraId="239ADA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FF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预设3：第3到15自然段为第三部分，写了议花生。</w:t>
      </w:r>
    </w:p>
    <w:p w14:paraId="3711A7B9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.组织全班交流：作者写种花生、收花生、尝花生都只有寥寥几笔，而议花生却花了很多笔墨，为什么？（课文主要是借花生说明做人的道理，表达自己的人生观和价值观，因此叙述上有详略之分，目的是要突出主旨，而议花生这一部分正好可以突出文章主旨。）</w:t>
      </w:r>
    </w:p>
    <w:p w14:paraId="16FF0C1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cs="宋体" w:asciiTheme="minorEastAsia" w:hAnsiTheme="minorEastAsia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529AB008">
      <w:pPr>
        <w:spacing w:line="440" w:lineRule="exac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第二课时</w:t>
      </w:r>
    </w:p>
    <w:p w14:paraId="3F9B87F9">
      <w:pPr>
        <w:spacing w:line="44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【</w:t>
      </w:r>
      <w:r>
        <w:rPr>
          <w:rFonts w:hint="eastAsia"/>
          <w:b w:val="0"/>
          <w:bCs w:val="0"/>
          <w:sz w:val="24"/>
          <w:szCs w:val="24"/>
        </w:rPr>
        <w:t>课时目标</w:t>
      </w:r>
      <w:r>
        <w:rPr>
          <w:rFonts w:hint="eastAsia"/>
          <w:b/>
          <w:bCs/>
          <w:sz w:val="28"/>
          <w:szCs w:val="28"/>
        </w:rPr>
        <w:t>】</w:t>
      </w:r>
    </w:p>
    <w:p w14:paraId="0DE621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.理解父亲的话的含义，体会文章中心，明白花生最可贵的地方，懂得应该做一个有用的人，不要做只讲体面，而对别人没有好处的人的道理。</w:t>
      </w:r>
    </w:p>
    <w:p w14:paraId="4C3F14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仿照课文的写法，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写写由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某一种事物想到的人。</w:t>
      </w:r>
    </w:p>
    <w:p w14:paraId="29C6DBBC">
      <w:pPr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回顾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导入</w:t>
      </w:r>
    </w:p>
    <w:p w14:paraId="1D02FC1A"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1.学生齐读课题，回忆课文内容。</w:t>
      </w:r>
    </w:p>
    <w:p w14:paraId="069348AB">
      <w:pPr>
        <w:spacing w:line="360" w:lineRule="auto"/>
        <w:ind w:firstLine="480" w:firstLineChars="200"/>
        <w:jc w:val="left"/>
        <w:rPr>
          <w:rFonts w:hint="eastAsia" w:cs="宋体" w:asciiTheme="minorEastAsia" w:hAnsiTheme="minorEastAsia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2.引出：</w:t>
      </w:r>
      <w:r>
        <w:rPr>
          <w:rFonts w:hint="eastAsia" w:cs="宋体" w:asciiTheme="minorEastAsia" w:hAnsiTheme="minorEastAsia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课文是借助落花生说明道理，而道理在议花生部分。</w:t>
      </w:r>
    </w:p>
    <w:p w14:paraId="0850667D">
      <w:pPr>
        <w:spacing w:line="440" w:lineRule="exact"/>
        <w:jc w:val="left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讨论交流，以导促学</w:t>
      </w:r>
    </w:p>
    <w:p w14:paraId="3986985D">
      <w:pPr>
        <w:numPr>
          <w:ilvl w:val="0"/>
          <w:numId w:val="0"/>
        </w:numPr>
        <w:tabs>
          <w:tab w:val="left" w:pos="8941"/>
        </w:tabs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1.学习第一部分。</w:t>
      </w:r>
    </w:p>
    <w:p w14:paraId="2C2286EF">
      <w:pPr>
        <w:numPr>
          <w:ilvl w:val="0"/>
          <w:numId w:val="0"/>
        </w:numPr>
        <w:tabs>
          <w:tab w:val="left" w:pos="8941"/>
        </w:tabs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课件出示：我们姐弟几个都很高兴……浇水，没过几个月，居然收获了。</w:t>
      </w:r>
    </w:p>
    <w:p w14:paraId="32BC0845">
      <w:pPr>
        <w:numPr>
          <w:ilvl w:val="0"/>
          <w:numId w:val="0"/>
        </w:numPr>
        <w:tabs>
          <w:tab w:val="left" w:pos="8941"/>
        </w:tabs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（1）哪些词语写了种花生的经过？这些词的顺序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能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颠倒吗？为什么？</w:t>
      </w:r>
    </w:p>
    <w:p w14:paraId="0F53F82B">
      <w:pPr>
        <w:numPr>
          <w:ilvl w:val="0"/>
          <w:numId w:val="0"/>
        </w:numPr>
        <w:tabs>
          <w:tab w:val="left" w:pos="8941"/>
        </w:tabs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（买种，翻地，播种，浇水；这些词的顺序不能颠倒，因为这是按照种花生的顺序排列的。）</w:t>
      </w:r>
    </w:p>
    <w:p w14:paraId="6D20EDFB">
      <w:pPr>
        <w:numPr>
          <w:ilvl w:val="0"/>
          <w:numId w:val="0"/>
        </w:numPr>
        <w:tabs>
          <w:tab w:val="left" w:pos="8941"/>
        </w:tabs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（2）“居然”一词写出了什么？有什么作用？</w:t>
      </w:r>
    </w:p>
    <w:p w14:paraId="065B4530">
      <w:pPr>
        <w:numPr>
          <w:ilvl w:val="0"/>
          <w:numId w:val="0"/>
        </w:numPr>
        <w:tabs>
          <w:tab w:val="left" w:pos="8941"/>
        </w:tabs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“居然”一词写出了花生收获时“我们”姐弟几个出乎意料、高兴的心情。因为“我们”姐弟几个既没有种花生的经验，又是在新开辟出来的地上种的，对能否收获没有把握，然而没过几个月真的收获了，让人很意外。用“居然”一词能强调“我们”姐弟几个喜悦与兴奋的心情。）</w:t>
      </w:r>
    </w:p>
    <w:p w14:paraId="54FF8B6F">
      <w:pPr>
        <w:numPr>
          <w:ilvl w:val="0"/>
          <w:numId w:val="0"/>
        </w:numPr>
        <w:tabs>
          <w:tab w:val="left" w:pos="8941"/>
        </w:tabs>
        <w:spacing w:line="360" w:lineRule="auto"/>
        <w:ind w:firstLine="480" w:firstLineChars="200"/>
        <w:jc w:val="left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</w:rPr>
        <w:t>.</w:t>
      </w:r>
      <w:r>
        <w:rPr>
          <w:rFonts w:hint="eastAsia" w:ascii="宋体" w:hAnsi="宋体" w:cs="宋体"/>
          <w:sz w:val="24"/>
          <w:lang w:val="en-US" w:eastAsia="zh-CN"/>
        </w:rPr>
        <w:t>重点学习第三部分议花生。</w:t>
      </w:r>
    </w:p>
    <w:p w14:paraId="3B855057">
      <w:pPr>
        <w:numPr>
          <w:ilvl w:val="0"/>
          <w:numId w:val="0"/>
        </w:numPr>
        <w:tabs>
          <w:tab w:val="left" w:pos="8941"/>
        </w:tabs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（1）分角色朗读第4~14自然段，从对话中可以看出花生具有什么特点？</w:t>
      </w:r>
    </w:p>
    <w:p w14:paraId="3C758442">
      <w:pPr>
        <w:numPr>
          <w:ilvl w:val="0"/>
          <w:numId w:val="0"/>
        </w:numPr>
        <w:tabs>
          <w:tab w:val="left" w:pos="8941"/>
        </w:tabs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（2）体会花生的可贵。（课件出示第10自然段）</w:t>
      </w:r>
    </w:p>
    <w:p w14:paraId="6E450319">
      <w:pPr>
        <w:numPr>
          <w:ilvl w:val="0"/>
          <w:numId w:val="0"/>
        </w:numPr>
        <w:tabs>
          <w:tab w:val="left" w:pos="8941"/>
        </w:tabs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①师：通过花生埋在地里、矮矮地长在地上的生长特点，你能读懂花生的可贵之处是什么吗？（默默无闻、朴实无华、不计较名利）</w:t>
      </w:r>
    </w:p>
    <w:p w14:paraId="4E9256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②父亲在谈论花生的好处时，提桃子、石榴、苹果有什么作用？</w:t>
      </w:r>
    </w:p>
    <w:p w14:paraId="34B60E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sz w:val="24"/>
          <w:lang w:val="en-US" w:eastAsia="zh-CN"/>
        </w:rPr>
        <w:t>预设：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通过对比，突出花生默默无闻、朴实无华、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不炫耀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的精神品质。</w:t>
      </w:r>
    </w:p>
    <w:p w14:paraId="7C0FE44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20" w:leftChars="0"/>
        <w:textAlignment w:val="auto"/>
        <w:rPr>
          <w:rFonts w:ascii="楷体" w:hAnsi="楷体" w:eastAsia="楷体" w:cs="Times New Roman"/>
          <w:b/>
          <w:color w:val="002060"/>
          <w:sz w:val="24"/>
        </w:rPr>
      </w:pPr>
      <w:r>
        <w:rPr>
          <w:rFonts w:hint="eastAsia" w:ascii="宋体" w:hAnsi="宋体" w:cs="宋体"/>
          <w:b w:val="0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③父亲再议花生。出示第12自然段。</w:t>
      </w:r>
      <w:r>
        <w:rPr>
          <w:rFonts w:hint="eastAsia" w:ascii="宋体" w:hAnsi="宋体" w:eastAsia="宋体" w:cs="宋体"/>
          <w:sz w:val="24"/>
        </w:rPr>
        <w:t>提问：你对父亲的话“所以你们要像花生，它虽然不好看，可是很有用”是怎么理解的？</w:t>
      </w:r>
    </w:p>
    <w:p w14:paraId="59CC4C8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eastAsia" w:cs="楷体" w:asciiTheme="minorEastAsia" w:hAnsiTheme="minorEastAsia"/>
          <w:bCs/>
          <w:kern w:val="0"/>
          <w:sz w:val="24"/>
        </w:rPr>
      </w:pPr>
      <w:r>
        <w:rPr>
          <w:rFonts w:hint="eastAsia" w:cs="楷体" w:asciiTheme="minorEastAsia" w:hAnsiTheme="minorEastAsia"/>
          <w:bCs/>
          <w:kern w:val="0"/>
          <w:sz w:val="24"/>
        </w:rPr>
        <w:t>预设：由物及人。由花生的特点教育“我们”做怎样的人。父亲希望“我们”像花生那样不记名利、默默奉献、造福他人。</w:t>
      </w:r>
    </w:p>
    <w:p w14:paraId="418D7E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引出：我说：“那么，人要做有用的人，不要做只讲体面，而对别人没有好处的人。”</w:t>
      </w:r>
    </w:p>
    <w:p w14:paraId="33DD6C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ascii="宋体" w:hAnsi="宋体" w:eastAsia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④</w:t>
      </w:r>
      <w:r>
        <w:rPr>
          <w:rFonts w:hint="eastAsia" w:ascii="宋体" w:hAnsi="宋体" w:eastAsia="宋体" w:cs="宋体"/>
          <w:sz w:val="24"/>
        </w:rPr>
        <w:t>教师提问：你是怎么理解“人要做有用的人，不要做只讲体面，而对别人没有好处的人”的？</w:t>
      </w:r>
    </w:p>
    <w:p w14:paraId="00CA94B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cs="楷体" w:asciiTheme="minorEastAsia" w:hAnsiTheme="minorEastAsia"/>
          <w:bCs/>
          <w:sz w:val="24"/>
        </w:rPr>
      </w:pPr>
      <w:r>
        <w:rPr>
          <w:rFonts w:hint="eastAsia" w:cs="楷体" w:asciiTheme="minorEastAsia" w:hAnsiTheme="minorEastAsia"/>
          <w:bCs/>
          <w:kern w:val="0"/>
          <w:sz w:val="24"/>
        </w:rPr>
        <w:t>预设1：体面就是</w:t>
      </w:r>
      <w:r>
        <w:rPr>
          <w:rFonts w:hint="eastAsia" w:cs="楷体" w:asciiTheme="minorEastAsia" w:hAnsiTheme="minorEastAsia"/>
          <w:bCs/>
          <w:sz w:val="24"/>
        </w:rPr>
        <w:t>有面子、有身份。比较体面的人有衣着光彩的人、样子好看的人……</w:t>
      </w:r>
    </w:p>
    <w:p w14:paraId="7C38A60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eastAsia" w:cs="楷体" w:asciiTheme="minorEastAsia" w:hAnsiTheme="minorEastAsia"/>
          <w:bCs/>
          <w:sz w:val="24"/>
        </w:rPr>
      </w:pPr>
      <w:r>
        <w:rPr>
          <w:rFonts w:hint="eastAsia" w:cs="楷体" w:asciiTheme="minorEastAsia" w:hAnsiTheme="minorEastAsia"/>
          <w:bCs/>
          <w:kern w:val="0"/>
          <w:sz w:val="24"/>
        </w:rPr>
        <w:t>预设2：</w:t>
      </w:r>
      <w:r>
        <w:rPr>
          <w:rFonts w:hint="eastAsia" w:cs="楷体" w:asciiTheme="minorEastAsia" w:hAnsiTheme="minorEastAsia"/>
          <w:bCs/>
          <w:sz w:val="24"/>
        </w:rPr>
        <w:t>中心句。这是“我”在听了父亲对于花生品格的议论后得到的感悟。虽然“我”当时年纪小，但已经体会到父亲对“我们”提出的要求：人要做有用的人，不要做只讲体面，而对别人没有好处的人。</w:t>
      </w:r>
    </w:p>
    <w:p w14:paraId="5261FC51">
      <w:pPr>
        <w:spacing w:line="360" w:lineRule="auto"/>
        <w:jc w:val="left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三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、了解课文写法，尝试练笔</w:t>
      </w:r>
    </w:p>
    <w:p w14:paraId="7E00EC7D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1.有感情地朗读课文，体会课文的思想内容及写作特点。</w:t>
      </w:r>
    </w:p>
    <w:p w14:paraId="06D88081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师总结：这篇课文借花生，告诉我们一个深刻的道理，这种写法就叫“借物喻理”。在我们的周围也有许多事物能给我们以启迪，让我们懂得深刻的道理。如：粉笔这个平平常常、普普通通的小东西，为了让同学们获得知识，不惜牺牲自己；蜡烛，照亮了别人而燃烧了自己……我们在写作时可以学习本篇课文“借物喻理”的写法。</w:t>
      </w:r>
    </w:p>
    <w:p w14:paraId="2533C1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cs="楷体" w:asciiTheme="minorEastAsia" w:hAnsiTheme="minorEastAsia"/>
          <w:bCs/>
          <w:sz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3.联系生活实际，</w:t>
      </w:r>
      <w:r>
        <w:rPr>
          <w:rFonts w:hint="default" w:cs="楷体" w:asciiTheme="minorEastAsia" w:hAnsiTheme="minorEastAsia"/>
          <w:bCs/>
          <w:sz w:val="24"/>
          <w:lang w:val="en-US" w:eastAsia="zh-CN"/>
        </w:rPr>
        <w:t>从“竹子、梅花、蜜蜂、路灯”这四种事物中你想到了哪些人？仿照本文的写法，选择其中一种事物，写一段话。</w:t>
      </w:r>
    </w:p>
    <w:p w14:paraId="39F92B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sz w:val="24"/>
          <w:szCs w:val="24"/>
        </w:rPr>
        <w:t>点拨：</w:t>
      </w:r>
      <w:r>
        <w:rPr>
          <w:rFonts w:hint="eastAsia" w:ascii="宋体" w:hAnsi="宋体" w:eastAsia="宋体" w:cs="宋体"/>
          <w:bCs/>
          <w:sz w:val="24"/>
          <w:szCs w:val="24"/>
        </w:rPr>
        <w:t>可思考一下事物特点与人物品质之间的关联。如: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由“竹子”可能会想到谦虚有忠贞气节的人；由“梅花”可能想到凌寒傲雪、坚贞不屈的人；</w:t>
      </w:r>
      <w:r>
        <w:rPr>
          <w:rFonts w:hint="eastAsia" w:ascii="宋体" w:hAnsi="宋体" w:eastAsia="宋体" w:cs="宋体"/>
          <w:bCs/>
          <w:sz w:val="24"/>
          <w:szCs w:val="24"/>
        </w:rPr>
        <w:t>由“蜜蜂”可能会想到勤劳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不求回报的人</w:t>
      </w:r>
      <w:r>
        <w:rPr>
          <w:rFonts w:hint="eastAsia" w:ascii="宋体" w:hAnsi="宋体" w:eastAsia="宋体" w:cs="宋体"/>
          <w:bCs/>
          <w:sz w:val="24"/>
          <w:szCs w:val="24"/>
        </w:rPr>
        <w:t>;由“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路灯</w:t>
      </w:r>
      <w:r>
        <w:rPr>
          <w:rFonts w:hint="eastAsia" w:ascii="宋体" w:hAnsi="宋体" w:eastAsia="宋体" w:cs="宋体"/>
          <w:bCs/>
          <w:sz w:val="24"/>
          <w:szCs w:val="24"/>
        </w:rPr>
        <w:t>”可能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想到默默无闻、忠于职守的人。</w:t>
      </w:r>
    </w:p>
    <w:p w14:paraId="74BD59D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cs="宋体"/>
          <w:b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 w:val="0"/>
          <w:kern w:val="0"/>
          <w:sz w:val="28"/>
          <w:szCs w:val="28"/>
          <w:lang w:val="en-US" w:eastAsia="zh-CN"/>
        </w:rPr>
        <w:t>四、巩固练习</w:t>
      </w:r>
    </w:p>
    <w:p w14:paraId="32A5ED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Cs/>
          <w:kern w:val="0"/>
          <w:sz w:val="24"/>
          <w:lang w:val="en-US" w:eastAsia="zh-CN"/>
        </w:rPr>
      </w:pPr>
      <w:r>
        <w:rPr>
          <w:rFonts w:hint="eastAsia" w:ascii="宋体" w:hAnsi="宋体" w:cs="宋体"/>
          <w:bCs/>
          <w:kern w:val="0"/>
          <w:sz w:val="24"/>
          <w:lang w:val="en-US" w:eastAsia="zh-CN"/>
        </w:rPr>
        <w:t xml:space="preserve">   1.主题概括： 本文通过写“我们”一家人过花生收货节时谈论花生的好处的事，借物喻人，揭示了花生不图虚名、默默奉献的品格，说明了人要做有用的人，不要做只讲体面，而对别人没有好处的人的道理。</w:t>
      </w:r>
    </w:p>
    <w:p w14:paraId="0FF3C5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Cs/>
          <w:kern w:val="0"/>
          <w:sz w:val="24"/>
          <w:lang w:val="en-US" w:eastAsia="zh-CN"/>
        </w:rPr>
      </w:pPr>
      <w:r>
        <w:rPr>
          <w:rFonts w:hint="eastAsia" w:ascii="宋体" w:hAnsi="宋体" w:cs="宋体"/>
          <w:bCs/>
          <w:kern w:val="0"/>
          <w:sz w:val="24"/>
          <w:lang w:val="en-US" w:eastAsia="zh-CN"/>
        </w:rPr>
        <w:t>2.课后作业。</w:t>
      </w:r>
    </w:p>
    <w:p w14:paraId="3CE195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五、结构梳理</w:t>
      </w:r>
    </w:p>
    <w:p w14:paraId="34784AE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3776345" cy="1244600"/>
            <wp:effectExtent l="0" t="0" r="14605" b="1270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76345" cy="124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D30C7B">
      <w:pPr>
        <w:spacing w:line="440" w:lineRule="exact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【</w:t>
      </w:r>
      <w:r>
        <w:rPr>
          <w:rFonts w:hint="eastAsia"/>
          <w:b w:val="0"/>
          <w:bCs/>
          <w:sz w:val="28"/>
          <w:szCs w:val="28"/>
          <w:lang w:val="en-US" w:eastAsia="zh-CN"/>
        </w:rPr>
        <w:t>教学反思</w:t>
      </w:r>
      <w:r>
        <w:rPr>
          <w:rFonts w:hint="eastAsia"/>
          <w:b/>
          <w:sz w:val="28"/>
          <w:szCs w:val="28"/>
        </w:rPr>
        <w:t>】</w:t>
      </w:r>
    </w:p>
    <w:p w14:paraId="06CE72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我教授此课有以下几个特点：</w:t>
      </w:r>
    </w:p>
    <w:p w14:paraId="155BE2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="宋体" w:hAnsi="宋体" w:eastAsia="宋体" w:cs="宋体"/>
          <w:bCs/>
          <w:kern w:val="0"/>
          <w:sz w:val="24"/>
        </w:rPr>
      </w:pPr>
      <w:r>
        <w:rPr>
          <w:rFonts w:ascii="宋体" w:hAnsi="宋体" w:eastAsia="宋体" w:cs="宋体"/>
          <w:bCs/>
          <w:kern w:val="0"/>
          <w:sz w:val="24"/>
        </w:rPr>
        <w:t>1.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在课堂教学中，我让学生互相质疑，提出问题：如：“桃子、石榴、苹果是不是只是外表好看而没有实用的东西呢？”还有“做像苹果一样漂亮的人不好吗？”等等，对这样具有典型、代表性的问题，我引导学生各抒己见，体现了学生的主体地位，促使学生敢于直言，个性得到发展。</w:t>
      </w:r>
    </w:p>
    <w:p w14:paraId="4CD9A1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bCs/>
          <w:kern w:val="0"/>
          <w:sz w:val="24"/>
        </w:rPr>
      </w:pPr>
      <w:r>
        <w:rPr>
          <w:rFonts w:ascii="宋体" w:hAnsi="宋体" w:eastAsia="宋体" w:cs="宋体"/>
          <w:bCs/>
          <w:kern w:val="0"/>
          <w:sz w:val="24"/>
        </w:rPr>
        <w:t>2.这篇文章非常富有教育意义，而这教育意义则蕴含在人物的语言中，因此，我注重通过朗读来让学生体会这种教育意义，通过把握重点词句让学生受到启发，从而达到教学目的。同时，我还设计“分角色朗读”这样的环节来加深学生对这种教育意义的理解。</w:t>
      </w:r>
    </w:p>
    <w:p w14:paraId="106B3FD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</w:p>
    <w:p w14:paraId="63CC5953">
      <w:pPr>
        <w:spacing w:line="360" w:lineRule="auto"/>
        <w:jc w:val="left"/>
        <w:rPr>
          <w:rFonts w:hint="eastAsia" w:cs="宋体" w:asciiTheme="minorEastAsia" w:hAnsiTheme="minorEastAsia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 w14:paraId="6E396A5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cs="宋体" w:asciiTheme="minorEastAsia" w:hAnsiTheme="minorEastAsia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072CE00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cs="宋体" w:asciiTheme="minorEastAsia" w:hAnsiTheme="minorEastAsia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09A6D0D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cs="宋体" w:asciiTheme="minorEastAsia" w:hAnsiTheme="minorEastAsia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0BD5593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cs="宋体" w:asciiTheme="minorEastAsia" w:hAnsiTheme="minorEastAsia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5EF7B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2B5B36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F2B5B36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4480ED">
    <w:pPr>
      <w:pStyle w:val="3"/>
      <w:rPr>
        <w:rFonts w:hint="default"/>
        <w:lang w:val="en-US" w:eastAsia="zh-CN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15BB26DF">
    <w:pPr>
      <w:pStyle w:val="3"/>
      <w:rPr>
        <w:rFonts w:hint="default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2DE830A3"/>
    <w:rsid w:val="02445A7A"/>
    <w:rsid w:val="0428376B"/>
    <w:rsid w:val="07F910B5"/>
    <w:rsid w:val="1EC36FBC"/>
    <w:rsid w:val="1F83681F"/>
    <w:rsid w:val="1FF51497"/>
    <w:rsid w:val="24C83E91"/>
    <w:rsid w:val="25F82554"/>
    <w:rsid w:val="28074CD0"/>
    <w:rsid w:val="2DE830A3"/>
    <w:rsid w:val="34607C42"/>
    <w:rsid w:val="374750E9"/>
    <w:rsid w:val="38B61C84"/>
    <w:rsid w:val="3E0509AB"/>
    <w:rsid w:val="515A461E"/>
    <w:rsid w:val="54332825"/>
    <w:rsid w:val="5B462FE1"/>
    <w:rsid w:val="676E5BF7"/>
    <w:rsid w:val="6B513865"/>
    <w:rsid w:val="6F993A2D"/>
    <w:rsid w:val="76C770D1"/>
    <w:rsid w:val="78E51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2744</Words>
  <Characters>2791</Characters>
  <Lines>0</Lines>
  <Paragraphs>0</Paragraphs>
  <TotalTime>0</TotalTime>
  <ScaleCrop>false</ScaleCrop>
  <LinksUpToDate>false</LinksUpToDate>
  <CharactersWithSpaces>2820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2023-03-07T05:44:00Z</dcterms:created>
  <dc:creator>хо.п.новый</dc:creator>
  <cp:lastModifiedBy>Administrator</cp:lastModifiedBy>
  <dcterms:modified xsi:type="dcterms:W3CDTF">2024-09-03T02:36:57Z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E17EDD0E10B648808C0007B5CA5FBB10</vt:lpwstr>
  </property>
</Properties>
</file>