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9D172">
      <w:pPr>
        <w:jc w:val="center"/>
        <w:rPr>
          <w:rFonts w:hint="eastAsia" w:ascii="黑体" w:hAnsi="黑体" w:eastAsia="黑体" w:cs="黑体"/>
          <w:b/>
          <w:bCs/>
          <w:sz w:val="30"/>
          <w:szCs w:val="30"/>
          <w:lang w:val="en-US" w:eastAsia="zh-CN"/>
        </w:rPr>
      </w:pPr>
      <w:r>
        <w:rPr>
          <w:rFonts w:hint="eastAsia" w:ascii="黑体" w:hAnsi="黑体" w:eastAsia="黑体" w:cs="黑体"/>
          <w:b/>
          <w:bCs/>
          <w:sz w:val="30"/>
          <w:szCs w:val="30"/>
          <w:lang w:val="en-US" w:eastAsia="zh-CN"/>
        </w:rPr>
        <w:t>6将相和</w:t>
      </w:r>
    </w:p>
    <w:p w14:paraId="3E66785F">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［教学目标］</w:t>
      </w:r>
      <w:bookmarkStart w:id="0" w:name="_GoBack"/>
      <w:bookmarkEnd w:id="0"/>
    </w:p>
    <w:p w14:paraId="558EF4D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1.会认16个生字，会写</w:t>
      </w:r>
      <w:r>
        <w:rPr>
          <w:rFonts w:hint="eastAsia" w:ascii="宋体" w:hAnsi="宋体" w:eastAsia="宋体" w:cs="宋体"/>
          <w:sz w:val="24"/>
          <w:szCs w:val="24"/>
          <w:lang w:val="en-US" w:eastAsia="zh-CN"/>
        </w:rPr>
        <w:t>13</w:t>
      </w:r>
      <w:r>
        <w:rPr>
          <w:rFonts w:hint="eastAsia" w:ascii="宋体" w:hAnsi="宋体" w:eastAsia="宋体" w:cs="宋体"/>
          <w:sz w:val="24"/>
          <w:szCs w:val="24"/>
        </w:rPr>
        <w:t>个生字，掌握3个多音字。</w:t>
      </w:r>
    </w:p>
    <w:p w14:paraId="207EA8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2.能尽量连词成句地读课文，提高阅读速度。</w:t>
      </w:r>
    </w:p>
    <w:p w14:paraId="3B9C50D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3.理解课文内容，能用自己的话讲述“完璧归赵”“渑池会面”“负荆请罪”三个故事。</w:t>
      </w:r>
    </w:p>
    <w:p w14:paraId="45F91D1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能</w:t>
      </w:r>
      <w:r>
        <w:rPr>
          <w:rFonts w:hint="eastAsia" w:ascii="宋体" w:hAnsi="宋体" w:eastAsia="宋体" w:cs="宋体"/>
          <w:sz w:val="24"/>
          <w:szCs w:val="24"/>
        </w:rPr>
        <w:t>结合具体事例说出对廉颇、蔺相如的印象。</w:t>
      </w:r>
    </w:p>
    <w:p w14:paraId="704F35F4">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［教学重难点］</w:t>
      </w:r>
    </w:p>
    <w:p w14:paraId="7257434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1.能尽量连词成句地读课文，提高阅读速度。</w:t>
      </w:r>
    </w:p>
    <w:p w14:paraId="4389F8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2.结合具体事例说出对廉颇、蔺相如的印象。</w:t>
      </w:r>
    </w:p>
    <w:p w14:paraId="05A2B03B">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［教学课时］</w:t>
      </w:r>
    </w:p>
    <w:p w14:paraId="4C99090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2课时</w:t>
      </w:r>
    </w:p>
    <w:p w14:paraId="49535A68">
      <w:pPr>
        <w:spacing w:line="36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第1课时</w:t>
      </w:r>
    </w:p>
    <w:p w14:paraId="4CA8DAD2">
      <w:pPr>
        <w:spacing w:line="360" w:lineRule="auto"/>
        <w:ind w:firstLine="280" w:firstLineChars="100"/>
        <w:jc w:val="both"/>
        <w:rPr>
          <w:rFonts w:hint="eastAsia" w:ascii="黑体" w:hAnsi="黑体" w:eastAsia="黑体" w:cs="黑体"/>
          <w:b w:val="0"/>
          <w:bCs w:val="0"/>
          <w:sz w:val="28"/>
          <w:szCs w:val="28"/>
        </w:rPr>
      </w:pPr>
      <w:r>
        <w:rPr>
          <w:rFonts w:hint="eastAsia" w:ascii="黑体" w:hAnsi="黑体" w:eastAsia="黑体" w:cs="黑体"/>
          <w:b w:val="0"/>
          <w:bCs w:val="0"/>
          <w:sz w:val="28"/>
          <w:szCs w:val="28"/>
        </w:rPr>
        <w:t>◆课时目标</w:t>
      </w:r>
    </w:p>
    <w:p w14:paraId="2F0C70A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1.会认16个生字，会写</w:t>
      </w:r>
      <w:r>
        <w:rPr>
          <w:rFonts w:hint="eastAsia" w:ascii="宋体" w:hAnsi="宋体" w:eastAsia="宋体" w:cs="宋体"/>
          <w:sz w:val="24"/>
          <w:szCs w:val="24"/>
          <w:lang w:val="en-US" w:eastAsia="zh-CN"/>
        </w:rPr>
        <w:t>13</w:t>
      </w:r>
      <w:r>
        <w:rPr>
          <w:rFonts w:hint="eastAsia" w:ascii="宋体" w:hAnsi="宋体" w:eastAsia="宋体" w:cs="宋体"/>
          <w:sz w:val="24"/>
          <w:szCs w:val="24"/>
        </w:rPr>
        <w:t>个生字，掌握3个多音字。</w:t>
      </w:r>
    </w:p>
    <w:p w14:paraId="3214AB8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2.能尽量连词成句地读课文，提高阅读速度。</w:t>
      </w:r>
    </w:p>
    <w:p w14:paraId="5B024B4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3.理解课文内容，能用自己的话讲述“完璧归赵”“渑池会面”“负荆请罪”三个故事。</w:t>
      </w:r>
    </w:p>
    <w:p w14:paraId="21E5027A">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一、</w:t>
      </w:r>
      <w:r>
        <w:rPr>
          <w:rFonts w:hint="eastAsia" w:ascii="黑体" w:hAnsi="黑体" w:eastAsia="黑体" w:cs="黑体"/>
          <w:b w:val="0"/>
          <w:bCs w:val="0"/>
          <w:sz w:val="28"/>
          <w:szCs w:val="28"/>
          <w:lang w:val="en-US" w:eastAsia="zh-CN"/>
        </w:rPr>
        <w:t>谈话</w:t>
      </w:r>
      <w:r>
        <w:rPr>
          <w:rFonts w:hint="eastAsia" w:ascii="黑体" w:hAnsi="黑体" w:eastAsia="黑体" w:cs="黑体"/>
          <w:b w:val="0"/>
          <w:bCs w:val="0"/>
          <w:sz w:val="28"/>
          <w:szCs w:val="28"/>
        </w:rPr>
        <w:t>导入</w:t>
      </w:r>
    </w:p>
    <w:p w14:paraId="2A50258A">
      <w:pPr>
        <w:spacing w:line="440" w:lineRule="exact"/>
        <w:ind w:firstLine="480" w:firstLineChars="200"/>
        <w:rPr>
          <w:rFonts w:ascii="宋体" w:hAnsi="宋体" w:cs="宋体"/>
          <w:color w:val="000000"/>
          <w:sz w:val="24"/>
        </w:rPr>
      </w:pPr>
      <w:r>
        <w:rPr>
          <w:rFonts w:hint="eastAsia" w:ascii="宋体" w:hAnsi="宋体" w:cs="宋体"/>
          <w:sz w:val="24"/>
          <w:lang w:val="en-US" w:eastAsia="zh-CN"/>
        </w:rPr>
        <w:t>1.</w:t>
      </w:r>
      <w:r>
        <w:rPr>
          <w:rFonts w:hint="eastAsia" w:ascii="宋体" w:hAnsi="宋体" w:cs="宋体"/>
          <w:sz w:val="24"/>
        </w:rPr>
        <w:t>通过《搭石》一课，我们知道了阅读中集中注意力、不回读可以提高阅读速度。今天我们继续学习提高阅读速度的方法。我们先来做一个小游戏。</w:t>
      </w:r>
    </w:p>
    <w:p w14:paraId="01DDC5A5">
      <w:pPr>
        <w:spacing w:line="440" w:lineRule="exact"/>
        <w:ind w:firstLine="480" w:firstLineChars="200"/>
        <w:rPr>
          <w:color w:val="000000"/>
        </w:rPr>
      </w:pPr>
      <w:r>
        <w:rPr>
          <w:rFonts w:hint="eastAsia" w:ascii="宋体" w:hAnsi="宋体" w:cs="宋体"/>
          <w:color w:val="000000"/>
          <w:sz w:val="24"/>
        </w:rPr>
        <w:t>明确游戏规则：</w:t>
      </w:r>
      <w:r>
        <w:rPr>
          <w:rFonts w:hint="eastAsia"/>
          <w:color w:val="000000"/>
          <w:sz w:val="24"/>
        </w:rPr>
        <w:t>屏幕上将闪现一些词语，词语闪现时间大概一秒钟，请同学们集中注意力，迅速记住词语。</w:t>
      </w:r>
    </w:p>
    <w:p w14:paraId="6FF59999">
      <w:pPr>
        <w:spacing w:line="440" w:lineRule="exact"/>
        <w:ind w:firstLine="480" w:firstLineChars="200"/>
        <w:jc w:val="left"/>
        <w:rPr>
          <w:rFonts w:ascii="楷体" w:hAnsi="楷体" w:eastAsia="楷体"/>
          <w:color w:val="000000"/>
          <w:sz w:val="24"/>
        </w:rPr>
      </w:pPr>
      <w:r>
        <w:rPr>
          <w:rFonts w:hint="eastAsia" w:ascii="楷体" w:hAnsi="楷体" w:eastAsia="楷体"/>
          <w:color w:val="000000"/>
          <w:sz w:val="24"/>
        </w:rPr>
        <w:t>汛期  访问  隔开  懒惰  摆搭石  一行人  家常话</w:t>
      </w:r>
    </w:p>
    <w:p w14:paraId="31E84850">
      <w:pPr>
        <w:spacing w:line="440" w:lineRule="exact"/>
        <w:ind w:firstLine="480" w:firstLineChars="200"/>
        <w:jc w:val="left"/>
        <w:rPr>
          <w:rFonts w:ascii="宋体" w:hAnsi="宋体"/>
          <w:color w:val="000000"/>
          <w:sz w:val="24"/>
        </w:rPr>
      </w:pPr>
      <w:r>
        <w:rPr>
          <w:rFonts w:hint="eastAsia" w:ascii="宋体" w:hAnsi="宋体" w:cs="宋体"/>
          <w:color w:val="000000"/>
          <w:sz w:val="24"/>
          <w:lang w:val="en-US" w:eastAsia="zh-CN"/>
        </w:rPr>
        <w:t>教</w:t>
      </w:r>
      <w:r>
        <w:rPr>
          <w:rFonts w:hint="eastAsia" w:ascii="宋体" w:hAnsi="宋体" w:cs="宋体"/>
          <w:color w:val="000000"/>
          <w:sz w:val="24"/>
        </w:rPr>
        <w:t>师引导：说一说刚刚都看到了哪些词语。你是如何读到屏幕上闪现的内容的？</w:t>
      </w:r>
      <w:r>
        <w:rPr>
          <w:rFonts w:hint="eastAsia" w:ascii="宋体" w:hAnsi="宋体"/>
          <w:color w:val="000000"/>
          <w:sz w:val="24"/>
        </w:rPr>
        <w:t>指名学生回答问题。</w:t>
      </w:r>
    </w:p>
    <w:p w14:paraId="6FAB7DE4">
      <w:pPr>
        <w:numPr>
          <w:ilvl w:val="0"/>
          <w:numId w:val="1"/>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小结：人的眼睛可以一眼看清多个有意义的词语。如果加以训练，一眼看到的内容可以越来越多。</w:t>
      </w:r>
    </w:p>
    <w:p w14:paraId="7DAEFDF8">
      <w:pPr>
        <w:numPr>
          <w:ilvl w:val="0"/>
          <w:numId w:val="1"/>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教师提问：怎样才能一眼多看一些内容呢？</w:t>
      </w:r>
    </w:p>
    <w:p w14:paraId="67D4D7BC">
      <w:pPr>
        <w:numPr>
          <w:ilvl w:val="0"/>
          <w:numId w:val="0"/>
        </w:numPr>
        <w:spacing w:line="360" w:lineRule="auto"/>
        <w:rPr>
          <w:rFonts w:hint="eastAsia" w:ascii="黑体" w:hAnsi="黑体" w:eastAsia="黑体" w:cs="黑体"/>
          <w:b w:val="0"/>
          <w:bCs w:val="0"/>
          <w:sz w:val="28"/>
          <w:szCs w:val="28"/>
        </w:rPr>
      </w:pPr>
      <w:r>
        <w:rPr>
          <w:rFonts w:hint="eastAsia" w:ascii="宋体" w:hAnsi="宋体" w:eastAsia="宋体" w:cs="宋体"/>
          <w:sz w:val="24"/>
          <w:szCs w:val="24"/>
          <w:lang w:val="en-US" w:eastAsia="zh-CN"/>
        </w:rPr>
        <w:t>点拨：我们可以从单个字、单个词的阅读逐渐扩大视域，变成一眼能看清几个词甚至整句话的阅读，这就叫“连词成句地读”。</w:t>
      </w:r>
    </w:p>
    <w:p w14:paraId="2A31569B">
      <w:pPr>
        <w:numPr>
          <w:ilvl w:val="0"/>
          <w:numId w:val="0"/>
        </w:num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二、实践</w:t>
      </w:r>
      <w:r>
        <w:rPr>
          <w:rFonts w:hint="eastAsia" w:ascii="黑体" w:hAnsi="黑体" w:eastAsia="黑体" w:cs="黑体"/>
          <w:b w:val="0"/>
          <w:bCs w:val="0"/>
          <w:sz w:val="28"/>
          <w:szCs w:val="28"/>
          <w:lang w:eastAsia="zh-CN"/>
        </w:rPr>
        <w:t>“</w:t>
      </w:r>
      <w:r>
        <w:rPr>
          <w:rFonts w:hint="eastAsia" w:ascii="黑体" w:hAnsi="黑体" w:eastAsia="黑体" w:cs="黑体"/>
          <w:b w:val="0"/>
          <w:bCs w:val="0"/>
          <w:sz w:val="28"/>
          <w:szCs w:val="28"/>
          <w:lang w:val="en-US" w:eastAsia="zh-CN"/>
        </w:rPr>
        <w:t>连词成句</w:t>
      </w:r>
      <w:r>
        <w:rPr>
          <w:rFonts w:hint="eastAsia" w:ascii="黑体" w:hAnsi="黑体" w:eastAsia="黑体" w:cs="黑体"/>
          <w:b w:val="0"/>
          <w:bCs w:val="0"/>
          <w:sz w:val="28"/>
          <w:szCs w:val="28"/>
          <w:lang w:eastAsia="zh-CN"/>
        </w:rPr>
        <w:t>”的</w:t>
      </w:r>
      <w:r>
        <w:rPr>
          <w:rFonts w:hint="eastAsia" w:ascii="黑体" w:hAnsi="黑体" w:eastAsia="黑体" w:cs="黑体"/>
          <w:b w:val="0"/>
          <w:bCs w:val="0"/>
          <w:sz w:val="28"/>
          <w:szCs w:val="28"/>
          <w:lang w:val="en-US" w:eastAsia="zh-CN"/>
        </w:rPr>
        <w:t>阅读</w:t>
      </w:r>
      <w:r>
        <w:rPr>
          <w:rFonts w:hint="eastAsia" w:ascii="黑体" w:hAnsi="黑体" w:eastAsia="黑体" w:cs="黑体"/>
          <w:b w:val="0"/>
          <w:bCs w:val="0"/>
          <w:sz w:val="28"/>
          <w:szCs w:val="28"/>
        </w:rPr>
        <w:t>方法，检测阅读效果</w:t>
      </w:r>
    </w:p>
    <w:p w14:paraId="181C817D">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rPr>
        <w:t>教师引导：请大家用较快的速度默读课文，并记下所用的时间。尽量连词成句地读，不要一个字一个字地读。（提示：</w:t>
      </w:r>
      <w:r>
        <w:rPr>
          <w:rFonts w:hint="eastAsia" w:ascii="宋体" w:hAnsi="宋体" w:cs="宋体"/>
          <w:bCs/>
          <w:sz w:val="24"/>
        </w:rPr>
        <w:t>记录的时间是指把握课文内容、读懂课文的时间，而不是目光扫过文字的时间。</w:t>
      </w:r>
      <w:r>
        <w:rPr>
          <w:rFonts w:hint="eastAsia" w:ascii="宋体" w:hAnsi="宋体" w:cs="宋体"/>
          <w:sz w:val="24"/>
        </w:rPr>
        <w:t>）</w:t>
      </w:r>
    </w:p>
    <w:p w14:paraId="647716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出示监测题</w:t>
      </w:r>
      <w:r>
        <w:rPr>
          <w:rFonts w:hint="eastAsia" w:ascii="宋体" w:hAnsi="宋体" w:eastAsia="宋体" w:cs="宋体"/>
          <w:sz w:val="24"/>
          <w:szCs w:val="24"/>
        </w:rPr>
        <w:t>检测学生的实际阅读效果。</w:t>
      </w:r>
    </w:p>
    <w:p w14:paraId="3DD2DDA4">
      <w:p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学生独立完成题目后，教师组织交流。</w:t>
      </w:r>
    </w:p>
    <w:p w14:paraId="121BC205">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3.关于阅读，你有什么好的方法或心得体会和大家分享？结合课文谈一谈吧</w:t>
      </w:r>
      <w:r>
        <w:rPr>
          <w:rFonts w:hint="eastAsia" w:ascii="宋体" w:hAnsi="宋体" w:eastAsia="宋体" w:cs="宋体"/>
          <w:sz w:val="24"/>
          <w:szCs w:val="24"/>
          <w:lang w:eastAsia="zh-CN"/>
        </w:rPr>
        <w:t>。</w:t>
      </w:r>
    </w:p>
    <w:p w14:paraId="361060B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学生1</w:t>
      </w:r>
      <w:r>
        <w:rPr>
          <w:rFonts w:hint="eastAsia" w:ascii="宋体" w:hAnsi="宋体" w:eastAsia="宋体" w:cs="宋体"/>
          <w:sz w:val="24"/>
          <w:szCs w:val="24"/>
        </w:rPr>
        <w:t>：遇到不懂的词语我就暂时忽略，不回读。比如我只知道“渑池”是地名，“缶”“瑟”是两种乐器，虽然不明白词语的具体意思，但是不影响理解课文，所以我就没管它们，继续读下去。</w:t>
      </w:r>
    </w:p>
    <w:p w14:paraId="2348955D">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生2：边阅读边思考，也能提高阅读速度。比如读到“如果秦王真的拿十五座城来换，我就把璧交给他；如果他不肯交出十五座城，我一定把璧完好无缺地送回来”这一句时，我就明白了蔺相如已经作好了两手准备来对付秦王。</w:t>
      </w:r>
    </w:p>
    <w:p w14:paraId="24DB2898">
      <w:pPr>
        <w:spacing w:line="440" w:lineRule="exact"/>
        <w:ind w:firstLine="480" w:firstLineChars="200"/>
        <w:jc w:val="left"/>
        <w:rPr>
          <w:rFonts w:hint="eastAsia" w:ascii="宋体" w:hAnsi="宋体" w:eastAsia="宋体" w:cs="宋体"/>
          <w:sz w:val="24"/>
          <w:szCs w:val="24"/>
        </w:rPr>
      </w:pPr>
      <w:r>
        <w:rPr>
          <w:rFonts w:hint="eastAsia" w:ascii="宋体" w:hAnsi="宋体" w:cs="宋体"/>
          <w:sz w:val="24"/>
          <w:lang w:val="en-US" w:eastAsia="zh-CN"/>
        </w:rPr>
        <w:t>教</w:t>
      </w:r>
      <w:r>
        <w:rPr>
          <w:rFonts w:hint="eastAsia" w:ascii="宋体" w:hAnsi="宋体" w:cs="宋体"/>
          <w:sz w:val="24"/>
        </w:rPr>
        <w:t>师过渡：提高阅读速度的方法有很多，你学会了吗？下面我们跟随作者进入对课文的学习。</w:t>
      </w:r>
    </w:p>
    <w:p w14:paraId="346F246E">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三、</w:t>
      </w:r>
      <w:r>
        <w:rPr>
          <w:rFonts w:hint="eastAsia" w:ascii="黑体" w:hAnsi="黑体" w:eastAsia="黑体" w:cs="黑体"/>
          <w:b w:val="0"/>
          <w:bCs w:val="0"/>
          <w:sz w:val="28"/>
          <w:szCs w:val="28"/>
          <w:lang w:val="en-US" w:eastAsia="zh-CN"/>
        </w:rPr>
        <w:t>生字词学习</w:t>
      </w:r>
    </w:p>
    <w:p w14:paraId="2D2F0ACF">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作者简介。</w:t>
      </w:r>
    </w:p>
    <w:p w14:paraId="548FAF99">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2.学习会认字</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出示词语，学生自由读，教师相机指导</w:t>
      </w:r>
      <w:r>
        <w:rPr>
          <w:rFonts w:hint="eastAsia" w:ascii="宋体" w:hAnsi="宋体" w:eastAsia="宋体" w:cs="宋体"/>
          <w:sz w:val="24"/>
          <w:szCs w:val="24"/>
          <w:lang w:eastAsia="zh-CN"/>
        </w:rPr>
        <w:t>）</w:t>
      </w:r>
    </w:p>
    <w:p w14:paraId="325CD292">
      <w:pPr>
        <w:spacing w:line="44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预设：</w:t>
      </w:r>
    </w:p>
    <w:p w14:paraId="68399800">
      <w:pPr>
        <w:spacing w:line="440" w:lineRule="exact"/>
        <w:ind w:firstLine="480" w:firstLineChars="200"/>
        <w:jc w:val="left"/>
        <w:rPr>
          <w:rFonts w:hint="eastAsia" w:ascii="宋体" w:hAnsi="宋体" w:cs="宋体" w:eastAsiaTheme="minorEastAsia"/>
          <w:sz w:val="24"/>
          <w:lang w:eastAsia="zh-CN"/>
        </w:rPr>
      </w:pPr>
      <w:r>
        <w:rPr>
          <w:rFonts w:hint="eastAsia" w:ascii="宋体" w:hAnsi="宋体" w:cs="宋体"/>
          <w:sz w:val="24"/>
        </w:rPr>
        <w:t>（1）袍：与“抱”比较记忆，“袍”指直腰、过膝大衣，所以是衣字旁</w:t>
      </w:r>
      <w:r>
        <w:rPr>
          <w:rFonts w:hint="eastAsia" w:ascii="宋体" w:hAnsi="宋体" w:cs="宋体"/>
          <w:sz w:val="24"/>
          <w:lang w:eastAsia="zh-CN"/>
        </w:rPr>
        <w:t>。</w:t>
      </w:r>
    </w:p>
    <w:p w14:paraId="42D16002">
      <w:pPr>
        <w:spacing w:line="440" w:lineRule="exact"/>
        <w:ind w:firstLine="480" w:firstLineChars="200"/>
        <w:jc w:val="left"/>
        <w:rPr>
          <w:rFonts w:hint="default" w:ascii="宋体" w:hAnsi="宋体" w:eastAsia="宋体" w:cs="宋体"/>
          <w:sz w:val="24"/>
          <w:szCs w:val="24"/>
          <w:lang w:val="en-US" w:eastAsia="zh-CN"/>
        </w:rPr>
      </w:pPr>
      <w:r>
        <w:rPr>
          <w:rFonts w:hint="eastAsia" w:ascii="宋体" w:hAnsi="宋体" w:cs="宋体"/>
          <w:sz w:val="24"/>
        </w:rPr>
        <w:t>（2）璧：古代的一种玉器，扁平，圆形，中间有小孔，所以是玉字底。可以结合意思记忆字形。</w:t>
      </w:r>
    </w:p>
    <w:p w14:paraId="6837061A">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val="en-US" w:eastAsia="zh-CN"/>
        </w:rPr>
        <w:t>学习多音字“强”“划”“削”。</w:t>
      </w:r>
    </w:p>
    <w:p w14:paraId="461745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4.学习会写字。引导学生按照结构给生字分类识记。（注意“臣”是独体字）</w:t>
      </w:r>
    </w:p>
    <w:p w14:paraId="54C11681">
      <w:pPr>
        <w:spacing w:line="360" w:lineRule="auto"/>
        <w:rPr>
          <w:rFonts w:hint="default" w:ascii="黑体" w:hAnsi="黑体" w:eastAsia="黑体" w:cs="黑体"/>
          <w:b w:val="0"/>
          <w:bCs w:val="0"/>
          <w:sz w:val="28"/>
          <w:szCs w:val="28"/>
          <w:lang w:val="en-US"/>
        </w:rPr>
      </w:pPr>
      <w:r>
        <w:rPr>
          <w:rFonts w:hint="eastAsia" w:ascii="黑体" w:hAnsi="黑体" w:eastAsia="黑体" w:cs="黑体"/>
          <w:b w:val="0"/>
          <w:bCs w:val="0"/>
          <w:sz w:val="28"/>
          <w:szCs w:val="28"/>
        </w:rPr>
        <w:t>四、</w:t>
      </w:r>
      <w:r>
        <w:rPr>
          <w:rFonts w:hint="eastAsia" w:ascii="黑体" w:hAnsi="黑体" w:eastAsia="黑体" w:cs="黑体"/>
          <w:b w:val="0"/>
          <w:bCs w:val="0"/>
          <w:sz w:val="28"/>
          <w:szCs w:val="28"/>
          <w:lang w:val="en-US" w:eastAsia="zh-CN"/>
        </w:rPr>
        <w:t>整体感知，把握故事的发展脉络</w:t>
      </w:r>
    </w:p>
    <w:p w14:paraId="1299A824">
      <w:pPr>
        <w:pStyle w:val="8"/>
        <w:spacing w:line="440" w:lineRule="exact"/>
        <w:ind w:firstLine="480"/>
        <w:jc w:val="left"/>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提问：“将”和“相”分别是谁呢？他们为什么和好？之前又是因为什么“不和”呢？</w:t>
      </w:r>
    </w:p>
    <w:p w14:paraId="41B9ABBF">
      <w:pPr>
        <w:pStyle w:val="8"/>
        <w:spacing w:line="440" w:lineRule="exact"/>
        <w:ind w:firstLine="480"/>
        <w:jc w:val="left"/>
        <w:rPr>
          <w:rFonts w:ascii="宋体" w:hAnsi="宋体" w:cs="宋体"/>
          <w:bCs/>
          <w:sz w:val="24"/>
        </w:rPr>
      </w:pPr>
      <w:r>
        <w:rPr>
          <w:rFonts w:hint="eastAsia" w:ascii="宋体" w:hAnsi="宋体" w:cs="宋体"/>
          <w:bCs/>
          <w:sz w:val="24"/>
        </w:rPr>
        <w:t>预设1：“将”指的是廉颇，“相”指的是蔺相如；“和”是和好的意思。</w:t>
      </w:r>
    </w:p>
    <w:p w14:paraId="280E8F50">
      <w:pPr>
        <w:pStyle w:val="8"/>
        <w:spacing w:line="440" w:lineRule="exact"/>
        <w:ind w:firstLine="480"/>
        <w:jc w:val="left"/>
        <w:rPr>
          <w:rFonts w:ascii="宋体" w:hAnsi="宋体" w:cs="宋体"/>
          <w:bCs/>
          <w:sz w:val="24"/>
        </w:rPr>
      </w:pPr>
      <w:r>
        <w:rPr>
          <w:rFonts w:hint="eastAsia" w:ascii="宋体" w:hAnsi="宋体" w:cs="宋体"/>
          <w:bCs/>
          <w:sz w:val="24"/>
        </w:rPr>
        <w:t>预设2：题目的意思是廉颇和蔺相如重归于好，共同保卫赵国。</w:t>
      </w:r>
    </w:p>
    <w:p w14:paraId="247C5204">
      <w:pPr>
        <w:pStyle w:val="8"/>
        <w:spacing w:line="440" w:lineRule="exact"/>
        <w:ind w:firstLine="480"/>
        <w:jc w:val="left"/>
        <w:rPr>
          <w:rFonts w:ascii="宋体" w:hAnsi="宋体" w:cs="宋体"/>
          <w:sz w:val="24"/>
        </w:rPr>
      </w:pPr>
      <w:r>
        <w:rPr>
          <w:rFonts w:hint="eastAsia" w:ascii="宋体" w:hAnsi="宋体" w:cs="宋体"/>
          <w:bCs/>
          <w:sz w:val="24"/>
        </w:rPr>
        <w:t>2.</w:t>
      </w:r>
      <w:r>
        <w:rPr>
          <w:rFonts w:hint="eastAsia" w:ascii="宋体" w:hAnsi="宋体" w:cs="宋体"/>
          <w:sz w:val="24"/>
        </w:rPr>
        <w:t>提出要求：快速浏览课文，思考课文围绕“将”和“相”讲了哪三个小故事，试着用小标题概括出来。</w:t>
      </w:r>
    </w:p>
    <w:p w14:paraId="5573D9A9">
      <w:pPr>
        <w:spacing w:line="440" w:lineRule="exact"/>
        <w:ind w:firstLine="480" w:firstLineChars="200"/>
        <w:jc w:val="left"/>
        <w:rPr>
          <w:rFonts w:ascii="宋体" w:hAnsi="宋体" w:cs="宋体"/>
          <w:sz w:val="24"/>
        </w:rPr>
      </w:pPr>
      <w:r>
        <w:rPr>
          <w:rFonts w:hint="eastAsia" w:ascii="宋体" w:hAnsi="宋体" w:cs="宋体"/>
          <w:sz w:val="24"/>
        </w:rPr>
        <w:t>预设：完璧归赵、渑池会面、负荆请罪</w:t>
      </w:r>
    </w:p>
    <w:p w14:paraId="43F7E92F">
      <w:pPr>
        <w:spacing w:line="440" w:lineRule="exact"/>
        <w:ind w:firstLine="480" w:firstLineChars="200"/>
        <w:jc w:val="left"/>
        <w:rPr>
          <w:rFonts w:hint="eastAsia" w:ascii="宋体" w:hAnsi="宋体" w:cs="宋体" w:eastAsiaTheme="minorEastAsia"/>
          <w:sz w:val="24"/>
          <w:lang w:val="en-US" w:eastAsia="zh-CN"/>
        </w:rPr>
      </w:pPr>
      <w:r>
        <w:rPr>
          <w:rFonts w:hint="eastAsia" w:ascii="宋体" w:hAnsi="宋体" w:cs="宋体"/>
          <w:sz w:val="24"/>
        </w:rPr>
        <w:t>教师引导：接下来就请同学们根据小标题，用自己的话说说课文的主要内容。</w:t>
      </w:r>
      <w:r>
        <w:rPr>
          <w:rFonts w:hint="eastAsia" w:ascii="宋体" w:hAnsi="宋体" w:cs="宋体"/>
          <w:sz w:val="24"/>
          <w:lang w:eastAsia="zh-CN"/>
        </w:rPr>
        <w:t>（</w:t>
      </w:r>
      <w:r>
        <w:rPr>
          <w:rFonts w:hint="eastAsia" w:ascii="宋体" w:hAnsi="宋体" w:cs="宋体"/>
          <w:sz w:val="24"/>
          <w:lang w:val="en-US" w:eastAsia="zh-CN"/>
        </w:rPr>
        <w:t>教师指名学生回答</w:t>
      </w:r>
      <w:r>
        <w:rPr>
          <w:rFonts w:hint="eastAsia" w:ascii="宋体" w:hAnsi="宋体" w:cs="宋体"/>
          <w:sz w:val="24"/>
          <w:lang w:eastAsia="zh-CN"/>
        </w:rPr>
        <w:t>）</w:t>
      </w:r>
    </w:p>
    <w:p w14:paraId="7D627B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rPr>
      </w:pPr>
      <w:r>
        <w:rPr>
          <w:rFonts w:hint="eastAsia" w:ascii="宋体" w:hAnsi="宋体" w:eastAsia="宋体" w:cs="宋体"/>
          <w:sz w:val="24"/>
          <w:szCs w:val="24"/>
          <w:lang w:val="en-US" w:eastAsia="zh-CN"/>
        </w:rPr>
        <w:t>3.教师小结：</w:t>
      </w:r>
      <w:r>
        <w:rPr>
          <w:rFonts w:hint="eastAsia" w:ascii="宋体" w:hAnsi="宋体" w:cs="宋体"/>
          <w:sz w:val="24"/>
        </w:rPr>
        <w:t>课文以秦、赵两国的矛盾为背景，通过“完璧归赵”“渑池会面”“负荆请罪”三个小故事，写了廉颇和蔺相如之间由“不和”到“和”的经过。</w:t>
      </w:r>
    </w:p>
    <w:p w14:paraId="356A27FD">
      <w:pPr>
        <w:spacing w:line="440" w:lineRule="exact"/>
        <w:ind w:firstLine="480" w:firstLineChars="200"/>
        <w:jc w:val="left"/>
        <w:rPr>
          <w:rFonts w:hint="default" w:ascii="宋体" w:hAnsi="宋体" w:eastAsiaTheme="minorEastAsia"/>
          <w:sz w:val="24"/>
          <w:lang w:val="en-US" w:eastAsia="zh-CN"/>
        </w:rPr>
      </w:pPr>
      <w:r>
        <w:rPr>
          <w:rFonts w:hint="eastAsia" w:ascii="宋体" w:hAnsi="宋体"/>
          <w:sz w:val="24"/>
        </w:rPr>
        <w:t>本节课我们学习了提高阅读速度的方法，了解了《将相和》故事的</w:t>
      </w:r>
      <w:r>
        <w:rPr>
          <w:rFonts w:hint="eastAsia" w:ascii="宋体" w:hAnsi="宋体"/>
          <w:sz w:val="24"/>
          <w:lang w:val="en-US" w:eastAsia="zh-CN"/>
        </w:rPr>
        <w:t>大内容</w:t>
      </w:r>
      <w:r>
        <w:rPr>
          <w:rFonts w:hint="eastAsia" w:ascii="宋体" w:hAnsi="宋体"/>
          <w:sz w:val="24"/>
        </w:rPr>
        <w:t>。</w:t>
      </w:r>
      <w:r>
        <w:rPr>
          <w:rFonts w:hint="eastAsia" w:ascii="宋体" w:hAnsi="宋体"/>
          <w:sz w:val="24"/>
          <w:lang w:val="en-US" w:eastAsia="zh-CN"/>
        </w:rPr>
        <w:t>请同学们学着本节课学到的提高阅读速度的方法自己再来读一读课文，说一说文中的蔺相如和廉颇给你留下了怎样的印象，下节课我们再来一起交流。</w:t>
      </w:r>
    </w:p>
    <w:p w14:paraId="6B7D9ADB">
      <w:pPr>
        <w:numPr>
          <w:ilvl w:val="0"/>
          <w:numId w:val="0"/>
        </w:numPr>
        <w:spacing w:line="360" w:lineRule="auto"/>
        <w:ind w:leftChars="200"/>
        <w:rPr>
          <w:rFonts w:hint="eastAsia" w:ascii="宋体" w:hAnsi="宋体" w:cs="宋体"/>
          <w:sz w:val="24"/>
        </w:rPr>
      </w:pPr>
    </w:p>
    <w:p w14:paraId="66E83545">
      <w:pPr>
        <w:spacing w:line="360" w:lineRule="auto"/>
        <w:jc w:val="center"/>
        <w:rPr>
          <w:rFonts w:hint="eastAsia" w:ascii="黑体" w:hAnsi="黑体" w:eastAsia="黑体" w:cs="黑体"/>
          <w:b w:val="0"/>
          <w:bCs w:val="0"/>
          <w:sz w:val="28"/>
          <w:szCs w:val="28"/>
        </w:rPr>
      </w:pPr>
    </w:p>
    <w:p w14:paraId="4D1FB530">
      <w:pPr>
        <w:spacing w:line="36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第2课时</w:t>
      </w:r>
    </w:p>
    <w:p w14:paraId="054F5F45">
      <w:pPr>
        <w:spacing w:line="360" w:lineRule="auto"/>
        <w:ind w:firstLine="560" w:firstLineChars="200"/>
        <w:jc w:val="both"/>
        <w:rPr>
          <w:rFonts w:hint="eastAsia" w:ascii="宋体" w:hAnsi="宋体" w:eastAsia="宋体" w:cs="宋体"/>
          <w:sz w:val="24"/>
          <w:szCs w:val="24"/>
        </w:rPr>
      </w:pPr>
      <w:r>
        <w:rPr>
          <w:rFonts w:hint="eastAsia" w:ascii="黑体" w:hAnsi="黑体" w:eastAsia="黑体" w:cs="黑体"/>
          <w:b w:val="0"/>
          <w:bCs w:val="0"/>
          <w:sz w:val="28"/>
          <w:szCs w:val="28"/>
        </w:rPr>
        <w:t>◆课时目标</w:t>
      </w:r>
    </w:p>
    <w:p w14:paraId="20CC95D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能</w:t>
      </w:r>
      <w:r>
        <w:rPr>
          <w:rFonts w:hint="eastAsia" w:ascii="宋体" w:hAnsi="宋体" w:eastAsia="宋体" w:cs="宋体"/>
          <w:sz w:val="24"/>
          <w:szCs w:val="24"/>
        </w:rPr>
        <w:t>根据具体事例说出对廉颇、蔺相如的印象。</w:t>
      </w:r>
    </w:p>
    <w:p w14:paraId="03B9D625">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一、复习导入</w:t>
      </w:r>
    </w:p>
    <w:p w14:paraId="65BCD50E">
      <w:pPr>
        <w:spacing w:line="440" w:lineRule="exact"/>
        <w:ind w:firstLine="480" w:firstLineChars="200"/>
        <w:jc w:val="left"/>
        <w:rPr>
          <w:rFonts w:ascii="宋体" w:hAnsi="宋体" w:cs="宋体"/>
          <w:sz w:val="24"/>
        </w:rPr>
      </w:pPr>
      <w:r>
        <w:rPr>
          <w:rFonts w:hint="eastAsia" w:ascii="宋体" w:hAnsi="宋体" w:cs="宋体"/>
          <w:sz w:val="24"/>
        </w:rPr>
        <w:t>1.教师引导：同学们，在上节课的学习中我们学会了快速阅读，还记得方法吗？</w:t>
      </w:r>
      <w:r>
        <w:rPr>
          <w:rFonts w:hint="eastAsia" w:ascii="宋体" w:hAnsi="宋体" w:cs="宋体"/>
          <w:sz w:val="24"/>
          <w:lang w:eastAsia="zh-CN"/>
        </w:rPr>
        <w:t>（</w:t>
      </w:r>
      <w:r>
        <w:rPr>
          <w:rFonts w:hint="eastAsia" w:ascii="宋体" w:hAnsi="宋体" w:cs="宋体"/>
          <w:sz w:val="24"/>
        </w:rPr>
        <w:t>预设：连词成句地读</w:t>
      </w:r>
      <w:r>
        <w:rPr>
          <w:rFonts w:hint="eastAsia" w:ascii="宋体" w:hAnsi="宋体" w:cs="宋体"/>
          <w:sz w:val="24"/>
          <w:lang w:eastAsia="zh-CN"/>
        </w:rPr>
        <w:t>）</w:t>
      </w:r>
    </w:p>
    <w:p w14:paraId="43C6ADC3">
      <w:pPr>
        <w:spacing w:line="440" w:lineRule="exact"/>
        <w:ind w:firstLine="480" w:firstLineChars="200"/>
        <w:jc w:val="left"/>
        <w:rPr>
          <w:rFonts w:ascii="宋体" w:hAnsi="宋体" w:cs="宋体"/>
          <w:sz w:val="24"/>
        </w:rPr>
      </w:pPr>
      <w:r>
        <w:rPr>
          <w:rFonts w:hint="eastAsia" w:ascii="宋体" w:hAnsi="宋体" w:cs="宋体"/>
          <w:sz w:val="24"/>
        </w:rPr>
        <w:t>教师引导：按照上节课所学的提高阅读速度的方法，再次快速默读课文，完成下表。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5"/>
        <w:gridCol w:w="1946"/>
        <w:gridCol w:w="2002"/>
        <w:gridCol w:w="1751"/>
      </w:tblGrid>
      <w:tr w14:paraId="6E3E5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shd w:val="clear" w:color="auto" w:fill="auto"/>
            <w:noWrap w:val="0"/>
            <w:vAlign w:val="top"/>
          </w:tcPr>
          <w:p w14:paraId="3F0CF7D6">
            <w:pPr>
              <w:spacing w:line="440" w:lineRule="exact"/>
              <w:jc w:val="center"/>
              <w:rPr>
                <w:rFonts w:ascii="宋体" w:hAnsi="宋体" w:cs="宋体"/>
                <w:sz w:val="24"/>
              </w:rPr>
            </w:pPr>
            <w:r>
              <w:rPr>
                <w:rFonts w:hint="eastAsia" w:ascii="宋体" w:hAnsi="宋体" w:cs="宋体"/>
                <w:sz w:val="24"/>
              </w:rPr>
              <w:t>故事</w:t>
            </w:r>
          </w:p>
        </w:tc>
        <w:tc>
          <w:tcPr>
            <w:tcW w:w="1946" w:type="dxa"/>
            <w:shd w:val="clear" w:color="auto" w:fill="auto"/>
            <w:noWrap w:val="0"/>
            <w:vAlign w:val="top"/>
          </w:tcPr>
          <w:p w14:paraId="70DC657F">
            <w:pPr>
              <w:spacing w:line="440" w:lineRule="exact"/>
              <w:jc w:val="center"/>
              <w:rPr>
                <w:rFonts w:ascii="宋体" w:hAnsi="宋体" w:cs="宋体"/>
                <w:sz w:val="24"/>
              </w:rPr>
            </w:pPr>
            <w:r>
              <w:rPr>
                <w:rFonts w:hint="eastAsia" w:ascii="宋体" w:hAnsi="宋体" w:cs="宋体"/>
                <w:sz w:val="24"/>
              </w:rPr>
              <w:t>起因</w:t>
            </w:r>
          </w:p>
        </w:tc>
        <w:tc>
          <w:tcPr>
            <w:tcW w:w="2002" w:type="dxa"/>
            <w:shd w:val="clear" w:color="auto" w:fill="auto"/>
            <w:noWrap w:val="0"/>
            <w:vAlign w:val="top"/>
          </w:tcPr>
          <w:p w14:paraId="012B5E9E">
            <w:pPr>
              <w:spacing w:line="440" w:lineRule="exact"/>
              <w:jc w:val="center"/>
              <w:rPr>
                <w:rFonts w:ascii="宋体" w:hAnsi="宋体" w:cs="宋体"/>
                <w:sz w:val="24"/>
              </w:rPr>
            </w:pPr>
            <w:r>
              <w:rPr>
                <w:rFonts w:hint="eastAsia" w:ascii="宋体" w:hAnsi="宋体" w:cs="宋体"/>
                <w:sz w:val="24"/>
              </w:rPr>
              <w:t>经过</w:t>
            </w:r>
          </w:p>
        </w:tc>
        <w:tc>
          <w:tcPr>
            <w:tcW w:w="1751" w:type="dxa"/>
            <w:shd w:val="clear" w:color="auto" w:fill="auto"/>
            <w:noWrap w:val="0"/>
            <w:vAlign w:val="top"/>
          </w:tcPr>
          <w:p w14:paraId="300EF096">
            <w:pPr>
              <w:spacing w:line="440" w:lineRule="exact"/>
              <w:jc w:val="center"/>
              <w:rPr>
                <w:rFonts w:ascii="宋体" w:hAnsi="宋体" w:cs="宋体"/>
                <w:sz w:val="24"/>
              </w:rPr>
            </w:pPr>
            <w:r>
              <w:rPr>
                <w:rFonts w:hint="eastAsia" w:ascii="宋体" w:hAnsi="宋体" w:cs="宋体"/>
                <w:sz w:val="24"/>
              </w:rPr>
              <w:t>结果</w:t>
            </w:r>
          </w:p>
        </w:tc>
      </w:tr>
      <w:tr w14:paraId="769EB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shd w:val="clear" w:color="auto" w:fill="auto"/>
            <w:noWrap w:val="0"/>
            <w:vAlign w:val="top"/>
          </w:tcPr>
          <w:p w14:paraId="781DFA35">
            <w:pPr>
              <w:spacing w:line="440" w:lineRule="exact"/>
              <w:jc w:val="center"/>
              <w:rPr>
                <w:rFonts w:ascii="宋体" w:hAnsi="宋体" w:cs="宋体"/>
                <w:sz w:val="24"/>
              </w:rPr>
            </w:pPr>
            <w:r>
              <w:rPr>
                <w:rFonts w:hint="eastAsia" w:ascii="宋体" w:hAnsi="宋体" w:cs="宋体"/>
                <w:sz w:val="24"/>
              </w:rPr>
              <w:t>完璧归赵</w:t>
            </w:r>
          </w:p>
        </w:tc>
        <w:tc>
          <w:tcPr>
            <w:tcW w:w="1946" w:type="dxa"/>
            <w:shd w:val="clear" w:color="auto" w:fill="auto"/>
            <w:noWrap w:val="0"/>
            <w:vAlign w:val="top"/>
          </w:tcPr>
          <w:p w14:paraId="593873FA">
            <w:pPr>
              <w:spacing w:line="440" w:lineRule="exact"/>
              <w:jc w:val="left"/>
              <w:rPr>
                <w:rFonts w:ascii="宋体" w:hAnsi="宋体" w:cs="宋体"/>
                <w:sz w:val="24"/>
              </w:rPr>
            </w:pPr>
          </w:p>
        </w:tc>
        <w:tc>
          <w:tcPr>
            <w:tcW w:w="2002" w:type="dxa"/>
            <w:shd w:val="clear" w:color="auto" w:fill="auto"/>
            <w:noWrap w:val="0"/>
            <w:vAlign w:val="top"/>
          </w:tcPr>
          <w:p w14:paraId="61460E4C">
            <w:pPr>
              <w:spacing w:line="440" w:lineRule="exact"/>
              <w:jc w:val="left"/>
              <w:rPr>
                <w:rFonts w:ascii="宋体" w:hAnsi="宋体" w:cs="宋体"/>
                <w:sz w:val="24"/>
              </w:rPr>
            </w:pPr>
          </w:p>
        </w:tc>
        <w:tc>
          <w:tcPr>
            <w:tcW w:w="1751" w:type="dxa"/>
            <w:shd w:val="clear" w:color="auto" w:fill="auto"/>
            <w:noWrap w:val="0"/>
            <w:vAlign w:val="top"/>
          </w:tcPr>
          <w:p w14:paraId="63183664">
            <w:pPr>
              <w:spacing w:line="440" w:lineRule="exact"/>
              <w:jc w:val="left"/>
              <w:rPr>
                <w:rFonts w:ascii="宋体" w:hAnsi="宋体" w:cs="宋体"/>
                <w:sz w:val="24"/>
              </w:rPr>
            </w:pPr>
          </w:p>
        </w:tc>
      </w:tr>
      <w:tr w14:paraId="11AE5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shd w:val="clear" w:color="auto" w:fill="auto"/>
            <w:noWrap w:val="0"/>
            <w:vAlign w:val="top"/>
          </w:tcPr>
          <w:p w14:paraId="1AF818F7">
            <w:pPr>
              <w:spacing w:line="440" w:lineRule="exact"/>
              <w:jc w:val="center"/>
              <w:rPr>
                <w:rFonts w:ascii="宋体" w:hAnsi="宋体" w:cs="宋体"/>
                <w:sz w:val="24"/>
              </w:rPr>
            </w:pPr>
            <w:r>
              <w:rPr>
                <w:rFonts w:hint="eastAsia" w:ascii="宋体" w:hAnsi="宋体" w:cs="宋体"/>
                <w:sz w:val="24"/>
              </w:rPr>
              <w:t>渑池会面</w:t>
            </w:r>
          </w:p>
        </w:tc>
        <w:tc>
          <w:tcPr>
            <w:tcW w:w="1946" w:type="dxa"/>
            <w:shd w:val="clear" w:color="auto" w:fill="auto"/>
            <w:noWrap w:val="0"/>
            <w:vAlign w:val="top"/>
          </w:tcPr>
          <w:p w14:paraId="2AC98659">
            <w:pPr>
              <w:spacing w:line="440" w:lineRule="exact"/>
              <w:jc w:val="left"/>
              <w:rPr>
                <w:rFonts w:ascii="宋体" w:hAnsi="宋体" w:cs="宋体"/>
                <w:sz w:val="24"/>
              </w:rPr>
            </w:pPr>
          </w:p>
        </w:tc>
        <w:tc>
          <w:tcPr>
            <w:tcW w:w="2002" w:type="dxa"/>
            <w:shd w:val="clear" w:color="auto" w:fill="auto"/>
            <w:noWrap w:val="0"/>
            <w:vAlign w:val="top"/>
          </w:tcPr>
          <w:p w14:paraId="7AD10047">
            <w:pPr>
              <w:spacing w:line="440" w:lineRule="exact"/>
              <w:jc w:val="left"/>
              <w:rPr>
                <w:rFonts w:ascii="宋体" w:hAnsi="宋体" w:cs="宋体"/>
                <w:sz w:val="24"/>
              </w:rPr>
            </w:pPr>
          </w:p>
        </w:tc>
        <w:tc>
          <w:tcPr>
            <w:tcW w:w="1751" w:type="dxa"/>
            <w:shd w:val="clear" w:color="auto" w:fill="auto"/>
            <w:noWrap w:val="0"/>
            <w:vAlign w:val="top"/>
          </w:tcPr>
          <w:p w14:paraId="5AA6B6DA">
            <w:pPr>
              <w:spacing w:line="440" w:lineRule="exact"/>
              <w:jc w:val="left"/>
              <w:rPr>
                <w:rFonts w:ascii="宋体" w:hAnsi="宋体" w:cs="宋体"/>
                <w:sz w:val="24"/>
              </w:rPr>
            </w:pPr>
          </w:p>
        </w:tc>
      </w:tr>
      <w:tr w14:paraId="0F546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shd w:val="clear" w:color="auto" w:fill="auto"/>
            <w:noWrap w:val="0"/>
            <w:vAlign w:val="top"/>
          </w:tcPr>
          <w:p w14:paraId="058E488B">
            <w:pPr>
              <w:spacing w:line="440" w:lineRule="exact"/>
              <w:jc w:val="center"/>
              <w:rPr>
                <w:rFonts w:ascii="宋体" w:hAnsi="宋体" w:cs="宋体"/>
                <w:sz w:val="24"/>
              </w:rPr>
            </w:pPr>
            <w:r>
              <w:rPr>
                <w:rFonts w:hint="eastAsia" w:ascii="宋体" w:hAnsi="宋体" w:cs="宋体"/>
                <w:sz w:val="24"/>
              </w:rPr>
              <w:t>负荆请罪</w:t>
            </w:r>
          </w:p>
        </w:tc>
        <w:tc>
          <w:tcPr>
            <w:tcW w:w="1946" w:type="dxa"/>
            <w:shd w:val="clear" w:color="auto" w:fill="auto"/>
            <w:noWrap w:val="0"/>
            <w:vAlign w:val="top"/>
          </w:tcPr>
          <w:p w14:paraId="37C18696">
            <w:pPr>
              <w:spacing w:line="440" w:lineRule="exact"/>
              <w:jc w:val="left"/>
              <w:rPr>
                <w:rFonts w:ascii="宋体" w:hAnsi="宋体" w:cs="宋体"/>
                <w:sz w:val="24"/>
              </w:rPr>
            </w:pPr>
          </w:p>
        </w:tc>
        <w:tc>
          <w:tcPr>
            <w:tcW w:w="2002" w:type="dxa"/>
            <w:shd w:val="clear" w:color="auto" w:fill="auto"/>
            <w:noWrap w:val="0"/>
            <w:vAlign w:val="top"/>
          </w:tcPr>
          <w:p w14:paraId="044E0D53">
            <w:pPr>
              <w:spacing w:line="440" w:lineRule="exact"/>
              <w:jc w:val="left"/>
              <w:rPr>
                <w:rFonts w:ascii="宋体" w:hAnsi="宋体" w:cs="宋体"/>
                <w:sz w:val="24"/>
              </w:rPr>
            </w:pPr>
          </w:p>
        </w:tc>
        <w:tc>
          <w:tcPr>
            <w:tcW w:w="1751" w:type="dxa"/>
            <w:shd w:val="clear" w:color="auto" w:fill="auto"/>
            <w:noWrap w:val="0"/>
            <w:vAlign w:val="top"/>
          </w:tcPr>
          <w:p w14:paraId="54392438">
            <w:pPr>
              <w:spacing w:line="440" w:lineRule="exact"/>
              <w:jc w:val="left"/>
              <w:rPr>
                <w:rFonts w:ascii="宋体" w:hAnsi="宋体" w:cs="宋体"/>
                <w:sz w:val="24"/>
              </w:rPr>
            </w:pPr>
          </w:p>
        </w:tc>
      </w:tr>
    </w:tbl>
    <w:p w14:paraId="7B84D478">
      <w:pPr>
        <w:spacing w:line="440" w:lineRule="exact"/>
        <w:ind w:firstLine="480" w:firstLineChars="200"/>
        <w:jc w:val="left"/>
        <w:rPr>
          <w:rFonts w:ascii="宋体" w:hAnsi="宋体" w:cs="宋体"/>
          <w:sz w:val="24"/>
        </w:rPr>
      </w:pPr>
      <w:r>
        <w:rPr>
          <w:rFonts w:hint="eastAsia" w:ascii="宋体" w:hAnsi="宋体" w:cs="宋体"/>
          <w:sz w:val="24"/>
        </w:rPr>
        <w:t>教师引导：请大家根据表格提示，复述课文内容。注意说清楚故事的起因、经过和结果，要抓住故事的主要情节。</w:t>
      </w:r>
    </w:p>
    <w:p w14:paraId="73B590FC">
      <w:pPr>
        <w:spacing w:line="440" w:lineRule="exact"/>
        <w:ind w:firstLine="480" w:firstLineChars="200"/>
        <w:jc w:val="left"/>
        <w:rPr>
          <w:rFonts w:hint="eastAsia" w:ascii="宋体" w:hAnsi="宋体" w:cs="宋体"/>
          <w:sz w:val="24"/>
        </w:rPr>
      </w:pPr>
      <w:r>
        <w:rPr>
          <w:rFonts w:hint="eastAsia" w:ascii="宋体" w:hAnsi="宋体" w:cs="宋体"/>
          <w:sz w:val="24"/>
        </w:rPr>
        <w:t xml:space="preserve">预设：战国时期，赵王得到一块和氏璧。秦王也想得到这个无价之宝，就假意说要用十五座城池交换。蔺相如奉命出使秦国，他不辱使命将和氏璧带回赵国。过了几年，蔺相如陪同赵王到渑池与秦王会见，其间，蔺相如不畏强暴，据理力争,使赵王免受侮辱。为奖励蔺相如的汗马之功，赵王封蔺相如为上卿，位列老将廉颇之上。廉颇对此不服，蔺相如处处主动避让。后来廉颇终于醒悟，脱下战袍向蔺相如负荆请罪。最后廉颇和蔺相如和好,同心协力保卫国家。  </w:t>
      </w:r>
    </w:p>
    <w:p w14:paraId="78224A7D">
      <w:pPr>
        <w:spacing w:line="440" w:lineRule="exact"/>
        <w:ind w:firstLine="480" w:firstLineChars="200"/>
        <w:jc w:val="left"/>
        <w:rPr>
          <w:rFonts w:ascii="宋体" w:hAnsi="宋体" w:cs="宋体"/>
          <w:sz w:val="24"/>
        </w:rPr>
      </w:pPr>
      <w:r>
        <w:rPr>
          <w:rFonts w:hint="eastAsia" w:ascii="宋体" w:hAnsi="宋体" w:cs="宋体"/>
          <w:sz w:val="24"/>
        </w:rPr>
        <w:t>教师引导：这位同学清楚完整地讲述了这个故事，相信同学们也回忆起了这篇文章的主要内容，这节课我们继续走进《将相和》。</w:t>
      </w:r>
    </w:p>
    <w:p w14:paraId="7C6AC906">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二、</w:t>
      </w:r>
      <w:r>
        <w:rPr>
          <w:rFonts w:hint="eastAsia" w:ascii="黑体" w:hAnsi="黑体" w:eastAsia="黑体" w:cs="黑体"/>
          <w:b w:val="0"/>
          <w:bCs w:val="0"/>
          <w:sz w:val="28"/>
          <w:szCs w:val="28"/>
          <w:lang w:val="en-US" w:eastAsia="zh-CN"/>
        </w:rPr>
        <w:t>细读课文，体会人物形象</w:t>
      </w:r>
    </w:p>
    <w:p w14:paraId="1EC1DE6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蔺相如、廉颇给你留下了怎样的印象？快速默读课文，圈画相关语句，结合具体事例，根据人物的语言、神态、动作等综合分析。</w:t>
      </w:r>
    </w:p>
    <w:p w14:paraId="5AB2AB48">
      <w:pPr>
        <w:numPr>
          <w:ilvl w:val="0"/>
          <w:numId w:val="2"/>
        </w:num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找出文中描写蔺相如语言、动作的话，从中体会蔺相如的人物形象。</w:t>
      </w:r>
    </w:p>
    <w:p w14:paraId="657AAE01">
      <w:pPr>
        <w:spacing w:line="440" w:lineRule="exact"/>
        <w:ind w:firstLine="480" w:firstLineChars="200"/>
        <w:jc w:val="left"/>
        <w:rPr>
          <w:rFonts w:hint="eastAsia" w:ascii="宋体" w:hAnsi="宋体" w:cs="宋体"/>
          <w:sz w:val="24"/>
          <w:lang w:val="en-US" w:eastAsia="zh-CN"/>
        </w:rPr>
      </w:pPr>
      <w:r>
        <w:rPr>
          <w:rFonts w:hint="eastAsia" w:ascii="宋体" w:hAnsi="宋体" w:cs="宋体"/>
          <w:sz w:val="24"/>
          <w:lang w:val="en-US" w:eastAsia="zh-CN"/>
        </w:rPr>
        <w:t xml:space="preserve">（1）课件出示语段“蔺相如想了一会儿，说：“……我愿意带着和氏璧到秦国去。如果秦王真的拿十五座城来换，我就把璧交给他；如果他不肯交出十五座城，我一定把璧完好无缺地送回来。” </w:t>
      </w:r>
    </w:p>
    <w:p w14:paraId="39C61589">
      <w:pPr>
        <w:spacing w:line="440" w:lineRule="exact"/>
        <w:ind w:firstLine="480" w:firstLineChars="200"/>
        <w:jc w:val="left"/>
        <w:rPr>
          <w:rFonts w:hint="eastAsia" w:ascii="宋体" w:hAnsi="宋体" w:cs="宋体"/>
          <w:sz w:val="24"/>
        </w:rPr>
      </w:pPr>
      <w:r>
        <w:rPr>
          <w:rFonts w:hint="eastAsia" w:ascii="宋体" w:hAnsi="宋体" w:eastAsia="宋体" w:cs="宋体"/>
          <w:sz w:val="24"/>
          <w:szCs w:val="24"/>
          <w:lang w:val="en-US" w:eastAsia="zh-CN"/>
        </w:rPr>
        <w:t xml:space="preserve">预设1： </w:t>
      </w:r>
      <w:r>
        <w:rPr>
          <w:rFonts w:hint="eastAsia" w:ascii="宋体" w:hAnsi="宋体" w:cs="宋体"/>
          <w:sz w:val="24"/>
        </w:rPr>
        <w:t>蔺相如为赵王分析秦王的意图时</w:t>
      </w:r>
      <w:r>
        <w:rPr>
          <w:rFonts w:hint="eastAsia" w:ascii="宋体" w:hAnsi="宋体" w:cs="宋体"/>
          <w:bCs/>
          <w:sz w:val="24"/>
        </w:rPr>
        <w:t>，</w:t>
      </w:r>
      <w:r>
        <w:rPr>
          <w:rFonts w:hint="eastAsia" w:ascii="宋体" w:hAnsi="宋体" w:cs="宋体"/>
          <w:sz w:val="24"/>
        </w:rPr>
        <w:t>用了两个“如果”</w:t>
      </w:r>
      <w:r>
        <w:rPr>
          <w:rFonts w:hint="eastAsia" w:ascii="宋体" w:hAnsi="宋体" w:cs="宋体"/>
          <w:sz w:val="24"/>
          <w:lang w:eastAsia="zh-CN"/>
        </w:rPr>
        <w:t>，</w:t>
      </w:r>
      <w:r>
        <w:rPr>
          <w:rFonts w:hint="eastAsia" w:ascii="宋体" w:hAnsi="宋体" w:cs="宋体"/>
          <w:sz w:val="24"/>
          <w:lang w:val="en-US" w:eastAsia="zh-CN"/>
        </w:rPr>
        <w:t>从中可以看出他做事权衡利弊，考虑问题很周全</w:t>
      </w:r>
      <w:r>
        <w:rPr>
          <w:rFonts w:hint="eastAsia" w:ascii="宋体" w:hAnsi="宋体" w:cs="宋体"/>
          <w:sz w:val="24"/>
        </w:rPr>
        <w:t>。</w:t>
      </w:r>
    </w:p>
    <w:p w14:paraId="16D0236B">
      <w:pPr>
        <w:spacing w:line="440" w:lineRule="exact"/>
        <w:ind w:firstLine="480" w:firstLineChars="200"/>
        <w:jc w:val="left"/>
        <w:rPr>
          <w:rFonts w:hint="eastAsia" w:ascii="宋体" w:hAnsi="宋体" w:cs="宋体"/>
          <w:sz w:val="24"/>
          <w:lang w:val="en-US" w:eastAsia="zh-CN"/>
        </w:rPr>
      </w:pPr>
      <w:r>
        <w:rPr>
          <w:rFonts w:hint="eastAsia" w:ascii="宋体" w:hAnsi="宋体" w:cs="宋体"/>
          <w:sz w:val="24"/>
          <w:lang w:eastAsia="zh-CN"/>
        </w:rPr>
        <w:t>（</w:t>
      </w:r>
      <w:r>
        <w:rPr>
          <w:rFonts w:hint="eastAsia" w:ascii="宋体" w:hAnsi="宋体" w:cs="宋体"/>
          <w:sz w:val="24"/>
          <w:lang w:val="en-US" w:eastAsia="zh-CN"/>
        </w:rPr>
        <w:t>2</w:t>
      </w:r>
      <w:r>
        <w:rPr>
          <w:rFonts w:hint="eastAsia" w:ascii="宋体" w:hAnsi="宋体" w:cs="宋体"/>
          <w:sz w:val="24"/>
          <w:lang w:eastAsia="zh-CN"/>
        </w:rPr>
        <w:t>）</w:t>
      </w:r>
      <w:r>
        <w:rPr>
          <w:rFonts w:hint="eastAsia" w:ascii="宋体" w:hAnsi="宋体" w:cs="宋体"/>
          <w:sz w:val="24"/>
          <w:lang w:val="en-US" w:eastAsia="zh-CN"/>
        </w:rPr>
        <w:t>课件出示语段“蔺相如看这情形，知道秦王没有拿城换璧的诚意，就上前一步，说：“这块璧有点儿小毛病，让我指给您看。”</w:t>
      </w:r>
    </w:p>
    <w:p w14:paraId="675E724A">
      <w:pPr>
        <w:spacing w:line="440" w:lineRule="exact"/>
        <w:ind w:firstLine="480" w:firstLineChars="200"/>
        <w:jc w:val="left"/>
        <w:rPr>
          <w:rFonts w:hint="eastAsia" w:ascii="宋体" w:hAnsi="宋体" w:cs="宋体"/>
          <w:sz w:val="24"/>
          <w:lang w:eastAsia="zh-CN"/>
        </w:rPr>
      </w:pPr>
      <w:r>
        <w:rPr>
          <w:rFonts w:hint="eastAsia" w:ascii="宋体" w:hAnsi="宋体" w:eastAsia="宋体" w:cs="宋体"/>
          <w:sz w:val="24"/>
          <w:szCs w:val="24"/>
          <w:lang w:val="en-US" w:eastAsia="zh-CN"/>
        </w:rPr>
        <w:t xml:space="preserve">预设2： </w:t>
      </w:r>
      <w:r>
        <w:rPr>
          <w:rFonts w:hint="eastAsia" w:ascii="宋体" w:hAnsi="宋体" w:cs="宋体"/>
          <w:sz w:val="24"/>
        </w:rPr>
        <w:t>当蔺相如看出秦王没有诚意，就谎称和氏璧有小毛病，要指给秦王看，把和氏璧要了回来，从</w:t>
      </w:r>
      <w:r>
        <w:rPr>
          <w:rFonts w:hint="eastAsia" w:ascii="宋体" w:hAnsi="宋体" w:cs="宋体"/>
          <w:bCs/>
          <w:sz w:val="24"/>
        </w:rPr>
        <w:t>“这块璧有点儿小毛病，让我指给您看”</w:t>
      </w:r>
      <w:r>
        <w:rPr>
          <w:rFonts w:hint="eastAsia" w:ascii="宋体" w:hAnsi="宋体" w:cs="宋体"/>
          <w:bCs/>
          <w:sz w:val="24"/>
          <w:lang w:val="en-US" w:eastAsia="zh-CN"/>
        </w:rPr>
        <w:t>这句话</w:t>
      </w:r>
      <w:r>
        <w:rPr>
          <w:rFonts w:hint="eastAsia" w:ascii="宋体" w:hAnsi="宋体" w:cs="宋体"/>
          <w:bCs/>
          <w:sz w:val="24"/>
        </w:rPr>
        <w:t>可以看出蔺相如</w:t>
      </w:r>
      <w:r>
        <w:rPr>
          <w:rFonts w:hint="eastAsia" w:ascii="宋体" w:hAnsi="宋体" w:cs="宋体"/>
          <w:sz w:val="24"/>
        </w:rPr>
        <w:t>很机智</w:t>
      </w:r>
      <w:r>
        <w:rPr>
          <w:rFonts w:hint="eastAsia" w:ascii="宋体" w:hAnsi="宋体" w:cs="宋体"/>
          <w:sz w:val="24"/>
          <w:lang w:eastAsia="zh-CN"/>
        </w:rPr>
        <w:t>。</w:t>
      </w:r>
    </w:p>
    <w:p w14:paraId="0308CC16">
      <w:pPr>
        <w:spacing w:line="440" w:lineRule="exact"/>
        <w:ind w:firstLine="480" w:firstLineChars="200"/>
        <w:jc w:val="left"/>
        <w:rPr>
          <w:rFonts w:hint="default" w:ascii="宋体" w:hAnsi="宋体" w:cs="宋体"/>
          <w:sz w:val="24"/>
          <w:lang w:val="en-US" w:eastAsia="zh-CN"/>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w:t>
      </w:r>
      <w:r>
        <w:rPr>
          <w:rFonts w:hint="eastAsia" w:ascii="宋体" w:hAnsi="宋体" w:cs="宋体"/>
          <w:sz w:val="24"/>
          <w:lang w:val="en-US" w:eastAsia="zh-CN"/>
        </w:rPr>
        <w:t>课件出示语段“他怒发冲冠，说：“我看您并不想交付十五座城。现在璧在我手里，您要是强逼我，我的脑袋就和璧一起撞碎在这柱子上！”说着，他举起和氏璧就要向柱子上撞。”</w:t>
      </w:r>
    </w:p>
    <w:p w14:paraId="2332E525">
      <w:pPr>
        <w:spacing w:line="440" w:lineRule="exact"/>
        <w:ind w:firstLine="480" w:firstLineChars="200"/>
        <w:jc w:val="left"/>
        <w:rPr>
          <w:rFonts w:hint="eastAsia" w:ascii="宋体" w:hAnsi="宋体" w:cs="宋体"/>
          <w:sz w:val="24"/>
        </w:rPr>
      </w:pPr>
      <w:r>
        <w:rPr>
          <w:rFonts w:hint="eastAsia" w:ascii="宋体" w:hAnsi="宋体" w:eastAsia="宋体" w:cs="宋体"/>
          <w:sz w:val="24"/>
          <w:szCs w:val="24"/>
          <w:lang w:val="en-US" w:eastAsia="zh-CN"/>
        </w:rPr>
        <w:t xml:space="preserve">预设3： </w:t>
      </w:r>
      <w:r>
        <w:rPr>
          <w:rFonts w:hint="eastAsia" w:ascii="宋体" w:hAnsi="宋体" w:cs="宋体"/>
          <w:sz w:val="24"/>
        </w:rPr>
        <w:t>当拿回和氏璧后，蔺相如</w:t>
      </w:r>
      <w:r>
        <w:rPr>
          <w:rFonts w:hint="eastAsia" w:ascii="宋体" w:hAnsi="宋体" w:cs="宋体"/>
          <w:sz w:val="24"/>
          <w:lang w:val="en-US" w:eastAsia="zh-CN"/>
        </w:rPr>
        <w:t>非常的生气，从</w:t>
      </w:r>
      <w:r>
        <w:rPr>
          <w:rFonts w:hint="eastAsia" w:ascii="宋体" w:hAnsi="宋体" w:cs="宋体"/>
          <w:sz w:val="24"/>
        </w:rPr>
        <w:t>怒发冲冠</w:t>
      </w:r>
      <w:r>
        <w:rPr>
          <w:rFonts w:hint="eastAsia" w:ascii="宋体" w:hAnsi="宋体" w:cs="宋体"/>
          <w:sz w:val="24"/>
          <w:lang w:val="en-US" w:eastAsia="zh-CN"/>
        </w:rPr>
        <w:t>这个词语就能看出来</w:t>
      </w:r>
      <w:r>
        <w:rPr>
          <w:rFonts w:hint="eastAsia" w:ascii="宋体" w:hAnsi="宋体" w:cs="宋体"/>
          <w:sz w:val="24"/>
        </w:rPr>
        <w:t>，</w:t>
      </w:r>
      <w:r>
        <w:rPr>
          <w:rFonts w:hint="eastAsia" w:ascii="宋体" w:hAnsi="宋体" w:cs="宋体"/>
          <w:sz w:val="24"/>
          <w:lang w:val="en-US" w:eastAsia="zh-CN"/>
        </w:rPr>
        <w:t>而</w:t>
      </w:r>
      <w:r>
        <w:rPr>
          <w:rFonts w:hint="eastAsia" w:ascii="宋体" w:hAnsi="宋体" w:cs="宋体"/>
          <w:sz w:val="24"/>
        </w:rPr>
        <w:t>从语言“我看您并不想交付十五座城。现在璧在我手里，您要是强逼我，我的脑袋就和璧一起撞碎在这柱子上”，行动“</w:t>
      </w:r>
      <w:r>
        <w:rPr>
          <w:rFonts w:hint="eastAsia"/>
        </w:rPr>
        <w:t xml:space="preserve"> </w:t>
      </w:r>
      <w:r>
        <w:rPr>
          <w:rFonts w:hint="eastAsia" w:ascii="宋体" w:hAnsi="宋体" w:cs="宋体"/>
          <w:sz w:val="24"/>
        </w:rPr>
        <w:t>举起和氏璧就要向柱子上撞”中，我感受到他的不畏强暴和机智勇敢。</w:t>
      </w:r>
    </w:p>
    <w:p w14:paraId="085CCF49">
      <w:pPr>
        <w:numPr>
          <w:ilvl w:val="0"/>
          <w:numId w:val="3"/>
        </w:numPr>
        <w:spacing w:line="440" w:lineRule="exact"/>
        <w:ind w:firstLine="480" w:firstLineChars="200"/>
        <w:jc w:val="left"/>
        <w:rPr>
          <w:rFonts w:hint="eastAsia" w:ascii="宋体" w:hAnsi="宋体" w:cs="宋体"/>
          <w:sz w:val="24"/>
          <w:lang w:val="en-US" w:eastAsia="zh-CN"/>
        </w:rPr>
      </w:pPr>
      <w:r>
        <w:rPr>
          <w:rFonts w:hint="eastAsia" w:ascii="宋体" w:hAnsi="宋体" w:cs="宋体"/>
          <w:sz w:val="24"/>
          <w:lang w:val="en-US" w:eastAsia="zh-CN"/>
        </w:rPr>
        <w:t>课件出示语段“蔺相如说：“您现在离我只有五步远。如果您不答应，我就跟您同归于尽！”秦王左右的卫士想杀了蔺相如，但蔺相如怒目圆睁，厉声呵斥，卫士竟不敢上前。”</w:t>
      </w:r>
    </w:p>
    <w:p w14:paraId="6D6DF8DA">
      <w:pPr>
        <w:spacing w:line="440" w:lineRule="exact"/>
        <w:ind w:firstLine="480" w:firstLineChars="200"/>
        <w:jc w:val="left"/>
        <w:rPr>
          <w:rFonts w:ascii="宋体" w:hAnsi="宋体" w:cs="宋体"/>
          <w:sz w:val="24"/>
        </w:rPr>
      </w:pPr>
      <w:r>
        <w:rPr>
          <w:rFonts w:hint="eastAsia" w:ascii="宋体" w:hAnsi="宋体" w:eastAsia="宋体" w:cs="宋体"/>
          <w:sz w:val="24"/>
          <w:szCs w:val="24"/>
          <w:lang w:val="en-US" w:eastAsia="zh-CN"/>
        </w:rPr>
        <w:t xml:space="preserve">预设4： </w:t>
      </w:r>
      <w:r>
        <w:rPr>
          <w:rFonts w:hint="eastAsia" w:ascii="宋体" w:hAnsi="宋体" w:eastAsia="宋体" w:cs="宋体"/>
          <w:sz w:val="24"/>
          <w:lang w:val="en-US" w:eastAsia="zh-CN"/>
        </w:rPr>
        <w:t>这一部分对蔺相如的语言和动作描写</w:t>
      </w:r>
      <w:r>
        <w:rPr>
          <w:rFonts w:hint="eastAsia" w:ascii="宋体" w:hAnsi="宋体" w:cs="宋体"/>
          <w:bCs/>
          <w:sz w:val="24"/>
        </w:rPr>
        <w:t>表现了蔺相如为了国家的荣誉、不畏强暴、机智勇敢的高尚品质。</w:t>
      </w:r>
    </w:p>
    <w:p w14:paraId="1BB97603">
      <w:pPr>
        <w:numPr>
          <w:ilvl w:val="0"/>
          <w:numId w:val="3"/>
        </w:numPr>
        <w:spacing w:line="440" w:lineRule="exact"/>
        <w:ind w:left="0" w:leftChars="0" w:firstLine="480" w:firstLineChars="200"/>
        <w:jc w:val="left"/>
        <w:rPr>
          <w:rFonts w:hint="eastAsia" w:ascii="宋体" w:hAnsi="宋体" w:eastAsia="宋体" w:cs="宋体"/>
          <w:sz w:val="24"/>
          <w:lang w:val="en-US" w:eastAsia="zh-CN"/>
        </w:rPr>
      </w:pPr>
      <w:r>
        <w:rPr>
          <w:rFonts w:hint="eastAsia" w:ascii="宋体" w:hAnsi="宋体" w:eastAsia="宋体" w:cs="宋体"/>
          <w:sz w:val="24"/>
          <w:lang w:val="en-US" w:eastAsia="zh-CN"/>
        </w:rPr>
        <w:t>课件出示语段“蔺相如说：“秦王我都不怕，还会怕廉将军吗？秦王之所以不敢进攻我们赵国，就是因为有我们两个人在。如果我们俩闹不和，就会削弱赵国的力量，秦国必然乘机来攻打我们。我之所以避着廉将军，为的是我们赵国啊！”</w:t>
      </w:r>
    </w:p>
    <w:p w14:paraId="3BF8B064">
      <w:pPr>
        <w:numPr>
          <w:ilvl w:val="0"/>
          <w:numId w:val="0"/>
        </w:numPr>
        <w:spacing w:line="440" w:lineRule="exact"/>
        <w:jc w:val="left"/>
        <w:rPr>
          <w:rFonts w:hint="default" w:ascii="宋体" w:hAnsi="宋体" w:eastAsia="宋体" w:cs="宋体"/>
          <w:sz w:val="24"/>
          <w:lang w:val="en-US" w:eastAsia="zh-CN"/>
        </w:rPr>
      </w:pPr>
      <w:r>
        <w:rPr>
          <w:rFonts w:hint="eastAsia" w:ascii="宋体" w:hAnsi="宋体" w:eastAsia="宋体" w:cs="宋体"/>
          <w:sz w:val="24"/>
          <w:lang w:val="en-US" w:eastAsia="zh-CN"/>
        </w:rPr>
        <w:t xml:space="preserve">     预设5：</w:t>
      </w:r>
      <w:r>
        <w:rPr>
          <w:rFonts w:hint="eastAsia" w:ascii="宋体" w:hAnsi="宋体" w:cs="宋体"/>
          <w:sz w:val="24"/>
        </w:rPr>
        <w:t>从蔺相如“请病假不去商超，免得跟廉颇见面；远远看见廉颇过来了，赶紧叫车夫把车往回赶”这些行动，也可以看出他以国家利益为重、顾大局、识大体。</w:t>
      </w:r>
    </w:p>
    <w:p w14:paraId="263800D4">
      <w:pPr>
        <w:widowControl w:val="0"/>
        <w:numPr>
          <w:ilvl w:val="0"/>
          <w:numId w:val="0"/>
        </w:numPr>
        <w:spacing w:line="440" w:lineRule="exact"/>
        <w:ind w:firstLine="480" w:firstLineChars="200"/>
        <w:jc w:val="left"/>
        <w:rPr>
          <w:rFonts w:hint="default" w:ascii="宋体" w:hAnsi="宋体" w:cs="宋体"/>
          <w:sz w:val="24"/>
          <w:lang w:val="en-US" w:eastAsia="zh-CN"/>
        </w:rPr>
      </w:pPr>
      <w:r>
        <w:rPr>
          <w:rFonts w:hint="eastAsia" w:ascii="宋体" w:hAnsi="宋体" w:cs="宋体"/>
          <w:sz w:val="24"/>
          <w:lang w:val="en-US" w:eastAsia="zh-CN"/>
        </w:rPr>
        <w:t>教师小结：大家找的都非常准，在这个三个小故事中对蔺相如语言、动作、神态的描写我们都可以感受到蔺相如的形象，他机智勇敢，为了维护国家尊严不畏强权，同时他为人处世也是以国家利益为重，非常的顾全大局。</w:t>
      </w:r>
    </w:p>
    <w:p w14:paraId="72FB4DE7">
      <w:pPr>
        <w:numPr>
          <w:ilvl w:val="0"/>
          <w:numId w:val="2"/>
        </w:num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找出文中描写廉颇的部分，从中体会蔺相如的人物形象。</w:t>
      </w:r>
    </w:p>
    <w:p w14:paraId="3E8F7FF8">
      <w:pPr>
        <w:spacing w:line="440" w:lineRule="exact"/>
        <w:ind w:firstLine="480" w:firstLineChars="200"/>
        <w:jc w:val="left"/>
        <w:rPr>
          <w:rFonts w:hint="eastAsia" w:ascii="宋体" w:hAnsi="宋体" w:cs="宋体"/>
          <w:sz w:val="24"/>
          <w:lang w:val="en-US" w:eastAsia="zh-CN"/>
        </w:rPr>
      </w:pPr>
      <w:r>
        <w:rPr>
          <w:rFonts w:hint="eastAsia" w:ascii="宋体" w:hAnsi="宋体" w:cs="宋体"/>
          <w:sz w:val="24"/>
          <w:lang w:val="en-US" w:eastAsia="zh-CN"/>
        </w:rPr>
        <w:t>（1）课件出示语段：“廉颇认为对秦王不能示弱”；“秦王知道廉颇已经在边境上作好了准备，不敢拿赵王怎么样，只好让赵王回去。”</w:t>
      </w:r>
    </w:p>
    <w:p w14:paraId="14E2E401">
      <w:pPr>
        <w:spacing w:line="440" w:lineRule="exact"/>
        <w:ind w:firstLine="480" w:firstLineChars="200"/>
        <w:jc w:val="left"/>
        <w:rPr>
          <w:rFonts w:hint="eastAsia" w:ascii="宋体" w:hAnsi="宋体" w:cs="宋体"/>
          <w:sz w:val="24"/>
        </w:rPr>
      </w:pPr>
      <w:r>
        <w:rPr>
          <w:rFonts w:hint="eastAsia" w:ascii="宋体" w:hAnsi="宋体" w:eastAsia="宋体" w:cs="宋体"/>
          <w:sz w:val="24"/>
          <w:szCs w:val="24"/>
          <w:lang w:val="en-US" w:eastAsia="zh-CN"/>
        </w:rPr>
        <w:t xml:space="preserve">预设1： </w:t>
      </w:r>
      <w:r>
        <w:rPr>
          <w:rFonts w:hint="eastAsia" w:ascii="宋体" w:hAnsi="宋体" w:eastAsia="宋体" w:cs="宋体"/>
          <w:sz w:val="24"/>
          <w:lang w:val="en-US" w:eastAsia="zh-CN"/>
        </w:rPr>
        <w:t>从这里的描述中我们可以知道廉颇作为赵国的大将军，名声在外，战功赫赫，就连秦王也会畏惧三分。</w:t>
      </w:r>
    </w:p>
    <w:p w14:paraId="64F15F79">
      <w:pPr>
        <w:spacing w:line="440" w:lineRule="exact"/>
        <w:ind w:firstLine="480" w:firstLineChars="200"/>
        <w:jc w:val="left"/>
        <w:rPr>
          <w:rFonts w:hint="eastAsia" w:ascii="宋体" w:hAnsi="宋体" w:cs="宋体"/>
          <w:sz w:val="24"/>
          <w:lang w:val="en-US" w:eastAsia="zh-CN"/>
        </w:rPr>
      </w:pPr>
      <w:r>
        <w:rPr>
          <w:rFonts w:hint="eastAsia" w:ascii="宋体" w:hAnsi="宋体" w:cs="宋体"/>
          <w:sz w:val="24"/>
          <w:lang w:val="en-US" w:eastAsia="zh-CN"/>
        </w:rPr>
        <w:t>（2）课件出示语段：“廉颇静下心来想了想，觉得自己为了争一口气，就不顾国家利益，真不应该。于是，他脱下战袍，背上绑着荆条，到蔺相如门上请罪。”</w:t>
      </w:r>
    </w:p>
    <w:p w14:paraId="3308BE30">
      <w:pPr>
        <w:spacing w:line="440" w:lineRule="exact"/>
        <w:ind w:firstLine="480" w:firstLineChars="200"/>
        <w:jc w:val="left"/>
        <w:rPr>
          <w:rFonts w:hint="eastAsia" w:ascii="宋体" w:hAnsi="宋体" w:eastAsia="宋体" w:cs="宋体"/>
          <w:sz w:val="24"/>
          <w:lang w:val="en-US" w:eastAsia="zh-CN"/>
        </w:rPr>
      </w:pPr>
      <w:r>
        <w:rPr>
          <w:rFonts w:hint="eastAsia" w:ascii="宋体" w:hAnsi="宋体" w:eastAsia="宋体" w:cs="宋体"/>
          <w:sz w:val="24"/>
          <w:szCs w:val="24"/>
          <w:lang w:val="en-US" w:eastAsia="zh-CN"/>
        </w:rPr>
        <w:t xml:space="preserve">预设2： </w:t>
      </w:r>
      <w:r>
        <w:rPr>
          <w:rFonts w:hint="eastAsia" w:ascii="宋体" w:hAnsi="宋体" w:eastAsia="宋体" w:cs="宋体"/>
          <w:sz w:val="24"/>
          <w:lang w:val="en-US" w:eastAsia="zh-CN"/>
        </w:rPr>
        <w:t>从廉颇一脱一绑的动作中，我们可以看出廉颇以国家利益为重的情怀，以及勇于改过的精神。</w:t>
      </w:r>
    </w:p>
    <w:p w14:paraId="40C5B879">
      <w:pPr>
        <w:spacing w:line="440" w:lineRule="exact"/>
        <w:ind w:firstLine="480" w:firstLineChars="200"/>
        <w:jc w:val="left"/>
        <w:rPr>
          <w:rFonts w:hint="eastAsia" w:ascii="黑体" w:hAnsi="黑体" w:eastAsia="黑体" w:cs="黑体"/>
          <w:b w:val="0"/>
          <w:bCs w:val="0"/>
          <w:sz w:val="28"/>
          <w:szCs w:val="28"/>
        </w:rPr>
      </w:pPr>
      <w:r>
        <w:rPr>
          <w:rFonts w:hint="eastAsia" w:ascii="宋体" w:hAnsi="宋体" w:cs="宋体"/>
          <w:sz w:val="24"/>
          <w:lang w:val="en-US" w:eastAsia="zh-CN"/>
        </w:rPr>
        <w:t>教师小结：</w:t>
      </w:r>
      <w:r>
        <w:rPr>
          <w:rFonts w:hint="eastAsia" w:ascii="宋体" w:hAnsi="宋体" w:cs="宋体"/>
          <w:sz w:val="24"/>
        </w:rPr>
        <w:t>蔺相如以国家利益为重，不与廉颇冲突；廉颇之所以负荆请罪，也是认识到自己不应该不顾国家利益。这是“将相和”的真正原因，也是他们共有的可贵品质。</w:t>
      </w:r>
    </w:p>
    <w:p w14:paraId="3AF4537F">
      <w:pPr>
        <w:numPr>
          <w:ilvl w:val="0"/>
          <w:numId w:val="4"/>
        </w:numPr>
        <w:spacing w:line="360" w:lineRule="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课堂小结</w:t>
      </w:r>
    </w:p>
    <w:p w14:paraId="4356194E">
      <w:pPr>
        <w:spacing w:line="44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1.结构梳理。</w:t>
      </w:r>
    </w:p>
    <w:p w14:paraId="6C921D46">
      <w:pPr>
        <w:spacing w:line="440" w:lineRule="exact"/>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2.主题概括。</w:t>
      </w:r>
    </w:p>
    <w:p w14:paraId="42C5E22D">
      <w:pPr>
        <w:spacing w:line="44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3.课后作业。</w:t>
      </w:r>
    </w:p>
    <w:p w14:paraId="724D5BC7">
      <w:pPr>
        <w:spacing w:line="360" w:lineRule="auto"/>
        <w:rPr>
          <w:rFonts w:hint="eastAsia" w:ascii="黑体" w:hAnsi="黑体" w:eastAsia="黑体" w:cs="黑体"/>
          <w:b w:val="0"/>
          <w:bCs w:val="0"/>
          <w:sz w:val="28"/>
          <w:szCs w:val="28"/>
          <w:lang w:eastAsia="zh-CN"/>
        </w:rPr>
      </w:pPr>
      <w:r>
        <w:rPr>
          <w:rFonts w:hint="eastAsia" w:ascii="黑体" w:hAnsi="黑体" w:eastAsia="黑体" w:cs="黑体"/>
          <w:b w:val="0"/>
          <w:bCs w:val="0"/>
          <w:sz w:val="28"/>
          <w:szCs w:val="28"/>
        </w:rPr>
        <w:t>［教学板书］</w:t>
      </w:r>
    </w:p>
    <w:p w14:paraId="23F62737">
      <w:pPr>
        <w:spacing w:line="360" w:lineRule="auto"/>
        <w:jc w:val="center"/>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6  将相和</w:t>
      </w:r>
    </w:p>
    <w:p w14:paraId="3DD2C22B">
      <w:pPr>
        <w:spacing w:line="360" w:lineRule="auto"/>
        <w:jc w:val="center"/>
        <w:rPr>
          <w:rFonts w:hint="eastAsia" w:ascii="宋体" w:hAnsi="宋体" w:eastAsia="宋体" w:cs="宋体"/>
          <w:sz w:val="24"/>
          <w:szCs w:val="24"/>
        </w:rPr>
      </w:pPr>
      <w:r>
        <w:rPr>
          <w:rFonts w:hint="eastAsia" w:ascii="宋体" w:hAnsi="宋体" w:eastAsia="宋体" w:cs="宋体"/>
          <w:b/>
          <w:bCs/>
          <w:sz w:val="24"/>
          <w:szCs w:val="24"/>
          <w:lang w:eastAsia="zh-CN"/>
        </w:rPr>
        <w:drawing>
          <wp:inline distT="0" distB="0" distL="114300" distR="114300">
            <wp:extent cx="3649980" cy="1513205"/>
            <wp:effectExtent l="0" t="0" r="7620" b="10795"/>
            <wp:docPr id="4" name="图片 4" descr="h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7"/>
                    <pic:cNvPicPr>
                      <a:picLocks noChangeAspect="1"/>
                    </pic:cNvPicPr>
                  </pic:nvPicPr>
                  <pic:blipFill>
                    <a:blip r:embed="rId6"/>
                    <a:stretch>
                      <a:fillRect/>
                    </a:stretch>
                  </pic:blipFill>
                  <pic:spPr>
                    <a:xfrm>
                      <a:off x="0" y="0"/>
                      <a:ext cx="3649980" cy="1513205"/>
                    </a:xfrm>
                    <a:prstGeom prst="rect">
                      <a:avLst/>
                    </a:prstGeom>
                  </pic:spPr>
                </pic:pic>
              </a:graphicData>
            </a:graphic>
          </wp:inline>
        </w:drawing>
      </w:r>
    </w:p>
    <w:p w14:paraId="1AA3D290">
      <w:pPr>
        <w:spacing w:line="360" w:lineRule="auto"/>
        <w:rPr>
          <w:rFonts w:hint="eastAsia" w:ascii="宋体" w:hAnsi="宋体" w:eastAsia="宋体" w:cs="宋体"/>
          <w:b/>
          <w:bCs/>
          <w:sz w:val="24"/>
          <w:szCs w:val="24"/>
        </w:rPr>
      </w:pPr>
    </w:p>
    <w:p w14:paraId="1122003D">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［教学反思］</w:t>
      </w:r>
    </w:p>
    <w:p w14:paraId="6DB73EF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课主要学习用“连词成句地读”的方法来提高阅读速度和把握课文的主要内容，体会人物形象。在阅读课文之前我先让学生做游戏，体会如何扩大视域。学生学习积极性很高，在游戏中初步明白了“连词成句地读”的阅读方法，紧接着，我通过交流阅读过程中遇到的困难和使用的提高阅读速度的方法，让不少同学在掌握本课阅读方法的基础上，还同时运用了前面所学的“注意力集中”和“不要回读”等阅读方法，这令我很欣慰。</w:t>
      </w:r>
    </w:p>
    <w:p w14:paraId="20A0D37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在把握故事的发展脉络时，我又趁热打铁，让学生带着问题，记录阅读时间，并提醒学生继续有意识地用学过的方法提高阅读速度，梳理文章的主要内容，因此，我也收到了预期的教学效果。</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4B2A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1CE413">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51CE413">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44CAC">
    <w:pPr>
      <w:pStyle w:val="5"/>
      <w:rPr>
        <w:rFonts w:hint="default"/>
        <w:lang w:val="en-US"/>
      </w:rPr>
    </w:pPr>
    <w:r>
      <w:rPr>
        <w:rFonts w:hint="eastAsia"/>
      </w:rPr>
      <w:t>梯田文化    教辅专家                               《课堂点睛》 《课堂内外》 《中考新航线》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0C9AF8"/>
    <w:multiLevelType w:val="singleLevel"/>
    <w:tmpl w:val="C20C9AF8"/>
    <w:lvl w:ilvl="0" w:tentative="0">
      <w:start w:val="3"/>
      <w:numFmt w:val="chineseCounting"/>
      <w:suff w:val="nothing"/>
      <w:lvlText w:val="%1、"/>
      <w:lvlJc w:val="left"/>
      <w:rPr>
        <w:rFonts w:hint="eastAsia"/>
      </w:rPr>
    </w:lvl>
  </w:abstractNum>
  <w:abstractNum w:abstractNumId="1">
    <w:nsid w:val="1E749ECB"/>
    <w:multiLevelType w:val="singleLevel"/>
    <w:tmpl w:val="1E749ECB"/>
    <w:lvl w:ilvl="0" w:tentative="0">
      <w:start w:val="2"/>
      <w:numFmt w:val="decimal"/>
      <w:lvlText w:val="%1."/>
      <w:lvlJc w:val="left"/>
      <w:pPr>
        <w:tabs>
          <w:tab w:val="left" w:pos="312"/>
        </w:tabs>
      </w:pPr>
    </w:lvl>
  </w:abstractNum>
  <w:abstractNum w:abstractNumId="2">
    <w:nsid w:val="482F1462"/>
    <w:multiLevelType w:val="singleLevel"/>
    <w:tmpl w:val="482F1462"/>
    <w:lvl w:ilvl="0" w:tentative="0">
      <w:start w:val="4"/>
      <w:numFmt w:val="decimal"/>
      <w:suff w:val="nothing"/>
      <w:lvlText w:val="（%1）"/>
      <w:lvlJc w:val="left"/>
    </w:lvl>
  </w:abstractNum>
  <w:abstractNum w:abstractNumId="3">
    <w:nsid w:val="5977BEFF"/>
    <w:multiLevelType w:val="singleLevel"/>
    <w:tmpl w:val="5977BEFF"/>
    <w:lvl w:ilvl="0" w:tentative="0">
      <w:start w:val="1"/>
      <w:numFmt w:val="decimal"/>
      <w:lvlText w:val="%1."/>
      <w:lvlJc w:val="left"/>
      <w:pPr>
        <w:tabs>
          <w:tab w:val="left" w:pos="312"/>
        </w:tabs>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3D3B0BCC"/>
    <w:rsid w:val="008B6CF2"/>
    <w:rsid w:val="189C14C0"/>
    <w:rsid w:val="1B3F2CC5"/>
    <w:rsid w:val="1F56744E"/>
    <w:rsid w:val="2048162B"/>
    <w:rsid w:val="20C66818"/>
    <w:rsid w:val="3D3B0BCC"/>
    <w:rsid w:val="5125374F"/>
    <w:rsid w:val="53606C5C"/>
    <w:rsid w:val="562F4155"/>
    <w:rsid w:val="5BAC6F28"/>
    <w:rsid w:val="631B3537"/>
    <w:rsid w:val="69CC4C70"/>
    <w:rsid w:val="6DB95336"/>
    <w:rsid w:val="71277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tif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3591</Words>
  <Characters>3619</Characters>
  <Lines>0</Lines>
  <Paragraphs>0</Paragraphs>
  <TotalTime>0</TotalTime>
  <ScaleCrop>false</ScaleCrop>
  <LinksUpToDate>false</LinksUpToDate>
  <CharactersWithSpaces>3649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2020-07-28T00:30:00Z</dcterms:created>
  <dc:creator>Administrator</dc:creator>
  <cp:lastModifiedBy>Administrator</cp:lastModifiedBy>
  <dcterms:modified xsi:type="dcterms:W3CDTF">2024-09-03T02:29:49Z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KSORubyTemplateID" linkTarget="0">
    <vt:lpwstr>6</vt:lpwstr>
  </property>
  <property fmtid="{D5CDD505-2E9C-101B-9397-08002B2CF9AE}" pid="4" name="ICV">
    <vt:lpwstr>2933CBF467844967944B2887023E9DBE_13</vt:lpwstr>
  </property>
</Properties>
</file>